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F6E9F" w14:textId="77777777" w:rsidR="00D95486" w:rsidRDefault="00D95486" w:rsidP="00014951">
      <w:pPr>
        <w:jc w:val="center"/>
        <w:rPr>
          <w:b/>
          <w:sz w:val="36"/>
          <w:szCs w:val="36"/>
        </w:rPr>
      </w:pPr>
    </w:p>
    <w:p w14:paraId="413C97F6" w14:textId="77777777" w:rsidR="00A76F3E" w:rsidRDefault="00A76F3E" w:rsidP="00014951">
      <w:pPr>
        <w:jc w:val="center"/>
        <w:rPr>
          <w:b/>
          <w:sz w:val="36"/>
          <w:szCs w:val="36"/>
        </w:rPr>
      </w:pPr>
    </w:p>
    <w:p w14:paraId="00000002" w14:textId="21331F18" w:rsidR="00C829A9" w:rsidRDefault="00000000" w:rsidP="00014951">
      <w:pPr>
        <w:jc w:val="center"/>
        <w:rPr>
          <w:b/>
          <w:sz w:val="36"/>
          <w:szCs w:val="36"/>
        </w:rPr>
      </w:pPr>
      <w:r>
        <w:rPr>
          <w:b/>
          <w:sz w:val="36"/>
          <w:szCs w:val="36"/>
        </w:rPr>
        <w:t>Anusha Nulu</w:t>
      </w:r>
    </w:p>
    <w:p w14:paraId="00000003" w14:textId="50F6866F" w:rsidR="00C829A9" w:rsidRDefault="00000000">
      <w:pPr>
        <w:jc w:val="center"/>
        <w:rPr>
          <w:sz w:val="24"/>
          <w:szCs w:val="24"/>
        </w:rPr>
      </w:pPr>
      <w:r>
        <w:rPr>
          <w:sz w:val="24"/>
          <w:szCs w:val="24"/>
        </w:rPr>
        <w:t>P</w:t>
      </w:r>
      <w:r w:rsidR="00D67B57">
        <w:rPr>
          <w:sz w:val="24"/>
          <w:szCs w:val="24"/>
        </w:rPr>
        <w:t>eoria</w:t>
      </w:r>
      <w:r>
        <w:rPr>
          <w:sz w:val="24"/>
          <w:szCs w:val="24"/>
        </w:rPr>
        <w:t>, AZ | 602-410-9362 | anushanulu28@gmail.com | www.linkedin.com/in/anushanulu</w:t>
      </w:r>
    </w:p>
    <w:p w14:paraId="00000004" w14:textId="77777777" w:rsidR="00C829A9" w:rsidRDefault="00C829A9">
      <w:pPr>
        <w:pBdr>
          <w:bottom w:val="single" w:sz="8" w:space="0" w:color="000000"/>
        </w:pBdr>
        <w:jc w:val="center"/>
        <w:rPr>
          <w:b/>
          <w:sz w:val="24"/>
          <w:szCs w:val="24"/>
        </w:rPr>
      </w:pPr>
    </w:p>
    <w:p w14:paraId="00000005" w14:textId="77777777" w:rsidR="00C829A9" w:rsidRDefault="00000000">
      <w:pPr>
        <w:pBdr>
          <w:bottom w:val="single" w:sz="8" w:space="0" w:color="000000"/>
        </w:pBdr>
        <w:jc w:val="center"/>
        <w:rPr>
          <w:b/>
          <w:sz w:val="24"/>
          <w:szCs w:val="24"/>
        </w:rPr>
      </w:pPr>
      <w:r>
        <w:rPr>
          <w:b/>
          <w:sz w:val="24"/>
          <w:szCs w:val="24"/>
        </w:rPr>
        <w:t>Professional Summary</w:t>
      </w:r>
    </w:p>
    <w:p w14:paraId="00000006" w14:textId="21BC699E" w:rsidR="00C829A9" w:rsidRPr="00E14392" w:rsidRDefault="00B46CB2">
      <w:pPr>
        <w:widowControl w:val="0"/>
        <w:spacing w:before="240" w:after="240" w:line="240" w:lineRule="auto"/>
        <w:rPr>
          <w:color w:val="0D0F1A"/>
          <w:sz w:val="20"/>
          <w:szCs w:val="20"/>
          <w:lang w:val="en-US"/>
        </w:rPr>
      </w:pPr>
      <w:r w:rsidRPr="00B46CB2">
        <w:rPr>
          <w:color w:val="0D0F1A"/>
          <w:sz w:val="20"/>
          <w:szCs w:val="20"/>
          <w:lang w:val="en-US"/>
        </w:rPr>
        <w:t>Analytical and detail-oriented Data Analyst with 3 years’ experience transforming complex datasets into actionable insights to support business strategy, risk management, and operational efficiency. Skilled in SQL, Tableau, Alteryx, and Excel, with proven success in building predictive models, interactive dashboards, and automated reporting solutions. Adept at collaborating with cross-functional teams to deliver timely, accurate, and impactful analytics that influence decision-making</w:t>
      </w:r>
      <w:r w:rsidR="00E14392" w:rsidRPr="00E14392">
        <w:rPr>
          <w:color w:val="0D0F1A"/>
          <w:sz w:val="20"/>
          <w:szCs w:val="20"/>
          <w:lang w:val="en-US"/>
        </w:rPr>
        <w:t>.</w:t>
      </w:r>
    </w:p>
    <w:p w14:paraId="00000007" w14:textId="77777777" w:rsidR="00C829A9" w:rsidRDefault="00000000">
      <w:pPr>
        <w:pBdr>
          <w:bottom w:val="single" w:sz="8" w:space="0" w:color="000000"/>
        </w:pBdr>
        <w:jc w:val="center"/>
        <w:rPr>
          <w:color w:val="0D0F1A"/>
          <w:sz w:val="20"/>
          <w:szCs w:val="20"/>
        </w:rPr>
        <w:sectPr w:rsidR="00C829A9">
          <w:pgSz w:w="12240" w:h="15840"/>
          <w:pgMar w:top="720" w:right="720" w:bottom="720" w:left="720" w:header="720" w:footer="720" w:gutter="0"/>
          <w:pgNumType w:start="1"/>
          <w:cols w:space="720"/>
        </w:sectPr>
      </w:pPr>
      <w:r>
        <w:rPr>
          <w:b/>
          <w:sz w:val="24"/>
          <w:szCs w:val="24"/>
        </w:rPr>
        <w:t>Technical Skills</w:t>
      </w:r>
    </w:p>
    <w:p w14:paraId="00000008" w14:textId="77777777" w:rsidR="00C829A9" w:rsidRDefault="00C829A9">
      <w:pPr>
        <w:widowControl w:val="0"/>
        <w:spacing w:before="102" w:line="240" w:lineRule="auto"/>
        <w:rPr>
          <w:color w:val="0D0F1A"/>
          <w:sz w:val="20"/>
          <w:szCs w:val="20"/>
        </w:rPr>
        <w:sectPr w:rsidR="00C829A9">
          <w:type w:val="continuous"/>
          <w:pgSz w:w="12240" w:h="15840"/>
          <w:pgMar w:top="720" w:right="720" w:bottom="720" w:left="720" w:header="720" w:footer="720" w:gutter="0"/>
          <w:cols w:space="720"/>
        </w:sectPr>
      </w:pPr>
    </w:p>
    <w:p w14:paraId="367640F8" w14:textId="6EAD9705" w:rsidR="00602D05" w:rsidRPr="00602D05" w:rsidRDefault="00602D05" w:rsidP="00602D05">
      <w:pPr>
        <w:pStyle w:val="ListParagraph"/>
        <w:numPr>
          <w:ilvl w:val="0"/>
          <w:numId w:val="2"/>
        </w:numPr>
        <w:spacing w:before="100" w:beforeAutospacing="1" w:after="100" w:afterAutospacing="1" w:line="240" w:lineRule="auto"/>
        <w:rPr>
          <w:rFonts w:eastAsia="Times New Roman"/>
          <w:sz w:val="20"/>
          <w:szCs w:val="20"/>
          <w:lang w:val="en-US"/>
        </w:rPr>
      </w:pPr>
      <w:r w:rsidRPr="00602D05">
        <w:rPr>
          <w:rFonts w:eastAsia="Times New Roman"/>
          <w:sz w:val="20"/>
          <w:szCs w:val="20"/>
          <w:lang w:val="en-US"/>
        </w:rPr>
        <w:t>Data Analysis &amp; Transformation</w:t>
      </w:r>
    </w:p>
    <w:p w14:paraId="71A73DF0" w14:textId="1B029E84" w:rsidR="00602D05" w:rsidRPr="00602D05" w:rsidRDefault="00602D05" w:rsidP="00602D05">
      <w:pPr>
        <w:pStyle w:val="ListParagraph"/>
        <w:numPr>
          <w:ilvl w:val="0"/>
          <w:numId w:val="2"/>
        </w:numPr>
        <w:spacing w:before="100" w:beforeAutospacing="1" w:after="100" w:afterAutospacing="1" w:line="240" w:lineRule="auto"/>
        <w:rPr>
          <w:rFonts w:eastAsia="Times New Roman"/>
          <w:sz w:val="20"/>
          <w:szCs w:val="20"/>
          <w:lang w:val="en-US"/>
        </w:rPr>
      </w:pPr>
      <w:r w:rsidRPr="00602D05">
        <w:rPr>
          <w:rFonts w:eastAsia="Times New Roman"/>
          <w:sz w:val="20"/>
          <w:szCs w:val="20"/>
          <w:lang w:val="en-US"/>
        </w:rPr>
        <w:t>Predictive Analytics &amp; Data Mining</w:t>
      </w:r>
    </w:p>
    <w:p w14:paraId="380003D8" w14:textId="18F9D728" w:rsidR="00602D05" w:rsidRPr="00602D05" w:rsidRDefault="00602D05" w:rsidP="00602D05">
      <w:pPr>
        <w:pStyle w:val="ListParagraph"/>
        <w:numPr>
          <w:ilvl w:val="0"/>
          <w:numId w:val="2"/>
        </w:numPr>
        <w:spacing w:before="100" w:beforeAutospacing="1" w:after="100" w:afterAutospacing="1" w:line="240" w:lineRule="auto"/>
        <w:rPr>
          <w:rFonts w:eastAsia="Times New Roman"/>
          <w:sz w:val="20"/>
          <w:szCs w:val="20"/>
          <w:lang w:val="en-US"/>
        </w:rPr>
      </w:pPr>
      <w:r w:rsidRPr="00602D05">
        <w:rPr>
          <w:rFonts w:eastAsia="Times New Roman"/>
          <w:sz w:val="20"/>
          <w:szCs w:val="20"/>
          <w:lang w:val="en-US"/>
        </w:rPr>
        <w:t>Dashboard Development (Tableau, Power BI)</w:t>
      </w:r>
    </w:p>
    <w:p w14:paraId="73A03F6C" w14:textId="1F71A12E" w:rsidR="00602D05" w:rsidRPr="00602D05" w:rsidRDefault="002008A2" w:rsidP="00602D05">
      <w:pPr>
        <w:pStyle w:val="ListParagraph"/>
        <w:numPr>
          <w:ilvl w:val="0"/>
          <w:numId w:val="2"/>
        </w:numPr>
        <w:spacing w:before="100" w:beforeAutospacing="1" w:after="100" w:afterAutospacing="1" w:line="240" w:lineRule="auto"/>
        <w:rPr>
          <w:rFonts w:eastAsia="Times New Roman"/>
          <w:sz w:val="20"/>
          <w:szCs w:val="20"/>
          <w:lang w:val="en-US"/>
        </w:rPr>
      </w:pPr>
      <w:r>
        <w:rPr>
          <w:rFonts w:eastAsia="Times New Roman"/>
          <w:sz w:val="20"/>
          <w:szCs w:val="20"/>
          <w:lang w:val="en-US"/>
        </w:rPr>
        <w:t>Python, R, My</w:t>
      </w:r>
      <w:r w:rsidR="00602D05" w:rsidRPr="00602D05">
        <w:rPr>
          <w:rFonts w:eastAsia="Times New Roman"/>
          <w:sz w:val="20"/>
          <w:szCs w:val="20"/>
          <w:lang w:val="en-US"/>
        </w:rPr>
        <w:t>SQL &amp; Alteryx</w:t>
      </w:r>
      <w:r w:rsidR="00602D05">
        <w:rPr>
          <w:rFonts w:eastAsia="Times New Roman"/>
          <w:sz w:val="20"/>
          <w:szCs w:val="20"/>
          <w:lang w:val="en-US"/>
        </w:rPr>
        <w:t xml:space="preserve"> (basics)</w:t>
      </w:r>
    </w:p>
    <w:p w14:paraId="65ADF6C9" w14:textId="4B063AB4" w:rsidR="00602D05" w:rsidRPr="00602D05" w:rsidRDefault="00602D05" w:rsidP="00602D05">
      <w:pPr>
        <w:pStyle w:val="ListParagraph"/>
        <w:numPr>
          <w:ilvl w:val="0"/>
          <w:numId w:val="2"/>
        </w:numPr>
        <w:spacing w:before="100" w:beforeAutospacing="1" w:after="100" w:afterAutospacing="1" w:line="240" w:lineRule="auto"/>
        <w:rPr>
          <w:rFonts w:eastAsia="Times New Roman"/>
          <w:sz w:val="20"/>
          <w:szCs w:val="20"/>
          <w:lang w:val="en-US"/>
        </w:rPr>
      </w:pPr>
      <w:r w:rsidRPr="00602D05">
        <w:rPr>
          <w:rFonts w:eastAsia="Times New Roman"/>
          <w:sz w:val="20"/>
          <w:szCs w:val="20"/>
          <w:lang w:val="en-US"/>
        </w:rPr>
        <w:t>Advanced Excel Modeling &amp; Reporting</w:t>
      </w:r>
    </w:p>
    <w:p w14:paraId="5DE1743B" w14:textId="14982024" w:rsidR="00602D05" w:rsidRPr="00602D05" w:rsidRDefault="00602D05" w:rsidP="00602D05">
      <w:pPr>
        <w:pStyle w:val="ListParagraph"/>
        <w:numPr>
          <w:ilvl w:val="0"/>
          <w:numId w:val="2"/>
        </w:numPr>
        <w:spacing w:before="100" w:beforeAutospacing="1" w:after="100" w:afterAutospacing="1" w:line="240" w:lineRule="auto"/>
        <w:rPr>
          <w:rFonts w:eastAsia="Times New Roman"/>
          <w:sz w:val="20"/>
          <w:szCs w:val="20"/>
          <w:lang w:val="en-US"/>
        </w:rPr>
      </w:pPr>
      <w:r w:rsidRPr="00602D05">
        <w:rPr>
          <w:rFonts w:eastAsia="Times New Roman"/>
          <w:sz w:val="20"/>
          <w:szCs w:val="20"/>
          <w:lang w:val="en-US"/>
        </w:rPr>
        <w:t>Stakeholder Communication &amp; Storytelling</w:t>
      </w:r>
    </w:p>
    <w:p w14:paraId="2D34D4E6" w14:textId="45952A5F" w:rsidR="00602D05" w:rsidRPr="00602D05" w:rsidRDefault="00602D05" w:rsidP="00602D05">
      <w:pPr>
        <w:pStyle w:val="ListParagraph"/>
        <w:numPr>
          <w:ilvl w:val="0"/>
          <w:numId w:val="2"/>
        </w:numPr>
        <w:spacing w:before="100" w:beforeAutospacing="1" w:after="100" w:afterAutospacing="1" w:line="240" w:lineRule="auto"/>
        <w:rPr>
          <w:rFonts w:eastAsia="Times New Roman"/>
          <w:sz w:val="20"/>
          <w:szCs w:val="20"/>
          <w:lang w:val="en-US"/>
        </w:rPr>
      </w:pPr>
      <w:r w:rsidRPr="00602D05">
        <w:rPr>
          <w:rFonts w:eastAsia="Times New Roman"/>
          <w:sz w:val="20"/>
          <w:szCs w:val="20"/>
          <w:lang w:val="en-US"/>
        </w:rPr>
        <w:t>Project Management &amp; Requirements Gathering</w:t>
      </w:r>
    </w:p>
    <w:p w14:paraId="5ED850BF" w14:textId="055B57B0" w:rsidR="00602D05" w:rsidRDefault="00602D05" w:rsidP="00602D05">
      <w:pPr>
        <w:pStyle w:val="ListParagraph"/>
        <w:numPr>
          <w:ilvl w:val="0"/>
          <w:numId w:val="2"/>
        </w:numPr>
        <w:spacing w:before="100" w:beforeAutospacing="1" w:after="100" w:afterAutospacing="1" w:line="240" w:lineRule="auto"/>
        <w:rPr>
          <w:rFonts w:eastAsia="Times New Roman"/>
          <w:sz w:val="20"/>
          <w:szCs w:val="20"/>
          <w:lang w:val="en-US"/>
        </w:rPr>
      </w:pPr>
      <w:r w:rsidRPr="00602D05">
        <w:rPr>
          <w:rFonts w:eastAsia="Times New Roman"/>
          <w:sz w:val="20"/>
          <w:szCs w:val="20"/>
          <w:lang w:val="en-US"/>
        </w:rPr>
        <w:t>Third-Party Risk &amp; Compliance Reporting</w:t>
      </w:r>
    </w:p>
    <w:p w14:paraId="1466FA97" w14:textId="68871362" w:rsidR="002008A2" w:rsidRPr="00602D05" w:rsidRDefault="002008A2" w:rsidP="00602D05">
      <w:pPr>
        <w:pStyle w:val="ListParagraph"/>
        <w:numPr>
          <w:ilvl w:val="0"/>
          <w:numId w:val="2"/>
        </w:numPr>
        <w:spacing w:before="100" w:beforeAutospacing="1" w:after="100" w:afterAutospacing="1" w:line="240" w:lineRule="auto"/>
        <w:rPr>
          <w:rFonts w:eastAsia="Times New Roman"/>
          <w:sz w:val="20"/>
          <w:szCs w:val="20"/>
          <w:lang w:val="en-US"/>
        </w:rPr>
      </w:pPr>
      <w:r>
        <w:rPr>
          <w:rFonts w:eastAsia="Times New Roman"/>
          <w:sz w:val="20"/>
          <w:szCs w:val="20"/>
          <w:lang w:val="en-US"/>
        </w:rPr>
        <w:t>Cross -Team Collaboration, JIRA, Agile, SCRUM</w:t>
      </w:r>
    </w:p>
    <w:p w14:paraId="2B9E9D62" w14:textId="36A2BDC2" w:rsidR="00602D05" w:rsidRPr="00602D05" w:rsidRDefault="00602D05" w:rsidP="00602D05">
      <w:pPr>
        <w:pStyle w:val="ListParagraph"/>
        <w:numPr>
          <w:ilvl w:val="0"/>
          <w:numId w:val="2"/>
        </w:numPr>
        <w:spacing w:before="100" w:beforeAutospacing="1" w:after="100" w:afterAutospacing="1" w:line="240" w:lineRule="auto"/>
        <w:rPr>
          <w:rFonts w:eastAsia="Times New Roman"/>
          <w:sz w:val="20"/>
          <w:szCs w:val="20"/>
          <w:lang w:val="en-US"/>
        </w:rPr>
      </w:pPr>
      <w:r w:rsidRPr="00602D05">
        <w:rPr>
          <w:rFonts w:eastAsia="Times New Roman"/>
          <w:sz w:val="20"/>
          <w:szCs w:val="20"/>
          <w:lang w:val="en-US"/>
        </w:rPr>
        <w:t>Data Integrity &amp; Quality Assurance</w:t>
      </w:r>
    </w:p>
    <w:p w14:paraId="0000000C" w14:textId="77777777" w:rsidR="00A0754E" w:rsidRPr="00C66AF7" w:rsidRDefault="00A0754E" w:rsidP="00C66AF7">
      <w:pPr>
        <w:pStyle w:val="ListParagraph"/>
        <w:numPr>
          <w:ilvl w:val="0"/>
          <w:numId w:val="2"/>
        </w:numPr>
        <w:spacing w:before="100" w:beforeAutospacing="1" w:after="100" w:afterAutospacing="1" w:line="240" w:lineRule="auto"/>
        <w:rPr>
          <w:rFonts w:eastAsia="Times New Roman"/>
          <w:sz w:val="20"/>
          <w:szCs w:val="20"/>
          <w:lang w:val="en-US"/>
        </w:rPr>
        <w:sectPr w:rsidR="00A0754E" w:rsidRPr="00C66AF7">
          <w:type w:val="continuous"/>
          <w:pgSz w:w="12240" w:h="15840"/>
          <w:pgMar w:top="720" w:right="720" w:bottom="720" w:left="720" w:header="720" w:footer="720" w:gutter="0"/>
          <w:cols w:num="2" w:space="720" w:equalWidth="0">
            <w:col w:w="5040" w:space="720"/>
            <w:col w:w="5040" w:space="0"/>
          </w:cols>
        </w:sectPr>
      </w:pPr>
    </w:p>
    <w:p w14:paraId="0000000D" w14:textId="77777777" w:rsidR="00C829A9" w:rsidRPr="00002BAE" w:rsidRDefault="00C829A9" w:rsidP="00002BAE">
      <w:pPr>
        <w:widowControl w:val="0"/>
        <w:spacing w:line="240" w:lineRule="auto"/>
        <w:ind w:left="720"/>
        <w:rPr>
          <w:color w:val="0D0F1A"/>
          <w:sz w:val="20"/>
          <w:szCs w:val="20"/>
          <w:lang w:val="en-US"/>
        </w:rPr>
      </w:pPr>
    </w:p>
    <w:p w14:paraId="0000000E" w14:textId="77777777" w:rsidR="00C829A9" w:rsidRDefault="00000000">
      <w:pPr>
        <w:pBdr>
          <w:bottom w:val="single" w:sz="8" w:space="0" w:color="000000"/>
        </w:pBdr>
        <w:jc w:val="center"/>
        <w:rPr>
          <w:b/>
          <w:sz w:val="24"/>
          <w:szCs w:val="24"/>
        </w:rPr>
      </w:pPr>
      <w:r>
        <w:rPr>
          <w:b/>
          <w:sz w:val="24"/>
          <w:szCs w:val="24"/>
        </w:rPr>
        <w:t>Certifications</w:t>
      </w:r>
    </w:p>
    <w:p w14:paraId="00000010" w14:textId="126E88E5" w:rsidR="00C829A9" w:rsidRDefault="00BB5D14">
      <w:pPr>
        <w:widowControl w:val="0"/>
        <w:tabs>
          <w:tab w:val="right" w:pos="10800"/>
        </w:tabs>
        <w:spacing w:before="102" w:line="240" w:lineRule="auto"/>
        <w:rPr>
          <w:color w:val="0D0F1A"/>
          <w:sz w:val="20"/>
          <w:szCs w:val="20"/>
        </w:rPr>
      </w:pPr>
      <w:r>
        <w:rPr>
          <w:b/>
          <w:color w:val="0D0F1A"/>
          <w:sz w:val="20"/>
          <w:szCs w:val="20"/>
        </w:rPr>
        <w:t>Cisco Data Analytics Essentials</w:t>
      </w:r>
      <w:r>
        <w:rPr>
          <w:color w:val="0D0F1A"/>
          <w:sz w:val="20"/>
          <w:szCs w:val="20"/>
        </w:rPr>
        <w:tab/>
        <w:t>December 2024</w:t>
      </w:r>
    </w:p>
    <w:p w14:paraId="35D63AAB" w14:textId="7B88C0F9" w:rsidR="008301C6" w:rsidRDefault="008301C6">
      <w:pPr>
        <w:widowControl w:val="0"/>
        <w:tabs>
          <w:tab w:val="right" w:pos="10800"/>
        </w:tabs>
        <w:spacing w:before="102" w:line="240" w:lineRule="auto"/>
        <w:rPr>
          <w:color w:val="0D0F1A"/>
          <w:sz w:val="20"/>
          <w:szCs w:val="20"/>
        </w:rPr>
      </w:pPr>
      <w:r>
        <w:rPr>
          <w:b/>
          <w:color w:val="0D0F1A"/>
          <w:sz w:val="20"/>
          <w:szCs w:val="20"/>
        </w:rPr>
        <w:t>PwC- Power BI Job Simulation</w:t>
      </w:r>
      <w:r>
        <w:rPr>
          <w:color w:val="0D0F1A"/>
          <w:sz w:val="20"/>
          <w:szCs w:val="20"/>
        </w:rPr>
        <w:tab/>
        <w:t>December 2024</w:t>
      </w:r>
    </w:p>
    <w:p w14:paraId="55C1BBBF" w14:textId="77777777" w:rsidR="00E14392" w:rsidRDefault="00E14392" w:rsidP="00E14392">
      <w:pPr>
        <w:widowControl w:val="0"/>
        <w:tabs>
          <w:tab w:val="right" w:pos="10800"/>
        </w:tabs>
        <w:spacing w:before="102" w:line="240" w:lineRule="auto"/>
        <w:rPr>
          <w:color w:val="0D0F1A"/>
          <w:sz w:val="20"/>
          <w:szCs w:val="20"/>
        </w:rPr>
      </w:pPr>
      <w:r>
        <w:rPr>
          <w:b/>
          <w:color w:val="0D0F1A"/>
          <w:sz w:val="20"/>
          <w:szCs w:val="20"/>
        </w:rPr>
        <w:t>CISCO Network Essentials</w:t>
      </w:r>
      <w:r>
        <w:rPr>
          <w:color w:val="0D0F1A"/>
          <w:sz w:val="20"/>
          <w:szCs w:val="20"/>
        </w:rPr>
        <w:t>, Per Scholas, Phoenix, AZ</w:t>
      </w:r>
      <w:r>
        <w:rPr>
          <w:color w:val="0D0F1A"/>
          <w:sz w:val="20"/>
          <w:szCs w:val="20"/>
        </w:rPr>
        <w:tab/>
        <w:t>March 2025</w:t>
      </w:r>
    </w:p>
    <w:p w14:paraId="00000012" w14:textId="77777777" w:rsidR="00C829A9" w:rsidRDefault="00C829A9">
      <w:pPr>
        <w:widowControl w:val="0"/>
        <w:tabs>
          <w:tab w:val="right" w:pos="10800"/>
        </w:tabs>
        <w:spacing w:before="102" w:line="240" w:lineRule="auto"/>
        <w:rPr>
          <w:color w:val="0D0F1A"/>
          <w:sz w:val="20"/>
          <w:szCs w:val="20"/>
        </w:rPr>
      </w:pPr>
    </w:p>
    <w:p w14:paraId="00000013" w14:textId="77777777" w:rsidR="00C829A9" w:rsidRDefault="00000000">
      <w:pPr>
        <w:pBdr>
          <w:bottom w:val="single" w:sz="8" w:space="0" w:color="000000"/>
        </w:pBdr>
        <w:jc w:val="center"/>
        <w:rPr>
          <w:b/>
          <w:sz w:val="24"/>
          <w:szCs w:val="24"/>
        </w:rPr>
      </w:pPr>
      <w:r>
        <w:rPr>
          <w:b/>
          <w:sz w:val="24"/>
          <w:szCs w:val="24"/>
        </w:rPr>
        <w:t>Education</w:t>
      </w:r>
    </w:p>
    <w:p w14:paraId="00000015" w14:textId="7E850147" w:rsidR="00C829A9" w:rsidRDefault="00000000">
      <w:pPr>
        <w:widowControl w:val="0"/>
        <w:tabs>
          <w:tab w:val="right" w:pos="10800"/>
        </w:tabs>
        <w:spacing w:before="102" w:line="240" w:lineRule="auto"/>
        <w:rPr>
          <w:color w:val="0D0F1A"/>
          <w:sz w:val="20"/>
          <w:szCs w:val="20"/>
        </w:rPr>
      </w:pPr>
      <w:r>
        <w:rPr>
          <w:b/>
          <w:color w:val="0D0F1A"/>
          <w:sz w:val="20"/>
          <w:szCs w:val="20"/>
        </w:rPr>
        <w:t>Master</w:t>
      </w:r>
      <w:r w:rsidR="001220E5">
        <w:rPr>
          <w:b/>
          <w:color w:val="0D0F1A"/>
          <w:sz w:val="20"/>
          <w:szCs w:val="20"/>
        </w:rPr>
        <w:t xml:space="preserve"> of Science</w:t>
      </w:r>
      <w:r>
        <w:rPr>
          <w:b/>
          <w:color w:val="0D0F1A"/>
          <w:sz w:val="20"/>
          <w:szCs w:val="20"/>
        </w:rPr>
        <w:t>, Business Analytics</w:t>
      </w:r>
      <w:r>
        <w:rPr>
          <w:color w:val="0D0F1A"/>
          <w:sz w:val="20"/>
          <w:szCs w:val="20"/>
        </w:rPr>
        <w:t>, Grand Canyon University, Phoenix, AZ</w:t>
      </w:r>
      <w:r>
        <w:rPr>
          <w:color w:val="0D0F1A"/>
          <w:sz w:val="20"/>
          <w:szCs w:val="20"/>
        </w:rPr>
        <w:tab/>
        <w:t>January 2023 - July 2024</w:t>
      </w:r>
    </w:p>
    <w:p w14:paraId="68D82D6E" w14:textId="47F88FDC" w:rsidR="00A76F3E" w:rsidRDefault="00A76F3E">
      <w:pPr>
        <w:widowControl w:val="0"/>
        <w:tabs>
          <w:tab w:val="right" w:pos="10800"/>
        </w:tabs>
        <w:spacing w:before="102" w:line="240" w:lineRule="auto"/>
        <w:rPr>
          <w:color w:val="0D0F1A"/>
          <w:sz w:val="20"/>
          <w:szCs w:val="20"/>
        </w:rPr>
      </w:pPr>
      <w:r w:rsidRPr="00C82F1A">
        <w:rPr>
          <w:b/>
          <w:bCs/>
          <w:color w:val="0D0F1A"/>
          <w:sz w:val="20"/>
          <w:szCs w:val="20"/>
        </w:rPr>
        <w:t>Bachelor of Technology, Electrical &amp; Electronics Engineering</w:t>
      </w:r>
      <w:r>
        <w:rPr>
          <w:color w:val="0D0F1A"/>
          <w:sz w:val="20"/>
          <w:szCs w:val="20"/>
        </w:rPr>
        <w:t xml:space="preserve">, JNTUK-UCEV, AP, India </w:t>
      </w:r>
      <w:r>
        <w:rPr>
          <w:color w:val="0D0F1A"/>
          <w:sz w:val="20"/>
          <w:szCs w:val="20"/>
        </w:rPr>
        <w:tab/>
        <w:t>October 2013 - May 2017</w:t>
      </w:r>
    </w:p>
    <w:p w14:paraId="00000016" w14:textId="77777777" w:rsidR="00C829A9" w:rsidRDefault="00C829A9">
      <w:pPr>
        <w:widowControl w:val="0"/>
        <w:tabs>
          <w:tab w:val="right" w:pos="10800"/>
        </w:tabs>
        <w:spacing w:before="102" w:line="240" w:lineRule="auto"/>
        <w:rPr>
          <w:color w:val="0D0F1A"/>
          <w:sz w:val="20"/>
          <w:szCs w:val="20"/>
        </w:rPr>
      </w:pPr>
    </w:p>
    <w:p w14:paraId="00000017" w14:textId="77777777" w:rsidR="00C829A9" w:rsidRDefault="00000000">
      <w:pPr>
        <w:pBdr>
          <w:bottom w:val="single" w:sz="8" w:space="0" w:color="000000"/>
        </w:pBdr>
        <w:spacing w:after="200"/>
        <w:jc w:val="center"/>
        <w:rPr>
          <w:b/>
          <w:sz w:val="24"/>
          <w:szCs w:val="24"/>
        </w:rPr>
      </w:pPr>
      <w:r>
        <w:rPr>
          <w:b/>
          <w:sz w:val="24"/>
          <w:szCs w:val="24"/>
        </w:rPr>
        <w:t>Academic Project</w:t>
      </w:r>
    </w:p>
    <w:p w14:paraId="00000018" w14:textId="77777777" w:rsidR="00C829A9" w:rsidRDefault="00000000">
      <w:pPr>
        <w:tabs>
          <w:tab w:val="right" w:pos="10800"/>
        </w:tabs>
        <w:spacing w:before="240" w:after="240" w:line="259" w:lineRule="auto"/>
        <w:jc w:val="both"/>
        <w:rPr>
          <w:color w:val="0D0F1A"/>
          <w:sz w:val="20"/>
          <w:szCs w:val="20"/>
        </w:rPr>
      </w:pPr>
      <w:r>
        <w:rPr>
          <w:b/>
          <w:sz w:val="20"/>
          <w:szCs w:val="20"/>
        </w:rPr>
        <w:t>Customer Churn Analysis and Modeling</w:t>
      </w:r>
      <w:r>
        <w:rPr>
          <w:sz w:val="20"/>
          <w:szCs w:val="20"/>
        </w:rPr>
        <w:t xml:space="preserve"> </w:t>
      </w:r>
      <w:r>
        <w:rPr>
          <w:sz w:val="20"/>
          <w:szCs w:val="20"/>
        </w:rPr>
        <w:tab/>
      </w:r>
      <w:r>
        <w:rPr>
          <w:color w:val="0D0F1A"/>
          <w:sz w:val="20"/>
          <w:szCs w:val="20"/>
        </w:rPr>
        <w:t>April 2024 - July 2024</w:t>
      </w:r>
    </w:p>
    <w:p w14:paraId="00000019" w14:textId="48B98B24" w:rsidR="00C829A9" w:rsidRDefault="00000000">
      <w:pPr>
        <w:numPr>
          <w:ilvl w:val="0"/>
          <w:numId w:val="1"/>
        </w:numPr>
        <w:tabs>
          <w:tab w:val="right" w:pos="10800"/>
        </w:tabs>
        <w:spacing w:before="240" w:line="259" w:lineRule="auto"/>
        <w:jc w:val="both"/>
        <w:rPr>
          <w:color w:val="0D0F1A"/>
          <w:sz w:val="20"/>
          <w:szCs w:val="20"/>
        </w:rPr>
      </w:pPr>
      <w:r>
        <w:rPr>
          <w:color w:val="0D0F1A"/>
          <w:sz w:val="20"/>
          <w:szCs w:val="20"/>
        </w:rPr>
        <w:t>Collected, cleaned, and preprocessed data from multiple sources</w:t>
      </w:r>
      <w:r w:rsidR="005D7CD1">
        <w:rPr>
          <w:color w:val="0D0F1A"/>
          <w:sz w:val="20"/>
          <w:szCs w:val="20"/>
        </w:rPr>
        <w:t xml:space="preserve"> using MySQL</w:t>
      </w:r>
      <w:r>
        <w:rPr>
          <w:color w:val="0D0F1A"/>
          <w:sz w:val="20"/>
          <w:szCs w:val="20"/>
        </w:rPr>
        <w:t xml:space="preserve"> to ensure high data quality and consistency for accurate analysis.</w:t>
      </w:r>
    </w:p>
    <w:p w14:paraId="0000001A" w14:textId="77777777" w:rsidR="00C829A9" w:rsidRDefault="00000000">
      <w:pPr>
        <w:numPr>
          <w:ilvl w:val="0"/>
          <w:numId w:val="1"/>
        </w:numPr>
        <w:tabs>
          <w:tab w:val="right" w:pos="10800"/>
        </w:tabs>
        <w:spacing w:line="259" w:lineRule="auto"/>
        <w:jc w:val="both"/>
        <w:rPr>
          <w:color w:val="0D0F1A"/>
          <w:sz w:val="20"/>
          <w:szCs w:val="20"/>
        </w:rPr>
      </w:pPr>
      <w:r>
        <w:rPr>
          <w:color w:val="0D0F1A"/>
          <w:sz w:val="20"/>
          <w:szCs w:val="20"/>
        </w:rPr>
        <w:t>Performed exploratory data analysis (EDA) to identify key factors influencing customer churn, supporting data-driven retention strategies.</w:t>
      </w:r>
    </w:p>
    <w:p w14:paraId="0000001B" w14:textId="1B539F22" w:rsidR="00C829A9" w:rsidRDefault="00000000">
      <w:pPr>
        <w:numPr>
          <w:ilvl w:val="0"/>
          <w:numId w:val="1"/>
        </w:numPr>
        <w:tabs>
          <w:tab w:val="right" w:pos="10800"/>
        </w:tabs>
        <w:spacing w:line="259" w:lineRule="auto"/>
        <w:jc w:val="both"/>
        <w:rPr>
          <w:color w:val="0D0F1A"/>
          <w:sz w:val="20"/>
          <w:szCs w:val="20"/>
        </w:rPr>
      </w:pPr>
      <w:r>
        <w:rPr>
          <w:color w:val="0D0F1A"/>
          <w:sz w:val="20"/>
          <w:szCs w:val="20"/>
        </w:rPr>
        <w:t>Designed and implemented predictive models</w:t>
      </w:r>
      <w:r w:rsidR="00F35A1E">
        <w:rPr>
          <w:color w:val="0D0F1A"/>
          <w:sz w:val="20"/>
          <w:szCs w:val="20"/>
        </w:rPr>
        <w:t xml:space="preserve"> using Python</w:t>
      </w:r>
      <w:r>
        <w:rPr>
          <w:color w:val="0D0F1A"/>
          <w:sz w:val="20"/>
          <w:szCs w:val="20"/>
        </w:rPr>
        <w:t>, including logistic regression, decision trees, and random forests, to enhance churn forecasting and decision-making.</w:t>
      </w:r>
    </w:p>
    <w:p w14:paraId="0000001C" w14:textId="77777777" w:rsidR="00C829A9" w:rsidRDefault="00000000">
      <w:pPr>
        <w:numPr>
          <w:ilvl w:val="0"/>
          <w:numId w:val="1"/>
        </w:numPr>
        <w:tabs>
          <w:tab w:val="right" w:pos="10800"/>
        </w:tabs>
        <w:spacing w:after="240" w:line="259" w:lineRule="auto"/>
        <w:jc w:val="both"/>
        <w:rPr>
          <w:color w:val="0D0F1A"/>
          <w:sz w:val="20"/>
          <w:szCs w:val="20"/>
        </w:rPr>
      </w:pPr>
      <w:r>
        <w:rPr>
          <w:color w:val="0D0F1A"/>
          <w:sz w:val="20"/>
          <w:szCs w:val="20"/>
        </w:rPr>
        <w:t>Presented analytical findings through Power BI and Tableau, contributing to a 15% reduction in churn rates and a 20% improvement in customer retention efforts.</w:t>
      </w:r>
    </w:p>
    <w:p w14:paraId="7D48363B" w14:textId="77777777" w:rsidR="00A76F3E" w:rsidRDefault="00A76F3E" w:rsidP="00A76F3E">
      <w:pPr>
        <w:tabs>
          <w:tab w:val="right" w:pos="10800"/>
        </w:tabs>
        <w:spacing w:after="240" w:line="259" w:lineRule="auto"/>
        <w:jc w:val="both"/>
        <w:rPr>
          <w:color w:val="0D0F1A"/>
          <w:sz w:val="20"/>
          <w:szCs w:val="20"/>
        </w:rPr>
      </w:pPr>
    </w:p>
    <w:p w14:paraId="28357876" w14:textId="77777777" w:rsidR="00A76F3E" w:rsidRDefault="00A76F3E" w:rsidP="00A76F3E">
      <w:pPr>
        <w:tabs>
          <w:tab w:val="right" w:pos="10800"/>
        </w:tabs>
        <w:spacing w:after="240" w:line="259" w:lineRule="auto"/>
        <w:jc w:val="both"/>
        <w:rPr>
          <w:color w:val="0D0F1A"/>
          <w:sz w:val="20"/>
          <w:szCs w:val="20"/>
        </w:rPr>
      </w:pPr>
    </w:p>
    <w:p w14:paraId="10A97570" w14:textId="77777777" w:rsidR="00A76F3E" w:rsidRDefault="00A76F3E" w:rsidP="00A76F3E">
      <w:pPr>
        <w:tabs>
          <w:tab w:val="right" w:pos="10800"/>
        </w:tabs>
        <w:spacing w:after="240" w:line="259" w:lineRule="auto"/>
        <w:jc w:val="both"/>
        <w:rPr>
          <w:color w:val="0D0F1A"/>
          <w:sz w:val="20"/>
          <w:szCs w:val="20"/>
        </w:rPr>
      </w:pPr>
    </w:p>
    <w:p w14:paraId="527390D9" w14:textId="77777777" w:rsidR="00A76F3E" w:rsidRDefault="00A76F3E" w:rsidP="00A76F3E">
      <w:pPr>
        <w:tabs>
          <w:tab w:val="right" w:pos="10800"/>
        </w:tabs>
        <w:spacing w:after="240" w:line="259" w:lineRule="auto"/>
        <w:jc w:val="both"/>
        <w:rPr>
          <w:color w:val="0D0F1A"/>
          <w:sz w:val="20"/>
          <w:szCs w:val="20"/>
        </w:rPr>
      </w:pPr>
    </w:p>
    <w:p w14:paraId="0000001D" w14:textId="77777777" w:rsidR="00C829A9" w:rsidRDefault="00000000">
      <w:pPr>
        <w:pBdr>
          <w:bottom w:val="single" w:sz="8" w:space="0" w:color="000000"/>
        </w:pBdr>
        <w:spacing w:after="200"/>
        <w:jc w:val="center"/>
        <w:rPr>
          <w:b/>
          <w:sz w:val="24"/>
          <w:szCs w:val="24"/>
        </w:rPr>
      </w:pPr>
      <w:r>
        <w:rPr>
          <w:b/>
          <w:sz w:val="24"/>
          <w:szCs w:val="24"/>
        </w:rPr>
        <w:lastRenderedPageBreak/>
        <w:t>Professional Experience</w:t>
      </w:r>
    </w:p>
    <w:p w14:paraId="015B10E7" w14:textId="37EED4C2" w:rsidR="001A68E9" w:rsidRDefault="00000000" w:rsidP="001A68E9">
      <w:pPr>
        <w:tabs>
          <w:tab w:val="right" w:pos="10800"/>
        </w:tabs>
        <w:spacing w:line="259" w:lineRule="auto"/>
        <w:rPr>
          <w:color w:val="0D0F1A"/>
          <w:sz w:val="20"/>
          <w:szCs w:val="20"/>
        </w:rPr>
      </w:pPr>
      <w:r>
        <w:rPr>
          <w:b/>
          <w:sz w:val="20"/>
          <w:szCs w:val="20"/>
        </w:rPr>
        <w:t xml:space="preserve">QA </w:t>
      </w:r>
      <w:r w:rsidR="001E160E">
        <w:rPr>
          <w:b/>
          <w:sz w:val="20"/>
          <w:szCs w:val="20"/>
        </w:rPr>
        <w:t>Engineer</w:t>
      </w:r>
      <w:r>
        <w:rPr>
          <w:b/>
          <w:sz w:val="20"/>
          <w:szCs w:val="20"/>
        </w:rPr>
        <w:t xml:space="preserve">, </w:t>
      </w:r>
      <w:r>
        <w:rPr>
          <w:sz w:val="20"/>
          <w:szCs w:val="20"/>
        </w:rPr>
        <w:t>Altruista Health</w:t>
      </w:r>
      <w:r w:rsidR="005F1AD1">
        <w:rPr>
          <w:sz w:val="20"/>
          <w:szCs w:val="20"/>
        </w:rPr>
        <w:t xml:space="preserve"> </w:t>
      </w:r>
      <w:r w:rsidR="00606C8D">
        <w:rPr>
          <w:sz w:val="20"/>
          <w:szCs w:val="20"/>
        </w:rPr>
        <w:t>(now part of HealthEdge)</w:t>
      </w:r>
      <w:r>
        <w:rPr>
          <w:sz w:val="20"/>
          <w:szCs w:val="20"/>
        </w:rPr>
        <w:t xml:space="preserve">, Hyderabad, India </w:t>
      </w:r>
      <w:r>
        <w:rPr>
          <w:sz w:val="20"/>
          <w:szCs w:val="20"/>
        </w:rPr>
        <w:tab/>
      </w:r>
      <w:r>
        <w:rPr>
          <w:color w:val="0D0F1A"/>
          <w:sz w:val="20"/>
          <w:szCs w:val="20"/>
        </w:rPr>
        <w:t>July 2019 - April 2022</w:t>
      </w:r>
    </w:p>
    <w:p w14:paraId="170BEAD1" w14:textId="77777777" w:rsidR="001A68E9" w:rsidRDefault="001A68E9" w:rsidP="001A68E9">
      <w:pPr>
        <w:tabs>
          <w:tab w:val="right" w:pos="10800"/>
        </w:tabs>
        <w:spacing w:line="259" w:lineRule="auto"/>
        <w:rPr>
          <w:color w:val="0D0F1A"/>
          <w:sz w:val="20"/>
          <w:szCs w:val="20"/>
        </w:rPr>
      </w:pPr>
    </w:p>
    <w:p w14:paraId="5A001A2A" w14:textId="7B3A299B" w:rsidR="001A68E9" w:rsidRPr="001A68E9" w:rsidRDefault="001A68E9" w:rsidP="001A68E9">
      <w:pPr>
        <w:pStyle w:val="ListParagraph"/>
        <w:numPr>
          <w:ilvl w:val="0"/>
          <w:numId w:val="10"/>
        </w:numPr>
        <w:tabs>
          <w:tab w:val="right" w:pos="10800"/>
        </w:tabs>
        <w:spacing w:line="259" w:lineRule="auto"/>
        <w:rPr>
          <w:color w:val="0D0F1A"/>
          <w:sz w:val="20"/>
          <w:szCs w:val="20"/>
        </w:rPr>
      </w:pPr>
      <w:r w:rsidRPr="001A68E9">
        <w:rPr>
          <w:rFonts w:eastAsia="Times New Roman"/>
          <w:sz w:val="20"/>
          <w:szCs w:val="20"/>
          <w:lang w:val="en-US"/>
        </w:rPr>
        <w:t>Collaborated with cross-functional teams to validate healthcare workflows and data accuracy in web and mobile platforms.</w:t>
      </w:r>
    </w:p>
    <w:p w14:paraId="50F8A2EF" w14:textId="77777777" w:rsidR="001A68E9" w:rsidRPr="001A68E9" w:rsidRDefault="001A68E9" w:rsidP="001A68E9">
      <w:pPr>
        <w:numPr>
          <w:ilvl w:val="0"/>
          <w:numId w:val="10"/>
        </w:numPr>
        <w:spacing w:before="100" w:beforeAutospacing="1" w:after="100" w:afterAutospacing="1" w:line="240" w:lineRule="auto"/>
        <w:rPr>
          <w:rFonts w:eastAsia="Times New Roman"/>
          <w:sz w:val="20"/>
          <w:szCs w:val="20"/>
          <w:lang w:val="en-US"/>
        </w:rPr>
      </w:pPr>
      <w:r w:rsidRPr="001A68E9">
        <w:rPr>
          <w:rFonts w:eastAsia="Times New Roman"/>
          <w:sz w:val="20"/>
          <w:szCs w:val="20"/>
          <w:lang w:val="en-US"/>
        </w:rPr>
        <w:t>Wrote complex SQL queries to validate backend data and performed root cause analysis for data discrepancies.</w:t>
      </w:r>
    </w:p>
    <w:p w14:paraId="6D8F9751" w14:textId="77777777" w:rsidR="001A68E9" w:rsidRPr="001A68E9" w:rsidRDefault="001A68E9" w:rsidP="001A68E9">
      <w:pPr>
        <w:numPr>
          <w:ilvl w:val="0"/>
          <w:numId w:val="10"/>
        </w:numPr>
        <w:spacing w:before="100" w:beforeAutospacing="1" w:after="100" w:afterAutospacing="1" w:line="240" w:lineRule="auto"/>
        <w:rPr>
          <w:rFonts w:eastAsia="Times New Roman"/>
          <w:sz w:val="20"/>
          <w:szCs w:val="20"/>
          <w:lang w:val="en-US"/>
        </w:rPr>
      </w:pPr>
      <w:r w:rsidRPr="001A68E9">
        <w:rPr>
          <w:rFonts w:eastAsia="Times New Roman"/>
          <w:sz w:val="20"/>
          <w:szCs w:val="20"/>
          <w:lang w:val="en-US"/>
        </w:rPr>
        <w:t>Participated in Agile ceremonies, provided quality metrics, and contributed to sprint planning and retrospective reviews.</w:t>
      </w:r>
    </w:p>
    <w:p w14:paraId="38ACFF3A" w14:textId="77777777" w:rsidR="001A68E9" w:rsidRPr="001A68E9" w:rsidRDefault="001A68E9" w:rsidP="001A68E9">
      <w:pPr>
        <w:numPr>
          <w:ilvl w:val="0"/>
          <w:numId w:val="10"/>
        </w:numPr>
        <w:spacing w:before="100" w:beforeAutospacing="1" w:after="100" w:afterAutospacing="1" w:line="240" w:lineRule="auto"/>
        <w:rPr>
          <w:rFonts w:eastAsia="Times New Roman"/>
          <w:sz w:val="20"/>
          <w:szCs w:val="20"/>
          <w:lang w:val="en-US"/>
        </w:rPr>
      </w:pPr>
      <w:r w:rsidRPr="001A68E9">
        <w:rPr>
          <w:rFonts w:eastAsia="Times New Roman"/>
          <w:sz w:val="20"/>
          <w:szCs w:val="20"/>
          <w:lang w:val="en-US"/>
        </w:rPr>
        <w:t>Documented test cases, maintained QA documentation, and supported UAT and production release cycles.</w:t>
      </w:r>
    </w:p>
    <w:p w14:paraId="0D57C61E" w14:textId="34072D4B" w:rsidR="00E07E74" w:rsidRPr="001A68E9" w:rsidRDefault="001A68E9" w:rsidP="001A68E9">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1A68E9">
        <w:rPr>
          <w:rFonts w:eastAsia="Times New Roman"/>
          <w:sz w:val="20"/>
          <w:szCs w:val="20"/>
          <w:lang w:val="en-US"/>
        </w:rPr>
        <w:t>Interfaced with client teams to understand requirements and support post-release analysis and reporting</w:t>
      </w:r>
      <w:r w:rsidRPr="001A68E9">
        <w:rPr>
          <w:rFonts w:ascii="Times New Roman" w:eastAsia="Times New Roman" w:hAnsi="Times New Roman" w:cs="Times New Roman"/>
          <w:sz w:val="24"/>
          <w:szCs w:val="24"/>
          <w:lang w:val="en-US"/>
        </w:rPr>
        <w:t>.</w:t>
      </w:r>
    </w:p>
    <w:p w14:paraId="00000023" w14:textId="6615B52A" w:rsidR="00C829A9" w:rsidRDefault="00C829A9" w:rsidP="00EF3F2D">
      <w:pPr>
        <w:pStyle w:val="ListParagraph"/>
        <w:tabs>
          <w:tab w:val="right" w:pos="10800"/>
        </w:tabs>
        <w:spacing w:line="259" w:lineRule="auto"/>
        <w:rPr>
          <w:sz w:val="20"/>
          <w:szCs w:val="20"/>
        </w:rPr>
      </w:pPr>
    </w:p>
    <w:p w14:paraId="15077F39" w14:textId="309DF9C2" w:rsidR="008E7053" w:rsidRDefault="0072259C" w:rsidP="008E7053">
      <w:pPr>
        <w:pBdr>
          <w:bottom w:val="single" w:sz="8" w:space="0" w:color="000000"/>
        </w:pBdr>
        <w:spacing w:after="200"/>
        <w:jc w:val="center"/>
        <w:rPr>
          <w:b/>
          <w:sz w:val="24"/>
          <w:szCs w:val="24"/>
        </w:rPr>
      </w:pPr>
      <w:r>
        <w:rPr>
          <w:b/>
          <w:sz w:val="24"/>
          <w:szCs w:val="24"/>
        </w:rPr>
        <w:t>Key Projects &amp; Deliverables</w:t>
      </w:r>
    </w:p>
    <w:p w14:paraId="675FC5D4" w14:textId="77777777" w:rsidR="008E7053" w:rsidRDefault="008E7053" w:rsidP="008E7053">
      <w:pPr>
        <w:tabs>
          <w:tab w:val="right" w:pos="10800"/>
        </w:tabs>
        <w:spacing w:line="259" w:lineRule="auto"/>
        <w:rPr>
          <w:color w:val="0D0F1A"/>
          <w:sz w:val="20"/>
          <w:szCs w:val="20"/>
        </w:rPr>
      </w:pPr>
    </w:p>
    <w:p w14:paraId="3ADB1137" w14:textId="4B2C0EEC" w:rsidR="0072259C" w:rsidRPr="0072259C" w:rsidRDefault="0072259C" w:rsidP="0072259C">
      <w:pPr>
        <w:pStyle w:val="ListParagraph"/>
        <w:numPr>
          <w:ilvl w:val="0"/>
          <w:numId w:val="11"/>
        </w:numPr>
        <w:tabs>
          <w:tab w:val="right" w:pos="10800"/>
        </w:tabs>
        <w:spacing w:line="259" w:lineRule="auto"/>
        <w:rPr>
          <w:sz w:val="20"/>
          <w:szCs w:val="20"/>
          <w:lang w:val="en-US"/>
        </w:rPr>
      </w:pPr>
      <w:r w:rsidRPr="0072259C">
        <w:rPr>
          <w:b/>
          <w:bCs/>
          <w:sz w:val="20"/>
          <w:szCs w:val="20"/>
          <w:lang w:val="en-US"/>
        </w:rPr>
        <w:t>Experience Reporting:</w:t>
      </w:r>
      <w:r w:rsidRPr="0072259C">
        <w:rPr>
          <w:sz w:val="20"/>
          <w:szCs w:val="20"/>
          <w:lang w:val="en-US"/>
        </w:rPr>
        <w:t xml:space="preserve"> Produced reports identifying </w:t>
      </w:r>
      <w:r w:rsidR="002F65A1" w:rsidRPr="0072259C">
        <w:rPr>
          <w:sz w:val="20"/>
          <w:szCs w:val="20"/>
          <w:lang w:val="en-US"/>
        </w:rPr>
        <w:t>utilization of</w:t>
      </w:r>
      <w:r w:rsidRPr="0072259C">
        <w:rPr>
          <w:sz w:val="20"/>
          <w:szCs w:val="20"/>
          <w:lang w:val="en-US"/>
        </w:rPr>
        <w:t xml:space="preserve"> spikes and anomalies across time periods.</w:t>
      </w:r>
    </w:p>
    <w:p w14:paraId="01302BF3" w14:textId="77777777" w:rsidR="0072259C" w:rsidRPr="0072259C" w:rsidRDefault="0072259C" w:rsidP="0072259C">
      <w:pPr>
        <w:pStyle w:val="ListParagraph"/>
        <w:numPr>
          <w:ilvl w:val="0"/>
          <w:numId w:val="11"/>
        </w:numPr>
        <w:tabs>
          <w:tab w:val="right" w:pos="10800"/>
        </w:tabs>
        <w:spacing w:line="259" w:lineRule="auto"/>
        <w:rPr>
          <w:sz w:val="20"/>
          <w:szCs w:val="20"/>
          <w:lang w:val="en-US"/>
        </w:rPr>
      </w:pPr>
      <w:r w:rsidRPr="0072259C">
        <w:rPr>
          <w:b/>
          <w:bCs/>
          <w:sz w:val="20"/>
          <w:szCs w:val="20"/>
          <w:lang w:val="en-US"/>
        </w:rPr>
        <w:t>Mentorship:</w:t>
      </w:r>
      <w:r w:rsidRPr="0072259C">
        <w:rPr>
          <w:sz w:val="20"/>
          <w:szCs w:val="20"/>
          <w:lang w:val="en-US"/>
        </w:rPr>
        <w:t xml:space="preserve"> Assisted junior QA team members in understanding defect patterns and root cause analysis.</w:t>
      </w:r>
    </w:p>
    <w:p w14:paraId="3012A8E6" w14:textId="77777777" w:rsidR="0072259C" w:rsidRPr="0072259C" w:rsidRDefault="0072259C" w:rsidP="0072259C">
      <w:pPr>
        <w:pStyle w:val="ListParagraph"/>
        <w:numPr>
          <w:ilvl w:val="0"/>
          <w:numId w:val="11"/>
        </w:numPr>
        <w:tabs>
          <w:tab w:val="right" w:pos="10800"/>
        </w:tabs>
        <w:spacing w:line="259" w:lineRule="auto"/>
        <w:rPr>
          <w:sz w:val="20"/>
          <w:szCs w:val="20"/>
          <w:lang w:val="en-US"/>
        </w:rPr>
      </w:pPr>
      <w:r w:rsidRPr="0072259C">
        <w:rPr>
          <w:b/>
          <w:bCs/>
          <w:sz w:val="20"/>
          <w:szCs w:val="20"/>
          <w:lang w:val="en-US"/>
        </w:rPr>
        <w:t>Storage Optimization:</w:t>
      </w:r>
      <w:r w:rsidRPr="0072259C">
        <w:rPr>
          <w:sz w:val="20"/>
          <w:szCs w:val="20"/>
          <w:lang w:val="en-US"/>
        </w:rPr>
        <w:t xml:space="preserve"> Participated in requirements gathering for structured data repository enhancements.</w:t>
      </w:r>
    </w:p>
    <w:p w14:paraId="0AFC8859" w14:textId="77777777" w:rsidR="008E7053" w:rsidRDefault="008E7053" w:rsidP="00EF3F2D">
      <w:pPr>
        <w:pStyle w:val="ListParagraph"/>
        <w:tabs>
          <w:tab w:val="right" w:pos="10800"/>
        </w:tabs>
        <w:spacing w:line="259" w:lineRule="auto"/>
        <w:rPr>
          <w:sz w:val="20"/>
          <w:szCs w:val="20"/>
        </w:rPr>
      </w:pPr>
    </w:p>
    <w:sectPr w:rsidR="008E7053">
      <w:type w:val="continuous"/>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A77F0"/>
    <w:multiLevelType w:val="multilevel"/>
    <w:tmpl w:val="27182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6F5CA3"/>
    <w:multiLevelType w:val="multilevel"/>
    <w:tmpl w:val="5890F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B9090D"/>
    <w:multiLevelType w:val="multilevel"/>
    <w:tmpl w:val="F25E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0453A1"/>
    <w:multiLevelType w:val="hybridMultilevel"/>
    <w:tmpl w:val="2CEE0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035FEA"/>
    <w:multiLevelType w:val="hybridMultilevel"/>
    <w:tmpl w:val="995242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3E61EAC"/>
    <w:multiLevelType w:val="multilevel"/>
    <w:tmpl w:val="E270A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E3D4BDE"/>
    <w:multiLevelType w:val="multilevel"/>
    <w:tmpl w:val="AAEC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FE7A5C"/>
    <w:multiLevelType w:val="hybridMultilevel"/>
    <w:tmpl w:val="F0327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916812"/>
    <w:multiLevelType w:val="hybridMultilevel"/>
    <w:tmpl w:val="AC886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516550"/>
    <w:multiLevelType w:val="multilevel"/>
    <w:tmpl w:val="E15A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893B2C"/>
    <w:multiLevelType w:val="hybridMultilevel"/>
    <w:tmpl w:val="56047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057C93"/>
    <w:multiLevelType w:val="hybridMultilevel"/>
    <w:tmpl w:val="B96CF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5288948">
    <w:abstractNumId w:val="5"/>
  </w:num>
  <w:num w:numId="2" w16cid:durableId="1451700947">
    <w:abstractNumId w:val="1"/>
  </w:num>
  <w:num w:numId="3" w16cid:durableId="1373387627">
    <w:abstractNumId w:val="0"/>
  </w:num>
  <w:num w:numId="4" w16cid:durableId="334498629">
    <w:abstractNumId w:val="6"/>
  </w:num>
  <w:num w:numId="5" w16cid:durableId="1299795764">
    <w:abstractNumId w:val="4"/>
  </w:num>
  <w:num w:numId="6" w16cid:durableId="1928340307">
    <w:abstractNumId w:val="8"/>
  </w:num>
  <w:num w:numId="7" w16cid:durableId="1267957283">
    <w:abstractNumId w:val="7"/>
  </w:num>
  <w:num w:numId="8" w16cid:durableId="2062245910">
    <w:abstractNumId w:val="11"/>
  </w:num>
  <w:num w:numId="9" w16cid:durableId="777137506">
    <w:abstractNumId w:val="3"/>
  </w:num>
  <w:num w:numId="10" w16cid:durableId="1577517248">
    <w:abstractNumId w:val="10"/>
  </w:num>
  <w:num w:numId="11" w16cid:durableId="827938389">
    <w:abstractNumId w:val="2"/>
  </w:num>
  <w:num w:numId="12" w16cid:durableId="7020542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9A9"/>
    <w:rsid w:val="00002BAE"/>
    <w:rsid w:val="000036A8"/>
    <w:rsid w:val="00014951"/>
    <w:rsid w:val="00086F5C"/>
    <w:rsid w:val="000D3805"/>
    <w:rsid w:val="000E3C67"/>
    <w:rsid w:val="000F4386"/>
    <w:rsid w:val="00107245"/>
    <w:rsid w:val="001220E5"/>
    <w:rsid w:val="001A68E9"/>
    <w:rsid w:val="001E160E"/>
    <w:rsid w:val="002008A2"/>
    <w:rsid w:val="00213C50"/>
    <w:rsid w:val="00252156"/>
    <w:rsid w:val="002F65A1"/>
    <w:rsid w:val="003133EB"/>
    <w:rsid w:val="003F380A"/>
    <w:rsid w:val="00453C1C"/>
    <w:rsid w:val="00472F60"/>
    <w:rsid w:val="00487D5E"/>
    <w:rsid w:val="004D0CB8"/>
    <w:rsid w:val="0054688D"/>
    <w:rsid w:val="005857C0"/>
    <w:rsid w:val="005A3B74"/>
    <w:rsid w:val="005D7CD1"/>
    <w:rsid w:val="005F1AD1"/>
    <w:rsid w:val="00602D05"/>
    <w:rsid w:val="00606C8D"/>
    <w:rsid w:val="00657A1E"/>
    <w:rsid w:val="006732E8"/>
    <w:rsid w:val="006A506D"/>
    <w:rsid w:val="006D6671"/>
    <w:rsid w:val="006F7E23"/>
    <w:rsid w:val="00707FA1"/>
    <w:rsid w:val="0072259C"/>
    <w:rsid w:val="007B0273"/>
    <w:rsid w:val="007B02E4"/>
    <w:rsid w:val="00807E12"/>
    <w:rsid w:val="008301C6"/>
    <w:rsid w:val="008E7053"/>
    <w:rsid w:val="00A0754E"/>
    <w:rsid w:val="00A123EB"/>
    <w:rsid w:val="00A76F3E"/>
    <w:rsid w:val="00A91C5D"/>
    <w:rsid w:val="00A93803"/>
    <w:rsid w:val="00AF58CA"/>
    <w:rsid w:val="00AF5A78"/>
    <w:rsid w:val="00B02057"/>
    <w:rsid w:val="00B46CB2"/>
    <w:rsid w:val="00BB5D14"/>
    <w:rsid w:val="00BF552C"/>
    <w:rsid w:val="00C55CBA"/>
    <w:rsid w:val="00C66AF7"/>
    <w:rsid w:val="00C829A9"/>
    <w:rsid w:val="00CA3C9F"/>
    <w:rsid w:val="00CB6637"/>
    <w:rsid w:val="00CC6037"/>
    <w:rsid w:val="00CF6E3C"/>
    <w:rsid w:val="00D05804"/>
    <w:rsid w:val="00D61835"/>
    <w:rsid w:val="00D67B57"/>
    <w:rsid w:val="00D95486"/>
    <w:rsid w:val="00DA3CB7"/>
    <w:rsid w:val="00DE73AE"/>
    <w:rsid w:val="00E07E74"/>
    <w:rsid w:val="00E14392"/>
    <w:rsid w:val="00E4651E"/>
    <w:rsid w:val="00EF3F2D"/>
    <w:rsid w:val="00F02DBF"/>
    <w:rsid w:val="00F271A6"/>
    <w:rsid w:val="00F35A1E"/>
    <w:rsid w:val="00F678C9"/>
    <w:rsid w:val="00FD2ECC"/>
    <w:rsid w:val="00FD5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185A3"/>
  <w15:docId w15:val="{87EEED6C-A6E1-45D9-BFB5-2A1DA9705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D95486"/>
    <w:pPr>
      <w:ind w:left="720"/>
      <w:contextualSpacing/>
    </w:pPr>
  </w:style>
  <w:style w:type="paragraph" w:styleId="NormalWeb">
    <w:name w:val="Normal (Web)"/>
    <w:basedOn w:val="Normal"/>
    <w:uiPriority w:val="99"/>
    <w:semiHidden/>
    <w:unhideWhenUsed/>
    <w:rsid w:val="00B0205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0107">
      <w:bodyDiv w:val="1"/>
      <w:marLeft w:val="0"/>
      <w:marRight w:val="0"/>
      <w:marTop w:val="0"/>
      <w:marBottom w:val="0"/>
      <w:divBdr>
        <w:top w:val="none" w:sz="0" w:space="0" w:color="auto"/>
        <w:left w:val="none" w:sz="0" w:space="0" w:color="auto"/>
        <w:bottom w:val="none" w:sz="0" w:space="0" w:color="auto"/>
        <w:right w:val="none" w:sz="0" w:space="0" w:color="auto"/>
      </w:divBdr>
    </w:div>
    <w:div w:id="182983908">
      <w:bodyDiv w:val="1"/>
      <w:marLeft w:val="0"/>
      <w:marRight w:val="0"/>
      <w:marTop w:val="0"/>
      <w:marBottom w:val="0"/>
      <w:divBdr>
        <w:top w:val="none" w:sz="0" w:space="0" w:color="auto"/>
        <w:left w:val="none" w:sz="0" w:space="0" w:color="auto"/>
        <w:bottom w:val="none" w:sz="0" w:space="0" w:color="auto"/>
        <w:right w:val="none" w:sz="0" w:space="0" w:color="auto"/>
      </w:divBdr>
    </w:div>
    <w:div w:id="431821839">
      <w:bodyDiv w:val="1"/>
      <w:marLeft w:val="0"/>
      <w:marRight w:val="0"/>
      <w:marTop w:val="0"/>
      <w:marBottom w:val="0"/>
      <w:divBdr>
        <w:top w:val="none" w:sz="0" w:space="0" w:color="auto"/>
        <w:left w:val="none" w:sz="0" w:space="0" w:color="auto"/>
        <w:bottom w:val="none" w:sz="0" w:space="0" w:color="auto"/>
        <w:right w:val="none" w:sz="0" w:space="0" w:color="auto"/>
      </w:divBdr>
    </w:div>
    <w:div w:id="662315632">
      <w:bodyDiv w:val="1"/>
      <w:marLeft w:val="0"/>
      <w:marRight w:val="0"/>
      <w:marTop w:val="0"/>
      <w:marBottom w:val="0"/>
      <w:divBdr>
        <w:top w:val="none" w:sz="0" w:space="0" w:color="auto"/>
        <w:left w:val="none" w:sz="0" w:space="0" w:color="auto"/>
        <w:bottom w:val="none" w:sz="0" w:space="0" w:color="auto"/>
        <w:right w:val="none" w:sz="0" w:space="0" w:color="auto"/>
      </w:divBdr>
    </w:div>
    <w:div w:id="666400328">
      <w:bodyDiv w:val="1"/>
      <w:marLeft w:val="0"/>
      <w:marRight w:val="0"/>
      <w:marTop w:val="0"/>
      <w:marBottom w:val="0"/>
      <w:divBdr>
        <w:top w:val="none" w:sz="0" w:space="0" w:color="auto"/>
        <w:left w:val="none" w:sz="0" w:space="0" w:color="auto"/>
        <w:bottom w:val="none" w:sz="0" w:space="0" w:color="auto"/>
        <w:right w:val="none" w:sz="0" w:space="0" w:color="auto"/>
      </w:divBdr>
    </w:div>
    <w:div w:id="808086226">
      <w:bodyDiv w:val="1"/>
      <w:marLeft w:val="0"/>
      <w:marRight w:val="0"/>
      <w:marTop w:val="0"/>
      <w:marBottom w:val="0"/>
      <w:divBdr>
        <w:top w:val="none" w:sz="0" w:space="0" w:color="auto"/>
        <w:left w:val="none" w:sz="0" w:space="0" w:color="auto"/>
        <w:bottom w:val="none" w:sz="0" w:space="0" w:color="auto"/>
        <w:right w:val="none" w:sz="0" w:space="0" w:color="auto"/>
      </w:divBdr>
    </w:div>
    <w:div w:id="821118852">
      <w:bodyDiv w:val="1"/>
      <w:marLeft w:val="0"/>
      <w:marRight w:val="0"/>
      <w:marTop w:val="0"/>
      <w:marBottom w:val="0"/>
      <w:divBdr>
        <w:top w:val="none" w:sz="0" w:space="0" w:color="auto"/>
        <w:left w:val="none" w:sz="0" w:space="0" w:color="auto"/>
        <w:bottom w:val="none" w:sz="0" w:space="0" w:color="auto"/>
        <w:right w:val="none" w:sz="0" w:space="0" w:color="auto"/>
      </w:divBdr>
    </w:div>
    <w:div w:id="920022648">
      <w:bodyDiv w:val="1"/>
      <w:marLeft w:val="0"/>
      <w:marRight w:val="0"/>
      <w:marTop w:val="0"/>
      <w:marBottom w:val="0"/>
      <w:divBdr>
        <w:top w:val="none" w:sz="0" w:space="0" w:color="auto"/>
        <w:left w:val="none" w:sz="0" w:space="0" w:color="auto"/>
        <w:bottom w:val="none" w:sz="0" w:space="0" w:color="auto"/>
        <w:right w:val="none" w:sz="0" w:space="0" w:color="auto"/>
      </w:divBdr>
    </w:div>
    <w:div w:id="959260232">
      <w:bodyDiv w:val="1"/>
      <w:marLeft w:val="0"/>
      <w:marRight w:val="0"/>
      <w:marTop w:val="0"/>
      <w:marBottom w:val="0"/>
      <w:divBdr>
        <w:top w:val="none" w:sz="0" w:space="0" w:color="auto"/>
        <w:left w:val="none" w:sz="0" w:space="0" w:color="auto"/>
        <w:bottom w:val="none" w:sz="0" w:space="0" w:color="auto"/>
        <w:right w:val="none" w:sz="0" w:space="0" w:color="auto"/>
      </w:divBdr>
    </w:div>
    <w:div w:id="1092318457">
      <w:bodyDiv w:val="1"/>
      <w:marLeft w:val="0"/>
      <w:marRight w:val="0"/>
      <w:marTop w:val="0"/>
      <w:marBottom w:val="0"/>
      <w:divBdr>
        <w:top w:val="none" w:sz="0" w:space="0" w:color="auto"/>
        <w:left w:val="none" w:sz="0" w:space="0" w:color="auto"/>
        <w:bottom w:val="none" w:sz="0" w:space="0" w:color="auto"/>
        <w:right w:val="none" w:sz="0" w:space="0" w:color="auto"/>
      </w:divBdr>
    </w:div>
    <w:div w:id="1278567625">
      <w:bodyDiv w:val="1"/>
      <w:marLeft w:val="0"/>
      <w:marRight w:val="0"/>
      <w:marTop w:val="0"/>
      <w:marBottom w:val="0"/>
      <w:divBdr>
        <w:top w:val="none" w:sz="0" w:space="0" w:color="auto"/>
        <w:left w:val="none" w:sz="0" w:space="0" w:color="auto"/>
        <w:bottom w:val="none" w:sz="0" w:space="0" w:color="auto"/>
        <w:right w:val="none" w:sz="0" w:space="0" w:color="auto"/>
      </w:divBdr>
    </w:div>
    <w:div w:id="1438254831">
      <w:bodyDiv w:val="1"/>
      <w:marLeft w:val="0"/>
      <w:marRight w:val="0"/>
      <w:marTop w:val="0"/>
      <w:marBottom w:val="0"/>
      <w:divBdr>
        <w:top w:val="none" w:sz="0" w:space="0" w:color="auto"/>
        <w:left w:val="none" w:sz="0" w:space="0" w:color="auto"/>
        <w:bottom w:val="none" w:sz="0" w:space="0" w:color="auto"/>
        <w:right w:val="none" w:sz="0" w:space="0" w:color="auto"/>
      </w:divBdr>
    </w:div>
    <w:div w:id="1545631455">
      <w:bodyDiv w:val="1"/>
      <w:marLeft w:val="0"/>
      <w:marRight w:val="0"/>
      <w:marTop w:val="0"/>
      <w:marBottom w:val="0"/>
      <w:divBdr>
        <w:top w:val="none" w:sz="0" w:space="0" w:color="auto"/>
        <w:left w:val="none" w:sz="0" w:space="0" w:color="auto"/>
        <w:bottom w:val="none" w:sz="0" w:space="0" w:color="auto"/>
        <w:right w:val="none" w:sz="0" w:space="0" w:color="auto"/>
      </w:divBdr>
    </w:div>
    <w:div w:id="1554778104">
      <w:bodyDiv w:val="1"/>
      <w:marLeft w:val="0"/>
      <w:marRight w:val="0"/>
      <w:marTop w:val="0"/>
      <w:marBottom w:val="0"/>
      <w:divBdr>
        <w:top w:val="none" w:sz="0" w:space="0" w:color="auto"/>
        <w:left w:val="none" w:sz="0" w:space="0" w:color="auto"/>
        <w:bottom w:val="none" w:sz="0" w:space="0" w:color="auto"/>
        <w:right w:val="none" w:sz="0" w:space="0" w:color="auto"/>
      </w:divBdr>
    </w:div>
    <w:div w:id="1581331416">
      <w:bodyDiv w:val="1"/>
      <w:marLeft w:val="0"/>
      <w:marRight w:val="0"/>
      <w:marTop w:val="0"/>
      <w:marBottom w:val="0"/>
      <w:divBdr>
        <w:top w:val="none" w:sz="0" w:space="0" w:color="auto"/>
        <w:left w:val="none" w:sz="0" w:space="0" w:color="auto"/>
        <w:bottom w:val="none" w:sz="0" w:space="0" w:color="auto"/>
        <w:right w:val="none" w:sz="0" w:space="0" w:color="auto"/>
      </w:divBdr>
    </w:div>
    <w:div w:id="2089571345">
      <w:bodyDiv w:val="1"/>
      <w:marLeft w:val="0"/>
      <w:marRight w:val="0"/>
      <w:marTop w:val="0"/>
      <w:marBottom w:val="0"/>
      <w:divBdr>
        <w:top w:val="none" w:sz="0" w:space="0" w:color="auto"/>
        <w:left w:val="none" w:sz="0" w:space="0" w:color="auto"/>
        <w:bottom w:val="none" w:sz="0" w:space="0" w:color="auto"/>
        <w:right w:val="none" w:sz="0" w:space="0" w:color="auto"/>
      </w:divBdr>
    </w:div>
    <w:div w:id="21024049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2</Pages>
  <Words>467</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Hemanth Singiresu</dc:creator>
  <cp:lastModifiedBy>Hemanth Singiresu</cp:lastModifiedBy>
  <cp:revision>18</cp:revision>
  <dcterms:created xsi:type="dcterms:W3CDTF">2025-08-12T00:51:00Z</dcterms:created>
  <dcterms:modified xsi:type="dcterms:W3CDTF">2025-08-12T02:33:00Z</dcterms:modified>
</cp:coreProperties>
</file>