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3E2E" w14:textId="339385AE" w:rsidR="007553CF" w:rsidRPr="00E64EA4" w:rsidRDefault="00C80012" w:rsidP="007553CF">
      <w:pPr>
        <w:spacing w:after="0" w:line="276" w:lineRule="auto"/>
        <w:jc w:val="center"/>
        <w:rPr>
          <w:rFonts w:ascii="Cambria" w:hAnsi="Cambria"/>
          <w:b/>
          <w:bCs/>
          <w:sz w:val="32"/>
          <w:szCs w:val="32"/>
        </w:rPr>
      </w:pPr>
      <w:r w:rsidRPr="00E64EA4">
        <w:rPr>
          <w:rFonts w:ascii="Cambria" w:hAnsi="Cambria"/>
          <w:b/>
          <w:bCs/>
          <w:sz w:val="32"/>
          <w:szCs w:val="32"/>
        </w:rPr>
        <w:t xml:space="preserve">Ashok </w:t>
      </w:r>
      <w:r w:rsidR="007553CF" w:rsidRPr="00E64EA4">
        <w:rPr>
          <w:rFonts w:ascii="Cambria" w:hAnsi="Cambria"/>
          <w:b/>
          <w:bCs/>
          <w:sz w:val="32"/>
          <w:szCs w:val="32"/>
        </w:rPr>
        <w:t>Jangam</w:t>
      </w:r>
    </w:p>
    <w:p w14:paraId="7A79114C" w14:textId="7A42C62F" w:rsidR="00C80012" w:rsidRPr="008C7B0E" w:rsidRDefault="00C80012" w:rsidP="008C7B0E">
      <w:pPr>
        <w:spacing w:after="0" w:line="276" w:lineRule="auto"/>
        <w:jc w:val="center"/>
        <w:rPr>
          <w:rFonts w:ascii="Cambria" w:hAnsi="Cambria"/>
          <w:color w:val="000000" w:themeColor="text1"/>
          <w:sz w:val="18"/>
          <w:szCs w:val="18"/>
        </w:rPr>
      </w:pPr>
      <w:r w:rsidRPr="008C7B0E">
        <w:rPr>
          <w:rFonts w:ascii="Cambria" w:hAnsi="Cambria"/>
          <w:color w:val="000000" w:themeColor="text1"/>
          <w:sz w:val="18"/>
          <w:szCs w:val="18"/>
        </w:rPr>
        <w:t xml:space="preserve">(774)-823-9718 </w:t>
      </w:r>
      <w:r w:rsidRPr="008C7B0E">
        <w:rPr>
          <w:rFonts w:ascii="Cambria" w:hAnsi="Cambria"/>
          <w:sz w:val="18"/>
          <w:szCs w:val="18"/>
        </w:rPr>
        <w:t xml:space="preserve">| </w:t>
      </w:r>
      <w:hyperlink r:id="rId6" w:history="1">
        <w:r w:rsidRPr="003D5EB6">
          <w:rPr>
            <w:rStyle w:val="Hyperlink"/>
            <w:rFonts w:ascii="Cambria" w:hAnsi="Cambria"/>
            <w:color w:val="349FF0"/>
            <w:sz w:val="18"/>
            <w:szCs w:val="18"/>
            <w:u w:val="none"/>
          </w:rPr>
          <w:t>ashok.ajangam@gmail.com</w:t>
        </w:r>
      </w:hyperlink>
      <w:r w:rsidRPr="008C7B0E">
        <w:rPr>
          <w:rFonts w:ascii="Cambria" w:hAnsi="Cambria"/>
          <w:color w:val="4C94D8" w:themeColor="text2" w:themeTint="80"/>
          <w:sz w:val="18"/>
          <w:szCs w:val="18"/>
        </w:rPr>
        <w:t xml:space="preserve"> </w:t>
      </w:r>
      <w:r w:rsidRPr="008C7B0E">
        <w:rPr>
          <w:rFonts w:ascii="Cambria" w:hAnsi="Cambria"/>
          <w:sz w:val="18"/>
          <w:szCs w:val="18"/>
        </w:rPr>
        <w:t xml:space="preserve">| </w:t>
      </w:r>
      <w:hyperlink r:id="rId7" w:history="1">
        <w:r w:rsidR="008C7B0E" w:rsidRPr="008C7B0E">
          <w:rPr>
            <w:rStyle w:val="Hyperlink"/>
            <w:rFonts w:ascii="Cambria" w:hAnsi="Cambria" w:cs="Segoe UI"/>
            <w:color w:val="349FF0"/>
            <w:sz w:val="18"/>
            <w:szCs w:val="18"/>
            <w:shd w:val="clear" w:color="auto" w:fill="FFFFFF"/>
          </w:rPr>
          <w:t>www.linkedin.com/in/ashokjangam98</w:t>
        </w:r>
      </w:hyperlink>
      <w:r w:rsidR="008C7B0E" w:rsidRPr="008C7B0E">
        <w:rPr>
          <w:rFonts w:ascii="Cambria" w:hAnsi="Cambria" w:cs="Segoe UI"/>
          <w:color w:val="349FF0"/>
          <w:sz w:val="18"/>
          <w:szCs w:val="18"/>
          <w:shd w:val="clear" w:color="auto" w:fill="FFFFFF"/>
        </w:rPr>
        <w:t xml:space="preserve"> </w:t>
      </w:r>
      <w:r w:rsidRPr="008C7B0E">
        <w:rPr>
          <w:rFonts w:ascii="Cambria" w:hAnsi="Cambria"/>
          <w:color w:val="4C94D8" w:themeColor="text2" w:themeTint="80"/>
          <w:sz w:val="18"/>
          <w:szCs w:val="18"/>
        </w:rPr>
        <w:t xml:space="preserve">| </w:t>
      </w:r>
      <w:hyperlink r:id="rId8" w:history="1">
        <w:r w:rsidRPr="008C7B0E">
          <w:rPr>
            <w:rStyle w:val="Hyperlink"/>
            <w:rFonts w:ascii="Cambria" w:hAnsi="Cambria"/>
            <w:color w:val="4C94D8" w:themeColor="text2" w:themeTint="80"/>
            <w:sz w:val="18"/>
            <w:szCs w:val="18"/>
            <w:u w:val="none"/>
          </w:rPr>
          <w:t>github.com/AshokJangam1</w:t>
        </w:r>
      </w:hyperlink>
      <w:r w:rsidR="00E64EA4" w:rsidRPr="008C7B0E">
        <w:rPr>
          <w:rFonts w:ascii="Cambria" w:hAnsi="Cambria"/>
          <w:color w:val="000000" w:themeColor="text1"/>
          <w:sz w:val="18"/>
          <w:szCs w:val="18"/>
        </w:rPr>
        <w:t xml:space="preserve"> | Boston,</w:t>
      </w:r>
      <w:r w:rsidR="008C7B0E" w:rsidRPr="008C7B0E">
        <w:rPr>
          <w:rFonts w:ascii="Cambria" w:hAnsi="Cambria"/>
          <w:color w:val="000000" w:themeColor="text1"/>
          <w:sz w:val="18"/>
          <w:szCs w:val="18"/>
        </w:rPr>
        <w:t xml:space="preserve"> </w:t>
      </w:r>
      <w:r w:rsidR="00E64EA4" w:rsidRPr="008C7B0E">
        <w:rPr>
          <w:rFonts w:ascii="Cambria" w:hAnsi="Cambria"/>
          <w:color w:val="000000" w:themeColor="text1"/>
          <w:sz w:val="18"/>
          <w:szCs w:val="18"/>
        </w:rPr>
        <w:t>MA</w:t>
      </w:r>
    </w:p>
    <w:p w14:paraId="4A02DB12" w14:textId="77777777" w:rsidR="007553CF" w:rsidRPr="008C7B0E" w:rsidRDefault="007553CF" w:rsidP="007553CF">
      <w:pPr>
        <w:spacing w:after="0" w:line="240" w:lineRule="auto"/>
        <w:jc w:val="center"/>
        <w:rPr>
          <w:rFonts w:ascii="Cambria" w:hAnsi="Cambria"/>
          <w:sz w:val="16"/>
          <w:szCs w:val="16"/>
        </w:rPr>
      </w:pPr>
    </w:p>
    <w:p w14:paraId="1E7F4385" w14:textId="762351EA" w:rsidR="00C80012" w:rsidRPr="00650536" w:rsidRDefault="00C80012" w:rsidP="004079D9">
      <w:pPr>
        <w:spacing w:after="0" w:line="240" w:lineRule="auto"/>
        <w:jc w:val="both"/>
        <w:rPr>
          <w:rFonts w:ascii="Cambria" w:hAnsi="Cambria"/>
          <w:b/>
          <w:color w:val="000000" w:themeColor="text1"/>
          <w:sz w:val="20"/>
          <w:szCs w:val="20"/>
          <w:u w:val="single"/>
        </w:rPr>
      </w:pPr>
      <w:r w:rsidRPr="00650536">
        <w:rPr>
          <w:rFonts w:ascii="Cambria" w:hAnsi="Cambria"/>
          <w:b/>
          <w:color w:val="000000" w:themeColor="text1"/>
          <w:sz w:val="20"/>
          <w:szCs w:val="20"/>
          <w:u w:val="single"/>
        </w:rPr>
        <w:t>PROFESSIONAL EXPERIENCE</w:t>
      </w:r>
      <w:r w:rsidR="0078102B" w:rsidRPr="00650536">
        <w:rPr>
          <w:rFonts w:ascii="Cambria" w:hAnsi="Cambria"/>
          <w:b/>
          <w:color w:val="000000" w:themeColor="text1"/>
          <w:sz w:val="20"/>
          <w:szCs w:val="20"/>
          <w:u w:val="single"/>
        </w:rPr>
        <w:tab/>
      </w:r>
      <w:r w:rsidR="0078102B" w:rsidRPr="00650536">
        <w:rPr>
          <w:rFonts w:ascii="Cambria" w:hAnsi="Cambria"/>
          <w:b/>
          <w:color w:val="000000" w:themeColor="text1"/>
          <w:sz w:val="20"/>
          <w:szCs w:val="20"/>
          <w:u w:val="single"/>
        </w:rPr>
        <w:tab/>
      </w:r>
      <w:r w:rsidR="0078102B" w:rsidRPr="00650536">
        <w:rPr>
          <w:rFonts w:ascii="Cambria" w:hAnsi="Cambria"/>
          <w:b/>
          <w:color w:val="000000" w:themeColor="text1"/>
          <w:sz w:val="20"/>
          <w:szCs w:val="20"/>
          <w:u w:val="single"/>
        </w:rPr>
        <w:tab/>
      </w:r>
      <w:r w:rsidR="0078102B" w:rsidRPr="00650536">
        <w:rPr>
          <w:rFonts w:ascii="Cambria" w:hAnsi="Cambria"/>
          <w:b/>
          <w:color w:val="000000" w:themeColor="text1"/>
          <w:sz w:val="20"/>
          <w:szCs w:val="20"/>
          <w:u w:val="single"/>
        </w:rPr>
        <w:tab/>
      </w:r>
      <w:r w:rsidR="0078102B" w:rsidRPr="00650536">
        <w:rPr>
          <w:rFonts w:ascii="Cambria" w:hAnsi="Cambria"/>
          <w:b/>
          <w:color w:val="000000" w:themeColor="text1"/>
          <w:sz w:val="20"/>
          <w:szCs w:val="20"/>
          <w:u w:val="single"/>
        </w:rPr>
        <w:tab/>
      </w:r>
      <w:r w:rsidR="0078102B" w:rsidRPr="00650536">
        <w:rPr>
          <w:rFonts w:ascii="Cambria" w:hAnsi="Cambria"/>
          <w:b/>
          <w:color w:val="000000" w:themeColor="text1"/>
          <w:sz w:val="20"/>
          <w:szCs w:val="20"/>
          <w:u w:val="single"/>
        </w:rPr>
        <w:tab/>
      </w:r>
      <w:r w:rsidR="0078102B" w:rsidRPr="00650536">
        <w:rPr>
          <w:rFonts w:ascii="Cambria" w:hAnsi="Cambria"/>
          <w:b/>
          <w:color w:val="000000" w:themeColor="text1"/>
          <w:sz w:val="20"/>
          <w:szCs w:val="20"/>
          <w:u w:val="single"/>
        </w:rPr>
        <w:tab/>
      </w:r>
      <w:r w:rsidR="00B718F5" w:rsidRPr="00650536">
        <w:rPr>
          <w:rFonts w:ascii="Cambria" w:hAnsi="Cambria"/>
          <w:b/>
          <w:color w:val="000000" w:themeColor="text1"/>
          <w:sz w:val="20"/>
          <w:szCs w:val="20"/>
          <w:u w:val="single"/>
        </w:rPr>
        <w:tab/>
      </w:r>
      <w:r w:rsidR="00B718F5" w:rsidRPr="00650536">
        <w:rPr>
          <w:rFonts w:ascii="Cambria" w:hAnsi="Cambria"/>
          <w:b/>
          <w:color w:val="000000" w:themeColor="text1"/>
          <w:sz w:val="20"/>
          <w:szCs w:val="20"/>
          <w:u w:val="single"/>
        </w:rPr>
        <w:tab/>
      </w:r>
      <w:r w:rsidR="00B718F5" w:rsidRPr="00650536">
        <w:rPr>
          <w:rFonts w:ascii="Cambria" w:hAnsi="Cambria"/>
          <w:b/>
          <w:color w:val="000000" w:themeColor="text1"/>
          <w:sz w:val="20"/>
          <w:szCs w:val="20"/>
          <w:u w:val="single"/>
        </w:rPr>
        <w:tab/>
      </w:r>
      <w:r w:rsidR="00B718F5" w:rsidRPr="00650536">
        <w:rPr>
          <w:rFonts w:ascii="Cambria" w:hAnsi="Cambria"/>
          <w:b/>
          <w:color w:val="000000" w:themeColor="text1"/>
          <w:sz w:val="20"/>
          <w:szCs w:val="20"/>
          <w:u w:val="single"/>
        </w:rPr>
        <w:tab/>
      </w:r>
      <w:r w:rsidR="007553CF" w:rsidRPr="00650536">
        <w:rPr>
          <w:rFonts w:ascii="Cambria" w:hAnsi="Cambria"/>
          <w:b/>
          <w:color w:val="000000" w:themeColor="text1"/>
          <w:sz w:val="20"/>
          <w:szCs w:val="20"/>
          <w:u w:val="single"/>
        </w:rPr>
        <w:tab/>
      </w:r>
    </w:p>
    <w:p w14:paraId="31BEE325" w14:textId="2054F40D" w:rsidR="00840696" w:rsidRPr="00E64EA4" w:rsidRDefault="00C80012" w:rsidP="007553CF">
      <w:pPr>
        <w:spacing w:after="0" w:line="240" w:lineRule="auto"/>
        <w:jc w:val="both"/>
        <w:rPr>
          <w:rFonts w:ascii="Cambria" w:hAnsi="Cambria"/>
          <w:b/>
          <w:color w:val="000000" w:themeColor="text1"/>
          <w:sz w:val="20"/>
          <w:szCs w:val="20"/>
        </w:rPr>
      </w:pPr>
      <w:r w:rsidRPr="00E64EA4">
        <w:rPr>
          <w:rFonts w:ascii="Cambria" w:hAnsi="Cambria"/>
          <w:b/>
          <w:color w:val="000000" w:themeColor="text1"/>
          <w:sz w:val="20"/>
          <w:szCs w:val="20"/>
        </w:rPr>
        <w:t>CONFIRMIS</w:t>
      </w:r>
      <w:r w:rsidR="00925921" w:rsidRPr="00E64EA4">
        <w:rPr>
          <w:rFonts w:ascii="Cambria" w:hAnsi="Cambria"/>
          <w:color w:val="000000" w:themeColor="text1"/>
          <w:sz w:val="20"/>
          <w:szCs w:val="20"/>
        </w:rPr>
        <w:tab/>
      </w:r>
      <w:r w:rsidR="00925921" w:rsidRPr="00E64EA4">
        <w:rPr>
          <w:rFonts w:ascii="Cambria" w:hAnsi="Cambria"/>
          <w:color w:val="000000" w:themeColor="text1"/>
          <w:sz w:val="20"/>
          <w:szCs w:val="20"/>
        </w:rPr>
        <w:tab/>
      </w:r>
      <w:r w:rsidR="00925921" w:rsidRPr="00E64EA4">
        <w:rPr>
          <w:rFonts w:ascii="Cambria" w:hAnsi="Cambria"/>
          <w:color w:val="000000" w:themeColor="text1"/>
          <w:sz w:val="20"/>
          <w:szCs w:val="20"/>
        </w:rPr>
        <w:tab/>
      </w:r>
      <w:r w:rsidR="00925921" w:rsidRPr="00E64EA4">
        <w:rPr>
          <w:rFonts w:ascii="Cambria" w:hAnsi="Cambria"/>
          <w:color w:val="000000" w:themeColor="text1"/>
          <w:sz w:val="20"/>
          <w:szCs w:val="20"/>
        </w:rPr>
        <w:tab/>
      </w:r>
      <w:r w:rsidR="00925921" w:rsidRPr="00E64EA4">
        <w:rPr>
          <w:rFonts w:ascii="Cambria" w:hAnsi="Cambria"/>
          <w:color w:val="000000" w:themeColor="text1"/>
          <w:sz w:val="20"/>
          <w:szCs w:val="20"/>
        </w:rPr>
        <w:tab/>
      </w:r>
      <w:r w:rsidR="00925921" w:rsidRPr="00E64EA4">
        <w:rPr>
          <w:rFonts w:ascii="Cambria" w:hAnsi="Cambria"/>
          <w:color w:val="000000" w:themeColor="text1"/>
          <w:sz w:val="20"/>
          <w:szCs w:val="20"/>
        </w:rPr>
        <w:tab/>
      </w:r>
      <w:r w:rsidR="00B718F5" w:rsidRPr="00E64EA4">
        <w:rPr>
          <w:rFonts w:ascii="Cambria" w:hAnsi="Cambria"/>
          <w:color w:val="000000" w:themeColor="text1"/>
          <w:sz w:val="20"/>
          <w:szCs w:val="20"/>
        </w:rPr>
        <w:tab/>
      </w:r>
      <w:r w:rsidR="00B718F5" w:rsidRPr="00E64EA4">
        <w:rPr>
          <w:rFonts w:ascii="Cambria" w:hAnsi="Cambria"/>
          <w:color w:val="000000" w:themeColor="text1"/>
          <w:sz w:val="20"/>
          <w:szCs w:val="20"/>
        </w:rPr>
        <w:tab/>
      </w:r>
      <w:r w:rsidR="00B718F5" w:rsidRPr="00E64EA4">
        <w:rPr>
          <w:rFonts w:ascii="Cambria" w:hAnsi="Cambria"/>
          <w:color w:val="000000" w:themeColor="text1"/>
          <w:sz w:val="20"/>
          <w:szCs w:val="20"/>
        </w:rPr>
        <w:tab/>
      </w:r>
      <w:r w:rsidR="00B718F5" w:rsidRPr="00E64EA4">
        <w:rPr>
          <w:rFonts w:ascii="Cambria" w:hAnsi="Cambria"/>
          <w:color w:val="000000" w:themeColor="text1"/>
          <w:sz w:val="20"/>
          <w:szCs w:val="20"/>
        </w:rPr>
        <w:tab/>
      </w:r>
      <w:r w:rsidR="007553CF" w:rsidRPr="00E64EA4">
        <w:rPr>
          <w:rFonts w:ascii="Cambria" w:hAnsi="Cambria"/>
          <w:color w:val="000000" w:themeColor="text1"/>
          <w:sz w:val="20"/>
          <w:szCs w:val="20"/>
        </w:rPr>
        <w:tab/>
      </w:r>
      <w:r w:rsidR="00925921" w:rsidRPr="00E64EA4">
        <w:rPr>
          <w:rFonts w:ascii="Cambria" w:hAnsi="Cambria"/>
          <w:b/>
          <w:color w:val="000000" w:themeColor="text1"/>
          <w:sz w:val="20"/>
          <w:szCs w:val="20"/>
        </w:rPr>
        <w:t>H</w:t>
      </w:r>
      <w:r w:rsidR="007553CF" w:rsidRPr="00E64EA4">
        <w:rPr>
          <w:rFonts w:ascii="Cambria" w:hAnsi="Cambria"/>
          <w:b/>
          <w:color w:val="000000" w:themeColor="text1"/>
          <w:sz w:val="20"/>
          <w:szCs w:val="20"/>
        </w:rPr>
        <w:t>yderabad</w:t>
      </w:r>
      <w:r w:rsidR="00925921" w:rsidRPr="00E64EA4">
        <w:rPr>
          <w:rFonts w:ascii="Cambria" w:hAnsi="Cambria"/>
          <w:b/>
          <w:color w:val="000000" w:themeColor="text1"/>
          <w:sz w:val="20"/>
          <w:szCs w:val="20"/>
        </w:rPr>
        <w:t>, INDIA</w:t>
      </w:r>
    </w:p>
    <w:p w14:paraId="672F9374" w14:textId="3F153830" w:rsidR="00B718F5" w:rsidRPr="00E64EA4" w:rsidRDefault="00925921" w:rsidP="007553CF">
      <w:pPr>
        <w:spacing w:after="0" w:line="240" w:lineRule="auto"/>
        <w:jc w:val="both"/>
        <w:rPr>
          <w:rFonts w:ascii="Cambria" w:hAnsi="Cambria"/>
          <w:b/>
          <w:color w:val="000000" w:themeColor="text1"/>
          <w:sz w:val="20"/>
          <w:szCs w:val="20"/>
        </w:rPr>
      </w:pPr>
      <w:r w:rsidRPr="00E64EA4">
        <w:rPr>
          <w:rFonts w:ascii="Cambria" w:hAnsi="Cambria"/>
          <w:b/>
          <w:color w:val="000000" w:themeColor="text1"/>
          <w:sz w:val="20"/>
          <w:szCs w:val="20"/>
        </w:rPr>
        <w:t>J</w:t>
      </w:r>
      <w:r w:rsidRPr="00E64EA4">
        <w:rPr>
          <w:rFonts w:ascii="Cambria" w:hAnsi="Cambria"/>
          <w:b/>
          <w:color w:val="000000"/>
          <w:sz w:val="20"/>
          <w:szCs w:val="20"/>
        </w:rPr>
        <w:t>unior Data Analyst</w:t>
      </w:r>
      <w:r w:rsidR="00C80012" w:rsidRPr="00E64EA4">
        <w:rPr>
          <w:rFonts w:ascii="Cambria" w:hAnsi="Cambria"/>
          <w:b/>
          <w:color w:val="000000"/>
          <w:sz w:val="20"/>
          <w:szCs w:val="20"/>
        </w:rPr>
        <w:tab/>
      </w:r>
      <w:r w:rsidR="00C80012" w:rsidRPr="00E64EA4">
        <w:rPr>
          <w:rFonts w:ascii="Cambria" w:hAnsi="Cambria" w:cs="Helvetica"/>
          <w:b/>
          <w:color w:val="000000"/>
          <w:sz w:val="20"/>
          <w:szCs w:val="20"/>
        </w:rPr>
        <w:tab/>
      </w:r>
      <w:r w:rsidR="00C80012" w:rsidRPr="00E64EA4">
        <w:rPr>
          <w:rFonts w:ascii="Cambria" w:hAnsi="Cambria" w:cs="Helvetica"/>
          <w:b/>
          <w:color w:val="000000"/>
          <w:sz w:val="20"/>
          <w:szCs w:val="20"/>
        </w:rPr>
        <w:tab/>
      </w:r>
      <w:r w:rsidR="00C80012" w:rsidRPr="00E64EA4">
        <w:rPr>
          <w:rFonts w:ascii="Cambria" w:hAnsi="Cambria" w:cs="Helvetica"/>
          <w:b/>
          <w:color w:val="000000"/>
          <w:sz w:val="20"/>
          <w:szCs w:val="20"/>
        </w:rPr>
        <w:tab/>
      </w:r>
      <w:r w:rsidR="00C80012" w:rsidRPr="00E64EA4">
        <w:rPr>
          <w:rFonts w:ascii="Cambria" w:hAnsi="Cambria" w:cs="Helvetica"/>
          <w:b/>
          <w:color w:val="000000"/>
          <w:sz w:val="20"/>
          <w:szCs w:val="20"/>
        </w:rPr>
        <w:tab/>
      </w:r>
      <w:r w:rsidR="00C80012" w:rsidRPr="00E64EA4">
        <w:rPr>
          <w:rFonts w:ascii="Cambria" w:hAnsi="Cambria" w:cs="Helvetica"/>
          <w:b/>
          <w:color w:val="000000"/>
          <w:sz w:val="20"/>
          <w:szCs w:val="20"/>
        </w:rPr>
        <w:tab/>
      </w:r>
      <w:r w:rsidR="00C80012" w:rsidRPr="00E64EA4">
        <w:rPr>
          <w:rFonts w:ascii="Cambria" w:hAnsi="Cambria" w:cs="Helvetica"/>
          <w:b/>
          <w:color w:val="000000"/>
          <w:sz w:val="20"/>
          <w:szCs w:val="20"/>
        </w:rPr>
        <w:tab/>
      </w:r>
      <w:r w:rsidR="00C80012" w:rsidRPr="00E64EA4">
        <w:rPr>
          <w:rFonts w:ascii="Cambria" w:hAnsi="Cambria" w:cs="Helvetica"/>
          <w:b/>
          <w:color w:val="000000"/>
          <w:sz w:val="20"/>
          <w:szCs w:val="20"/>
        </w:rPr>
        <w:tab/>
      </w:r>
      <w:r w:rsidR="00C80012" w:rsidRPr="00E64EA4">
        <w:rPr>
          <w:rFonts w:ascii="Cambria" w:hAnsi="Cambria" w:cs="Helvetica"/>
          <w:b/>
          <w:color w:val="000000"/>
          <w:sz w:val="20"/>
          <w:szCs w:val="20"/>
        </w:rPr>
        <w:tab/>
      </w:r>
      <w:r w:rsidR="007553CF" w:rsidRPr="00E64EA4">
        <w:rPr>
          <w:rFonts w:ascii="Cambria" w:hAnsi="Cambria" w:cs="Helvetica"/>
          <w:b/>
          <w:color w:val="000000"/>
          <w:sz w:val="20"/>
          <w:szCs w:val="20"/>
        </w:rPr>
        <w:tab/>
      </w:r>
      <w:r w:rsidR="00C80012" w:rsidRPr="00970F4B">
        <w:rPr>
          <w:rFonts w:ascii="Cambria" w:hAnsi="Cambria"/>
          <w:bCs/>
          <w:color w:val="000000" w:themeColor="text1"/>
          <w:sz w:val="20"/>
          <w:szCs w:val="20"/>
        </w:rPr>
        <w:t>M</w:t>
      </w:r>
      <w:r w:rsidR="007553CF" w:rsidRPr="00970F4B">
        <w:rPr>
          <w:rFonts w:ascii="Cambria" w:hAnsi="Cambria"/>
          <w:bCs/>
          <w:color w:val="000000" w:themeColor="text1"/>
          <w:sz w:val="20"/>
          <w:szCs w:val="20"/>
        </w:rPr>
        <w:t>ay</w:t>
      </w:r>
      <w:r w:rsidRPr="00970F4B">
        <w:rPr>
          <w:rFonts w:ascii="Cambria" w:hAnsi="Cambria"/>
          <w:bCs/>
          <w:color w:val="000000" w:themeColor="text1"/>
          <w:sz w:val="20"/>
          <w:szCs w:val="20"/>
        </w:rPr>
        <w:t xml:space="preserve"> </w:t>
      </w:r>
      <w:r w:rsidR="00C80012" w:rsidRPr="00970F4B">
        <w:rPr>
          <w:rFonts w:ascii="Cambria" w:hAnsi="Cambria"/>
          <w:bCs/>
          <w:color w:val="000000" w:themeColor="text1"/>
          <w:sz w:val="20"/>
          <w:szCs w:val="20"/>
        </w:rPr>
        <w:t>2020</w:t>
      </w:r>
      <w:r w:rsidRPr="00970F4B">
        <w:rPr>
          <w:rFonts w:ascii="Cambria" w:hAnsi="Cambria"/>
          <w:bCs/>
          <w:color w:val="000000" w:themeColor="text1"/>
          <w:sz w:val="20"/>
          <w:szCs w:val="20"/>
        </w:rPr>
        <w:t xml:space="preserve"> – J</w:t>
      </w:r>
      <w:r w:rsidR="007553CF" w:rsidRPr="00970F4B">
        <w:rPr>
          <w:rFonts w:ascii="Cambria" w:hAnsi="Cambria"/>
          <w:bCs/>
          <w:color w:val="000000" w:themeColor="text1"/>
          <w:sz w:val="20"/>
          <w:szCs w:val="20"/>
        </w:rPr>
        <w:t>an</w:t>
      </w:r>
      <w:r w:rsidR="00B718F5" w:rsidRPr="00970F4B">
        <w:rPr>
          <w:rFonts w:ascii="Cambria" w:hAnsi="Cambria"/>
          <w:bCs/>
          <w:color w:val="000000" w:themeColor="text1"/>
          <w:sz w:val="20"/>
          <w:szCs w:val="20"/>
        </w:rPr>
        <w:t xml:space="preserve"> </w:t>
      </w:r>
      <w:r w:rsidRPr="00970F4B">
        <w:rPr>
          <w:rFonts w:ascii="Cambria" w:hAnsi="Cambria"/>
          <w:bCs/>
          <w:color w:val="000000" w:themeColor="text1"/>
          <w:sz w:val="20"/>
          <w:szCs w:val="20"/>
        </w:rPr>
        <w:t>2022</w:t>
      </w:r>
    </w:p>
    <w:p w14:paraId="1C08E461" w14:textId="0852AFD1" w:rsidR="00C80012" w:rsidRPr="00E64EA4" w:rsidRDefault="00C80012" w:rsidP="007553CF">
      <w:pPr>
        <w:pStyle w:val="ListParagraph"/>
        <w:numPr>
          <w:ilvl w:val="0"/>
          <w:numId w:val="13"/>
        </w:numPr>
        <w:spacing w:after="0" w:line="240" w:lineRule="auto"/>
        <w:jc w:val="both"/>
        <w:rPr>
          <w:rFonts w:ascii="Cambria" w:hAnsi="Cambria"/>
          <w:b/>
          <w:color w:val="000000" w:themeColor="text1"/>
          <w:sz w:val="20"/>
          <w:szCs w:val="20"/>
        </w:rPr>
      </w:pPr>
      <w:r w:rsidRPr="00E64EA4">
        <w:rPr>
          <w:rFonts w:ascii="Cambria" w:hAnsi="Cambria"/>
          <w:sz w:val="20"/>
          <w:szCs w:val="20"/>
        </w:rPr>
        <w:t>Leveraged data analytics to support product performance evaluation,</w:t>
      </w:r>
      <w:r w:rsidR="00840696" w:rsidRPr="00E64EA4">
        <w:rPr>
          <w:rFonts w:ascii="Cambria" w:hAnsi="Cambria"/>
          <w:sz w:val="20"/>
          <w:szCs w:val="20"/>
        </w:rPr>
        <w:t xml:space="preserve"> </w:t>
      </w:r>
      <w:r w:rsidRPr="00E64EA4">
        <w:rPr>
          <w:rFonts w:ascii="Cambria" w:hAnsi="Cambria"/>
          <w:sz w:val="20"/>
          <w:szCs w:val="20"/>
        </w:rPr>
        <w:t>clinical outcomes, and operational efficiency in the medical device domain.</w:t>
      </w:r>
    </w:p>
    <w:p w14:paraId="740E0CD7" w14:textId="1E759872" w:rsidR="00C80012" w:rsidRPr="00E64EA4" w:rsidRDefault="00C80012" w:rsidP="007553CF">
      <w:pPr>
        <w:pStyle w:val="ListParagraph"/>
        <w:numPr>
          <w:ilvl w:val="0"/>
          <w:numId w:val="13"/>
        </w:numPr>
        <w:spacing w:after="0" w:line="240" w:lineRule="auto"/>
        <w:jc w:val="both"/>
        <w:rPr>
          <w:rFonts w:ascii="Cambria" w:hAnsi="Cambria"/>
          <w:sz w:val="20"/>
          <w:szCs w:val="20"/>
        </w:rPr>
      </w:pPr>
      <w:r w:rsidRPr="00E64EA4">
        <w:rPr>
          <w:rFonts w:ascii="Cambria" w:hAnsi="Cambria"/>
          <w:sz w:val="20"/>
          <w:szCs w:val="20"/>
        </w:rPr>
        <w:t xml:space="preserve">Collected, cleaned, and analyzed large datasets from clinical trials, manufacturing processes, and customer feedback using </w:t>
      </w:r>
      <w:r w:rsidRPr="00E64EA4">
        <w:rPr>
          <w:rFonts w:ascii="Cambria" w:hAnsi="Cambria"/>
          <w:b/>
          <w:bCs/>
          <w:sz w:val="20"/>
          <w:szCs w:val="20"/>
        </w:rPr>
        <w:t>Python</w:t>
      </w:r>
      <w:r w:rsidR="00925921" w:rsidRPr="00E64EA4">
        <w:rPr>
          <w:rFonts w:ascii="Cambria" w:hAnsi="Cambria"/>
          <w:b/>
          <w:bCs/>
          <w:sz w:val="20"/>
          <w:szCs w:val="20"/>
        </w:rPr>
        <w:t xml:space="preserve">, </w:t>
      </w:r>
      <w:r w:rsidRPr="00E64EA4">
        <w:rPr>
          <w:rFonts w:ascii="Cambria" w:hAnsi="Cambria"/>
          <w:b/>
          <w:bCs/>
          <w:sz w:val="20"/>
          <w:szCs w:val="20"/>
        </w:rPr>
        <w:t>Pandas, NumPy</w:t>
      </w:r>
      <w:r w:rsidRPr="00E64EA4">
        <w:rPr>
          <w:rFonts w:ascii="Cambria" w:hAnsi="Cambria"/>
          <w:sz w:val="20"/>
          <w:szCs w:val="20"/>
        </w:rPr>
        <w:t xml:space="preserve"> and </w:t>
      </w:r>
      <w:r w:rsidRPr="00E64EA4">
        <w:rPr>
          <w:rFonts w:ascii="Cambria" w:hAnsi="Cambria"/>
          <w:b/>
          <w:bCs/>
          <w:sz w:val="20"/>
          <w:szCs w:val="20"/>
        </w:rPr>
        <w:t>SQL.</w:t>
      </w:r>
    </w:p>
    <w:p w14:paraId="01D757D9" w14:textId="77777777" w:rsidR="00C80012" w:rsidRPr="00E64EA4" w:rsidRDefault="00C80012" w:rsidP="007553CF">
      <w:pPr>
        <w:pStyle w:val="ListParagraph"/>
        <w:numPr>
          <w:ilvl w:val="0"/>
          <w:numId w:val="13"/>
        </w:numPr>
        <w:spacing w:after="0" w:line="240" w:lineRule="auto"/>
        <w:jc w:val="both"/>
        <w:rPr>
          <w:rFonts w:ascii="Cambria" w:hAnsi="Cambria"/>
          <w:sz w:val="20"/>
          <w:szCs w:val="20"/>
        </w:rPr>
      </w:pPr>
      <w:r w:rsidRPr="00E64EA4">
        <w:rPr>
          <w:rFonts w:ascii="Cambria" w:hAnsi="Cambria"/>
          <w:sz w:val="20"/>
          <w:szCs w:val="20"/>
        </w:rPr>
        <w:t xml:space="preserve">Built interactive dashboards and reports using </w:t>
      </w:r>
      <w:r w:rsidRPr="00E64EA4">
        <w:rPr>
          <w:rFonts w:ascii="Cambria" w:hAnsi="Cambria"/>
          <w:b/>
          <w:bCs/>
          <w:sz w:val="20"/>
          <w:szCs w:val="20"/>
        </w:rPr>
        <w:t>Tableau</w:t>
      </w:r>
      <w:r w:rsidRPr="00E64EA4">
        <w:rPr>
          <w:rFonts w:ascii="Cambria" w:hAnsi="Cambria"/>
          <w:sz w:val="20"/>
          <w:szCs w:val="20"/>
        </w:rPr>
        <w:t xml:space="preserve"> to visualize implant success rates, revision trends, and hospital usage metrics for executive stakeholders.</w:t>
      </w:r>
    </w:p>
    <w:p w14:paraId="03A986FF" w14:textId="77777777" w:rsidR="00C80012" w:rsidRPr="00E64EA4" w:rsidRDefault="00C80012" w:rsidP="007553CF">
      <w:pPr>
        <w:pStyle w:val="ListParagraph"/>
        <w:numPr>
          <w:ilvl w:val="0"/>
          <w:numId w:val="13"/>
        </w:numPr>
        <w:spacing w:after="0" w:line="240" w:lineRule="auto"/>
        <w:jc w:val="both"/>
        <w:rPr>
          <w:rFonts w:ascii="Cambria" w:hAnsi="Cambria"/>
          <w:sz w:val="20"/>
          <w:szCs w:val="20"/>
        </w:rPr>
      </w:pPr>
      <w:r w:rsidRPr="00E64EA4">
        <w:rPr>
          <w:rFonts w:ascii="Cambria" w:hAnsi="Cambria"/>
          <w:sz w:val="20"/>
          <w:szCs w:val="20"/>
        </w:rPr>
        <w:t xml:space="preserve">Collaborated with cross-functional teams including </w:t>
      </w:r>
      <w:r w:rsidRPr="00E64EA4">
        <w:rPr>
          <w:rFonts w:ascii="Cambria" w:hAnsi="Cambria"/>
          <w:b/>
          <w:bCs/>
          <w:sz w:val="20"/>
          <w:szCs w:val="20"/>
        </w:rPr>
        <w:t>R&amp;D</w:t>
      </w:r>
      <w:r w:rsidRPr="00E64EA4">
        <w:rPr>
          <w:rFonts w:ascii="Cambria" w:hAnsi="Cambria"/>
          <w:sz w:val="20"/>
          <w:szCs w:val="20"/>
        </w:rPr>
        <w:t>, quality assurance, and sales to deliver data-driven insights that improved product design and reduced manufacturing defects.</w:t>
      </w:r>
    </w:p>
    <w:p w14:paraId="46E92B8E" w14:textId="72E2D8F1" w:rsidR="00C80012" w:rsidRPr="00E64EA4" w:rsidRDefault="00C80012" w:rsidP="007553CF">
      <w:pPr>
        <w:pStyle w:val="ListParagraph"/>
        <w:numPr>
          <w:ilvl w:val="0"/>
          <w:numId w:val="15"/>
        </w:numPr>
        <w:spacing w:after="0" w:line="240" w:lineRule="auto"/>
        <w:jc w:val="both"/>
        <w:rPr>
          <w:rFonts w:ascii="Cambria" w:hAnsi="Cambria"/>
          <w:sz w:val="20"/>
          <w:szCs w:val="20"/>
        </w:rPr>
      </w:pPr>
      <w:r w:rsidRPr="00E64EA4">
        <w:rPr>
          <w:rFonts w:ascii="Cambria" w:hAnsi="Cambria"/>
          <w:sz w:val="20"/>
          <w:szCs w:val="20"/>
        </w:rPr>
        <w:t xml:space="preserve">Implemented automated </w:t>
      </w:r>
      <w:r w:rsidRPr="008C7B0E">
        <w:rPr>
          <w:rFonts w:ascii="Cambria" w:hAnsi="Cambria"/>
          <w:sz w:val="20"/>
          <w:szCs w:val="20"/>
        </w:rPr>
        <w:t>ETL workflows</w:t>
      </w:r>
      <w:r w:rsidRPr="00E64EA4">
        <w:rPr>
          <w:rFonts w:ascii="Cambria" w:hAnsi="Cambria"/>
          <w:sz w:val="20"/>
          <w:szCs w:val="20"/>
        </w:rPr>
        <w:t xml:space="preserve"> using Python scripts, reducing data processing time by </w:t>
      </w:r>
      <w:r w:rsidRPr="00E64EA4">
        <w:rPr>
          <w:rFonts w:ascii="Cambria" w:hAnsi="Cambria"/>
          <w:b/>
          <w:bCs/>
          <w:sz w:val="20"/>
          <w:szCs w:val="20"/>
        </w:rPr>
        <w:t>40%</w:t>
      </w:r>
      <w:r w:rsidRPr="00E64EA4">
        <w:rPr>
          <w:rFonts w:ascii="Cambria" w:hAnsi="Cambria"/>
          <w:sz w:val="20"/>
          <w:szCs w:val="20"/>
        </w:rPr>
        <w:t>.</w:t>
      </w:r>
    </w:p>
    <w:p w14:paraId="0C0A99E8" w14:textId="77777777" w:rsidR="00C80012" w:rsidRPr="00E64EA4" w:rsidRDefault="00C80012" w:rsidP="007553CF">
      <w:pPr>
        <w:spacing w:after="0" w:line="240" w:lineRule="auto"/>
        <w:jc w:val="both"/>
        <w:rPr>
          <w:rFonts w:ascii="Cambria" w:hAnsi="Cambria"/>
          <w:sz w:val="20"/>
          <w:szCs w:val="20"/>
        </w:rPr>
      </w:pPr>
    </w:p>
    <w:p w14:paraId="14E0A1CA" w14:textId="143A5E0E" w:rsidR="00B718F5" w:rsidRPr="00E64EA4" w:rsidRDefault="00C80012" w:rsidP="007553CF">
      <w:pPr>
        <w:spacing w:after="0" w:line="240" w:lineRule="auto"/>
        <w:jc w:val="both"/>
        <w:rPr>
          <w:rFonts w:ascii="Cambria" w:hAnsi="Cambria" w:cs="Times New Roman"/>
          <w:b/>
          <w:bCs/>
          <w:color w:val="000000" w:themeColor="text1"/>
          <w:sz w:val="20"/>
          <w:szCs w:val="20"/>
        </w:rPr>
      </w:pPr>
      <w:r w:rsidRPr="00E64EA4">
        <w:rPr>
          <w:rFonts w:ascii="Cambria" w:hAnsi="Cambria" w:cs="Times New Roman"/>
          <w:b/>
          <w:bCs/>
          <w:sz w:val="20"/>
          <w:szCs w:val="20"/>
        </w:rPr>
        <w:t>TATA CONSULTANCY</w:t>
      </w:r>
      <w:r w:rsidR="007553CF" w:rsidRPr="00E64EA4">
        <w:rPr>
          <w:rFonts w:ascii="Cambria" w:hAnsi="Cambria" w:cs="Times New Roman"/>
          <w:b/>
          <w:bCs/>
          <w:sz w:val="20"/>
          <w:szCs w:val="20"/>
        </w:rPr>
        <w:t>(TCS)</w:t>
      </w:r>
      <w:r w:rsidR="00925921" w:rsidRPr="00E64EA4">
        <w:rPr>
          <w:rFonts w:ascii="Cambria" w:hAnsi="Cambria" w:cs="Times New Roman"/>
          <w:b/>
          <w:bCs/>
          <w:sz w:val="20"/>
          <w:szCs w:val="20"/>
        </w:rPr>
        <w:tab/>
      </w:r>
      <w:r w:rsidR="00925921" w:rsidRPr="00E64EA4">
        <w:rPr>
          <w:rFonts w:ascii="Cambria" w:hAnsi="Cambria" w:cs="Times New Roman"/>
          <w:b/>
          <w:bCs/>
          <w:sz w:val="20"/>
          <w:szCs w:val="20"/>
        </w:rPr>
        <w:tab/>
      </w:r>
      <w:r w:rsidR="00925921" w:rsidRPr="00E64EA4">
        <w:rPr>
          <w:rFonts w:ascii="Cambria" w:hAnsi="Cambria" w:cs="Times New Roman"/>
          <w:b/>
          <w:bCs/>
          <w:sz w:val="20"/>
          <w:szCs w:val="20"/>
        </w:rPr>
        <w:tab/>
      </w:r>
      <w:r w:rsidR="00925921" w:rsidRPr="00E64EA4">
        <w:rPr>
          <w:rFonts w:ascii="Cambria" w:hAnsi="Cambria" w:cs="Times New Roman"/>
          <w:b/>
          <w:bCs/>
          <w:sz w:val="20"/>
          <w:szCs w:val="20"/>
        </w:rPr>
        <w:tab/>
      </w:r>
      <w:r w:rsidR="00925921" w:rsidRPr="00E64EA4">
        <w:rPr>
          <w:rFonts w:ascii="Cambria" w:hAnsi="Cambria" w:cs="Times New Roman"/>
          <w:b/>
          <w:bCs/>
          <w:sz w:val="20"/>
          <w:szCs w:val="20"/>
        </w:rPr>
        <w:tab/>
      </w:r>
      <w:r w:rsidR="00925921" w:rsidRPr="00E64EA4">
        <w:rPr>
          <w:rFonts w:ascii="Cambria" w:hAnsi="Cambria" w:cs="Times New Roman"/>
          <w:b/>
          <w:bCs/>
          <w:sz w:val="20"/>
          <w:szCs w:val="20"/>
        </w:rPr>
        <w:tab/>
      </w:r>
      <w:r w:rsidR="00925921" w:rsidRPr="00E64EA4">
        <w:rPr>
          <w:rFonts w:ascii="Cambria" w:hAnsi="Cambria" w:cs="Times New Roman"/>
          <w:b/>
          <w:bCs/>
          <w:sz w:val="20"/>
          <w:szCs w:val="20"/>
        </w:rPr>
        <w:tab/>
      </w:r>
      <w:r w:rsidR="00925921" w:rsidRPr="00E64EA4">
        <w:rPr>
          <w:rFonts w:ascii="Cambria" w:hAnsi="Cambria" w:cs="Times New Roman"/>
          <w:b/>
          <w:bCs/>
          <w:sz w:val="20"/>
          <w:szCs w:val="20"/>
        </w:rPr>
        <w:tab/>
      </w:r>
      <w:r w:rsidR="007553CF" w:rsidRPr="00E64EA4">
        <w:rPr>
          <w:rFonts w:ascii="Cambria" w:hAnsi="Cambria" w:cs="Times New Roman"/>
          <w:b/>
          <w:bCs/>
          <w:sz w:val="20"/>
          <w:szCs w:val="20"/>
        </w:rPr>
        <w:tab/>
      </w:r>
      <w:r w:rsidR="00925921" w:rsidRPr="00E64EA4">
        <w:rPr>
          <w:rFonts w:ascii="Cambria" w:hAnsi="Cambria" w:cs="Times New Roman"/>
          <w:b/>
          <w:bCs/>
          <w:color w:val="000000" w:themeColor="text1"/>
          <w:sz w:val="20"/>
          <w:szCs w:val="20"/>
        </w:rPr>
        <w:t>H</w:t>
      </w:r>
      <w:r w:rsidR="007553CF" w:rsidRPr="00E64EA4">
        <w:rPr>
          <w:rFonts w:ascii="Cambria" w:hAnsi="Cambria" w:cs="Times New Roman"/>
          <w:b/>
          <w:bCs/>
          <w:color w:val="000000" w:themeColor="text1"/>
          <w:sz w:val="20"/>
          <w:szCs w:val="20"/>
        </w:rPr>
        <w:t>yderabad</w:t>
      </w:r>
      <w:r w:rsidR="00925921" w:rsidRPr="00E64EA4">
        <w:rPr>
          <w:rFonts w:ascii="Cambria" w:hAnsi="Cambria" w:cs="Times New Roman"/>
          <w:b/>
          <w:bCs/>
          <w:color w:val="000000" w:themeColor="text1"/>
          <w:sz w:val="20"/>
          <w:szCs w:val="20"/>
        </w:rPr>
        <w:t>, I</w:t>
      </w:r>
      <w:r w:rsidR="007553CF" w:rsidRPr="00E64EA4">
        <w:rPr>
          <w:rFonts w:ascii="Cambria" w:hAnsi="Cambria" w:cs="Times New Roman"/>
          <w:b/>
          <w:bCs/>
          <w:color w:val="000000" w:themeColor="text1"/>
          <w:sz w:val="20"/>
          <w:szCs w:val="20"/>
        </w:rPr>
        <w:t>NDIA</w:t>
      </w:r>
    </w:p>
    <w:p w14:paraId="274E7830" w14:textId="50271FB7" w:rsidR="00925921" w:rsidRPr="00E64EA4" w:rsidRDefault="00925921" w:rsidP="007553CF">
      <w:pPr>
        <w:spacing w:after="0" w:line="240" w:lineRule="auto"/>
        <w:jc w:val="both"/>
        <w:rPr>
          <w:rFonts w:ascii="Cambria" w:hAnsi="Cambria" w:cs="Times New Roman"/>
          <w:b/>
          <w:bCs/>
          <w:sz w:val="20"/>
          <w:szCs w:val="20"/>
        </w:rPr>
      </w:pPr>
      <w:r w:rsidRPr="00E64EA4">
        <w:rPr>
          <w:rFonts w:ascii="Cambria" w:hAnsi="Cambria"/>
          <w:b/>
          <w:bCs/>
          <w:color w:val="000000" w:themeColor="text1"/>
          <w:sz w:val="20"/>
          <w:szCs w:val="20"/>
        </w:rPr>
        <w:t>Data Analyst</w:t>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Pr="00E64EA4">
        <w:rPr>
          <w:rFonts w:ascii="Cambria" w:hAnsi="Cambria"/>
          <w:b/>
          <w:bCs/>
          <w:color w:val="000000" w:themeColor="text1"/>
          <w:sz w:val="20"/>
          <w:szCs w:val="20"/>
        </w:rPr>
        <w:tab/>
      </w:r>
      <w:r w:rsidR="007553CF" w:rsidRPr="00E64EA4">
        <w:rPr>
          <w:rFonts w:ascii="Cambria" w:hAnsi="Cambria"/>
          <w:b/>
          <w:bCs/>
          <w:color w:val="000000" w:themeColor="text1"/>
          <w:sz w:val="20"/>
          <w:szCs w:val="20"/>
        </w:rPr>
        <w:tab/>
      </w:r>
      <w:r w:rsidRPr="00970F4B">
        <w:rPr>
          <w:rFonts w:ascii="Cambria" w:hAnsi="Cambria"/>
          <w:color w:val="000000" w:themeColor="text1"/>
          <w:sz w:val="20"/>
          <w:szCs w:val="20"/>
        </w:rPr>
        <w:t>J</w:t>
      </w:r>
      <w:r w:rsidR="007553CF" w:rsidRPr="00970F4B">
        <w:rPr>
          <w:rFonts w:ascii="Cambria" w:hAnsi="Cambria"/>
          <w:color w:val="000000" w:themeColor="text1"/>
          <w:sz w:val="20"/>
          <w:szCs w:val="20"/>
        </w:rPr>
        <w:t xml:space="preserve">an </w:t>
      </w:r>
      <w:r w:rsidRPr="00970F4B">
        <w:rPr>
          <w:rFonts w:ascii="Cambria" w:hAnsi="Cambria"/>
          <w:color w:val="000000" w:themeColor="text1"/>
          <w:sz w:val="20"/>
          <w:szCs w:val="20"/>
        </w:rPr>
        <w:t>2022 – D</w:t>
      </w:r>
      <w:r w:rsidR="007553CF" w:rsidRPr="00970F4B">
        <w:rPr>
          <w:rFonts w:ascii="Cambria" w:hAnsi="Cambria"/>
          <w:color w:val="000000" w:themeColor="text1"/>
          <w:sz w:val="20"/>
          <w:szCs w:val="20"/>
        </w:rPr>
        <w:t>ec</w:t>
      </w:r>
      <w:r w:rsidRPr="00970F4B">
        <w:rPr>
          <w:rFonts w:ascii="Cambria" w:hAnsi="Cambria"/>
          <w:color w:val="000000" w:themeColor="text1"/>
          <w:sz w:val="20"/>
          <w:szCs w:val="20"/>
        </w:rPr>
        <w:t xml:space="preserve"> 202</w:t>
      </w:r>
      <w:r w:rsidR="00BD4510" w:rsidRPr="00970F4B">
        <w:rPr>
          <w:rFonts w:ascii="Cambria" w:hAnsi="Cambria"/>
          <w:color w:val="000000" w:themeColor="text1"/>
          <w:sz w:val="20"/>
          <w:szCs w:val="20"/>
        </w:rPr>
        <w:t>3</w:t>
      </w:r>
    </w:p>
    <w:p w14:paraId="33620037" w14:textId="77777777" w:rsidR="00925921" w:rsidRPr="00E64EA4" w:rsidRDefault="00925921" w:rsidP="007553CF">
      <w:pPr>
        <w:pStyle w:val="ListParagraph"/>
        <w:numPr>
          <w:ilvl w:val="0"/>
          <w:numId w:val="15"/>
        </w:numPr>
        <w:spacing w:after="0" w:line="240" w:lineRule="auto"/>
        <w:jc w:val="both"/>
        <w:rPr>
          <w:rFonts w:ascii="Cambria" w:hAnsi="Cambria"/>
          <w:sz w:val="20"/>
          <w:szCs w:val="20"/>
        </w:rPr>
      </w:pPr>
      <w:r w:rsidRPr="00E64EA4">
        <w:rPr>
          <w:rFonts w:ascii="Cambria" w:hAnsi="Cambria"/>
          <w:sz w:val="20"/>
          <w:szCs w:val="20"/>
        </w:rPr>
        <w:t xml:space="preserve">Analyzed large datasets using </w:t>
      </w:r>
      <w:r w:rsidRPr="00E64EA4">
        <w:rPr>
          <w:rFonts w:ascii="Cambria" w:hAnsi="Cambria"/>
          <w:b/>
          <w:bCs/>
          <w:sz w:val="20"/>
          <w:szCs w:val="20"/>
        </w:rPr>
        <w:t>Python</w:t>
      </w:r>
      <w:r w:rsidRPr="00E64EA4">
        <w:rPr>
          <w:rFonts w:ascii="Cambria" w:hAnsi="Cambria"/>
          <w:sz w:val="20"/>
          <w:szCs w:val="20"/>
        </w:rPr>
        <w:t xml:space="preserve">, </w:t>
      </w:r>
      <w:r w:rsidRPr="00E64EA4">
        <w:rPr>
          <w:rFonts w:ascii="Cambria" w:hAnsi="Cambria"/>
          <w:b/>
          <w:bCs/>
          <w:sz w:val="20"/>
          <w:szCs w:val="20"/>
        </w:rPr>
        <w:t>Pandas</w:t>
      </w:r>
      <w:r w:rsidRPr="00E64EA4">
        <w:rPr>
          <w:rFonts w:ascii="Cambria" w:hAnsi="Cambria"/>
          <w:sz w:val="20"/>
          <w:szCs w:val="20"/>
        </w:rPr>
        <w:t xml:space="preserve">, </w:t>
      </w:r>
      <w:r w:rsidRPr="00E64EA4">
        <w:rPr>
          <w:rFonts w:ascii="Cambria" w:hAnsi="Cambria"/>
          <w:b/>
          <w:bCs/>
          <w:sz w:val="20"/>
          <w:szCs w:val="20"/>
        </w:rPr>
        <w:t>NumPy</w:t>
      </w:r>
      <w:r w:rsidRPr="00E64EA4">
        <w:rPr>
          <w:rFonts w:ascii="Cambria" w:hAnsi="Cambria"/>
          <w:sz w:val="20"/>
          <w:szCs w:val="20"/>
        </w:rPr>
        <w:t xml:space="preserve"> and </w:t>
      </w:r>
      <w:r w:rsidRPr="00E64EA4">
        <w:rPr>
          <w:rFonts w:ascii="Cambria" w:hAnsi="Cambria"/>
          <w:b/>
          <w:bCs/>
          <w:sz w:val="20"/>
          <w:szCs w:val="20"/>
        </w:rPr>
        <w:t>SQL</w:t>
      </w:r>
      <w:r w:rsidRPr="00E64EA4">
        <w:rPr>
          <w:rFonts w:ascii="Cambria" w:hAnsi="Cambria"/>
          <w:sz w:val="20"/>
          <w:szCs w:val="20"/>
        </w:rPr>
        <w:t xml:space="preserve"> to extract meaningful insights and drive business decisions.</w:t>
      </w:r>
    </w:p>
    <w:p w14:paraId="18FADBE5" w14:textId="77777777" w:rsidR="00925921" w:rsidRPr="00E64EA4" w:rsidRDefault="00925921" w:rsidP="007553CF">
      <w:pPr>
        <w:pStyle w:val="ListParagraph"/>
        <w:numPr>
          <w:ilvl w:val="0"/>
          <w:numId w:val="15"/>
        </w:numPr>
        <w:spacing w:after="0" w:line="240" w:lineRule="auto"/>
        <w:jc w:val="both"/>
        <w:rPr>
          <w:rFonts w:ascii="Cambria" w:hAnsi="Cambria"/>
          <w:sz w:val="20"/>
          <w:szCs w:val="20"/>
        </w:rPr>
      </w:pPr>
      <w:r w:rsidRPr="00E64EA4">
        <w:rPr>
          <w:rFonts w:ascii="Cambria" w:hAnsi="Cambria"/>
          <w:sz w:val="20"/>
          <w:szCs w:val="20"/>
        </w:rPr>
        <w:t xml:space="preserve">Developed interactive dashboards and visualizations in </w:t>
      </w:r>
      <w:r w:rsidRPr="00E64EA4">
        <w:rPr>
          <w:rFonts w:ascii="Cambria" w:hAnsi="Cambria"/>
          <w:b/>
          <w:bCs/>
          <w:sz w:val="20"/>
          <w:szCs w:val="20"/>
        </w:rPr>
        <w:t>Power BI</w:t>
      </w:r>
      <w:r w:rsidRPr="00E64EA4">
        <w:rPr>
          <w:rFonts w:ascii="Cambria" w:hAnsi="Cambria"/>
          <w:sz w:val="20"/>
          <w:szCs w:val="20"/>
        </w:rPr>
        <w:t xml:space="preserve"> and </w:t>
      </w:r>
      <w:r w:rsidRPr="00E64EA4">
        <w:rPr>
          <w:rFonts w:ascii="Cambria" w:hAnsi="Cambria"/>
          <w:b/>
          <w:bCs/>
          <w:sz w:val="20"/>
          <w:szCs w:val="20"/>
        </w:rPr>
        <w:t>Seaborn</w:t>
      </w:r>
      <w:r w:rsidRPr="00E64EA4">
        <w:rPr>
          <w:rFonts w:ascii="Cambria" w:hAnsi="Cambria"/>
          <w:sz w:val="20"/>
          <w:szCs w:val="20"/>
        </w:rPr>
        <w:t xml:space="preserve"> present key performance metrics.</w:t>
      </w:r>
    </w:p>
    <w:p w14:paraId="37F1B8DF" w14:textId="77777777" w:rsidR="00925921" w:rsidRPr="00E64EA4" w:rsidRDefault="00925921" w:rsidP="007553CF">
      <w:pPr>
        <w:pStyle w:val="ListParagraph"/>
        <w:numPr>
          <w:ilvl w:val="0"/>
          <w:numId w:val="15"/>
        </w:numPr>
        <w:spacing w:after="0" w:line="240" w:lineRule="auto"/>
        <w:jc w:val="both"/>
        <w:rPr>
          <w:rFonts w:ascii="Cambria" w:hAnsi="Cambria"/>
          <w:sz w:val="20"/>
          <w:szCs w:val="20"/>
        </w:rPr>
      </w:pPr>
      <w:r w:rsidRPr="00E64EA4">
        <w:rPr>
          <w:rFonts w:ascii="Cambria" w:hAnsi="Cambria"/>
          <w:sz w:val="20"/>
          <w:szCs w:val="20"/>
        </w:rPr>
        <w:t>Designed and automated data pipelines for reporting and analytics, improving efficiency and reducing manual efforts.</w:t>
      </w:r>
    </w:p>
    <w:p w14:paraId="55BCF8BD" w14:textId="77777777" w:rsidR="00925921" w:rsidRPr="00E64EA4" w:rsidRDefault="00925921" w:rsidP="007553CF">
      <w:pPr>
        <w:pStyle w:val="ListParagraph"/>
        <w:numPr>
          <w:ilvl w:val="0"/>
          <w:numId w:val="15"/>
        </w:numPr>
        <w:spacing w:after="0" w:line="240" w:lineRule="auto"/>
        <w:jc w:val="both"/>
        <w:rPr>
          <w:rFonts w:ascii="Cambria" w:hAnsi="Cambria"/>
          <w:sz w:val="20"/>
          <w:szCs w:val="20"/>
        </w:rPr>
      </w:pPr>
      <w:r w:rsidRPr="00E64EA4">
        <w:rPr>
          <w:rFonts w:ascii="Cambria" w:hAnsi="Cambria"/>
          <w:sz w:val="20"/>
          <w:szCs w:val="20"/>
        </w:rPr>
        <w:t xml:space="preserve">Conducted data validation and quality checks using Great Expectations and </w:t>
      </w:r>
      <w:r w:rsidRPr="00E64EA4">
        <w:rPr>
          <w:rFonts w:ascii="Cambria" w:hAnsi="Cambria"/>
          <w:b/>
          <w:bCs/>
          <w:sz w:val="20"/>
          <w:szCs w:val="20"/>
        </w:rPr>
        <w:t>Pandas Profiling</w:t>
      </w:r>
      <w:r w:rsidRPr="00E64EA4">
        <w:rPr>
          <w:rFonts w:ascii="Cambria" w:hAnsi="Cambria"/>
          <w:sz w:val="20"/>
          <w:szCs w:val="20"/>
        </w:rPr>
        <w:t xml:space="preserve"> to ensure data accuracy.</w:t>
      </w:r>
    </w:p>
    <w:p w14:paraId="413D7368" w14:textId="07265B31" w:rsidR="00925921" w:rsidRPr="00E64EA4" w:rsidRDefault="00925921" w:rsidP="007553CF">
      <w:pPr>
        <w:pStyle w:val="ListParagraph"/>
        <w:numPr>
          <w:ilvl w:val="0"/>
          <w:numId w:val="15"/>
        </w:numPr>
        <w:spacing w:after="0" w:line="240" w:lineRule="auto"/>
        <w:jc w:val="both"/>
        <w:rPr>
          <w:rFonts w:ascii="Cambria" w:hAnsi="Cambria"/>
          <w:sz w:val="20"/>
          <w:szCs w:val="20"/>
        </w:rPr>
      </w:pPr>
      <w:r w:rsidRPr="00E64EA4">
        <w:rPr>
          <w:rFonts w:ascii="Cambria" w:hAnsi="Cambria"/>
          <w:sz w:val="20"/>
          <w:szCs w:val="20"/>
        </w:rPr>
        <w:t>Collaborated with cross-functional teams to support predictive modeling and machine learning projects by providing clean and structured data.</w:t>
      </w:r>
    </w:p>
    <w:p w14:paraId="1F75478A" w14:textId="7DD38FF5" w:rsidR="00925921" w:rsidRPr="00E64EA4" w:rsidRDefault="00925921" w:rsidP="007553CF">
      <w:pPr>
        <w:pStyle w:val="ListParagraph"/>
        <w:numPr>
          <w:ilvl w:val="0"/>
          <w:numId w:val="15"/>
        </w:numPr>
        <w:spacing w:after="0" w:line="240" w:lineRule="auto"/>
        <w:jc w:val="both"/>
        <w:rPr>
          <w:rFonts w:ascii="Cambria" w:hAnsi="Cambria"/>
          <w:sz w:val="20"/>
          <w:szCs w:val="20"/>
        </w:rPr>
      </w:pPr>
      <w:r w:rsidRPr="00E64EA4">
        <w:rPr>
          <w:rFonts w:ascii="Cambria" w:hAnsi="Cambria"/>
          <w:sz w:val="20"/>
          <w:szCs w:val="20"/>
        </w:rPr>
        <w:t xml:space="preserve">Optimized data storage and querying in </w:t>
      </w:r>
      <w:r w:rsidRPr="00E64EA4">
        <w:rPr>
          <w:rFonts w:ascii="Cambria" w:hAnsi="Cambria"/>
          <w:b/>
          <w:bCs/>
          <w:sz w:val="20"/>
          <w:szCs w:val="20"/>
        </w:rPr>
        <w:t>AWS S3</w:t>
      </w:r>
      <w:r w:rsidRPr="00E64EA4">
        <w:rPr>
          <w:rFonts w:ascii="Cambria" w:hAnsi="Cambria"/>
          <w:sz w:val="20"/>
          <w:szCs w:val="20"/>
        </w:rPr>
        <w:t xml:space="preserve"> seamless data accessibility for analysis.</w:t>
      </w:r>
    </w:p>
    <w:p w14:paraId="14EA9503" w14:textId="77777777" w:rsidR="00925921" w:rsidRPr="00E64EA4" w:rsidRDefault="00925921" w:rsidP="007553CF">
      <w:pPr>
        <w:spacing w:after="0" w:line="240" w:lineRule="auto"/>
        <w:jc w:val="both"/>
        <w:rPr>
          <w:rFonts w:ascii="Cambria" w:hAnsi="Cambria"/>
          <w:sz w:val="20"/>
          <w:szCs w:val="20"/>
        </w:rPr>
      </w:pPr>
    </w:p>
    <w:p w14:paraId="7D9A7C0C" w14:textId="086EA555" w:rsidR="0078102B" w:rsidRPr="00650536" w:rsidRDefault="0078102B" w:rsidP="007553CF">
      <w:pPr>
        <w:spacing w:after="0" w:line="240" w:lineRule="auto"/>
        <w:jc w:val="both"/>
        <w:rPr>
          <w:rFonts w:ascii="Cambria" w:hAnsi="Cambria"/>
          <w:b/>
          <w:bCs/>
          <w:sz w:val="20"/>
          <w:szCs w:val="20"/>
          <w:u w:val="single"/>
        </w:rPr>
      </w:pPr>
      <w:r w:rsidRPr="00650536">
        <w:rPr>
          <w:rFonts w:ascii="Cambria" w:hAnsi="Cambria"/>
          <w:b/>
          <w:bCs/>
          <w:sz w:val="20"/>
          <w:szCs w:val="20"/>
          <w:u w:val="single"/>
        </w:rPr>
        <w:t>EDUCATION</w:t>
      </w:r>
      <w:r w:rsidRPr="00650536">
        <w:rPr>
          <w:rFonts w:ascii="Cambria" w:hAnsi="Cambria"/>
          <w:b/>
          <w:bCs/>
          <w:sz w:val="20"/>
          <w:szCs w:val="20"/>
          <w:u w:val="single"/>
        </w:rPr>
        <w:tab/>
      </w:r>
      <w:r w:rsidRPr="00650536">
        <w:rPr>
          <w:rFonts w:ascii="Cambria" w:hAnsi="Cambria"/>
          <w:b/>
          <w:bCs/>
          <w:sz w:val="20"/>
          <w:szCs w:val="20"/>
          <w:u w:val="single"/>
        </w:rPr>
        <w:tab/>
      </w:r>
      <w:r w:rsidRPr="00650536">
        <w:rPr>
          <w:rFonts w:ascii="Cambria" w:hAnsi="Cambria"/>
          <w:b/>
          <w:bCs/>
          <w:sz w:val="20"/>
          <w:szCs w:val="20"/>
          <w:u w:val="single"/>
        </w:rPr>
        <w:tab/>
      </w:r>
      <w:r w:rsidRPr="00650536">
        <w:rPr>
          <w:rFonts w:ascii="Cambria" w:hAnsi="Cambria"/>
          <w:b/>
          <w:bCs/>
          <w:sz w:val="20"/>
          <w:szCs w:val="20"/>
          <w:u w:val="single"/>
        </w:rPr>
        <w:tab/>
      </w:r>
      <w:r w:rsidRPr="00650536">
        <w:rPr>
          <w:rFonts w:ascii="Cambria" w:hAnsi="Cambria"/>
          <w:b/>
          <w:bCs/>
          <w:sz w:val="20"/>
          <w:szCs w:val="20"/>
          <w:u w:val="single"/>
        </w:rPr>
        <w:tab/>
      </w:r>
      <w:r w:rsidRPr="00650536">
        <w:rPr>
          <w:rFonts w:ascii="Cambria" w:hAnsi="Cambria"/>
          <w:b/>
          <w:bCs/>
          <w:sz w:val="20"/>
          <w:szCs w:val="20"/>
          <w:u w:val="single"/>
        </w:rPr>
        <w:tab/>
      </w:r>
      <w:r w:rsidRPr="00650536">
        <w:rPr>
          <w:rFonts w:ascii="Cambria" w:hAnsi="Cambria"/>
          <w:b/>
          <w:bCs/>
          <w:sz w:val="20"/>
          <w:szCs w:val="20"/>
          <w:u w:val="single"/>
        </w:rPr>
        <w:tab/>
      </w:r>
      <w:r w:rsidRPr="00650536">
        <w:rPr>
          <w:rFonts w:ascii="Cambria" w:hAnsi="Cambria"/>
          <w:b/>
          <w:bCs/>
          <w:sz w:val="20"/>
          <w:szCs w:val="20"/>
          <w:u w:val="single"/>
        </w:rPr>
        <w:tab/>
      </w:r>
      <w:r w:rsidRPr="00650536">
        <w:rPr>
          <w:rFonts w:ascii="Cambria" w:hAnsi="Cambria"/>
          <w:b/>
          <w:bCs/>
          <w:sz w:val="20"/>
          <w:szCs w:val="20"/>
          <w:u w:val="single"/>
        </w:rPr>
        <w:tab/>
      </w:r>
      <w:r w:rsidR="00B718F5" w:rsidRPr="00650536">
        <w:rPr>
          <w:rFonts w:ascii="Cambria" w:hAnsi="Cambria"/>
          <w:b/>
          <w:bCs/>
          <w:sz w:val="20"/>
          <w:szCs w:val="20"/>
          <w:u w:val="single"/>
        </w:rPr>
        <w:tab/>
      </w:r>
      <w:r w:rsidR="00B718F5" w:rsidRPr="00650536">
        <w:rPr>
          <w:rFonts w:ascii="Cambria" w:hAnsi="Cambria"/>
          <w:b/>
          <w:bCs/>
          <w:sz w:val="20"/>
          <w:szCs w:val="20"/>
          <w:u w:val="single"/>
        </w:rPr>
        <w:tab/>
      </w:r>
      <w:r w:rsidR="00B718F5" w:rsidRPr="00650536">
        <w:rPr>
          <w:rFonts w:ascii="Cambria" w:hAnsi="Cambria"/>
          <w:b/>
          <w:bCs/>
          <w:sz w:val="20"/>
          <w:szCs w:val="20"/>
          <w:u w:val="single"/>
        </w:rPr>
        <w:tab/>
      </w:r>
      <w:r w:rsidR="00B718F5" w:rsidRPr="00650536">
        <w:rPr>
          <w:rFonts w:ascii="Cambria" w:hAnsi="Cambria"/>
          <w:b/>
          <w:bCs/>
          <w:sz w:val="20"/>
          <w:szCs w:val="20"/>
          <w:u w:val="single"/>
        </w:rPr>
        <w:tab/>
      </w:r>
      <w:r w:rsidR="00B718F5" w:rsidRPr="00650536">
        <w:rPr>
          <w:rFonts w:ascii="Cambria" w:hAnsi="Cambria"/>
          <w:b/>
          <w:bCs/>
          <w:sz w:val="20"/>
          <w:szCs w:val="20"/>
          <w:u w:val="single"/>
        </w:rPr>
        <w:tab/>
      </w:r>
    </w:p>
    <w:p w14:paraId="193C9788" w14:textId="24B5BFBD" w:rsidR="0078102B" w:rsidRPr="00E64EA4" w:rsidRDefault="007553CF" w:rsidP="007553CF">
      <w:pPr>
        <w:spacing w:after="0" w:line="240" w:lineRule="auto"/>
        <w:jc w:val="both"/>
        <w:rPr>
          <w:rFonts w:ascii="Cambria" w:hAnsi="Cambria"/>
          <w:sz w:val="20"/>
          <w:szCs w:val="20"/>
        </w:rPr>
      </w:pPr>
      <w:r w:rsidRPr="00E64EA4">
        <w:rPr>
          <w:rFonts w:ascii="Cambria" w:hAnsi="Cambria"/>
          <w:b/>
          <w:bCs/>
          <w:sz w:val="20"/>
          <w:szCs w:val="20"/>
        </w:rPr>
        <w:t>Clark University</w:t>
      </w:r>
      <w:r w:rsidRPr="00E64EA4">
        <w:rPr>
          <w:rFonts w:ascii="Cambria" w:hAnsi="Cambria"/>
          <w:sz w:val="20"/>
          <w:szCs w:val="20"/>
        </w:rPr>
        <w:t>, Worcester</w:t>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Pr="00E64EA4">
        <w:rPr>
          <w:rFonts w:ascii="Cambria" w:hAnsi="Cambria"/>
          <w:sz w:val="20"/>
          <w:szCs w:val="20"/>
        </w:rPr>
        <w:tab/>
      </w:r>
      <w:r w:rsidRPr="00E64EA4">
        <w:rPr>
          <w:rFonts w:ascii="Cambria" w:hAnsi="Cambria"/>
          <w:sz w:val="20"/>
          <w:szCs w:val="20"/>
        </w:rPr>
        <w:tab/>
      </w:r>
      <w:r w:rsidR="0078102B" w:rsidRPr="00E64EA4">
        <w:rPr>
          <w:rFonts w:ascii="Cambria" w:hAnsi="Cambria"/>
          <w:b/>
          <w:bCs/>
          <w:sz w:val="20"/>
          <w:szCs w:val="20"/>
        </w:rPr>
        <w:t>MASSACHUSETTS</w:t>
      </w:r>
      <w:r w:rsidR="00840696" w:rsidRPr="00E64EA4">
        <w:rPr>
          <w:rFonts w:ascii="Cambria" w:hAnsi="Cambria"/>
          <w:b/>
          <w:bCs/>
          <w:sz w:val="20"/>
          <w:szCs w:val="20"/>
        </w:rPr>
        <w:t>, USA</w:t>
      </w:r>
      <w:r w:rsidR="0078102B" w:rsidRPr="00E64EA4">
        <w:rPr>
          <w:rFonts w:ascii="Cambria" w:hAnsi="Cambria"/>
          <w:sz w:val="20"/>
          <w:szCs w:val="20"/>
        </w:rPr>
        <w:tab/>
      </w:r>
    </w:p>
    <w:p w14:paraId="322E7386" w14:textId="3EFA1376" w:rsidR="0078102B" w:rsidRPr="00E64EA4" w:rsidRDefault="007553CF" w:rsidP="007553CF">
      <w:pPr>
        <w:spacing w:after="0" w:line="240" w:lineRule="auto"/>
        <w:jc w:val="both"/>
        <w:rPr>
          <w:rFonts w:ascii="Cambria" w:hAnsi="Cambria"/>
          <w:sz w:val="20"/>
          <w:szCs w:val="20"/>
        </w:rPr>
      </w:pPr>
      <w:r w:rsidRPr="00E64EA4">
        <w:rPr>
          <w:rFonts w:ascii="Cambria" w:hAnsi="Cambria"/>
          <w:sz w:val="20"/>
          <w:szCs w:val="20"/>
        </w:rPr>
        <w:t>MS in Data Analytics</w:t>
      </w:r>
      <w:r w:rsidR="0078102B" w:rsidRPr="00E64EA4">
        <w:rPr>
          <w:rFonts w:ascii="Cambria" w:hAnsi="Cambria"/>
          <w:sz w:val="20"/>
          <w:szCs w:val="20"/>
        </w:rPr>
        <w:t>, GPA: 3.7/4.0</w:t>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Pr="00E64EA4">
        <w:rPr>
          <w:rFonts w:ascii="Cambria" w:hAnsi="Cambria"/>
          <w:sz w:val="20"/>
          <w:szCs w:val="20"/>
        </w:rPr>
        <w:tab/>
      </w:r>
      <w:r w:rsidRPr="00E64EA4">
        <w:rPr>
          <w:rFonts w:ascii="Cambria" w:hAnsi="Cambria"/>
          <w:sz w:val="20"/>
          <w:szCs w:val="20"/>
        </w:rPr>
        <w:tab/>
      </w:r>
      <w:r w:rsidR="0078102B" w:rsidRPr="00E64EA4">
        <w:rPr>
          <w:rFonts w:ascii="Cambria" w:hAnsi="Cambria"/>
          <w:sz w:val="20"/>
          <w:szCs w:val="20"/>
        </w:rPr>
        <w:t>J</w:t>
      </w:r>
      <w:r w:rsidRPr="00E64EA4">
        <w:rPr>
          <w:rFonts w:ascii="Cambria" w:hAnsi="Cambria"/>
          <w:sz w:val="20"/>
          <w:szCs w:val="20"/>
        </w:rPr>
        <w:t>an</w:t>
      </w:r>
      <w:r w:rsidR="0078102B" w:rsidRPr="00E64EA4">
        <w:rPr>
          <w:rFonts w:ascii="Cambria" w:hAnsi="Cambria"/>
          <w:sz w:val="20"/>
          <w:szCs w:val="20"/>
        </w:rPr>
        <w:t xml:space="preserve"> 2024 – M</w:t>
      </w:r>
      <w:r w:rsidRPr="00E64EA4">
        <w:rPr>
          <w:rFonts w:ascii="Cambria" w:hAnsi="Cambria"/>
          <w:sz w:val="20"/>
          <w:szCs w:val="20"/>
        </w:rPr>
        <w:t>ay</w:t>
      </w:r>
      <w:r w:rsidR="0078102B" w:rsidRPr="00E64EA4">
        <w:rPr>
          <w:rFonts w:ascii="Cambria" w:hAnsi="Cambria"/>
          <w:sz w:val="20"/>
          <w:szCs w:val="20"/>
        </w:rPr>
        <w:t xml:space="preserve"> 2025</w:t>
      </w:r>
    </w:p>
    <w:p w14:paraId="538B6E39" w14:textId="16FF96ED" w:rsidR="0078102B" w:rsidRPr="00E64EA4" w:rsidRDefault="0078102B" w:rsidP="007553CF">
      <w:pPr>
        <w:spacing w:after="0" w:line="240" w:lineRule="auto"/>
        <w:jc w:val="both"/>
        <w:rPr>
          <w:rFonts w:ascii="Cambria" w:hAnsi="Cambria"/>
          <w:sz w:val="20"/>
          <w:szCs w:val="20"/>
        </w:rPr>
      </w:pPr>
      <w:r w:rsidRPr="00E64EA4">
        <w:rPr>
          <w:rFonts w:ascii="Cambria" w:hAnsi="Cambria"/>
          <w:sz w:val="20"/>
          <w:szCs w:val="20"/>
        </w:rPr>
        <w:t>S</w:t>
      </w:r>
      <w:r w:rsidR="007553CF" w:rsidRPr="00E64EA4">
        <w:rPr>
          <w:rFonts w:ascii="Cambria" w:hAnsi="Cambria"/>
          <w:sz w:val="20"/>
          <w:szCs w:val="20"/>
        </w:rPr>
        <w:t>reenidhi Institute of Science and Technology</w:t>
      </w:r>
      <w:r w:rsidRPr="00E64EA4">
        <w:rPr>
          <w:rFonts w:ascii="Cambria" w:hAnsi="Cambria"/>
          <w:sz w:val="20"/>
          <w:szCs w:val="20"/>
        </w:rPr>
        <w:t>,</w:t>
      </w:r>
      <w:r w:rsidR="007553CF" w:rsidRPr="00E64EA4">
        <w:rPr>
          <w:rFonts w:ascii="Cambria" w:hAnsi="Cambria"/>
          <w:sz w:val="20"/>
          <w:szCs w:val="20"/>
        </w:rPr>
        <w:t xml:space="preserve"> Hyderabad</w:t>
      </w:r>
      <w:r w:rsidRPr="00E64EA4">
        <w:rPr>
          <w:rFonts w:ascii="Cambria" w:hAnsi="Cambria"/>
          <w:sz w:val="20"/>
          <w:szCs w:val="20"/>
        </w:rPr>
        <w:tab/>
      </w:r>
      <w:r w:rsidRPr="00E64EA4">
        <w:rPr>
          <w:rFonts w:ascii="Cambria" w:hAnsi="Cambria"/>
          <w:sz w:val="20"/>
          <w:szCs w:val="20"/>
        </w:rPr>
        <w:tab/>
      </w:r>
      <w:r w:rsidRPr="00E64EA4">
        <w:rPr>
          <w:rFonts w:ascii="Cambria" w:hAnsi="Cambria"/>
          <w:sz w:val="20"/>
          <w:szCs w:val="20"/>
        </w:rPr>
        <w:tab/>
      </w:r>
      <w:r w:rsidR="007553CF" w:rsidRPr="00E64EA4">
        <w:rPr>
          <w:rFonts w:ascii="Cambria" w:hAnsi="Cambria"/>
          <w:sz w:val="20"/>
          <w:szCs w:val="20"/>
        </w:rPr>
        <w:tab/>
      </w:r>
      <w:r w:rsidR="007553CF" w:rsidRPr="00E64EA4">
        <w:rPr>
          <w:rFonts w:ascii="Cambria" w:hAnsi="Cambria"/>
          <w:sz w:val="20"/>
          <w:szCs w:val="20"/>
        </w:rPr>
        <w:tab/>
      </w:r>
      <w:r w:rsidR="007553CF" w:rsidRPr="00E64EA4">
        <w:rPr>
          <w:rFonts w:ascii="Cambria" w:hAnsi="Cambria"/>
          <w:sz w:val="20"/>
          <w:szCs w:val="20"/>
        </w:rPr>
        <w:tab/>
      </w:r>
      <w:r w:rsidRPr="00E64EA4">
        <w:rPr>
          <w:rFonts w:ascii="Cambria" w:hAnsi="Cambria"/>
          <w:b/>
          <w:bCs/>
          <w:sz w:val="20"/>
          <w:szCs w:val="20"/>
        </w:rPr>
        <w:t>INDIA</w:t>
      </w:r>
    </w:p>
    <w:p w14:paraId="616B0BE2" w14:textId="220772CF" w:rsidR="0078102B" w:rsidRPr="00E64EA4" w:rsidRDefault="00970F4B" w:rsidP="007553CF">
      <w:pPr>
        <w:spacing w:after="0" w:line="240" w:lineRule="auto"/>
        <w:jc w:val="both"/>
        <w:rPr>
          <w:rFonts w:ascii="Cambria" w:hAnsi="Cambria"/>
          <w:sz w:val="20"/>
          <w:szCs w:val="20"/>
        </w:rPr>
      </w:pPr>
      <w:r w:rsidRPr="00E64EA4">
        <w:rPr>
          <w:rFonts w:ascii="Cambria" w:hAnsi="Cambria"/>
          <w:sz w:val="20"/>
          <w:szCs w:val="20"/>
        </w:rPr>
        <w:t>Batchelor’s</w:t>
      </w:r>
      <w:r w:rsidR="007553CF" w:rsidRPr="00E64EA4">
        <w:rPr>
          <w:rFonts w:ascii="Cambria" w:hAnsi="Cambria"/>
          <w:sz w:val="20"/>
          <w:szCs w:val="20"/>
        </w:rPr>
        <w:t xml:space="preserve"> of Technology, Mechanical Engineering.</w:t>
      </w:r>
      <w:r w:rsidR="0078102B" w:rsidRPr="00E64EA4">
        <w:rPr>
          <w:rFonts w:ascii="Cambria" w:hAnsi="Cambria"/>
          <w:sz w:val="20"/>
          <w:szCs w:val="20"/>
        </w:rPr>
        <w:tab/>
      </w:r>
      <w:r w:rsidR="0078102B" w:rsidRPr="00E64EA4">
        <w:rPr>
          <w:rFonts w:ascii="Cambria" w:hAnsi="Cambria"/>
          <w:sz w:val="20"/>
          <w:szCs w:val="20"/>
        </w:rPr>
        <w:tab/>
      </w:r>
      <w:r w:rsidR="0078102B" w:rsidRPr="00E64EA4">
        <w:rPr>
          <w:rFonts w:ascii="Cambria" w:hAnsi="Cambria"/>
          <w:sz w:val="20"/>
          <w:szCs w:val="20"/>
        </w:rPr>
        <w:tab/>
      </w:r>
      <w:r w:rsidR="007553CF" w:rsidRPr="00E64EA4">
        <w:rPr>
          <w:rFonts w:ascii="Cambria" w:hAnsi="Cambria"/>
          <w:sz w:val="20"/>
          <w:szCs w:val="20"/>
        </w:rPr>
        <w:tab/>
      </w:r>
      <w:r w:rsidR="007553CF" w:rsidRPr="00E64EA4">
        <w:rPr>
          <w:rFonts w:ascii="Cambria" w:hAnsi="Cambria"/>
          <w:sz w:val="20"/>
          <w:szCs w:val="20"/>
        </w:rPr>
        <w:tab/>
      </w:r>
      <w:r w:rsidR="007553CF" w:rsidRPr="00E64EA4">
        <w:rPr>
          <w:rFonts w:ascii="Cambria" w:hAnsi="Cambria"/>
          <w:sz w:val="20"/>
          <w:szCs w:val="20"/>
        </w:rPr>
        <w:tab/>
      </w:r>
      <w:r w:rsidR="0078102B" w:rsidRPr="00E64EA4">
        <w:rPr>
          <w:rFonts w:ascii="Cambria" w:hAnsi="Cambria"/>
          <w:sz w:val="20"/>
          <w:szCs w:val="20"/>
        </w:rPr>
        <w:t>J</w:t>
      </w:r>
      <w:r w:rsidR="007553CF" w:rsidRPr="00E64EA4">
        <w:rPr>
          <w:rFonts w:ascii="Cambria" w:hAnsi="Cambria"/>
          <w:sz w:val="20"/>
          <w:szCs w:val="20"/>
        </w:rPr>
        <w:t>uly</w:t>
      </w:r>
      <w:r w:rsidR="0078102B" w:rsidRPr="00E64EA4">
        <w:rPr>
          <w:rFonts w:ascii="Cambria" w:hAnsi="Cambria"/>
          <w:sz w:val="20"/>
          <w:szCs w:val="20"/>
        </w:rPr>
        <w:t xml:space="preserve"> 2017 – M</w:t>
      </w:r>
      <w:r w:rsidR="007553CF" w:rsidRPr="00E64EA4">
        <w:rPr>
          <w:rFonts w:ascii="Cambria" w:hAnsi="Cambria"/>
          <w:sz w:val="20"/>
          <w:szCs w:val="20"/>
        </w:rPr>
        <w:t>ay</w:t>
      </w:r>
      <w:r w:rsidR="0078102B" w:rsidRPr="00E64EA4">
        <w:rPr>
          <w:rFonts w:ascii="Cambria" w:hAnsi="Cambria"/>
          <w:sz w:val="20"/>
          <w:szCs w:val="20"/>
        </w:rPr>
        <w:t xml:space="preserve"> 2021</w:t>
      </w:r>
    </w:p>
    <w:p w14:paraId="291C2DFE" w14:textId="3730AD09" w:rsidR="0078102B" w:rsidRPr="00E64EA4" w:rsidRDefault="0078102B" w:rsidP="007553CF">
      <w:pPr>
        <w:spacing w:after="0" w:line="240" w:lineRule="auto"/>
        <w:jc w:val="both"/>
        <w:rPr>
          <w:rFonts w:ascii="Cambria" w:hAnsi="Cambria"/>
          <w:color w:val="000000" w:themeColor="text1"/>
          <w:sz w:val="20"/>
          <w:szCs w:val="20"/>
        </w:rPr>
      </w:pPr>
      <w:r w:rsidRPr="00E64EA4">
        <w:rPr>
          <w:rFonts w:ascii="Cambria" w:hAnsi="Cambria"/>
          <w:color w:val="000000" w:themeColor="text1"/>
          <w:sz w:val="20"/>
          <w:szCs w:val="20"/>
        </w:rPr>
        <w:tab/>
      </w:r>
    </w:p>
    <w:p w14:paraId="462BBA64" w14:textId="08E96086" w:rsidR="00CF1266" w:rsidRPr="00650536" w:rsidRDefault="0078102B" w:rsidP="007553CF">
      <w:pPr>
        <w:spacing w:after="0" w:line="240" w:lineRule="auto"/>
        <w:jc w:val="both"/>
        <w:rPr>
          <w:rFonts w:ascii="Cambria" w:hAnsi="Cambria"/>
          <w:b/>
          <w:bCs/>
          <w:color w:val="000000" w:themeColor="text1"/>
          <w:sz w:val="20"/>
          <w:szCs w:val="20"/>
          <w:u w:val="single"/>
        </w:rPr>
      </w:pPr>
      <w:r w:rsidRPr="00650536">
        <w:rPr>
          <w:rFonts w:ascii="Cambria" w:hAnsi="Cambria"/>
          <w:b/>
          <w:bCs/>
          <w:color w:val="000000" w:themeColor="text1"/>
          <w:sz w:val="20"/>
          <w:szCs w:val="20"/>
          <w:u w:val="single"/>
        </w:rPr>
        <w:t>TECHNICAL SKILLS</w:t>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00840696" w:rsidRPr="00650536">
        <w:rPr>
          <w:rFonts w:ascii="Cambria" w:hAnsi="Cambria"/>
          <w:b/>
          <w:bCs/>
          <w:color w:val="000000" w:themeColor="text1"/>
          <w:sz w:val="20"/>
          <w:szCs w:val="20"/>
          <w:u w:val="single"/>
        </w:rPr>
        <w:tab/>
      </w:r>
      <w:r w:rsidR="004D239B" w:rsidRPr="00650536">
        <w:rPr>
          <w:rFonts w:ascii="Cambria" w:hAnsi="Cambria"/>
          <w:b/>
          <w:bCs/>
          <w:color w:val="000000" w:themeColor="text1"/>
          <w:sz w:val="20"/>
          <w:szCs w:val="20"/>
          <w:u w:val="single"/>
        </w:rPr>
        <w:t xml:space="preserve">          </w:t>
      </w:r>
    </w:p>
    <w:p w14:paraId="2D2F331B" w14:textId="6E1E0712" w:rsidR="0078102B" w:rsidRPr="00E64EA4" w:rsidRDefault="004D239B" w:rsidP="007553CF">
      <w:pPr>
        <w:spacing w:after="0" w:line="240" w:lineRule="auto"/>
        <w:jc w:val="both"/>
        <w:rPr>
          <w:rFonts w:ascii="Cambria" w:hAnsi="Cambria"/>
          <w:color w:val="000000" w:themeColor="text1"/>
          <w:sz w:val="20"/>
          <w:szCs w:val="20"/>
          <w:u w:val="single"/>
        </w:rPr>
      </w:pPr>
      <w:r w:rsidRPr="00E64EA4">
        <w:rPr>
          <w:rFonts w:ascii="Cambria" w:hAnsi="Cambria"/>
          <w:b/>
          <w:bCs/>
          <w:color w:val="000000" w:themeColor="text1"/>
          <w:sz w:val="20"/>
          <w:szCs w:val="20"/>
        </w:rPr>
        <w:t>Programming Languages</w:t>
      </w:r>
      <w:r w:rsidR="007D27B2" w:rsidRPr="00E64EA4">
        <w:rPr>
          <w:rFonts w:ascii="Cambria" w:hAnsi="Cambria"/>
          <w:b/>
          <w:bCs/>
          <w:color w:val="000000" w:themeColor="text1"/>
          <w:sz w:val="20"/>
          <w:szCs w:val="20"/>
        </w:rPr>
        <w:t>:</w:t>
      </w:r>
      <w:r w:rsidR="007D27B2" w:rsidRPr="00E64EA4">
        <w:rPr>
          <w:rFonts w:ascii="Cambria" w:hAnsi="Cambria"/>
          <w:color w:val="000000" w:themeColor="text1"/>
          <w:sz w:val="20"/>
          <w:szCs w:val="20"/>
        </w:rPr>
        <w:t xml:space="preserve"> C++, PYTHON, C, PostgreSQL, React, HTML, CSS, R.</w:t>
      </w:r>
    </w:p>
    <w:p w14:paraId="51CE345F" w14:textId="6D17BEF7" w:rsidR="007D27B2" w:rsidRPr="00E64EA4" w:rsidRDefault="007D27B2" w:rsidP="007553CF">
      <w:pPr>
        <w:spacing w:after="0" w:line="240" w:lineRule="auto"/>
        <w:jc w:val="both"/>
        <w:rPr>
          <w:rFonts w:ascii="Cambria" w:hAnsi="Cambria"/>
          <w:color w:val="000000" w:themeColor="text1"/>
          <w:sz w:val="20"/>
          <w:szCs w:val="20"/>
        </w:rPr>
      </w:pPr>
      <w:r w:rsidRPr="00E64EA4">
        <w:rPr>
          <w:rFonts w:ascii="Cambria" w:hAnsi="Cambria"/>
          <w:b/>
          <w:bCs/>
          <w:color w:val="000000" w:themeColor="text1"/>
          <w:sz w:val="20"/>
          <w:szCs w:val="20"/>
        </w:rPr>
        <w:t>Python Packages:</w:t>
      </w:r>
      <w:r w:rsidRPr="00E64EA4">
        <w:rPr>
          <w:rFonts w:ascii="Cambria" w:hAnsi="Cambria"/>
          <w:color w:val="000000" w:themeColor="text1"/>
          <w:sz w:val="20"/>
          <w:szCs w:val="20"/>
        </w:rPr>
        <w:t xml:space="preserve"> Pandas, NumPy, Matplotlib, TensorFlow, Seaborn, </w:t>
      </w:r>
      <w:proofErr w:type="spellStart"/>
      <w:r w:rsidRPr="00E64EA4">
        <w:rPr>
          <w:rFonts w:ascii="Cambria" w:hAnsi="Cambria"/>
          <w:color w:val="000000" w:themeColor="text1"/>
          <w:sz w:val="20"/>
          <w:szCs w:val="20"/>
        </w:rPr>
        <w:t>PyTorch</w:t>
      </w:r>
      <w:proofErr w:type="spellEnd"/>
      <w:r w:rsidRPr="00E64EA4">
        <w:rPr>
          <w:rFonts w:ascii="Cambria" w:hAnsi="Cambria"/>
          <w:color w:val="000000" w:themeColor="text1"/>
          <w:sz w:val="20"/>
          <w:szCs w:val="20"/>
        </w:rPr>
        <w:t>, Torch vision</w:t>
      </w:r>
    </w:p>
    <w:p w14:paraId="57F650E9" w14:textId="18E4A848" w:rsidR="007D27B2" w:rsidRPr="00E64EA4" w:rsidRDefault="007D27B2" w:rsidP="007553CF">
      <w:pPr>
        <w:spacing w:after="0" w:line="240" w:lineRule="auto"/>
        <w:jc w:val="both"/>
        <w:rPr>
          <w:rFonts w:ascii="Cambria" w:hAnsi="Cambria"/>
          <w:color w:val="000000" w:themeColor="text1"/>
          <w:sz w:val="20"/>
          <w:szCs w:val="20"/>
        </w:rPr>
      </w:pPr>
      <w:r w:rsidRPr="00E64EA4">
        <w:rPr>
          <w:rFonts w:ascii="Cambria" w:hAnsi="Cambria"/>
          <w:b/>
          <w:bCs/>
          <w:color w:val="000000" w:themeColor="text1"/>
          <w:sz w:val="20"/>
          <w:szCs w:val="20"/>
        </w:rPr>
        <w:t>DATA Visualization Tools &amp; Platforms:</w:t>
      </w:r>
      <w:r w:rsidRPr="00E64EA4">
        <w:rPr>
          <w:rFonts w:ascii="Cambria" w:hAnsi="Cambria"/>
          <w:color w:val="000000" w:themeColor="text1"/>
          <w:sz w:val="20"/>
          <w:szCs w:val="20"/>
        </w:rPr>
        <w:t xml:space="preserve"> Tableau, Power-BI, Splunk, Excel</w:t>
      </w:r>
    </w:p>
    <w:p w14:paraId="3AED09C2" w14:textId="4B859300" w:rsidR="007D27B2" w:rsidRPr="00E64EA4" w:rsidRDefault="007D27B2" w:rsidP="007553CF">
      <w:pPr>
        <w:spacing w:after="0" w:line="240" w:lineRule="auto"/>
        <w:jc w:val="both"/>
        <w:rPr>
          <w:rFonts w:ascii="Cambria" w:hAnsi="Cambria"/>
          <w:color w:val="000000" w:themeColor="text1"/>
          <w:sz w:val="20"/>
          <w:szCs w:val="20"/>
        </w:rPr>
      </w:pPr>
      <w:r w:rsidRPr="00E64EA4">
        <w:rPr>
          <w:rFonts w:ascii="Cambria" w:hAnsi="Cambria"/>
          <w:b/>
          <w:bCs/>
          <w:color w:val="000000" w:themeColor="text1"/>
          <w:sz w:val="20"/>
          <w:szCs w:val="20"/>
        </w:rPr>
        <w:t>Operation Systems:</w:t>
      </w:r>
      <w:r w:rsidRPr="00E64EA4">
        <w:rPr>
          <w:rFonts w:ascii="Cambria" w:hAnsi="Cambria"/>
          <w:color w:val="000000" w:themeColor="text1"/>
          <w:sz w:val="20"/>
          <w:szCs w:val="20"/>
        </w:rPr>
        <w:t xml:space="preserve"> IOS, Windows, Linux.</w:t>
      </w:r>
    </w:p>
    <w:p w14:paraId="0C8C79F8" w14:textId="77777777" w:rsidR="007553CF" w:rsidRPr="00E64EA4" w:rsidRDefault="007553CF" w:rsidP="007553CF">
      <w:pPr>
        <w:spacing w:after="0" w:line="240" w:lineRule="auto"/>
        <w:jc w:val="both"/>
        <w:rPr>
          <w:rFonts w:ascii="Cambria" w:hAnsi="Cambria"/>
          <w:color w:val="000000" w:themeColor="text1"/>
          <w:sz w:val="20"/>
          <w:szCs w:val="20"/>
        </w:rPr>
      </w:pPr>
    </w:p>
    <w:p w14:paraId="6C643610" w14:textId="00855D6E" w:rsidR="007D27B2" w:rsidRPr="00650536" w:rsidRDefault="007D27B2" w:rsidP="007553CF">
      <w:pPr>
        <w:spacing w:after="0" w:line="240" w:lineRule="auto"/>
        <w:jc w:val="both"/>
        <w:rPr>
          <w:rFonts w:ascii="Cambria" w:hAnsi="Cambria"/>
          <w:b/>
          <w:bCs/>
          <w:color w:val="000000" w:themeColor="text1"/>
          <w:sz w:val="20"/>
          <w:szCs w:val="20"/>
          <w:u w:val="single"/>
        </w:rPr>
      </w:pPr>
      <w:r w:rsidRPr="00650536">
        <w:rPr>
          <w:rFonts w:ascii="Cambria" w:hAnsi="Cambria"/>
          <w:b/>
          <w:bCs/>
          <w:color w:val="000000" w:themeColor="text1"/>
          <w:sz w:val="20"/>
          <w:szCs w:val="20"/>
          <w:u w:val="single"/>
        </w:rPr>
        <w:t>PROJECTS:</w:t>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Pr="00650536">
        <w:rPr>
          <w:rFonts w:ascii="Cambria" w:hAnsi="Cambria"/>
          <w:b/>
          <w:bCs/>
          <w:color w:val="000000" w:themeColor="text1"/>
          <w:sz w:val="20"/>
          <w:szCs w:val="20"/>
          <w:u w:val="single"/>
        </w:rPr>
        <w:tab/>
      </w:r>
      <w:r w:rsidR="00840696" w:rsidRPr="00650536">
        <w:rPr>
          <w:rFonts w:ascii="Cambria" w:hAnsi="Cambria"/>
          <w:b/>
          <w:bCs/>
          <w:color w:val="000000" w:themeColor="text1"/>
          <w:sz w:val="20"/>
          <w:szCs w:val="20"/>
          <w:u w:val="single"/>
        </w:rPr>
        <w:tab/>
      </w:r>
      <w:r w:rsidR="00840696" w:rsidRPr="00650536">
        <w:rPr>
          <w:rFonts w:ascii="Cambria" w:hAnsi="Cambria"/>
          <w:b/>
          <w:bCs/>
          <w:color w:val="000000" w:themeColor="text1"/>
          <w:sz w:val="20"/>
          <w:szCs w:val="20"/>
          <w:u w:val="single"/>
        </w:rPr>
        <w:tab/>
      </w:r>
      <w:r w:rsidR="00840696" w:rsidRPr="00650536">
        <w:rPr>
          <w:rFonts w:ascii="Cambria" w:hAnsi="Cambria"/>
          <w:b/>
          <w:bCs/>
          <w:color w:val="000000" w:themeColor="text1"/>
          <w:sz w:val="20"/>
          <w:szCs w:val="20"/>
          <w:u w:val="single"/>
        </w:rPr>
        <w:tab/>
      </w:r>
    </w:p>
    <w:p w14:paraId="767F64EF" w14:textId="631A36F3" w:rsidR="004D239B" w:rsidRPr="00E64EA4" w:rsidRDefault="004D239B" w:rsidP="004D4BDA">
      <w:pPr>
        <w:pStyle w:val="p1"/>
        <w:jc w:val="both"/>
        <w:rPr>
          <w:rFonts w:ascii="Cambria" w:hAnsi="Cambria"/>
          <w:sz w:val="20"/>
          <w:szCs w:val="20"/>
        </w:rPr>
      </w:pPr>
      <w:r w:rsidRPr="00E64EA4">
        <w:rPr>
          <w:rFonts w:ascii="Cambria" w:hAnsi="Cambria"/>
          <w:b/>
          <w:bCs/>
          <w:sz w:val="20"/>
          <w:szCs w:val="20"/>
        </w:rPr>
        <w:t>1. Stock Market Predictor</w:t>
      </w:r>
      <w:r w:rsidRPr="00E64EA4">
        <w:rPr>
          <w:rFonts w:ascii="Cambria" w:hAnsi="Cambria"/>
          <w:sz w:val="20"/>
          <w:szCs w:val="20"/>
        </w:rPr>
        <w:t>, Tools: Python, Pandas, NumPy, LSTM TensorFlow, Matplotlib Developed a deep learning model using LSTM to predict real-time daily stock prices. Implemented data</w:t>
      </w:r>
      <w:r w:rsidR="007553CF" w:rsidRPr="00E64EA4">
        <w:rPr>
          <w:rFonts w:ascii="Cambria" w:hAnsi="Cambria"/>
          <w:sz w:val="20"/>
          <w:szCs w:val="20"/>
        </w:rPr>
        <w:t xml:space="preserve"> </w:t>
      </w:r>
      <w:r w:rsidRPr="00E64EA4">
        <w:rPr>
          <w:rFonts w:ascii="Cambria" w:hAnsi="Cambria"/>
          <w:sz w:val="20"/>
          <w:szCs w:val="20"/>
        </w:rPr>
        <w:t>preprocessing, time series feature engineering, and model tuning in Python with TensorFlow. Achieved consistent trend forecasting on historical datasets.</w:t>
      </w:r>
    </w:p>
    <w:p w14:paraId="5C2B0FE4" w14:textId="77777777" w:rsidR="004D239B" w:rsidRPr="00E64EA4" w:rsidRDefault="004D239B" w:rsidP="004D4BDA">
      <w:pPr>
        <w:pStyle w:val="p1"/>
        <w:jc w:val="both"/>
        <w:rPr>
          <w:rFonts w:ascii="Cambria" w:hAnsi="Cambria"/>
          <w:sz w:val="20"/>
          <w:szCs w:val="20"/>
        </w:rPr>
      </w:pPr>
    </w:p>
    <w:p w14:paraId="45F19B79" w14:textId="4B53073D" w:rsidR="004D239B" w:rsidRPr="00E64EA4" w:rsidRDefault="004D239B" w:rsidP="004D4BDA">
      <w:pPr>
        <w:pStyle w:val="p1"/>
        <w:jc w:val="both"/>
        <w:rPr>
          <w:rFonts w:ascii="Cambria" w:hAnsi="Cambria"/>
          <w:sz w:val="20"/>
          <w:szCs w:val="20"/>
        </w:rPr>
      </w:pPr>
      <w:r w:rsidRPr="00E64EA4">
        <w:rPr>
          <w:rFonts w:ascii="Cambria" w:hAnsi="Cambria"/>
          <w:b/>
          <w:bCs/>
          <w:sz w:val="20"/>
          <w:szCs w:val="20"/>
        </w:rPr>
        <w:t xml:space="preserve">2. </w:t>
      </w:r>
      <w:r w:rsidR="004D4BDA" w:rsidRPr="00E64EA4">
        <w:rPr>
          <w:rFonts w:ascii="Cambria" w:hAnsi="Cambria"/>
          <w:b/>
          <w:bCs/>
          <w:sz w:val="20"/>
          <w:szCs w:val="20"/>
        </w:rPr>
        <w:t>Analysis of</w:t>
      </w:r>
      <w:r w:rsidRPr="00E64EA4">
        <w:rPr>
          <w:rFonts w:ascii="Cambria" w:hAnsi="Cambria"/>
          <w:b/>
          <w:bCs/>
          <w:sz w:val="20"/>
          <w:szCs w:val="20"/>
        </w:rPr>
        <w:t xml:space="preserve"> Airline passenger satisfaction</w:t>
      </w:r>
      <w:r w:rsidRPr="00E64EA4">
        <w:rPr>
          <w:rFonts w:ascii="Cambria" w:hAnsi="Cambria"/>
          <w:sz w:val="20"/>
          <w:szCs w:val="20"/>
        </w:rPr>
        <w:t>: The airline passenger satisfaction analysis involves data collection, cleaning, and preprocessing of survey responses from 103,904 passengers. EDA identifies key trends in service quality and customer preferences. Using models like SERVQUAL and AQR, factors affecting satisfaction are assessed. Insights guide management recommendations to improve customer experience, focusing on areas like Wi-Fi, seat comfort, and online services.</w:t>
      </w:r>
    </w:p>
    <w:p w14:paraId="1DCA049C" w14:textId="77777777" w:rsidR="004D239B" w:rsidRPr="00E64EA4" w:rsidRDefault="004D239B" w:rsidP="004D4BDA">
      <w:pPr>
        <w:pStyle w:val="p1"/>
        <w:jc w:val="both"/>
        <w:rPr>
          <w:rFonts w:ascii="Cambria" w:hAnsi="Cambria"/>
          <w:sz w:val="20"/>
          <w:szCs w:val="20"/>
        </w:rPr>
      </w:pPr>
    </w:p>
    <w:p w14:paraId="7FFFD4B9" w14:textId="3D4481A4" w:rsidR="007553CF" w:rsidRPr="00E64EA4" w:rsidRDefault="004D239B" w:rsidP="004D4BDA">
      <w:pPr>
        <w:pStyle w:val="p1"/>
        <w:jc w:val="both"/>
        <w:rPr>
          <w:rFonts w:ascii="Cambria" w:hAnsi="Cambria"/>
          <w:sz w:val="20"/>
          <w:szCs w:val="20"/>
        </w:rPr>
      </w:pPr>
      <w:r w:rsidRPr="00E64EA4">
        <w:rPr>
          <w:rFonts w:ascii="Cambria" w:hAnsi="Cambria"/>
          <w:b/>
          <w:bCs/>
          <w:sz w:val="20"/>
          <w:szCs w:val="20"/>
        </w:rPr>
        <w:t xml:space="preserve">3. </w:t>
      </w:r>
      <w:r w:rsidR="004D4BDA" w:rsidRPr="00E64EA4">
        <w:rPr>
          <w:rFonts w:ascii="Cambria" w:hAnsi="Cambria"/>
          <w:b/>
          <w:bCs/>
          <w:sz w:val="20"/>
          <w:szCs w:val="20"/>
        </w:rPr>
        <w:t>Analysis of</w:t>
      </w:r>
      <w:r w:rsidRPr="00E64EA4">
        <w:rPr>
          <w:rFonts w:ascii="Cambria" w:hAnsi="Cambria"/>
          <w:b/>
          <w:bCs/>
          <w:sz w:val="20"/>
          <w:szCs w:val="20"/>
        </w:rPr>
        <w:t xml:space="preserve"> Consumer Complaints Using Splunk:</w:t>
      </w:r>
      <w:r w:rsidRPr="00E64EA4">
        <w:rPr>
          <w:rFonts w:ascii="Cambria" w:hAnsi="Cambria"/>
          <w:sz w:val="20"/>
          <w:szCs w:val="20"/>
        </w:rPr>
        <w:t xml:space="preserve"> I imported the consumer complaints dataset into Splunk and indexed it for analysis. Using Splunk Search Processing Language (SPL), I explored complaint trends, identified frequent issues and analyzed sentiment. I created visualizations, such as time charts and bar graphs, to monitor patterns over time. Finally, I set up alerts for spikes in complaints and exported insights for reporting.</w:t>
      </w:r>
    </w:p>
    <w:p w14:paraId="74E5FB57" w14:textId="77777777" w:rsidR="004D4BDA" w:rsidRPr="00E64EA4" w:rsidRDefault="004D4BDA" w:rsidP="004D4BDA">
      <w:pPr>
        <w:pStyle w:val="p1"/>
        <w:jc w:val="both"/>
        <w:rPr>
          <w:rFonts w:ascii="Cambria" w:hAnsi="Cambria"/>
          <w:sz w:val="20"/>
          <w:szCs w:val="20"/>
        </w:rPr>
      </w:pPr>
    </w:p>
    <w:p w14:paraId="2807B12B" w14:textId="1A366450" w:rsidR="004D4BDA" w:rsidRPr="004D4BDA" w:rsidRDefault="004D4BDA" w:rsidP="004D4BDA">
      <w:pPr>
        <w:pStyle w:val="Heading3"/>
        <w:spacing w:before="0" w:after="0" w:line="240" w:lineRule="auto"/>
        <w:rPr>
          <w:rFonts w:ascii="Cambria" w:eastAsia="Times New Roman" w:hAnsi="Cambria" w:cs="Times New Roman"/>
          <w:color w:val="000000"/>
          <w:kern w:val="0"/>
          <w:sz w:val="20"/>
          <w:szCs w:val="20"/>
          <w14:ligatures w14:val="none"/>
        </w:rPr>
      </w:pPr>
      <w:r w:rsidRPr="00E64EA4">
        <w:rPr>
          <w:rFonts w:ascii="Cambria" w:hAnsi="Cambria"/>
          <w:b/>
          <w:bCs/>
          <w:sz w:val="20"/>
          <w:szCs w:val="20"/>
        </w:rPr>
        <w:t>4.</w:t>
      </w:r>
      <w:r w:rsidRPr="00E64EA4">
        <w:rPr>
          <w:rStyle w:val="Heading2Char"/>
          <w:rFonts w:ascii="Cambria" w:hAnsi="Cambria"/>
          <w:b/>
          <w:bCs/>
          <w:color w:val="000000"/>
          <w:sz w:val="20"/>
          <w:szCs w:val="20"/>
        </w:rPr>
        <w:t xml:space="preserve"> </w:t>
      </w:r>
      <w:r w:rsidRPr="00E64EA4">
        <w:rPr>
          <w:rFonts w:ascii="Cambria" w:eastAsia="Times New Roman" w:hAnsi="Cambria" w:cs="Times New Roman"/>
          <w:b/>
          <w:bCs/>
          <w:color w:val="000000"/>
          <w:kern w:val="0"/>
          <w:sz w:val="20"/>
          <w:szCs w:val="20"/>
          <w14:ligatures w14:val="none"/>
        </w:rPr>
        <w:t xml:space="preserve">Best Movie Recommendation System: </w:t>
      </w:r>
      <w:r w:rsidRPr="004D4BDA">
        <w:rPr>
          <w:rFonts w:ascii="Cambria" w:eastAsia="Times New Roman" w:hAnsi="Cambria" w:cs="Times New Roman"/>
          <w:color w:val="000000"/>
          <w:kern w:val="0"/>
          <w:sz w:val="20"/>
          <w:szCs w:val="20"/>
          <w14:ligatures w14:val="none"/>
        </w:rPr>
        <w:t xml:space="preserve">I developed a dynamic movie recommendation system using real-time data from IMDb and TMDB APIs. Users can filter by genre, rating, release year, and streaming platform (Netflix, Prime, etc.), and receive personalized movie suggestions ranked by a weighted rating formula. The system uses data analytics, API integration, and user-centric filters to highlight the most relevant and high-quality films. I built the interactive frontend using </w:t>
      </w:r>
      <w:proofErr w:type="spellStart"/>
      <w:r w:rsidRPr="004D4BDA">
        <w:rPr>
          <w:rFonts w:ascii="Cambria" w:eastAsia="Times New Roman" w:hAnsi="Cambria" w:cs="Times New Roman"/>
          <w:color w:val="000000"/>
          <w:kern w:val="0"/>
          <w:sz w:val="20"/>
          <w:szCs w:val="20"/>
          <w14:ligatures w14:val="none"/>
        </w:rPr>
        <w:t>Streamlit</w:t>
      </w:r>
      <w:proofErr w:type="spellEnd"/>
      <w:r w:rsidRPr="004D4BDA">
        <w:rPr>
          <w:rFonts w:ascii="Cambria" w:eastAsia="Times New Roman" w:hAnsi="Cambria" w:cs="Times New Roman"/>
          <w:color w:val="000000"/>
          <w:kern w:val="0"/>
          <w:sz w:val="20"/>
          <w:szCs w:val="20"/>
          <w14:ligatures w14:val="none"/>
        </w:rPr>
        <w:t>,</w:t>
      </w:r>
      <w:r w:rsidR="00E64EA4">
        <w:rPr>
          <w:rFonts w:ascii="Cambria" w:eastAsia="Times New Roman" w:hAnsi="Cambria" w:cs="Times New Roman"/>
          <w:color w:val="000000"/>
          <w:kern w:val="0"/>
          <w:sz w:val="20"/>
          <w:szCs w:val="20"/>
          <w14:ligatures w14:val="none"/>
        </w:rPr>
        <w:t xml:space="preserve"> </w:t>
      </w:r>
      <w:r w:rsidRPr="004D4BDA">
        <w:rPr>
          <w:rFonts w:ascii="Cambria" w:eastAsia="Times New Roman" w:hAnsi="Cambria" w:cs="Times New Roman"/>
          <w:color w:val="000000"/>
          <w:kern w:val="0"/>
          <w:sz w:val="20"/>
          <w:szCs w:val="20"/>
          <w14:ligatures w14:val="none"/>
        </w:rPr>
        <w:t>enabling real-time exploration and insights for both casual viewers and data-driven movie fans.</w:t>
      </w:r>
    </w:p>
    <w:p w14:paraId="7DBE5B58" w14:textId="7EA35501" w:rsidR="007D27B2" w:rsidRPr="00E64EA4" w:rsidRDefault="007D27B2" w:rsidP="007553CF">
      <w:pPr>
        <w:spacing w:after="0" w:line="240" w:lineRule="auto"/>
        <w:jc w:val="both"/>
        <w:rPr>
          <w:rFonts w:ascii="Cambria" w:hAnsi="Cambria"/>
          <w:color w:val="000000" w:themeColor="text1"/>
          <w:sz w:val="20"/>
          <w:szCs w:val="20"/>
          <w:u w:val="single"/>
        </w:rPr>
      </w:pPr>
    </w:p>
    <w:sectPr w:rsidR="007D27B2" w:rsidRPr="00E64EA4" w:rsidSect="00C800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9E4"/>
    <w:multiLevelType w:val="hybridMultilevel"/>
    <w:tmpl w:val="8AEE2F10"/>
    <w:lvl w:ilvl="0" w:tplc="04090001">
      <w:start w:val="1"/>
      <w:numFmt w:val="bullet"/>
      <w:lvlText w:val=""/>
      <w:lvlJc w:val="left"/>
      <w:pPr>
        <w:ind w:left="720" w:hanging="360"/>
      </w:pPr>
      <w:rPr>
        <w:rFonts w:ascii="Symbol" w:hAnsi="Symbol" w:hint="default"/>
      </w:rPr>
    </w:lvl>
    <w:lvl w:ilvl="1" w:tplc="C2C8E82E">
      <w:numFmt w:val="bullet"/>
      <w:lvlText w:val="•"/>
      <w:lvlJc w:val="left"/>
      <w:pPr>
        <w:ind w:left="1440" w:hanging="360"/>
      </w:pPr>
      <w:rPr>
        <w:rFonts w:ascii="Times New Roman" w:eastAsiaTheme="majorEastAsia" w:hAnsi="Times New Roman" w:cs="Times New Roman" w:hint="default"/>
        <w:color w:val="FFFFF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33FFD"/>
    <w:multiLevelType w:val="hybridMultilevel"/>
    <w:tmpl w:val="3EE8C56E"/>
    <w:lvl w:ilvl="0" w:tplc="80222CD0">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C1E6C"/>
    <w:multiLevelType w:val="hybridMultilevel"/>
    <w:tmpl w:val="BF84D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C1AAE"/>
    <w:multiLevelType w:val="hybridMultilevel"/>
    <w:tmpl w:val="6584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25B6C"/>
    <w:multiLevelType w:val="hybridMultilevel"/>
    <w:tmpl w:val="C15425E2"/>
    <w:lvl w:ilvl="0" w:tplc="922C46E6">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205137"/>
    <w:multiLevelType w:val="hybridMultilevel"/>
    <w:tmpl w:val="CF50D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B028D6"/>
    <w:multiLevelType w:val="hybridMultilevel"/>
    <w:tmpl w:val="BF4C7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1E1A61"/>
    <w:multiLevelType w:val="hybridMultilevel"/>
    <w:tmpl w:val="312AA33C"/>
    <w:lvl w:ilvl="0" w:tplc="6F34919A">
      <w:numFmt w:val="bullet"/>
      <w:lvlText w:val="•"/>
      <w:lvlJc w:val="left"/>
      <w:pPr>
        <w:ind w:left="720" w:hanging="360"/>
      </w:pPr>
      <w:rPr>
        <w:rFonts w:ascii="Times New Roman" w:eastAsiaTheme="majorEastAsia" w:hAnsi="Times New Roman" w:cs="Times New Roman" w:hint="default"/>
        <w:color w:val="FFFFF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B55463"/>
    <w:multiLevelType w:val="hybridMultilevel"/>
    <w:tmpl w:val="5CF6B866"/>
    <w:lvl w:ilvl="0" w:tplc="371A4ED0">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2F0C08"/>
    <w:multiLevelType w:val="hybridMultilevel"/>
    <w:tmpl w:val="A09A9AD4"/>
    <w:lvl w:ilvl="0" w:tplc="04090001">
      <w:start w:val="1"/>
      <w:numFmt w:val="bullet"/>
      <w:lvlText w:val=""/>
      <w:lvlJc w:val="left"/>
      <w:pPr>
        <w:ind w:left="720" w:hanging="360"/>
      </w:pPr>
      <w:rPr>
        <w:rFonts w:ascii="Symbol" w:hAnsi="Symbol" w:hint="default"/>
      </w:rPr>
    </w:lvl>
    <w:lvl w:ilvl="1" w:tplc="DFC646B8">
      <w:numFmt w:val="bullet"/>
      <w:lvlText w:val="•"/>
      <w:lvlJc w:val="left"/>
      <w:pPr>
        <w:ind w:left="1440" w:hanging="360"/>
      </w:pPr>
      <w:rPr>
        <w:rFonts w:ascii="Helvetica" w:eastAsiaTheme="minorHAnsi" w:hAnsi="Helvetica" w:cs="Helvetica" w:hint="default"/>
        <w:color w:val="FFFFFF"/>
        <w:sz w:val="3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42151C"/>
    <w:multiLevelType w:val="hybridMultilevel"/>
    <w:tmpl w:val="EBFC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620371"/>
    <w:multiLevelType w:val="hybridMultilevel"/>
    <w:tmpl w:val="9B9E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34543B"/>
    <w:multiLevelType w:val="hybridMultilevel"/>
    <w:tmpl w:val="5A26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5925EC"/>
    <w:multiLevelType w:val="hybridMultilevel"/>
    <w:tmpl w:val="37C4A5AC"/>
    <w:lvl w:ilvl="0" w:tplc="04090001">
      <w:start w:val="1"/>
      <w:numFmt w:val="bullet"/>
      <w:lvlText w:val=""/>
      <w:lvlJc w:val="left"/>
      <w:pPr>
        <w:ind w:left="720" w:hanging="360"/>
      </w:pPr>
      <w:rPr>
        <w:rFonts w:ascii="Symbol" w:hAnsi="Symbol" w:hint="default"/>
        <w:color w:val="FFFFFF"/>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375301"/>
    <w:multiLevelType w:val="hybridMultilevel"/>
    <w:tmpl w:val="332C8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374840">
    <w:abstractNumId w:val="12"/>
  </w:num>
  <w:num w:numId="2" w16cid:durableId="1546408080">
    <w:abstractNumId w:val="13"/>
  </w:num>
  <w:num w:numId="3" w16cid:durableId="1009675596">
    <w:abstractNumId w:val="9"/>
  </w:num>
  <w:num w:numId="4" w16cid:durableId="1707178954">
    <w:abstractNumId w:val="5"/>
  </w:num>
  <w:num w:numId="5" w16cid:durableId="1764717634">
    <w:abstractNumId w:val="11"/>
  </w:num>
  <w:num w:numId="6" w16cid:durableId="486558097">
    <w:abstractNumId w:val="0"/>
  </w:num>
  <w:num w:numId="7" w16cid:durableId="933198830">
    <w:abstractNumId w:val="7"/>
  </w:num>
  <w:num w:numId="8" w16cid:durableId="1644430346">
    <w:abstractNumId w:val="3"/>
  </w:num>
  <w:num w:numId="9" w16cid:durableId="820316227">
    <w:abstractNumId w:val="2"/>
  </w:num>
  <w:num w:numId="10" w16cid:durableId="1531065232">
    <w:abstractNumId w:val="10"/>
  </w:num>
  <w:num w:numId="11" w16cid:durableId="1925340522">
    <w:abstractNumId w:val="14"/>
  </w:num>
  <w:num w:numId="12" w16cid:durableId="1504663449">
    <w:abstractNumId w:val="6"/>
  </w:num>
  <w:num w:numId="13" w16cid:durableId="124205387">
    <w:abstractNumId w:val="4"/>
  </w:num>
  <w:num w:numId="14" w16cid:durableId="1431003646">
    <w:abstractNumId w:val="1"/>
  </w:num>
  <w:num w:numId="15" w16cid:durableId="20429001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12"/>
    <w:rsid w:val="001263A6"/>
    <w:rsid w:val="003D5EB6"/>
    <w:rsid w:val="003E38C5"/>
    <w:rsid w:val="004079D9"/>
    <w:rsid w:val="004D239B"/>
    <w:rsid w:val="004D4BDA"/>
    <w:rsid w:val="00650536"/>
    <w:rsid w:val="007553CF"/>
    <w:rsid w:val="0078102B"/>
    <w:rsid w:val="007D27B2"/>
    <w:rsid w:val="00840696"/>
    <w:rsid w:val="008C7B0E"/>
    <w:rsid w:val="00925921"/>
    <w:rsid w:val="00961D9D"/>
    <w:rsid w:val="00970F4B"/>
    <w:rsid w:val="00B67A9C"/>
    <w:rsid w:val="00B718F5"/>
    <w:rsid w:val="00BC7C59"/>
    <w:rsid w:val="00BD4510"/>
    <w:rsid w:val="00C80012"/>
    <w:rsid w:val="00CF1266"/>
    <w:rsid w:val="00E64EA4"/>
    <w:rsid w:val="00F00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E7D6"/>
  <w15:chartTrackingRefBased/>
  <w15:docId w15:val="{86C7FC8F-9C17-A449-A6D4-91565D10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012"/>
    <w:rPr>
      <w:rFonts w:eastAsiaTheme="majorEastAsia" w:cstheme="majorBidi"/>
      <w:color w:val="272727" w:themeColor="text1" w:themeTint="D8"/>
    </w:rPr>
  </w:style>
  <w:style w:type="paragraph" w:styleId="Title">
    <w:name w:val="Title"/>
    <w:basedOn w:val="Normal"/>
    <w:next w:val="Normal"/>
    <w:link w:val="TitleChar"/>
    <w:uiPriority w:val="10"/>
    <w:qFormat/>
    <w:rsid w:val="00C8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012"/>
    <w:pPr>
      <w:spacing w:before="160"/>
      <w:jc w:val="center"/>
    </w:pPr>
    <w:rPr>
      <w:i/>
      <w:iCs/>
      <w:color w:val="404040" w:themeColor="text1" w:themeTint="BF"/>
    </w:rPr>
  </w:style>
  <w:style w:type="character" w:customStyle="1" w:styleId="QuoteChar">
    <w:name w:val="Quote Char"/>
    <w:basedOn w:val="DefaultParagraphFont"/>
    <w:link w:val="Quote"/>
    <w:uiPriority w:val="29"/>
    <w:rsid w:val="00C80012"/>
    <w:rPr>
      <w:i/>
      <w:iCs/>
      <w:color w:val="404040" w:themeColor="text1" w:themeTint="BF"/>
    </w:rPr>
  </w:style>
  <w:style w:type="paragraph" w:styleId="ListParagraph">
    <w:name w:val="List Paragraph"/>
    <w:basedOn w:val="Normal"/>
    <w:uiPriority w:val="34"/>
    <w:qFormat/>
    <w:rsid w:val="00C80012"/>
    <w:pPr>
      <w:ind w:left="720"/>
      <w:contextualSpacing/>
    </w:pPr>
  </w:style>
  <w:style w:type="character" w:styleId="IntenseEmphasis">
    <w:name w:val="Intense Emphasis"/>
    <w:basedOn w:val="DefaultParagraphFont"/>
    <w:uiPriority w:val="21"/>
    <w:qFormat/>
    <w:rsid w:val="00C80012"/>
    <w:rPr>
      <w:i/>
      <w:iCs/>
      <w:color w:val="0F4761" w:themeColor="accent1" w:themeShade="BF"/>
    </w:rPr>
  </w:style>
  <w:style w:type="paragraph" w:styleId="IntenseQuote">
    <w:name w:val="Intense Quote"/>
    <w:basedOn w:val="Normal"/>
    <w:next w:val="Normal"/>
    <w:link w:val="IntenseQuoteChar"/>
    <w:uiPriority w:val="30"/>
    <w:qFormat/>
    <w:rsid w:val="00C80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012"/>
    <w:rPr>
      <w:i/>
      <w:iCs/>
      <w:color w:val="0F4761" w:themeColor="accent1" w:themeShade="BF"/>
    </w:rPr>
  </w:style>
  <w:style w:type="character" w:styleId="IntenseReference">
    <w:name w:val="Intense Reference"/>
    <w:basedOn w:val="DefaultParagraphFont"/>
    <w:uiPriority w:val="32"/>
    <w:qFormat/>
    <w:rsid w:val="00C80012"/>
    <w:rPr>
      <w:b/>
      <w:bCs/>
      <w:smallCaps/>
      <w:color w:val="0F4761" w:themeColor="accent1" w:themeShade="BF"/>
      <w:spacing w:val="5"/>
    </w:rPr>
  </w:style>
  <w:style w:type="paragraph" w:customStyle="1" w:styleId="ContactInfo">
    <w:name w:val="Contact Info"/>
    <w:basedOn w:val="Normal"/>
    <w:uiPriority w:val="2"/>
    <w:qFormat/>
    <w:rsid w:val="00C80012"/>
    <w:pPr>
      <w:spacing w:after="540" w:line="288" w:lineRule="auto"/>
      <w:ind w:right="2880"/>
      <w:contextualSpacing/>
    </w:pPr>
    <w:rPr>
      <w:rFonts w:asciiTheme="majorHAnsi" w:hAnsiTheme="majorHAnsi"/>
      <w:color w:val="7F7F7F" w:themeColor="text1" w:themeTint="80"/>
      <w:kern w:val="0"/>
      <w:szCs w:val="20"/>
      <w:lang w:eastAsia="ja-JP"/>
      <w14:ligatures w14:val="none"/>
    </w:rPr>
  </w:style>
  <w:style w:type="paragraph" w:customStyle="1" w:styleId="Name">
    <w:name w:val="Name"/>
    <w:basedOn w:val="Normal"/>
    <w:uiPriority w:val="1"/>
    <w:qFormat/>
    <w:rsid w:val="00C80012"/>
    <w:pPr>
      <w:spacing w:after="180" w:line="192" w:lineRule="auto"/>
      <w:contextualSpacing/>
    </w:pPr>
    <w:rPr>
      <w:rFonts w:asciiTheme="majorHAnsi" w:hAnsiTheme="majorHAnsi"/>
      <w:b/>
      <w:caps/>
      <w:color w:val="0E2841" w:themeColor="text2"/>
      <w:kern w:val="28"/>
      <w:sz w:val="70"/>
      <w:szCs w:val="20"/>
      <w:lang w:eastAsia="ja-JP"/>
      <w14:ligatures w14:val="none"/>
    </w:rPr>
  </w:style>
  <w:style w:type="character" w:styleId="Hyperlink">
    <w:name w:val="Hyperlink"/>
    <w:basedOn w:val="DefaultParagraphFont"/>
    <w:uiPriority w:val="99"/>
    <w:unhideWhenUsed/>
    <w:rsid w:val="00C80012"/>
    <w:rPr>
      <w:color w:val="467886" w:themeColor="hyperlink"/>
      <w:u w:val="single"/>
    </w:rPr>
  </w:style>
  <w:style w:type="character" w:styleId="FollowedHyperlink">
    <w:name w:val="FollowedHyperlink"/>
    <w:basedOn w:val="DefaultParagraphFont"/>
    <w:uiPriority w:val="99"/>
    <w:semiHidden/>
    <w:unhideWhenUsed/>
    <w:rsid w:val="00C80012"/>
    <w:rPr>
      <w:color w:val="96607D" w:themeColor="followedHyperlink"/>
      <w:u w:val="single"/>
    </w:rPr>
  </w:style>
  <w:style w:type="paragraph" w:customStyle="1" w:styleId="p1">
    <w:name w:val="p1"/>
    <w:basedOn w:val="Normal"/>
    <w:rsid w:val="00C80012"/>
    <w:pPr>
      <w:spacing w:after="0" w:line="240" w:lineRule="auto"/>
    </w:pPr>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C80012"/>
    <w:rPr>
      <w:rFonts w:ascii="Helvetica" w:hAnsi="Helvetica" w:hint="default"/>
      <w:color w:val="FFFFFF"/>
      <w:sz w:val="2"/>
      <w:szCs w:val="2"/>
    </w:rPr>
  </w:style>
  <w:style w:type="character" w:styleId="Strong">
    <w:name w:val="Strong"/>
    <w:basedOn w:val="DefaultParagraphFont"/>
    <w:uiPriority w:val="22"/>
    <w:qFormat/>
    <w:rsid w:val="004D4BDA"/>
    <w:rPr>
      <w:b/>
      <w:bCs/>
    </w:rPr>
  </w:style>
  <w:style w:type="paragraph" w:styleId="NormalWeb">
    <w:name w:val="Normal (Web)"/>
    <w:basedOn w:val="Normal"/>
    <w:uiPriority w:val="99"/>
    <w:semiHidden/>
    <w:unhideWhenUsed/>
    <w:rsid w:val="004D4B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8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26437">
      <w:bodyDiv w:val="1"/>
      <w:marLeft w:val="0"/>
      <w:marRight w:val="0"/>
      <w:marTop w:val="0"/>
      <w:marBottom w:val="0"/>
      <w:divBdr>
        <w:top w:val="none" w:sz="0" w:space="0" w:color="auto"/>
        <w:left w:val="none" w:sz="0" w:space="0" w:color="auto"/>
        <w:bottom w:val="none" w:sz="0" w:space="0" w:color="auto"/>
        <w:right w:val="none" w:sz="0" w:space="0" w:color="auto"/>
      </w:divBdr>
    </w:div>
    <w:div w:id="864172285">
      <w:bodyDiv w:val="1"/>
      <w:marLeft w:val="0"/>
      <w:marRight w:val="0"/>
      <w:marTop w:val="0"/>
      <w:marBottom w:val="0"/>
      <w:divBdr>
        <w:top w:val="none" w:sz="0" w:space="0" w:color="auto"/>
        <w:left w:val="none" w:sz="0" w:space="0" w:color="auto"/>
        <w:bottom w:val="none" w:sz="0" w:space="0" w:color="auto"/>
        <w:right w:val="none" w:sz="0" w:space="0" w:color="auto"/>
      </w:divBdr>
    </w:div>
    <w:div w:id="885409611">
      <w:bodyDiv w:val="1"/>
      <w:marLeft w:val="0"/>
      <w:marRight w:val="0"/>
      <w:marTop w:val="0"/>
      <w:marBottom w:val="0"/>
      <w:divBdr>
        <w:top w:val="none" w:sz="0" w:space="0" w:color="auto"/>
        <w:left w:val="none" w:sz="0" w:space="0" w:color="auto"/>
        <w:bottom w:val="none" w:sz="0" w:space="0" w:color="auto"/>
        <w:right w:val="none" w:sz="0" w:space="0" w:color="auto"/>
      </w:divBdr>
    </w:div>
    <w:div w:id="987127385">
      <w:bodyDiv w:val="1"/>
      <w:marLeft w:val="0"/>
      <w:marRight w:val="0"/>
      <w:marTop w:val="0"/>
      <w:marBottom w:val="0"/>
      <w:divBdr>
        <w:top w:val="none" w:sz="0" w:space="0" w:color="auto"/>
        <w:left w:val="none" w:sz="0" w:space="0" w:color="auto"/>
        <w:bottom w:val="none" w:sz="0" w:space="0" w:color="auto"/>
        <w:right w:val="none" w:sz="0" w:space="0" w:color="auto"/>
      </w:divBdr>
    </w:div>
    <w:div w:id="117808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hokJangam1" TargetMode="External"/><Relationship Id="rId3" Type="http://schemas.openxmlformats.org/officeDocument/2006/relationships/styles" Target="styles.xml"/><Relationship Id="rId7" Type="http://schemas.openxmlformats.org/officeDocument/2006/relationships/hyperlink" Target="http://www.linkedin.com/in/ashokjangam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hok.ajangam@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36E9D-ED07-E740-B70E-F5A92508B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Jangam, Ashok</dc:creator>
  <cp:keywords/>
  <dc:description/>
  <cp:lastModifiedBy>Jangam, Ashok</cp:lastModifiedBy>
  <cp:revision>11</cp:revision>
  <cp:lastPrinted>2025-06-11T03:21:00Z</cp:lastPrinted>
  <dcterms:created xsi:type="dcterms:W3CDTF">2025-06-11T00:54:00Z</dcterms:created>
  <dcterms:modified xsi:type="dcterms:W3CDTF">2025-06-12T02:38:00Z</dcterms:modified>
</cp:coreProperties>
</file>