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B611" w14:textId="77777777" w:rsidR="00643D14" w:rsidRDefault="00160DD0">
      <w:pPr>
        <w:pStyle w:val="Title"/>
      </w:pPr>
      <w:r>
        <w:t>ASHWIN</w:t>
      </w:r>
      <w:r>
        <w:rPr>
          <w:spacing w:val="32"/>
        </w:rPr>
        <w:t xml:space="preserve"> </w:t>
      </w:r>
      <w:r>
        <w:t>KRISHNA</w:t>
      </w:r>
      <w:r>
        <w:rPr>
          <w:spacing w:val="25"/>
        </w:rPr>
        <w:t xml:space="preserve"> </w:t>
      </w:r>
      <w:r>
        <w:t>MANICKAM</w:t>
      </w:r>
      <w:r>
        <w:rPr>
          <w:spacing w:val="24"/>
        </w:rPr>
        <w:t xml:space="preserve"> </w:t>
      </w:r>
      <w:r>
        <w:rPr>
          <w:spacing w:val="-2"/>
        </w:rPr>
        <w:t>VENKATASAMY</w:t>
      </w:r>
    </w:p>
    <w:p w14:paraId="7A179073" w14:textId="03632687" w:rsidR="00643D14" w:rsidRDefault="00160DD0">
      <w:pPr>
        <w:spacing w:before="10"/>
        <w:ind w:left="234" w:right="234"/>
        <w:jc w:val="center"/>
        <w:rPr>
          <w:b/>
          <w:sz w:val="28"/>
        </w:rPr>
      </w:pPr>
      <w:r>
        <w:rPr>
          <w:b/>
          <w:color w:val="2E5395"/>
          <w:spacing w:val="-15"/>
          <w:sz w:val="28"/>
        </w:rPr>
        <w:t>DATA</w:t>
      </w:r>
      <w:r w:rsidR="00901E05">
        <w:rPr>
          <w:b/>
          <w:color w:val="2E5395"/>
          <w:spacing w:val="-15"/>
          <w:sz w:val="28"/>
        </w:rPr>
        <w:t xml:space="preserve"> </w:t>
      </w:r>
      <w:r>
        <w:rPr>
          <w:b/>
          <w:color w:val="2E5395"/>
          <w:spacing w:val="-17"/>
          <w:sz w:val="28"/>
        </w:rPr>
        <w:t xml:space="preserve"> </w:t>
      </w:r>
      <w:r>
        <w:rPr>
          <w:b/>
          <w:color w:val="2E5395"/>
          <w:spacing w:val="-2"/>
          <w:sz w:val="28"/>
        </w:rPr>
        <w:t>ANALYST</w:t>
      </w:r>
    </w:p>
    <w:p w14:paraId="3B4CB466" w14:textId="47B2BCB9" w:rsidR="004D2C83" w:rsidRDefault="00160DD0">
      <w:pPr>
        <w:spacing w:before="15"/>
        <w:ind w:left="234" w:right="224"/>
        <w:jc w:val="center"/>
        <w:rPr>
          <w:b/>
          <w:spacing w:val="3"/>
          <w:sz w:val="19"/>
        </w:rPr>
      </w:pPr>
      <w:r>
        <w:rPr>
          <w:b/>
        </w:rPr>
        <w:t>Michigan,</w:t>
      </w:r>
      <w:r>
        <w:rPr>
          <w:b/>
          <w:spacing w:val="-25"/>
        </w:rPr>
        <w:t xml:space="preserve"> </w:t>
      </w:r>
      <w:r>
        <w:rPr>
          <w:b/>
        </w:rPr>
        <w:t>USA</w:t>
      </w:r>
      <w:r>
        <w:rPr>
          <w:b/>
          <w:spacing w:val="-13"/>
        </w:rPr>
        <w:t xml:space="preserve"> </w:t>
      </w:r>
      <w:r>
        <w:rPr>
          <w:b/>
          <w:sz w:val="19"/>
        </w:rPr>
        <w:t>|</w:t>
      </w:r>
      <w:r>
        <w:rPr>
          <w:b/>
          <w:spacing w:val="3"/>
          <w:sz w:val="19"/>
        </w:rPr>
        <w:t xml:space="preserve"> </w:t>
      </w:r>
      <w:r w:rsidR="004D2C83" w:rsidRPr="004D2C83">
        <w:rPr>
          <w:b/>
          <w:spacing w:val="3"/>
          <w:sz w:val="19"/>
        </w:rPr>
        <w:t>5515549337</w:t>
      </w:r>
      <w:r w:rsidR="00206FD6">
        <w:rPr>
          <w:b/>
          <w:spacing w:val="3"/>
          <w:sz w:val="19"/>
        </w:rPr>
        <w:t xml:space="preserve"> </w:t>
      </w:r>
      <w:r w:rsidR="00206FD6">
        <w:rPr>
          <w:b/>
          <w:sz w:val="19"/>
        </w:rPr>
        <w:t>|</w:t>
      </w:r>
      <w:r w:rsidR="004D2C83">
        <w:rPr>
          <w:b/>
          <w:spacing w:val="52"/>
          <w:sz w:val="19"/>
        </w:rPr>
        <w:t xml:space="preserve"> </w:t>
      </w:r>
      <w:r w:rsidR="002B2291" w:rsidRPr="002B2291">
        <w:rPr>
          <w:b/>
        </w:rPr>
        <w:t xml:space="preserve">Ashwinkrishnamv33@gmail.com </w:t>
      </w:r>
      <w:r w:rsidRPr="006C5C64">
        <w:rPr>
          <w:b/>
        </w:rPr>
        <w:t>|</w:t>
      </w:r>
    </w:p>
    <w:p w14:paraId="750D89A7" w14:textId="0264D2B4" w:rsidR="00643D14" w:rsidRDefault="00160DD0">
      <w:pPr>
        <w:spacing w:before="15"/>
        <w:ind w:left="234" w:right="224"/>
        <w:jc w:val="center"/>
        <w:rPr>
          <w:b/>
          <w:sz w:val="19"/>
        </w:rPr>
      </w:pPr>
      <w:r>
        <w:rPr>
          <w:b/>
          <w:spacing w:val="-2"/>
          <w:sz w:val="19"/>
        </w:rPr>
        <w:t>LinkedIn</w:t>
      </w:r>
      <w:r w:rsidR="004D2C83">
        <w:rPr>
          <w:b/>
          <w:spacing w:val="-2"/>
          <w:sz w:val="19"/>
        </w:rPr>
        <w:t xml:space="preserve"> - </w:t>
      </w:r>
      <w:hyperlink r:id="rId5" w:history="1">
        <w:r w:rsidR="00206FD6" w:rsidRPr="00043683">
          <w:rPr>
            <w:rStyle w:val="Hyperlink"/>
            <w:b/>
            <w:spacing w:val="-2"/>
            <w:sz w:val="19"/>
          </w:rPr>
          <w:t>http://linkedin.com/in/ashwin-krishna-3571541b9</w:t>
        </w:r>
      </w:hyperlink>
      <w:r w:rsidR="00206FD6">
        <w:rPr>
          <w:b/>
          <w:spacing w:val="-2"/>
          <w:sz w:val="19"/>
        </w:rPr>
        <w:t xml:space="preserve"> </w:t>
      </w:r>
    </w:p>
    <w:p w14:paraId="2366D1DE" w14:textId="77777777" w:rsidR="00643D14" w:rsidRDefault="00160DD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D41B3" wp14:editId="416E293C">
                <wp:simplePos x="0" y="0"/>
                <wp:positionH relativeFrom="page">
                  <wp:posOffset>257492</wp:posOffset>
                </wp:positionH>
                <wp:positionV relativeFrom="paragraph">
                  <wp:posOffset>245100</wp:posOffset>
                </wp:positionV>
                <wp:extent cx="72669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6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6940" h="9525">
                              <a:moveTo>
                                <a:pt x="7266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266940" y="9525"/>
                              </a:lnTo>
                              <a:lnTo>
                                <a:pt x="7266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0F7D7" id="Graphic 1" o:spid="_x0000_s1026" style="position:absolute;margin-left:20.25pt;margin-top:19.3pt;width:572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6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" path="m7266940,l,,,9525r7266940,l72669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3A8DF16A" w14:textId="743D7314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4" w:line="278" w:lineRule="auto"/>
        <w:ind w:left="435" w:right="48"/>
        <w:jc w:val="left"/>
      </w:pPr>
      <w:r>
        <w:t>Data Analyst with</w:t>
      </w:r>
      <w:r>
        <w:rPr>
          <w:spacing w:val="-9"/>
        </w:rPr>
        <w:t xml:space="preserve"> </w:t>
      </w:r>
      <w:r w:rsidR="00CD0B27">
        <w:t>3</w:t>
      </w:r>
      <w:r>
        <w:t xml:space="preserve"> year of</w:t>
      </w:r>
      <w:r>
        <w:rPr>
          <w:spacing w:val="-2"/>
        </w:rPr>
        <w:t xml:space="preserve"> </w:t>
      </w:r>
      <w:r>
        <w:t>expertise in data analysis, specializing in extracting, integrating, and analyzing intricate datasets from</w:t>
      </w:r>
      <w:r>
        <w:rPr>
          <w:spacing w:val="-7"/>
        </w:rPr>
        <w:t xml:space="preserve"> </w:t>
      </w:r>
      <w:r>
        <w:t>various sources</w:t>
      </w:r>
      <w:r>
        <w:rPr>
          <w:spacing w:val="-7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pharmacy management</w:t>
      </w:r>
      <w:r>
        <w:rPr>
          <w:spacing w:val="33"/>
        </w:rPr>
        <w:t xml:space="preserve"> </w:t>
      </w:r>
      <w:r>
        <w:t>systems and financial claims</w:t>
      </w:r>
      <w:r>
        <w:rPr>
          <w:spacing w:val="-7"/>
        </w:rPr>
        <w:t xml:space="preserve"> </w:t>
      </w:r>
      <w:r>
        <w:t>databases.</w:t>
      </w:r>
    </w:p>
    <w:p w14:paraId="72733916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3" w:line="264" w:lineRule="auto"/>
        <w:ind w:left="435"/>
        <w:jc w:val="left"/>
      </w:pPr>
      <w:r>
        <w:t>Proficient</w:t>
      </w:r>
      <w:r>
        <w:rPr>
          <w:spacing w:val="-3"/>
        </w:rPr>
        <w:t xml:space="preserve"> </w:t>
      </w:r>
      <w:r>
        <w:t>in using Python, SQL, and R,</w:t>
      </w:r>
      <w:r>
        <w:rPr>
          <w:spacing w:val="27"/>
        </w:rPr>
        <w:t xml:space="preserve"> </w:t>
      </w:r>
      <w:r>
        <w:t>combined with advanced</w:t>
      </w:r>
      <w:r>
        <w:rPr>
          <w:spacing w:val="24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functions and visualization</w:t>
      </w:r>
      <w:r>
        <w:rPr>
          <w:spacing w:val="24"/>
        </w:rPr>
        <w:t xml:space="preserve"> </w:t>
      </w:r>
      <w:r>
        <w:t>tools like</w:t>
      </w:r>
      <w:r>
        <w:rPr>
          <w:spacing w:val="-7"/>
        </w:rPr>
        <w:t xml:space="preserve"> </w:t>
      </w:r>
      <w:r>
        <w:t>Tableau and Power BI, to enhance data</w:t>
      </w:r>
      <w:r>
        <w:rPr>
          <w:spacing w:val="-1"/>
        </w:rPr>
        <w:t xml:space="preserve"> </w:t>
      </w:r>
      <w:r>
        <w:t>processing and support data-driven decision-making.</w:t>
      </w:r>
    </w:p>
    <w:p w14:paraId="4961E911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20" w:line="264" w:lineRule="auto"/>
        <w:ind w:left="435"/>
        <w:jc w:val="left"/>
      </w:pPr>
      <w:r>
        <w:t>Experienced</w:t>
      </w:r>
      <w:r>
        <w:rPr>
          <w:spacing w:val="19"/>
        </w:rPr>
        <w:t xml:space="preserve"> </w:t>
      </w:r>
      <w:r>
        <w:t>in</w:t>
      </w:r>
      <w:r>
        <w:rPr>
          <w:spacing w:val="33"/>
        </w:rPr>
        <w:t xml:space="preserve"> </w:t>
      </w:r>
      <w:r>
        <w:t>leveraging</w:t>
      </w:r>
      <w:r>
        <w:rPr>
          <w:spacing w:val="32"/>
        </w:rPr>
        <w:t xml:space="preserve"> </w:t>
      </w:r>
      <w:r>
        <w:t>Amazon</w:t>
      </w:r>
      <w:r>
        <w:rPr>
          <w:spacing w:val="33"/>
        </w:rPr>
        <w:t xml:space="preserve"> </w:t>
      </w:r>
      <w:r>
        <w:t>Web</w:t>
      </w:r>
      <w:r>
        <w:rPr>
          <w:spacing w:val="21"/>
        </w:rPr>
        <w:t xml:space="preserve"> </w:t>
      </w:r>
      <w:r>
        <w:t>Services (AWS)</w:t>
      </w:r>
      <w:r>
        <w:rPr>
          <w:spacing w:val="-2"/>
        </w:rPr>
        <w:t xml:space="preserve"> </w:t>
      </w:r>
      <w:r>
        <w:t>for</w:t>
      </w:r>
      <w:r>
        <w:rPr>
          <w:spacing w:val="35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storage</w:t>
      </w:r>
      <w:r>
        <w:rPr>
          <w:spacing w:val="19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processing,</w:t>
      </w:r>
      <w:r>
        <w:rPr>
          <w:spacing w:val="36"/>
        </w:rPr>
        <w:t xml:space="preserve"> </w:t>
      </w:r>
      <w:r>
        <w:t>with strong</w:t>
      </w:r>
      <w:r>
        <w:rPr>
          <w:spacing w:val="32"/>
        </w:rPr>
        <w:t xml:space="preserve"> </w:t>
      </w:r>
      <w:r>
        <w:t>skills in</w:t>
      </w:r>
      <w:r>
        <w:rPr>
          <w:spacing w:val="33"/>
        </w:rPr>
        <w:t xml:space="preserve"> </w:t>
      </w:r>
      <w:r>
        <w:t>SQL databases</w:t>
      </w:r>
      <w:r>
        <w:rPr>
          <w:spacing w:val="40"/>
        </w:rPr>
        <w:t xml:space="preserve"> </w:t>
      </w:r>
      <w:r>
        <w:t>including MySQL, PostgreSQL, MongoDB, and SQL Server.</w:t>
      </w:r>
    </w:p>
    <w:p w14:paraId="4C37168E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20" w:line="278" w:lineRule="auto"/>
        <w:ind w:left="435" w:right="54"/>
        <w:jc w:val="left"/>
      </w:pPr>
      <w:r>
        <w:t>Skilled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implementing</w:t>
      </w:r>
      <w:r>
        <w:rPr>
          <w:spacing w:val="71"/>
        </w:rPr>
        <w:t xml:space="preserve"> </w:t>
      </w:r>
      <w:r>
        <w:t>predictive</w:t>
      </w:r>
      <w:r>
        <w:rPr>
          <w:spacing w:val="31"/>
        </w:rPr>
        <w:t xml:space="preserve"> </w:t>
      </w:r>
      <w:r>
        <w:t>models,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mining</w:t>
      </w:r>
      <w:r>
        <w:rPr>
          <w:spacing w:val="40"/>
        </w:rPr>
        <w:t xml:space="preserve"> </w:t>
      </w:r>
      <w:r>
        <w:t>techniques,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machine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libraries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optimize pharmacy inventory levels</w:t>
      </w:r>
      <w:r>
        <w:rPr>
          <w:spacing w:val="-6"/>
        </w:rPr>
        <w:t xml:space="preserve"> </w:t>
      </w:r>
      <w:r>
        <w:t>and boost revenue through</w:t>
      </w:r>
      <w:r>
        <w:rPr>
          <w:spacing w:val="-2"/>
        </w:rPr>
        <w:t xml:space="preserve"> </w:t>
      </w:r>
      <w:r>
        <w:t>targeted marketing campaigns.</w:t>
      </w:r>
    </w:p>
    <w:p w14:paraId="78691635" w14:textId="77777777" w:rsidR="00643D14" w:rsidRDefault="00160DD0">
      <w:pPr>
        <w:pStyle w:val="Heading1"/>
        <w:spacing w:before="146"/>
      </w:pPr>
      <w:r>
        <w:rPr>
          <w:spacing w:val="-2"/>
        </w:rPr>
        <w:t>SKILLS</w:t>
      </w:r>
    </w:p>
    <w:p w14:paraId="7285DA2C" w14:textId="77777777" w:rsidR="00643D14" w:rsidRDefault="00160DD0">
      <w:pPr>
        <w:pStyle w:val="BodyText"/>
        <w:spacing w:before="8"/>
        <w:ind w:left="0" w:firstLine="0"/>
        <w:jc w:val="lef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30C3A4" wp14:editId="7BCE4ED4">
                <wp:simplePos x="0" y="0"/>
                <wp:positionH relativeFrom="page">
                  <wp:posOffset>257492</wp:posOffset>
                </wp:positionH>
                <wp:positionV relativeFrom="paragraph">
                  <wp:posOffset>42703</wp:posOffset>
                </wp:positionV>
                <wp:extent cx="72669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6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6940" h="9525">
                              <a:moveTo>
                                <a:pt x="7266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266940" y="9525"/>
                              </a:lnTo>
                              <a:lnTo>
                                <a:pt x="7266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2B363" id="Graphic 2" o:spid="_x0000_s1026" style="position:absolute;margin-left:20.25pt;margin-top:3.35pt;width:572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6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" path="m7266940,l,,,9525r7266940,l72669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0FD1FB" w14:textId="77777777" w:rsidR="00643D14" w:rsidRDefault="00643D14">
      <w:pPr>
        <w:pStyle w:val="BodyText"/>
        <w:spacing w:before="9"/>
        <w:ind w:left="0" w:firstLine="0"/>
        <w:jc w:val="left"/>
        <w:rPr>
          <w:b/>
          <w:sz w:val="12"/>
        </w:rPr>
      </w:pPr>
    </w:p>
    <w:tbl>
      <w:tblPr>
        <w:tblW w:w="0" w:type="auto"/>
        <w:tblInd w:w="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8"/>
        <w:gridCol w:w="8755"/>
      </w:tblGrid>
      <w:tr w:rsidR="00643D14" w14:paraId="3B48AD84" w14:textId="77777777">
        <w:trPr>
          <w:trHeight w:val="300"/>
        </w:trPr>
        <w:tc>
          <w:tcPr>
            <w:tcW w:w="2658" w:type="dxa"/>
          </w:tcPr>
          <w:p w14:paraId="3DF757BC" w14:textId="3C1A5BEE" w:rsidR="00643D14" w:rsidRDefault="00CD0B27">
            <w:pPr>
              <w:pStyle w:val="TableParagraph"/>
              <w:ind w:left="157"/>
              <w:rPr>
                <w:b/>
              </w:rPr>
            </w:pPr>
            <w:r>
              <w:rPr>
                <w:b/>
                <w:spacing w:val="-2"/>
              </w:rPr>
              <w:t xml:space="preserve">  </w:t>
            </w:r>
            <w:r w:rsidR="00160DD0">
              <w:rPr>
                <w:b/>
                <w:spacing w:val="-2"/>
              </w:rPr>
              <w:t>Methodologies:</w:t>
            </w:r>
          </w:p>
        </w:tc>
        <w:tc>
          <w:tcPr>
            <w:tcW w:w="8755" w:type="dxa"/>
          </w:tcPr>
          <w:p w14:paraId="54EDA10F" w14:textId="77777777" w:rsidR="00643D14" w:rsidRDefault="00160DD0">
            <w:pPr>
              <w:pStyle w:val="TableParagraph"/>
            </w:pPr>
            <w:r>
              <w:t>SDLC,</w:t>
            </w:r>
            <w:r>
              <w:rPr>
                <w:spacing w:val="-12"/>
              </w:rPr>
              <w:t xml:space="preserve"> </w:t>
            </w:r>
            <w:r>
              <w:t>Agile,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Waterfall</w:t>
            </w:r>
          </w:p>
        </w:tc>
      </w:tr>
      <w:tr w:rsidR="00643D14" w14:paraId="096919FB" w14:textId="77777777">
        <w:trPr>
          <w:trHeight w:val="285"/>
        </w:trPr>
        <w:tc>
          <w:tcPr>
            <w:tcW w:w="2658" w:type="dxa"/>
          </w:tcPr>
          <w:p w14:paraId="6E357E76" w14:textId="77777777" w:rsidR="00643D14" w:rsidRDefault="00160DD0">
            <w:pPr>
              <w:pStyle w:val="TableParagraph"/>
              <w:spacing w:before="0" w:line="244" w:lineRule="exact"/>
              <w:ind w:left="262"/>
              <w:rPr>
                <w:b/>
              </w:rPr>
            </w:pPr>
            <w:r>
              <w:rPr>
                <w:b/>
                <w:spacing w:val="-2"/>
              </w:rPr>
              <w:t>Languages:</w:t>
            </w:r>
          </w:p>
        </w:tc>
        <w:tc>
          <w:tcPr>
            <w:tcW w:w="8755" w:type="dxa"/>
          </w:tcPr>
          <w:p w14:paraId="15416915" w14:textId="77777777" w:rsidR="00643D14" w:rsidRDefault="00160DD0">
            <w:pPr>
              <w:pStyle w:val="TableParagraph"/>
              <w:spacing w:before="0" w:line="244" w:lineRule="exact"/>
            </w:pPr>
            <w:r>
              <w:t>Python,</w:t>
            </w:r>
            <w:r>
              <w:rPr>
                <w:spacing w:val="-15"/>
              </w:rPr>
              <w:t xml:space="preserve"> </w:t>
            </w:r>
            <w:r>
              <w:t>R,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SQL</w:t>
            </w:r>
          </w:p>
        </w:tc>
      </w:tr>
      <w:tr w:rsidR="00643D14" w14:paraId="0AE4D58F" w14:textId="77777777">
        <w:trPr>
          <w:trHeight w:val="284"/>
        </w:trPr>
        <w:tc>
          <w:tcPr>
            <w:tcW w:w="2658" w:type="dxa"/>
          </w:tcPr>
          <w:p w14:paraId="20167360" w14:textId="77777777" w:rsidR="00643D14" w:rsidRDefault="00160DD0">
            <w:pPr>
              <w:pStyle w:val="TableParagraph"/>
              <w:spacing w:before="0"/>
              <w:ind w:left="262"/>
              <w:rPr>
                <w:b/>
              </w:rPr>
            </w:pPr>
            <w:r>
              <w:rPr>
                <w:b/>
                <w:spacing w:val="-2"/>
              </w:rPr>
              <w:t>IDEs:</w:t>
            </w:r>
          </w:p>
        </w:tc>
        <w:tc>
          <w:tcPr>
            <w:tcW w:w="8755" w:type="dxa"/>
          </w:tcPr>
          <w:p w14:paraId="1854DE67" w14:textId="77777777" w:rsidR="00643D14" w:rsidRDefault="00160DD0">
            <w:pPr>
              <w:pStyle w:val="TableParagraph"/>
              <w:spacing w:before="0"/>
            </w:pPr>
            <w:r>
              <w:t>Visual</w:t>
            </w:r>
            <w:r>
              <w:rPr>
                <w:spacing w:val="3"/>
              </w:rPr>
              <w:t xml:space="preserve"> </w:t>
            </w:r>
            <w:r>
              <w:t>Studio</w:t>
            </w:r>
            <w:r>
              <w:rPr>
                <w:spacing w:val="-6"/>
              </w:rPr>
              <w:t xml:space="preserve"> </w:t>
            </w:r>
            <w:r>
              <w:t>Code,</w:t>
            </w:r>
            <w:r>
              <w:rPr>
                <w:spacing w:val="6"/>
              </w:rPr>
              <w:t xml:space="preserve"> </w:t>
            </w:r>
            <w:r>
              <w:t>PyCharm,</w:t>
            </w:r>
            <w:r>
              <w:rPr>
                <w:spacing w:val="-9"/>
              </w:rPr>
              <w:t xml:space="preserve"> </w:t>
            </w:r>
            <w:r>
              <w:t>Jupyter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Notebook</w:t>
            </w:r>
          </w:p>
        </w:tc>
      </w:tr>
      <w:tr w:rsidR="00643D14" w14:paraId="47B80257" w14:textId="77777777">
        <w:trPr>
          <w:trHeight w:val="300"/>
        </w:trPr>
        <w:tc>
          <w:tcPr>
            <w:tcW w:w="2658" w:type="dxa"/>
          </w:tcPr>
          <w:p w14:paraId="07E19503" w14:textId="77777777" w:rsidR="00643D14" w:rsidRDefault="00160DD0">
            <w:pPr>
              <w:pStyle w:val="TableParagraph"/>
              <w:ind w:left="262"/>
              <w:rPr>
                <w:b/>
              </w:rPr>
            </w:pPr>
            <w:r>
              <w:rPr>
                <w:b/>
                <w:spacing w:val="-2"/>
              </w:rPr>
              <w:t>Packages:</w:t>
            </w:r>
          </w:p>
        </w:tc>
        <w:tc>
          <w:tcPr>
            <w:tcW w:w="8755" w:type="dxa"/>
          </w:tcPr>
          <w:p w14:paraId="741E4132" w14:textId="5BAE6DD0" w:rsidR="00643D14" w:rsidRDefault="00160DD0">
            <w:pPr>
              <w:pStyle w:val="TableParagraph"/>
            </w:pPr>
            <w:r>
              <w:rPr>
                <w:spacing w:val="-6"/>
              </w:rPr>
              <w:t>NumPy,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Pandas, Matplotlib,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SciPy,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Scikit-learn, TensorFlow,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Seaborn,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dplyr, ggplot2,</w:t>
            </w:r>
            <w:r>
              <w:rPr>
                <w:spacing w:val="-3"/>
              </w:rPr>
              <w:t xml:space="preserve"> </w:t>
            </w:r>
            <w:r>
              <w:rPr>
                <w:spacing w:val="-6"/>
              </w:rPr>
              <w:t>Keras</w:t>
            </w:r>
          </w:p>
        </w:tc>
      </w:tr>
      <w:tr w:rsidR="00643D14" w14:paraId="2956FA9B" w14:textId="77777777">
        <w:trPr>
          <w:trHeight w:val="285"/>
        </w:trPr>
        <w:tc>
          <w:tcPr>
            <w:tcW w:w="2658" w:type="dxa"/>
          </w:tcPr>
          <w:p w14:paraId="793EA216" w14:textId="77777777" w:rsidR="00643D14" w:rsidRDefault="00160DD0">
            <w:pPr>
              <w:pStyle w:val="TableParagraph"/>
              <w:ind w:left="262"/>
              <w:rPr>
                <w:b/>
              </w:rPr>
            </w:pPr>
            <w:r>
              <w:rPr>
                <w:b/>
              </w:rPr>
              <w:t>Visualization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  <w:spacing w:val="-2"/>
              </w:rPr>
              <w:t>Tools:</w:t>
            </w:r>
          </w:p>
        </w:tc>
        <w:tc>
          <w:tcPr>
            <w:tcW w:w="8755" w:type="dxa"/>
          </w:tcPr>
          <w:p w14:paraId="72DD2811" w14:textId="77777777" w:rsidR="00643D14" w:rsidRDefault="00160DD0">
            <w:pPr>
              <w:pStyle w:val="TableParagraph"/>
            </w:pPr>
            <w:r>
              <w:rPr>
                <w:spacing w:val="-2"/>
              </w:rPr>
              <w:t>Tableau,</w:t>
            </w:r>
            <w:r>
              <w:t xml:space="preserve"> </w:t>
            </w:r>
            <w:r>
              <w:rPr>
                <w:spacing w:val="-2"/>
              </w:rPr>
              <w:t>Power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BI,</w:t>
            </w:r>
            <w:r>
              <w:t xml:space="preserve"> </w:t>
            </w:r>
            <w:r>
              <w:rPr>
                <w:spacing w:val="-2"/>
              </w:rPr>
              <w:t>Advanced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Excel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(Pivot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Tables,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VLOOKUP)</w:t>
            </w:r>
          </w:p>
        </w:tc>
      </w:tr>
      <w:tr w:rsidR="00643D14" w14:paraId="047A0DA3" w14:textId="77777777">
        <w:trPr>
          <w:trHeight w:val="300"/>
        </w:trPr>
        <w:tc>
          <w:tcPr>
            <w:tcW w:w="2658" w:type="dxa"/>
          </w:tcPr>
          <w:p w14:paraId="08D8CB7A" w14:textId="77777777" w:rsidR="00643D14" w:rsidRDefault="00160DD0">
            <w:pPr>
              <w:pStyle w:val="TableParagraph"/>
              <w:ind w:left="262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Technology:</w:t>
            </w:r>
          </w:p>
        </w:tc>
        <w:tc>
          <w:tcPr>
            <w:tcW w:w="8755" w:type="dxa"/>
          </w:tcPr>
          <w:p w14:paraId="0002BF85" w14:textId="77777777" w:rsidR="00643D14" w:rsidRDefault="00160DD0">
            <w:pPr>
              <w:pStyle w:val="TableParagraph"/>
            </w:pPr>
            <w:r>
              <w:t>Amazon</w:t>
            </w:r>
            <w:r>
              <w:rPr>
                <w:spacing w:val="-9"/>
              </w:rPr>
              <w:t xml:space="preserve"> </w:t>
            </w:r>
            <w:r>
              <w:t>Web</w:t>
            </w:r>
            <w:r>
              <w:rPr>
                <w:spacing w:val="-7"/>
              </w:rPr>
              <w:t xml:space="preserve"> </w:t>
            </w:r>
            <w:r>
              <w:t>Services</w:t>
            </w:r>
            <w:r>
              <w:rPr>
                <w:spacing w:val="4"/>
              </w:rPr>
              <w:t xml:space="preserve"> </w:t>
            </w:r>
            <w:r>
              <w:t>(AWS),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Azure</w:t>
            </w:r>
          </w:p>
        </w:tc>
      </w:tr>
      <w:tr w:rsidR="00643D14" w14:paraId="3EDE979B" w14:textId="77777777">
        <w:trPr>
          <w:trHeight w:val="285"/>
        </w:trPr>
        <w:tc>
          <w:tcPr>
            <w:tcW w:w="2658" w:type="dxa"/>
          </w:tcPr>
          <w:p w14:paraId="5969E228" w14:textId="77777777" w:rsidR="00643D14" w:rsidRDefault="00160DD0">
            <w:pPr>
              <w:pStyle w:val="TableParagraph"/>
              <w:spacing w:before="0" w:line="244" w:lineRule="exact"/>
              <w:ind w:left="262"/>
              <w:rPr>
                <w:b/>
              </w:rPr>
            </w:pPr>
            <w:r>
              <w:rPr>
                <w:b/>
                <w:spacing w:val="-2"/>
              </w:rPr>
              <w:t>Database:</w:t>
            </w:r>
          </w:p>
        </w:tc>
        <w:tc>
          <w:tcPr>
            <w:tcW w:w="8755" w:type="dxa"/>
          </w:tcPr>
          <w:p w14:paraId="4E160C31" w14:textId="77777777" w:rsidR="00643D14" w:rsidRDefault="00160DD0">
            <w:pPr>
              <w:pStyle w:val="TableParagraph"/>
              <w:spacing w:before="0" w:line="244" w:lineRule="exact"/>
            </w:pPr>
            <w:r>
              <w:t>MySQL,</w:t>
            </w:r>
            <w:r>
              <w:rPr>
                <w:spacing w:val="-20"/>
              </w:rPr>
              <w:t xml:space="preserve"> </w:t>
            </w:r>
            <w:r>
              <w:t>SQL</w:t>
            </w:r>
            <w:r>
              <w:rPr>
                <w:spacing w:val="-13"/>
              </w:rPr>
              <w:t xml:space="preserve"> </w:t>
            </w:r>
            <w:r>
              <w:t>Server,</w:t>
            </w:r>
            <w:r>
              <w:rPr>
                <w:spacing w:val="-2"/>
              </w:rPr>
              <w:t xml:space="preserve"> </w:t>
            </w:r>
            <w:r>
              <w:t>PostgreSQL,</w:t>
            </w:r>
            <w:r>
              <w:rPr>
                <w:spacing w:val="-12"/>
              </w:rPr>
              <w:t xml:space="preserve"> </w:t>
            </w:r>
            <w:r>
              <w:t>MongoDB,</w:t>
            </w:r>
            <w:r>
              <w:rPr>
                <w:spacing w:val="-6"/>
              </w:rPr>
              <w:t xml:space="preserve"> </w:t>
            </w:r>
            <w:r>
              <w:t>Apache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NiFi</w:t>
            </w:r>
          </w:p>
        </w:tc>
      </w:tr>
      <w:tr w:rsidR="00643D14" w14:paraId="57189168" w14:textId="77777777">
        <w:trPr>
          <w:trHeight w:val="1291"/>
        </w:trPr>
        <w:tc>
          <w:tcPr>
            <w:tcW w:w="2658" w:type="dxa"/>
          </w:tcPr>
          <w:p w14:paraId="7C6AED0C" w14:textId="77777777" w:rsidR="00643D14" w:rsidRDefault="00160DD0">
            <w:pPr>
              <w:pStyle w:val="TableParagraph"/>
              <w:ind w:left="262"/>
              <w:rPr>
                <w:b/>
              </w:rPr>
            </w:pPr>
            <w:r>
              <w:rPr>
                <w:b/>
              </w:rPr>
              <w:t>Other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Skills:</w:t>
            </w:r>
          </w:p>
        </w:tc>
        <w:tc>
          <w:tcPr>
            <w:tcW w:w="8755" w:type="dxa"/>
          </w:tcPr>
          <w:p w14:paraId="13FFCAED" w14:textId="5130CEF0" w:rsidR="00643D14" w:rsidRDefault="00160DD0" w:rsidP="00160DD0">
            <w:pPr>
              <w:pStyle w:val="TableParagraph"/>
              <w:jc w:val="both"/>
            </w:pPr>
            <w:r>
              <w:t>SSIS, SSRS, Machine Learning Algorithms, Probability distributions, Confidence Intervals, ANOVA, Hypothesis Testing, Regression Analysis, Linear Algebra, Advance Analytics, A/B Testing, Data Mining, Data Visualization, Data warehousing, Data transformation, Data Storytelling,</w:t>
            </w:r>
            <w:r w:rsidRPr="00160DD0">
              <w:t xml:space="preserve"> </w:t>
            </w:r>
            <w:r>
              <w:t>Association</w:t>
            </w:r>
            <w:r w:rsidRPr="00160DD0">
              <w:t xml:space="preserve"> </w:t>
            </w:r>
            <w:r>
              <w:t>rules,</w:t>
            </w:r>
            <w:r w:rsidRPr="00160DD0">
              <w:t xml:space="preserve"> </w:t>
            </w:r>
            <w:r>
              <w:t>Clustering,</w:t>
            </w:r>
            <w:r w:rsidRPr="00160DD0">
              <w:t xml:space="preserve"> Classification</w:t>
            </w:r>
            <w:r>
              <w:t>,</w:t>
            </w:r>
            <w:r w:rsidRPr="00160DD0">
              <w:t xml:space="preserve"> </w:t>
            </w:r>
            <w:r>
              <w:t>Regression,</w:t>
            </w:r>
            <w:r w:rsidRPr="00160DD0">
              <w:t xml:space="preserve"> A</w:t>
            </w:r>
            <w:r>
              <w:t>/B</w:t>
            </w:r>
            <w:r w:rsidRPr="00160DD0">
              <w:t xml:space="preserve"> </w:t>
            </w:r>
            <w:r>
              <w:t>Testing, Forecasting</w:t>
            </w:r>
            <w:r w:rsidRPr="00160DD0">
              <w:t xml:space="preserve"> </w:t>
            </w:r>
            <w:r>
              <w:t>&amp;</w:t>
            </w:r>
            <w:r w:rsidRPr="00160DD0">
              <w:t xml:space="preserve"> </w:t>
            </w:r>
            <w:r>
              <w:t>Modelling,</w:t>
            </w:r>
            <w:r w:rsidRPr="00160DD0">
              <w:t xml:space="preserve"> </w:t>
            </w:r>
            <w:r>
              <w:t>Data</w:t>
            </w:r>
            <w:r w:rsidRPr="00160DD0">
              <w:t xml:space="preserve"> </w:t>
            </w:r>
            <w:r>
              <w:t>Cleaning,</w:t>
            </w:r>
            <w:r w:rsidRPr="00160DD0">
              <w:t xml:space="preserve"> </w:t>
            </w:r>
            <w:r>
              <w:t>Data</w:t>
            </w:r>
            <w:r w:rsidRPr="00160DD0">
              <w:t xml:space="preserve"> </w:t>
            </w:r>
            <w:r>
              <w:t>Wrangling,</w:t>
            </w:r>
            <w:r w:rsidRPr="00160DD0">
              <w:t xml:space="preserve"> </w:t>
            </w:r>
            <w:r>
              <w:t>Jira,</w:t>
            </w:r>
            <w:r w:rsidRPr="00160DD0">
              <w:t xml:space="preserve"> </w:t>
            </w:r>
            <w:r>
              <w:t>Git,</w:t>
            </w:r>
            <w:r w:rsidRPr="00160DD0">
              <w:t xml:space="preserve"> GitHub</w:t>
            </w:r>
          </w:p>
        </w:tc>
      </w:tr>
      <w:tr w:rsidR="00643D14" w14:paraId="524DED5E" w14:textId="77777777">
        <w:trPr>
          <w:trHeight w:val="285"/>
        </w:trPr>
        <w:tc>
          <w:tcPr>
            <w:tcW w:w="2658" w:type="dxa"/>
          </w:tcPr>
          <w:p w14:paraId="648F1C2B" w14:textId="77777777" w:rsidR="00643D14" w:rsidRDefault="00160DD0">
            <w:pPr>
              <w:pStyle w:val="TableParagraph"/>
              <w:ind w:left="203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System:</w:t>
            </w:r>
          </w:p>
        </w:tc>
        <w:tc>
          <w:tcPr>
            <w:tcW w:w="8755" w:type="dxa"/>
          </w:tcPr>
          <w:p w14:paraId="61389235" w14:textId="77777777" w:rsidR="00643D14" w:rsidRDefault="00160DD0">
            <w:pPr>
              <w:pStyle w:val="TableParagraph"/>
            </w:pPr>
            <w:r>
              <w:t>Windows,</w:t>
            </w:r>
            <w:r>
              <w:rPr>
                <w:spacing w:val="-11"/>
              </w:rPr>
              <w:t xml:space="preserve"> </w:t>
            </w:r>
            <w:r>
              <w:t>Linux,</w:t>
            </w:r>
            <w:r>
              <w:rPr>
                <w:spacing w:val="3"/>
              </w:rPr>
              <w:t xml:space="preserve"> </w:t>
            </w:r>
            <w:r>
              <w:t>Mac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OS</w:t>
            </w:r>
          </w:p>
        </w:tc>
      </w:tr>
    </w:tbl>
    <w:p w14:paraId="1298217E" w14:textId="77777777" w:rsidR="00643D14" w:rsidRDefault="00160DD0">
      <w:pPr>
        <w:spacing w:before="196"/>
        <w:ind w:left="7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B31C91" wp14:editId="565BC2C3">
                <wp:simplePos x="0" y="0"/>
                <wp:positionH relativeFrom="page">
                  <wp:posOffset>257492</wp:posOffset>
                </wp:positionH>
                <wp:positionV relativeFrom="paragraph">
                  <wp:posOffset>335978</wp:posOffset>
                </wp:positionV>
                <wp:extent cx="726694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694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6940" h="10160">
                              <a:moveTo>
                                <a:pt x="7266940" y="0"/>
                              </a:moveTo>
                              <a:lnTo>
                                <a:pt x="0" y="0"/>
                              </a:lnTo>
                              <a:lnTo>
                                <a:pt x="0" y="9842"/>
                              </a:lnTo>
                              <a:lnTo>
                                <a:pt x="7266940" y="9842"/>
                              </a:lnTo>
                              <a:lnTo>
                                <a:pt x="7266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04BE2" id="Graphic 3" o:spid="_x0000_s1026" style="position:absolute;margin-left:20.25pt;margin-top:26.45pt;width:572.2pt;height:.8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694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" path="m7266940,l,,,9842r7266940,l726694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WORK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EXPERIENCE</w:t>
      </w:r>
    </w:p>
    <w:p w14:paraId="7149994A" w14:textId="77777777" w:rsidR="00643D14" w:rsidRDefault="00160DD0">
      <w:pPr>
        <w:pStyle w:val="Heading2"/>
        <w:tabs>
          <w:tab w:val="left" w:pos="9566"/>
        </w:tabs>
        <w:jc w:val="both"/>
      </w:pPr>
      <w:r>
        <w:t>Data</w:t>
      </w:r>
      <w:r>
        <w:rPr>
          <w:spacing w:val="14"/>
        </w:rPr>
        <w:t xml:space="preserve"> </w:t>
      </w:r>
      <w:r>
        <w:t>Analyst</w:t>
      </w:r>
      <w:r>
        <w:rPr>
          <w:spacing w:val="-14"/>
        </w:rPr>
        <w:t xml:space="preserve"> </w:t>
      </w:r>
      <w:r>
        <w:rPr>
          <w:color w:val="2E5395"/>
        </w:rPr>
        <w:t>|</w:t>
      </w:r>
      <w:r>
        <w:rPr>
          <w:color w:val="2E5395"/>
          <w:spacing w:val="19"/>
        </w:rPr>
        <w:t xml:space="preserve"> </w:t>
      </w:r>
      <w:r>
        <w:rPr>
          <w:color w:val="2E5395"/>
        </w:rPr>
        <w:t>Blue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Cross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Blue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Shield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of</w:t>
      </w:r>
      <w:r>
        <w:rPr>
          <w:color w:val="2E5395"/>
          <w:spacing w:val="5"/>
        </w:rPr>
        <w:t xml:space="preserve"> </w:t>
      </w:r>
      <w:r>
        <w:rPr>
          <w:color w:val="2E5395"/>
        </w:rPr>
        <w:t>Michigan,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5"/>
        </w:rPr>
        <w:t>MI</w:t>
      </w:r>
      <w:r>
        <w:rPr>
          <w:color w:val="2E5395"/>
        </w:rPr>
        <w:tab/>
      </w:r>
      <w:r>
        <w:t>Aug</w:t>
      </w:r>
      <w:r>
        <w:rPr>
          <w:spacing w:val="5"/>
        </w:rPr>
        <w:t xml:space="preserve"> </w:t>
      </w:r>
      <w:r>
        <w:t>2024</w:t>
      </w:r>
      <w:r>
        <w:rPr>
          <w:spacing w:val="-12"/>
        </w:rPr>
        <w:t xml:space="preserve"> </w:t>
      </w:r>
      <w:r>
        <w:rPr>
          <w:spacing w:val="-2"/>
        </w:rPr>
        <w:t>–Present</w:t>
      </w:r>
    </w:p>
    <w:p w14:paraId="2F8AA6C4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47" w:line="237" w:lineRule="auto"/>
        <w:ind w:left="435" w:right="52"/>
      </w:pPr>
      <w:r>
        <w:t>Extracted,</w:t>
      </w:r>
      <w:r>
        <w:rPr>
          <w:spacing w:val="-4"/>
        </w:rPr>
        <w:t xml:space="preserve"> </w:t>
      </w:r>
      <w:r>
        <w:t>cleaned, and transformed</w:t>
      </w:r>
      <w:r>
        <w:rPr>
          <w:spacing w:val="-8"/>
        </w:rPr>
        <w:t xml:space="preserve"> </w:t>
      </w:r>
      <w:r>
        <w:t xml:space="preserve">large-scale clinical and operational datasets from </w:t>
      </w:r>
      <w:r>
        <w:rPr>
          <w:b/>
        </w:rPr>
        <w:t>SQL</w:t>
      </w:r>
      <w:r>
        <w:rPr>
          <w:b/>
          <w:spacing w:val="-7"/>
        </w:rPr>
        <w:t xml:space="preserve"> </w:t>
      </w:r>
      <w:r>
        <w:rPr>
          <w:b/>
        </w:rPr>
        <w:t xml:space="preserve">Server </w:t>
      </w:r>
      <w:r>
        <w:t xml:space="preserve">and </w:t>
      </w:r>
      <w:r>
        <w:rPr>
          <w:b/>
        </w:rPr>
        <w:t>MySQL</w:t>
      </w:r>
      <w:r>
        <w:rPr>
          <w:b/>
          <w:spacing w:val="-6"/>
        </w:rPr>
        <w:t xml:space="preserve"> </w:t>
      </w:r>
      <w:r>
        <w:t xml:space="preserve">using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rPr>
          <w:b/>
        </w:rPr>
        <w:t xml:space="preserve">(Pandas, NumPy) </w:t>
      </w:r>
      <w:r>
        <w:t>to support chronic care programs, appointment adherence tracking, and preventive care interventions. Delivered standardized datasets</w:t>
      </w:r>
      <w:r>
        <w:rPr>
          <w:spacing w:val="4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care coordinators and medical</w:t>
      </w:r>
      <w:r>
        <w:rPr>
          <w:spacing w:val="-10"/>
        </w:rPr>
        <w:t xml:space="preserve"> </w:t>
      </w:r>
      <w:r>
        <w:t>directors.</w:t>
      </w:r>
    </w:p>
    <w:p w14:paraId="752C82D8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1" w:line="244" w:lineRule="auto"/>
        <w:ind w:left="435" w:right="57"/>
      </w:pPr>
      <w:r>
        <w:t>Developed and managed automated ETL</w:t>
      </w:r>
      <w:r>
        <w:rPr>
          <w:spacing w:val="-5"/>
        </w:rPr>
        <w:t xml:space="preserve"> </w:t>
      </w:r>
      <w:r>
        <w:t>pipelines using</w:t>
      </w:r>
      <w:r>
        <w:rPr>
          <w:spacing w:val="28"/>
        </w:rPr>
        <w:t xml:space="preserve"> </w:t>
      </w:r>
      <w:r>
        <w:rPr>
          <w:b/>
        </w:rPr>
        <w:t xml:space="preserve">SSIS </w:t>
      </w:r>
      <w:r>
        <w:t xml:space="preserve">and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</w:rPr>
        <w:t xml:space="preserve">NiFi </w:t>
      </w:r>
      <w:r>
        <w:t>to</w:t>
      </w:r>
      <w:r>
        <w:rPr>
          <w:spacing w:val="-3"/>
        </w:rPr>
        <w:t xml:space="preserve"> </w:t>
      </w:r>
      <w:r>
        <w:t>ingest daily vitals,</w:t>
      </w:r>
      <w:r>
        <w:rPr>
          <w:spacing w:val="-5"/>
        </w:rPr>
        <w:t xml:space="preserve"> </w:t>
      </w:r>
      <w:r>
        <w:t>encounter data, and care coordination logs from EHR systems. Improved system interoperability across 6+ sources and reduced manual ETL</w:t>
      </w:r>
      <w:r>
        <w:rPr>
          <w:spacing w:val="-8"/>
        </w:rPr>
        <w:t xml:space="preserve"> </w:t>
      </w:r>
      <w:r>
        <w:t xml:space="preserve">efforts by </w:t>
      </w:r>
      <w:r>
        <w:rPr>
          <w:b/>
        </w:rPr>
        <w:t>30%</w:t>
      </w:r>
      <w:r>
        <w:t>,</w:t>
      </w:r>
      <w:r>
        <w:rPr>
          <w:spacing w:val="-8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timely updates for</w:t>
      </w:r>
      <w:r>
        <w:rPr>
          <w:spacing w:val="-11"/>
        </w:rPr>
        <w:t xml:space="preserve"> </w:t>
      </w:r>
      <w:r>
        <w:t>operational dashboards.</w:t>
      </w:r>
    </w:p>
    <w:p w14:paraId="47A489E9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37" w:lineRule="auto"/>
        <w:ind w:left="435"/>
      </w:pPr>
      <w:r>
        <w:t xml:space="preserve">Conducted in-depth statistical analysis with </w:t>
      </w:r>
      <w:r>
        <w:rPr>
          <w:b/>
        </w:rPr>
        <w:t>SciPy, Scikit-learn</w:t>
      </w:r>
      <w:r>
        <w:t>, and</w:t>
      </w:r>
      <w:r>
        <w:rPr>
          <w:spacing w:val="-2"/>
        </w:rPr>
        <w:t xml:space="preserve"> </w:t>
      </w:r>
      <w:r>
        <w:rPr>
          <w:b/>
        </w:rPr>
        <w:t xml:space="preserve">advanced Excel (PivotTables, VLOOKUP) </w:t>
      </w:r>
      <w:r>
        <w:t>to identify</w:t>
      </w:r>
      <w:r>
        <w:rPr>
          <w:spacing w:val="-12"/>
        </w:rPr>
        <w:t xml:space="preserve"> </w:t>
      </w:r>
      <w:r>
        <w:t>non-compliance</w:t>
      </w:r>
      <w:r>
        <w:rPr>
          <w:spacing w:val="-13"/>
        </w:rPr>
        <w:t xml:space="preserve"> </w:t>
      </w:r>
      <w:r>
        <w:t>patterns in</w:t>
      </w:r>
      <w:r>
        <w:rPr>
          <w:spacing w:val="-12"/>
        </w:rPr>
        <w:t xml:space="preserve"> </w:t>
      </w:r>
      <w:r>
        <w:t>chronic patients (diabetes, hypertension)</w:t>
      </w:r>
      <w:r>
        <w:rPr>
          <w:spacing w:val="-2"/>
        </w:rPr>
        <w:t xml:space="preserve"> </w:t>
      </w:r>
      <w:r>
        <w:t>and predict</w:t>
      </w:r>
      <w:r>
        <w:rPr>
          <w:spacing w:val="-7"/>
        </w:rPr>
        <w:t xml:space="preserve"> </w:t>
      </w:r>
      <w:r>
        <w:t>readmission risks based</w:t>
      </w:r>
      <w:r>
        <w:rPr>
          <w:spacing w:val="-11"/>
        </w:rPr>
        <w:t xml:space="preserve"> </w:t>
      </w:r>
      <w:r>
        <w:t>on prior visits and lab trends.</w:t>
      </w:r>
    </w:p>
    <w:p w14:paraId="0E4B89C9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37" w:lineRule="auto"/>
        <w:ind w:left="435" w:right="43"/>
      </w:pPr>
      <w:r>
        <w:t>Built</w:t>
      </w:r>
      <w:r>
        <w:rPr>
          <w:spacing w:val="-13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 xml:space="preserve">visual dashboards in </w:t>
      </w:r>
      <w:r>
        <w:rPr>
          <w:b/>
        </w:rPr>
        <w:t>Power</w:t>
      </w:r>
      <w:r>
        <w:rPr>
          <w:b/>
          <w:spacing w:val="-13"/>
        </w:rPr>
        <w:t xml:space="preserve"> </w:t>
      </w:r>
      <w:r>
        <w:rPr>
          <w:b/>
        </w:rPr>
        <w:t>BI</w:t>
      </w:r>
      <w:r>
        <w:rPr>
          <w:b/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monitor</w:t>
      </w:r>
      <w:r>
        <w:rPr>
          <w:spacing w:val="-13"/>
        </w:rPr>
        <w:t xml:space="preserve"> </w:t>
      </w:r>
      <w:r>
        <w:t>KPIs</w:t>
      </w:r>
      <w:r>
        <w:rPr>
          <w:spacing w:val="-8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 care</w:t>
      </w:r>
      <w:r>
        <w:rPr>
          <w:spacing w:val="-7"/>
        </w:rPr>
        <w:t xml:space="preserve"> </w:t>
      </w:r>
      <w:r>
        <w:t>plan adherence, escalation rates,</w:t>
      </w:r>
      <w:r>
        <w:rPr>
          <w:spacing w:val="-3"/>
        </w:rPr>
        <w:t xml:space="preserve"> </w:t>
      </w:r>
      <w:r>
        <w:t>follow- up gaps, and high-risk patient alerts. Empowered</w:t>
      </w:r>
      <w:r>
        <w:rPr>
          <w:spacing w:val="-8"/>
        </w:rPr>
        <w:t xml:space="preserve"> </w:t>
      </w:r>
      <w:r>
        <w:t>population health teams with self-service analytics and near real- time decision support.</w:t>
      </w:r>
    </w:p>
    <w:p w14:paraId="02F1AB35" w14:textId="6AAD25BB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16" w:line="237" w:lineRule="auto"/>
        <w:ind w:left="435" w:right="56"/>
      </w:pPr>
      <w:r>
        <w:rPr>
          <w:spacing w:val="-4"/>
        </w:rPr>
        <w:t>Created</w:t>
      </w:r>
      <w:r>
        <w:rPr>
          <w:spacing w:val="-6"/>
        </w:rPr>
        <w:t xml:space="preserve"> </w:t>
      </w:r>
      <w:r>
        <w:rPr>
          <w:spacing w:val="-4"/>
        </w:rPr>
        <w:t>automated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ad</w:t>
      </w:r>
      <w:r>
        <w:rPr>
          <w:spacing w:val="-5"/>
        </w:rPr>
        <w:t xml:space="preserve"> </w:t>
      </w:r>
      <w:r>
        <w:rPr>
          <w:spacing w:val="-4"/>
        </w:rPr>
        <w:t>hoc</w:t>
      </w:r>
      <w:r>
        <w:rPr>
          <w:spacing w:val="8"/>
        </w:rPr>
        <w:t xml:space="preserve"> </w:t>
      </w:r>
      <w:r>
        <w:rPr>
          <w:spacing w:val="-4"/>
        </w:rPr>
        <w:t>reports</w:t>
      </w:r>
      <w:r>
        <w:rPr>
          <w:spacing w:val="-7"/>
        </w:rPr>
        <w:t xml:space="preserve"> </w:t>
      </w:r>
      <w:r>
        <w:rPr>
          <w:spacing w:val="-4"/>
        </w:rPr>
        <w:t xml:space="preserve">using </w:t>
      </w:r>
      <w:r>
        <w:rPr>
          <w:b/>
          <w:spacing w:val="-4"/>
        </w:rPr>
        <w:t>SSRS</w:t>
      </w:r>
      <w:r>
        <w:rPr>
          <w:b/>
          <w:spacing w:val="-9"/>
        </w:rPr>
        <w:t xml:space="preserve"> </w:t>
      </w:r>
      <w:r>
        <w:rPr>
          <w:spacing w:val="-4"/>
        </w:rPr>
        <w:t xml:space="preserve">and </w:t>
      </w:r>
      <w:r>
        <w:rPr>
          <w:b/>
          <w:spacing w:val="-4"/>
        </w:rPr>
        <w:t>Excel,</w:t>
      </w:r>
      <w:r>
        <w:rPr>
          <w:b/>
          <w:spacing w:val="-6"/>
        </w:rPr>
        <w:t xml:space="preserve"> </w:t>
      </w:r>
      <w:r>
        <w:rPr>
          <w:spacing w:val="-4"/>
        </w:rPr>
        <w:t>delivering</w:t>
      </w:r>
      <w:r>
        <w:rPr>
          <w:spacing w:val="-6"/>
        </w:rPr>
        <w:t xml:space="preserve"> </w:t>
      </w:r>
      <w:r>
        <w:rPr>
          <w:spacing w:val="-4"/>
        </w:rPr>
        <w:t>insights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t xml:space="preserve"> </w:t>
      </w:r>
      <w:r>
        <w:rPr>
          <w:spacing w:val="-4"/>
        </w:rPr>
        <w:t>clinical operations, finance, and</w:t>
      </w:r>
      <w:r>
        <w:rPr>
          <w:spacing w:val="-5"/>
        </w:rPr>
        <w:t xml:space="preserve"> </w:t>
      </w:r>
      <w:r>
        <w:rPr>
          <w:spacing w:val="-4"/>
        </w:rPr>
        <w:t xml:space="preserve">quality </w:t>
      </w:r>
      <w:r>
        <w:rPr>
          <w:spacing w:val="-2"/>
        </w:rPr>
        <w:t>teams.</w:t>
      </w:r>
      <w:r>
        <w:rPr>
          <w:spacing w:val="-10"/>
        </w:rPr>
        <w:t xml:space="preserve"> </w:t>
      </w:r>
      <w:r>
        <w:rPr>
          <w:spacing w:val="-2"/>
        </w:rPr>
        <w:t>Standardized</w:t>
      </w:r>
      <w:r>
        <w:rPr>
          <w:spacing w:val="-16"/>
        </w:rPr>
        <w:t xml:space="preserve"> </w:t>
      </w:r>
      <w:r>
        <w:rPr>
          <w:spacing w:val="-2"/>
        </w:rPr>
        <w:t>reporting</w:t>
      </w:r>
      <w:r>
        <w:rPr>
          <w:spacing w:val="-17"/>
        </w:rPr>
        <w:t xml:space="preserve"> </w:t>
      </w:r>
      <w:r>
        <w:rPr>
          <w:spacing w:val="-2"/>
        </w:rPr>
        <w:t>processes cut</w:t>
      </w:r>
      <w:r>
        <w:rPr>
          <w:spacing w:val="-10"/>
        </w:rPr>
        <w:t xml:space="preserve"> </w:t>
      </w:r>
      <w:r>
        <w:rPr>
          <w:spacing w:val="-2"/>
        </w:rPr>
        <w:t>turnaround time</w:t>
      </w:r>
      <w:r>
        <w:rPr>
          <w:spacing w:val="-16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b/>
          <w:spacing w:val="-2"/>
        </w:rPr>
        <w:t>25%</w:t>
      </w:r>
      <w:r>
        <w:rPr>
          <w:b/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reduced</w:t>
      </w:r>
      <w:r>
        <w:rPr>
          <w:spacing w:val="-16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discrepancies.</w:t>
      </w:r>
    </w:p>
    <w:p w14:paraId="0C41B2CD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3" w:line="237" w:lineRule="auto"/>
        <w:ind w:left="435" w:right="50"/>
      </w:pPr>
      <w:r>
        <w:t xml:space="preserve">Collaborated with cross-functional teams in </w:t>
      </w:r>
      <w:r>
        <w:rPr>
          <w:b/>
        </w:rPr>
        <w:t>Agile/Scrum</w:t>
      </w:r>
      <w:r>
        <w:rPr>
          <w:b/>
          <w:spacing w:val="-3"/>
        </w:rPr>
        <w:t xml:space="preserve"> </w:t>
      </w:r>
      <w:r>
        <w:t xml:space="preserve">settings using Jira, gathering requirements from clinical SMEs, quality leaders, and compliance officers to develop </w:t>
      </w:r>
      <w:r>
        <w:rPr>
          <w:b/>
        </w:rPr>
        <w:t>HIPAA-</w:t>
      </w:r>
      <w:r>
        <w:t>aligned data models and dashboards supporting Chronic Care Management (CCM) programs.</w:t>
      </w:r>
    </w:p>
    <w:p w14:paraId="4F750BD6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3" w:line="237" w:lineRule="auto"/>
        <w:ind w:left="435" w:right="57"/>
      </w:pPr>
      <w:r>
        <w:t xml:space="preserve">Used </w:t>
      </w:r>
      <w:r>
        <w:rPr>
          <w:b/>
        </w:rPr>
        <w:t xml:space="preserve">Git/GitHub </w:t>
      </w:r>
      <w:r>
        <w:t xml:space="preserve">and </w:t>
      </w:r>
      <w:r>
        <w:rPr>
          <w:b/>
        </w:rPr>
        <w:t xml:space="preserve">VS Code </w:t>
      </w:r>
      <w:r>
        <w:t>to version-control Python</w:t>
      </w:r>
      <w:r>
        <w:rPr>
          <w:spacing w:val="-2"/>
        </w:rPr>
        <w:t xml:space="preserve"> </w:t>
      </w:r>
      <w:r>
        <w:t>scripts,</w:t>
      </w:r>
      <w:r>
        <w:rPr>
          <w:spacing w:val="38"/>
        </w:rPr>
        <w:t xml:space="preserve"> </w:t>
      </w:r>
      <w:r>
        <w:t>SQL queries,</w:t>
      </w:r>
      <w:r>
        <w:rPr>
          <w:spacing w:val="38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ETL workflows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telehealth and RPM analytics modules. Enhanced collaboration and code reusability by maintaining modular structures, clear documentation, and standardized</w:t>
      </w:r>
      <w:r>
        <w:rPr>
          <w:spacing w:val="40"/>
        </w:rPr>
        <w:t xml:space="preserve"> </w:t>
      </w:r>
      <w:r>
        <w:t>commit conventions.</w:t>
      </w:r>
    </w:p>
    <w:p w14:paraId="5853E567" w14:textId="77777777" w:rsidR="00643D14" w:rsidRDefault="00643D14">
      <w:pPr>
        <w:pStyle w:val="ListParagraph"/>
        <w:spacing w:line="237" w:lineRule="auto"/>
        <w:sectPr w:rsidR="00643D14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259474B7" w14:textId="2C219B7F" w:rsidR="00643D14" w:rsidRDefault="00160DD0">
      <w:pPr>
        <w:pStyle w:val="Heading2"/>
        <w:tabs>
          <w:tab w:val="left" w:pos="9416"/>
        </w:tabs>
        <w:spacing w:before="76"/>
        <w:jc w:val="both"/>
      </w:pPr>
      <w:r>
        <w:lastRenderedPageBreak/>
        <w:t>Data</w:t>
      </w:r>
      <w:r>
        <w:rPr>
          <w:spacing w:val="9"/>
        </w:rPr>
        <w:t xml:space="preserve"> </w:t>
      </w:r>
      <w:r>
        <w:t>Analyst</w:t>
      </w:r>
      <w:r>
        <w:rPr>
          <w:spacing w:val="-17"/>
        </w:rPr>
        <w:t xml:space="preserve"> </w:t>
      </w:r>
      <w:r>
        <w:t>|</w:t>
      </w:r>
      <w:r>
        <w:rPr>
          <w:spacing w:val="13"/>
        </w:rPr>
        <w:t xml:space="preserve"> </w:t>
      </w:r>
      <w:r>
        <w:rPr>
          <w:color w:val="2E5395"/>
        </w:rPr>
        <w:t>C</w:t>
      </w:r>
      <w:r w:rsidR="00777D28">
        <w:rPr>
          <w:color w:val="2E5395"/>
        </w:rPr>
        <w:t>apgemini</w:t>
      </w:r>
      <w:r>
        <w:rPr>
          <w:color w:val="2E5395"/>
        </w:rPr>
        <w:t>,</w:t>
      </w:r>
      <w:r>
        <w:rPr>
          <w:color w:val="2E5395"/>
          <w:spacing w:val="-19"/>
        </w:rPr>
        <w:t xml:space="preserve"> </w:t>
      </w:r>
      <w:r>
        <w:rPr>
          <w:color w:val="2E5395"/>
          <w:spacing w:val="-4"/>
        </w:rPr>
        <w:t>India</w:t>
      </w:r>
      <w:r>
        <w:rPr>
          <w:color w:val="2E5395"/>
        </w:rPr>
        <w:tab/>
      </w:r>
      <w:r>
        <w:t>Aug</w:t>
      </w:r>
      <w:r>
        <w:rPr>
          <w:spacing w:val="2"/>
        </w:rPr>
        <w:t xml:space="preserve"> </w:t>
      </w:r>
      <w:r>
        <w:t>2021</w:t>
      </w:r>
      <w:r>
        <w:rPr>
          <w:spacing w:val="-16"/>
        </w:rPr>
        <w:t xml:space="preserve"> </w:t>
      </w:r>
      <w:r>
        <w:t>-July</w:t>
      </w:r>
      <w:r>
        <w:rPr>
          <w:spacing w:val="-16"/>
        </w:rPr>
        <w:t xml:space="preserve"> </w:t>
      </w:r>
      <w:r>
        <w:rPr>
          <w:spacing w:val="-4"/>
        </w:rPr>
        <w:t>2023</w:t>
      </w:r>
    </w:p>
    <w:p w14:paraId="4B4E5138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48" w:line="237" w:lineRule="auto"/>
        <w:ind w:left="435" w:right="60"/>
      </w:pPr>
      <w:r>
        <w:t xml:space="preserve">Analyzed personal and SME loan application and repayment data using </w:t>
      </w:r>
      <w:r>
        <w:rPr>
          <w:b/>
        </w:rPr>
        <w:t>Python</w:t>
      </w:r>
      <w:r>
        <w:rPr>
          <w:b/>
          <w:spacing w:val="-3"/>
        </w:rPr>
        <w:t xml:space="preserve"> </w:t>
      </w:r>
      <w:r>
        <w:rPr>
          <w:b/>
        </w:rPr>
        <w:t xml:space="preserve">(Pandas, dplyr) </w:t>
      </w:r>
      <w:r>
        <w:t>to identify default risk</w:t>
      </w:r>
      <w:r>
        <w:rPr>
          <w:spacing w:val="-13"/>
        </w:rPr>
        <w:t xml:space="preserve"> </w:t>
      </w:r>
      <w:r>
        <w:t>patterns,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behavior</w:t>
      </w:r>
      <w:r>
        <w:rPr>
          <w:spacing w:val="-13"/>
        </w:rPr>
        <w:t xml:space="preserve"> </w:t>
      </w:r>
      <w:r>
        <w:t>segments,</w:t>
      </w:r>
      <w:r>
        <w:rPr>
          <w:spacing w:val="12"/>
        </w:rPr>
        <w:t xml:space="preserve"> </w:t>
      </w:r>
      <w:r>
        <w:t>and repayment</w:t>
      </w:r>
      <w:r>
        <w:rPr>
          <w:spacing w:val="-13"/>
        </w:rPr>
        <w:t xml:space="preserve"> </w:t>
      </w:r>
      <w:r>
        <w:t>anomalies.</w:t>
      </w:r>
      <w:r>
        <w:rPr>
          <w:spacing w:val="-3"/>
        </w:rPr>
        <w:t xml:space="preserve"> </w:t>
      </w:r>
      <w:r>
        <w:t>Enhanced</w:t>
      </w:r>
      <w:r>
        <w:rPr>
          <w:spacing w:val="-8"/>
        </w:rPr>
        <w:t xml:space="preserve"> </w:t>
      </w:r>
      <w:r>
        <w:t>processing workflows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improved data readiness by 35%, accelerating time-to-insight for credit risk modeling teams.</w:t>
      </w:r>
    </w:p>
    <w:p w14:paraId="168EA8CA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2" w:line="237" w:lineRule="auto"/>
        <w:ind w:left="435" w:right="45"/>
      </w:pPr>
      <w:r>
        <w:t>Built and fine-tuned predictive models</w:t>
      </w:r>
      <w:r>
        <w:rPr>
          <w:spacing w:val="-6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rPr>
          <w:b/>
        </w:rPr>
        <w:t>TensorFlow</w:t>
      </w:r>
      <w:r>
        <w:t xml:space="preserve">, </w:t>
      </w:r>
      <w:r>
        <w:rPr>
          <w:b/>
        </w:rPr>
        <w:t>Keras</w:t>
      </w:r>
      <w:r>
        <w:t>, and</w:t>
      </w:r>
      <w:r>
        <w:rPr>
          <w:spacing w:val="-3"/>
        </w:rPr>
        <w:t xml:space="preserve"> </w:t>
      </w:r>
      <w:r>
        <w:rPr>
          <w:b/>
        </w:rPr>
        <w:t xml:space="preserve">cross-validation techniques </w:t>
      </w:r>
      <w:r>
        <w:t>to forecast loan default probabilities. Achieved an AUC of 0.89, enabling proactive customer</w:t>
      </w:r>
      <w:r>
        <w:rPr>
          <w:spacing w:val="-5"/>
        </w:rPr>
        <w:t xml:space="preserve"> </w:t>
      </w:r>
      <w:r>
        <w:t xml:space="preserve">risk classification and optimized credit </w:t>
      </w:r>
      <w:r>
        <w:rPr>
          <w:spacing w:val="-2"/>
        </w:rPr>
        <w:t>decisioning.</w:t>
      </w:r>
    </w:p>
    <w:p w14:paraId="79EDFFE2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1" w:line="244" w:lineRule="auto"/>
        <w:ind w:left="435" w:right="40"/>
      </w:pPr>
      <w:r>
        <w:t>Queried and aggregated</w:t>
      </w:r>
      <w:r>
        <w:rPr>
          <w:spacing w:val="40"/>
        </w:rPr>
        <w:t xml:space="preserve"> </w:t>
      </w:r>
      <w:r>
        <w:t xml:space="preserve">structured and semi-structured data from </w:t>
      </w:r>
      <w:r>
        <w:rPr>
          <w:b/>
        </w:rPr>
        <w:t xml:space="preserve">MongoDB </w:t>
      </w:r>
      <w:r>
        <w:t>and</w:t>
      </w:r>
      <w:r>
        <w:rPr>
          <w:spacing w:val="-3"/>
        </w:rPr>
        <w:t xml:space="preserve"> </w:t>
      </w:r>
      <w:r>
        <w:rPr>
          <w:b/>
        </w:rPr>
        <w:t xml:space="preserve">relational databases </w:t>
      </w:r>
      <w:r>
        <w:t xml:space="preserve">to create unified borrower profiles, repayment histories, and credit utilization trends. Designed reusable, scalable </w:t>
      </w:r>
      <w:r>
        <w:rPr>
          <w:b/>
        </w:rPr>
        <w:t xml:space="preserve">ETL pipelines </w:t>
      </w:r>
      <w:r>
        <w:t>to streamline credit scoring and decision reporting.</w:t>
      </w:r>
    </w:p>
    <w:p w14:paraId="3A7E6B47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37" w:lineRule="auto"/>
        <w:ind w:left="435" w:right="66"/>
      </w:pPr>
      <w:r>
        <w:t xml:space="preserve">Performed </w:t>
      </w:r>
      <w:r>
        <w:rPr>
          <w:b/>
        </w:rPr>
        <w:t xml:space="preserve">A/B testing </w:t>
      </w:r>
      <w:r>
        <w:t>using t-tests and confidence intervals to evaluate new loan restructuring policies and repayment incentives, resulting in a measurable increase in</w:t>
      </w:r>
      <w:r>
        <w:rPr>
          <w:spacing w:val="-1"/>
        </w:rPr>
        <w:t xml:space="preserve"> </w:t>
      </w:r>
      <w:r>
        <w:t>on-time payments</w:t>
      </w:r>
      <w:r>
        <w:rPr>
          <w:spacing w:val="-21"/>
        </w:rPr>
        <w:t xml:space="preserve"> </w:t>
      </w:r>
      <w:r>
        <w:t>and reduced delinquency rates.</w:t>
      </w:r>
    </w:p>
    <w:p w14:paraId="1EE6451B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37" w:lineRule="auto"/>
        <w:ind w:left="435"/>
      </w:pPr>
      <w:r>
        <w:t xml:space="preserve">Implemented robust data validation checks in </w:t>
      </w:r>
      <w:r>
        <w:rPr>
          <w:b/>
        </w:rPr>
        <w:t xml:space="preserve">Python </w:t>
      </w:r>
      <w:r>
        <w:t>for real-time ingestion workflows, flagging inconsistencies across 2M+ records. Ensured high data quality in downstream pipelines and dashboards used by risk and credit strategy teams.</w:t>
      </w:r>
    </w:p>
    <w:p w14:paraId="02F5ED23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44" w:lineRule="auto"/>
        <w:ind w:left="435" w:right="57"/>
      </w:pPr>
      <w:r>
        <w:t>Designed</w:t>
      </w:r>
      <w:r>
        <w:rPr>
          <w:spacing w:val="40"/>
        </w:rPr>
        <w:t xml:space="preserve"> </w:t>
      </w:r>
      <w:r>
        <w:t>and maintained</w:t>
      </w:r>
      <w:r>
        <w:rPr>
          <w:spacing w:val="40"/>
        </w:rPr>
        <w:t xml:space="preserve"> </w:t>
      </w:r>
      <w:r>
        <w:rPr>
          <w:b/>
        </w:rPr>
        <w:t xml:space="preserve">interactive dashboards in Tableau </w:t>
      </w:r>
      <w:r>
        <w:t>to track loan performance, customer segmentation KPIs,</w:t>
      </w:r>
      <w:r>
        <w:rPr>
          <w:spacing w:val="-13"/>
        </w:rPr>
        <w:t xml:space="preserve"> </w:t>
      </w:r>
      <w:r>
        <w:t>prepayment</w:t>
      </w:r>
      <w:r>
        <w:rPr>
          <w:spacing w:val="-12"/>
        </w:rPr>
        <w:t xml:space="preserve"> </w:t>
      </w:r>
      <w:r>
        <w:t>behavior,</w:t>
      </w:r>
      <w:r>
        <w:rPr>
          <w:spacing w:val="-12"/>
        </w:rPr>
        <w:t xml:space="preserve"> </w:t>
      </w:r>
      <w:r>
        <w:t>and regional default</w:t>
      </w:r>
      <w:r>
        <w:rPr>
          <w:spacing w:val="-5"/>
        </w:rPr>
        <w:t xml:space="preserve"> </w:t>
      </w:r>
      <w:r>
        <w:t>rates. Empowered</w:t>
      </w:r>
      <w:r>
        <w:rPr>
          <w:spacing w:val="-13"/>
        </w:rPr>
        <w:t xml:space="preserve"> </w:t>
      </w:r>
      <w:r>
        <w:t>business</w:t>
      </w:r>
      <w:r>
        <w:rPr>
          <w:spacing w:val="20"/>
        </w:rPr>
        <w:t xml:space="preserve"> </w:t>
      </w:r>
      <w:r>
        <w:t>users and underwriting teams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 time</w:t>
      </w:r>
      <w:r>
        <w:rPr>
          <w:spacing w:val="-10"/>
        </w:rPr>
        <w:t xml:space="preserve"> </w:t>
      </w:r>
      <w:r>
        <w:t>visibility.</w:t>
      </w:r>
    </w:p>
    <w:p w14:paraId="2F970067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37" w:lineRule="auto"/>
        <w:ind w:left="435" w:right="55"/>
      </w:pPr>
      <w:r>
        <w:t xml:space="preserve">Managed secure and scalable data pipelines in </w:t>
      </w:r>
      <w:r>
        <w:rPr>
          <w:b/>
        </w:rPr>
        <w:t>Azure Data</w:t>
      </w:r>
      <w:r>
        <w:rPr>
          <w:b/>
          <w:spacing w:val="-2"/>
        </w:rPr>
        <w:t xml:space="preserve"> </w:t>
      </w:r>
      <w:r>
        <w:rPr>
          <w:b/>
        </w:rPr>
        <w:t xml:space="preserve">Factory </w:t>
      </w:r>
      <w:r>
        <w:t xml:space="preserve">and </w:t>
      </w:r>
      <w:r>
        <w:rPr>
          <w:b/>
        </w:rPr>
        <w:t xml:space="preserve">Blob Storage </w:t>
      </w:r>
      <w:r>
        <w:t>to</w:t>
      </w:r>
      <w:r>
        <w:rPr>
          <w:spacing w:val="-1"/>
        </w:rPr>
        <w:t xml:space="preserve"> </w:t>
      </w:r>
      <w:r>
        <w:t xml:space="preserve">ingest, cleanse, and store large-scale credit and repayment data. Ensured alignment with enterprise data governance and compliance </w:t>
      </w:r>
      <w:r>
        <w:rPr>
          <w:spacing w:val="-2"/>
        </w:rPr>
        <w:t>frameworks.</w:t>
      </w:r>
    </w:p>
    <w:p w14:paraId="4EF73B19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line="237" w:lineRule="auto"/>
        <w:ind w:left="435" w:right="63"/>
      </w:pPr>
      <w:r>
        <w:t>Combined</w:t>
      </w:r>
      <w:r>
        <w:rPr>
          <w:spacing w:val="-13"/>
        </w:rPr>
        <w:t xml:space="preserve"> </w:t>
      </w:r>
      <w:r>
        <w:t>behavior-based</w:t>
      </w:r>
      <w:r>
        <w:rPr>
          <w:spacing w:val="-12"/>
        </w:rPr>
        <w:t xml:space="preserve"> </w:t>
      </w:r>
      <w:r>
        <w:t>clustering</w:t>
      </w:r>
      <w:r>
        <w:rPr>
          <w:spacing w:val="-12"/>
        </w:rPr>
        <w:t xml:space="preserve"> </w:t>
      </w:r>
      <w:r>
        <w:t xml:space="preserve">with </w:t>
      </w:r>
      <w:r>
        <w:rPr>
          <w:b/>
        </w:rPr>
        <w:t>model-driven</w:t>
      </w:r>
      <w:r>
        <w:rPr>
          <w:b/>
          <w:spacing w:val="-13"/>
        </w:rPr>
        <w:t xml:space="preserve"> </w:t>
      </w:r>
      <w:r>
        <w:rPr>
          <w:b/>
        </w:rPr>
        <w:t>insights</w:t>
      </w:r>
      <w:r>
        <w:rPr>
          <w:b/>
          <w:spacing w:val="-7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segment</w:t>
      </w:r>
      <w:r>
        <w:rPr>
          <w:spacing w:val="-12"/>
        </w:rPr>
        <w:t xml:space="preserve"> </w:t>
      </w:r>
      <w:r>
        <w:t>customers</w:t>
      </w:r>
      <w:r>
        <w:rPr>
          <w:spacing w:val="-1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risk</w:t>
      </w:r>
      <w:r>
        <w:rPr>
          <w:spacing w:val="-13"/>
        </w:rPr>
        <w:t xml:space="preserve"> </w:t>
      </w:r>
      <w:r>
        <w:t>tier, income</w:t>
      </w:r>
      <w:r>
        <w:rPr>
          <w:spacing w:val="-13"/>
        </w:rPr>
        <w:t xml:space="preserve"> </w:t>
      </w:r>
      <w:r>
        <w:t>volatility, and repayment</w:t>
      </w:r>
      <w:r>
        <w:rPr>
          <w:spacing w:val="-8"/>
        </w:rPr>
        <w:t xml:space="preserve"> </w:t>
      </w:r>
      <w:r>
        <w:t>capacity—reducing loan loss provisions and improving</w:t>
      </w:r>
      <w:r>
        <w:rPr>
          <w:spacing w:val="-15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retention strategies.</w:t>
      </w:r>
    </w:p>
    <w:p w14:paraId="7DA30A17" w14:textId="77777777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2" w:line="237" w:lineRule="auto"/>
        <w:ind w:left="435" w:right="44"/>
      </w:pPr>
      <w:r>
        <w:t xml:space="preserve">Collaborated cross-functionally with product, risk, and data engineering teams to deliver end-to-end analytical solutions under </w:t>
      </w:r>
      <w:r>
        <w:rPr>
          <w:b/>
        </w:rPr>
        <w:t>Agile</w:t>
      </w:r>
      <w:r>
        <w:rPr>
          <w:b/>
          <w:spacing w:val="-8"/>
        </w:rPr>
        <w:t xml:space="preserve"> </w:t>
      </w:r>
      <w:r>
        <w:rPr>
          <w:b/>
        </w:rPr>
        <w:t>SDLC</w:t>
      </w:r>
      <w:r>
        <w:t>.</w:t>
      </w:r>
      <w:r>
        <w:rPr>
          <w:spacing w:val="-11"/>
        </w:rPr>
        <w:t xml:space="preserve"> </w:t>
      </w:r>
      <w:r>
        <w:t>Translated model</w:t>
      </w:r>
      <w:r>
        <w:rPr>
          <w:spacing w:val="-11"/>
        </w:rPr>
        <w:t xml:space="preserve"> </w:t>
      </w:r>
      <w:r>
        <w:t>outcomes</w:t>
      </w:r>
      <w:r>
        <w:rPr>
          <w:spacing w:val="-19"/>
        </w:rPr>
        <w:t xml:space="preserve"> </w:t>
      </w:r>
      <w:r>
        <w:t>into data-backed policy</w:t>
      </w:r>
      <w:r>
        <w:rPr>
          <w:spacing w:val="-1"/>
        </w:rPr>
        <w:t xml:space="preserve"> </w:t>
      </w:r>
      <w:r>
        <w:t>updates and business rules.</w:t>
      </w:r>
    </w:p>
    <w:p w14:paraId="72C716A7" w14:textId="3307AC1C" w:rsidR="00643D14" w:rsidRDefault="00160DD0">
      <w:pPr>
        <w:pStyle w:val="ListParagraph"/>
        <w:numPr>
          <w:ilvl w:val="0"/>
          <w:numId w:val="2"/>
        </w:numPr>
        <w:tabs>
          <w:tab w:val="left" w:pos="435"/>
        </w:tabs>
        <w:spacing w:before="15" w:line="269" w:lineRule="exact"/>
        <w:ind w:left="435" w:right="0" w:hanging="360"/>
      </w:pPr>
      <w:r>
        <w:t>Maintained</w:t>
      </w:r>
      <w:r>
        <w:rPr>
          <w:spacing w:val="1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Python code</w:t>
      </w:r>
      <w:r>
        <w:rPr>
          <w:b/>
          <w:spacing w:val="-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EDA,</w:t>
      </w:r>
      <w:r>
        <w:rPr>
          <w:spacing w:val="-15"/>
        </w:rPr>
        <w:t xml:space="preserve"> </w:t>
      </w:r>
      <w:r>
        <w:t>feature</w:t>
      </w:r>
      <w:r>
        <w:rPr>
          <w:spacing w:val="-20"/>
        </w:rPr>
        <w:t xml:space="preserve"> </w:t>
      </w:r>
      <w:r>
        <w:t>engineering,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rPr>
          <w:b/>
        </w:rPr>
        <w:t>Jupyter</w:t>
      </w:r>
      <w:r>
        <w:rPr>
          <w:b/>
          <w:spacing w:val="-12"/>
        </w:rPr>
        <w:t xml:space="preserve"> </w:t>
      </w:r>
      <w:r>
        <w:rPr>
          <w:b/>
        </w:rPr>
        <w:t>Notebook</w:t>
      </w:r>
      <w:r>
        <w:rPr>
          <w:b/>
          <w:spacing w:val="-25"/>
        </w:rPr>
        <w:t xml:space="preserve"> </w:t>
      </w:r>
      <w:r>
        <w:rPr>
          <w:spacing w:val="-5"/>
        </w:rPr>
        <w:t>and</w:t>
      </w:r>
    </w:p>
    <w:p w14:paraId="5ABD0013" w14:textId="77777777" w:rsidR="00643D14" w:rsidRDefault="00160DD0">
      <w:pPr>
        <w:pStyle w:val="BodyText"/>
        <w:spacing w:line="256" w:lineRule="exact"/>
        <w:ind w:firstLine="0"/>
      </w:pPr>
      <w:r>
        <w:rPr>
          <w:b/>
        </w:rPr>
        <w:t>PyCharm</w:t>
      </w:r>
      <w:r>
        <w:t>.</w:t>
      </w:r>
      <w:r>
        <w:rPr>
          <w:spacing w:val="-20"/>
        </w:rPr>
        <w:t xml:space="preserve"> </w:t>
      </w:r>
      <w:r>
        <w:t>Ensured</w:t>
      </w:r>
      <w:r>
        <w:rPr>
          <w:spacing w:val="7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t>control,</w:t>
      </w:r>
      <w:r>
        <w:rPr>
          <w:spacing w:val="-21"/>
        </w:rPr>
        <w:t xml:space="preserve"> </w:t>
      </w:r>
      <w:r>
        <w:t>reusability,</w:t>
      </w:r>
      <w:r>
        <w:rPr>
          <w:spacing w:val="12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documentation</w:t>
      </w:r>
      <w:r>
        <w:rPr>
          <w:spacing w:val="-24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reproducibility</w:t>
      </w:r>
      <w:r>
        <w:rPr>
          <w:spacing w:val="3"/>
        </w:rPr>
        <w:t xml:space="preserve"> </w:t>
      </w:r>
      <w:r>
        <w:t>across</w:t>
      </w:r>
      <w:r>
        <w:rPr>
          <w:spacing w:val="5"/>
        </w:rPr>
        <w:t xml:space="preserve"> </w:t>
      </w:r>
      <w:r>
        <w:rPr>
          <w:spacing w:val="-2"/>
        </w:rPr>
        <w:t>analysts.</w:t>
      </w:r>
    </w:p>
    <w:p w14:paraId="1FB8B90A" w14:textId="77777777" w:rsidR="00643D14" w:rsidRDefault="00160DD0">
      <w:pPr>
        <w:pStyle w:val="Heading1"/>
        <w:spacing w:before="219"/>
      </w:pPr>
      <w:r>
        <w:rPr>
          <w:spacing w:val="-2"/>
        </w:rPr>
        <w:t>EDUCATION</w:t>
      </w:r>
    </w:p>
    <w:p w14:paraId="0C9F69D6" w14:textId="77777777" w:rsidR="00643D14" w:rsidRDefault="00160DD0">
      <w:pPr>
        <w:pStyle w:val="BodyText"/>
        <w:spacing w:before="7"/>
        <w:ind w:left="0" w:firstLine="0"/>
        <w:jc w:val="lef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4B95BF" wp14:editId="03BC913D">
                <wp:simplePos x="0" y="0"/>
                <wp:positionH relativeFrom="page">
                  <wp:posOffset>257492</wp:posOffset>
                </wp:positionH>
                <wp:positionV relativeFrom="paragraph">
                  <wp:posOffset>42260</wp:posOffset>
                </wp:positionV>
                <wp:extent cx="72669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6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6940" h="9525">
                              <a:moveTo>
                                <a:pt x="7266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266940" y="9525"/>
                              </a:lnTo>
                              <a:lnTo>
                                <a:pt x="7266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3BA42" id="Graphic 4" o:spid="_x0000_s1026" style="position:absolute;margin-left:20.25pt;margin-top:3.35pt;width:572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6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" path="m7266940,l,,,9525r7266940,l72669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ABE8DE" w14:textId="77777777" w:rsidR="00643D14" w:rsidRDefault="00160DD0">
      <w:pPr>
        <w:pStyle w:val="Heading2"/>
      </w:pP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systems</w:t>
      </w:r>
    </w:p>
    <w:p w14:paraId="10117A59" w14:textId="77777777" w:rsidR="00643D14" w:rsidRDefault="00160DD0">
      <w:pPr>
        <w:pStyle w:val="ListParagraph"/>
        <w:numPr>
          <w:ilvl w:val="0"/>
          <w:numId w:val="1"/>
        </w:numPr>
        <w:tabs>
          <w:tab w:val="left" w:pos="239"/>
        </w:tabs>
        <w:spacing w:before="42"/>
        <w:ind w:left="239" w:right="0" w:hanging="164"/>
        <w:jc w:val="left"/>
        <w:rPr>
          <w:sz w:val="21"/>
        </w:rPr>
      </w:pPr>
      <w:r>
        <w:t>Central</w:t>
      </w:r>
      <w:r>
        <w:rPr>
          <w:spacing w:val="-13"/>
        </w:rPr>
        <w:t xml:space="preserve"> </w:t>
      </w:r>
      <w:r>
        <w:t>Michigan</w:t>
      </w:r>
      <w:r>
        <w:rPr>
          <w:spacing w:val="-8"/>
        </w:rPr>
        <w:t xml:space="preserve"> </w:t>
      </w:r>
      <w:r>
        <w:t>University</w:t>
      </w:r>
      <w:r>
        <w:rPr>
          <w:sz w:val="21"/>
        </w:rPr>
        <w:t>,</w:t>
      </w:r>
      <w:r>
        <w:rPr>
          <w:spacing w:val="-15"/>
          <w:sz w:val="21"/>
        </w:rPr>
        <w:t xml:space="preserve"> </w:t>
      </w:r>
      <w:r>
        <w:t>Mount</w:t>
      </w:r>
      <w:r>
        <w:rPr>
          <w:spacing w:val="-12"/>
        </w:rPr>
        <w:t xml:space="preserve"> </w:t>
      </w:r>
      <w:r>
        <w:t>Pleasant,</w:t>
      </w:r>
      <w:r>
        <w:rPr>
          <w:spacing w:val="1"/>
        </w:rPr>
        <w:t xml:space="preserve"> </w:t>
      </w:r>
      <w:r>
        <w:t>Michigan,</w:t>
      </w:r>
      <w:r>
        <w:rPr>
          <w:spacing w:val="-12"/>
        </w:rPr>
        <w:t xml:space="preserve"> </w:t>
      </w:r>
      <w:r>
        <w:rPr>
          <w:spacing w:val="-5"/>
          <w:sz w:val="21"/>
        </w:rPr>
        <w:t>USA</w:t>
      </w:r>
    </w:p>
    <w:p w14:paraId="098F58D0" w14:textId="77777777" w:rsidR="00643D14" w:rsidRDefault="00160DD0">
      <w:pPr>
        <w:pStyle w:val="Heading2"/>
        <w:spacing w:before="28"/>
      </w:pPr>
      <w:r>
        <w:t>Bachelor</w:t>
      </w:r>
      <w:r>
        <w:rPr>
          <w:spacing w:val="1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2"/>
        </w:rPr>
        <w:t>Technology</w:t>
      </w:r>
    </w:p>
    <w:p w14:paraId="5B4EEB0B" w14:textId="77777777" w:rsidR="00643D14" w:rsidRDefault="00160DD0">
      <w:pPr>
        <w:pStyle w:val="ListParagraph"/>
        <w:numPr>
          <w:ilvl w:val="0"/>
          <w:numId w:val="1"/>
        </w:numPr>
        <w:tabs>
          <w:tab w:val="left" w:pos="239"/>
        </w:tabs>
        <w:spacing w:before="42"/>
        <w:ind w:left="239" w:right="0" w:hanging="164"/>
        <w:jc w:val="left"/>
      </w:pPr>
      <w:r>
        <w:rPr>
          <w:spacing w:val="-2"/>
        </w:rPr>
        <w:t>Panimalar</w:t>
      </w:r>
      <w:r>
        <w:rPr>
          <w:spacing w:val="3"/>
        </w:rPr>
        <w:t xml:space="preserve"> </w:t>
      </w:r>
      <w:r>
        <w:rPr>
          <w:spacing w:val="-2"/>
        </w:rPr>
        <w:t>Institute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Technology,</w:t>
      </w:r>
      <w:r>
        <w:rPr>
          <w:spacing w:val="-6"/>
        </w:rPr>
        <w:t xml:space="preserve"> </w:t>
      </w:r>
      <w:r>
        <w:rPr>
          <w:spacing w:val="-2"/>
        </w:rPr>
        <w:t>Anna</w:t>
      </w:r>
      <w:r>
        <w:rPr>
          <w:spacing w:val="-10"/>
        </w:rPr>
        <w:t xml:space="preserve"> </w:t>
      </w:r>
      <w:r>
        <w:rPr>
          <w:spacing w:val="-2"/>
        </w:rPr>
        <w:t>University,</w:t>
      </w:r>
      <w:r>
        <w:rPr>
          <w:spacing w:val="6"/>
        </w:rPr>
        <w:t xml:space="preserve"> </w:t>
      </w:r>
      <w:r>
        <w:rPr>
          <w:spacing w:val="-2"/>
        </w:rPr>
        <w:t>Chennai,</w:t>
      </w:r>
      <w:r>
        <w:rPr>
          <w:spacing w:val="7"/>
        </w:rPr>
        <w:t xml:space="preserve"> </w:t>
      </w:r>
      <w:r>
        <w:rPr>
          <w:spacing w:val="-2"/>
        </w:rPr>
        <w:t>Tamil</w:t>
      </w:r>
      <w:r>
        <w:rPr>
          <w:spacing w:val="6"/>
        </w:rPr>
        <w:t xml:space="preserve"> </w:t>
      </w:r>
      <w:r>
        <w:rPr>
          <w:spacing w:val="-2"/>
        </w:rPr>
        <w:t>Nadu,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7D9BE9C5" w14:textId="77777777" w:rsidR="00643D14" w:rsidRDefault="00160DD0">
      <w:pPr>
        <w:pStyle w:val="Heading1"/>
        <w:spacing w:before="174"/>
      </w:pPr>
      <w:r>
        <w:rPr>
          <w:spacing w:val="-2"/>
        </w:rPr>
        <w:t>PROJECTS</w:t>
      </w:r>
    </w:p>
    <w:p w14:paraId="61643688" w14:textId="77777777" w:rsidR="00643D14" w:rsidRDefault="00160DD0">
      <w:pPr>
        <w:pStyle w:val="BodyText"/>
        <w:spacing w:before="7"/>
        <w:ind w:left="0" w:firstLine="0"/>
        <w:jc w:val="left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1C8442" wp14:editId="050AD38A">
                <wp:simplePos x="0" y="0"/>
                <wp:positionH relativeFrom="page">
                  <wp:posOffset>257492</wp:posOffset>
                </wp:positionH>
                <wp:positionV relativeFrom="paragraph">
                  <wp:posOffset>42642</wp:posOffset>
                </wp:positionV>
                <wp:extent cx="72669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69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6940" h="9525">
                              <a:moveTo>
                                <a:pt x="72669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266940" y="9525"/>
                              </a:lnTo>
                              <a:lnTo>
                                <a:pt x="7266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13616" id="Graphic 5" o:spid="_x0000_s1026" style="position:absolute;margin-left:20.25pt;margin-top:3.35pt;width:572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69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" path="m7266940,l,,,9525r7266940,l72669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8CE4EF" w14:textId="77777777" w:rsidR="00643D14" w:rsidRDefault="00160DD0">
      <w:pPr>
        <w:spacing w:before="3" w:line="237" w:lineRule="auto"/>
        <w:ind w:left="75"/>
        <w:rPr>
          <w:i/>
        </w:rPr>
      </w:pPr>
      <w:r>
        <w:rPr>
          <w:b/>
        </w:rPr>
        <w:t>AI-Driven Customer Segmentation &amp; Sales</w:t>
      </w:r>
      <w:r>
        <w:rPr>
          <w:b/>
          <w:spacing w:val="36"/>
        </w:rPr>
        <w:t xml:space="preserve"> </w:t>
      </w:r>
      <w:r>
        <w:rPr>
          <w:b/>
        </w:rPr>
        <w:t>Forecasting Engine</w:t>
      </w:r>
      <w:r>
        <w:t>|</w:t>
      </w:r>
      <w:r>
        <w:rPr>
          <w:spacing w:val="-3"/>
        </w:rPr>
        <w:t xml:space="preserve"> </w:t>
      </w:r>
      <w:r>
        <w:rPr>
          <w:i/>
        </w:rPr>
        <w:t>Python, R,</w:t>
      </w:r>
      <w:r>
        <w:rPr>
          <w:i/>
          <w:spacing w:val="40"/>
        </w:rPr>
        <w:t xml:space="preserve"> </w:t>
      </w:r>
      <w:r>
        <w:rPr>
          <w:i/>
        </w:rPr>
        <w:t>SQL,</w:t>
      </w:r>
      <w:r>
        <w:rPr>
          <w:i/>
          <w:spacing w:val="34"/>
        </w:rPr>
        <w:t xml:space="preserve"> </w:t>
      </w:r>
      <w:r>
        <w:rPr>
          <w:i/>
        </w:rPr>
        <w:t>Scikit-learn,</w:t>
      </w:r>
      <w:r>
        <w:rPr>
          <w:i/>
          <w:spacing w:val="34"/>
        </w:rPr>
        <w:t xml:space="preserve"> </w:t>
      </w:r>
      <w:r>
        <w:rPr>
          <w:i/>
        </w:rPr>
        <w:t>Keras, Pandas,</w:t>
      </w:r>
      <w:r>
        <w:rPr>
          <w:i/>
          <w:spacing w:val="34"/>
        </w:rPr>
        <w:t xml:space="preserve"> </w:t>
      </w:r>
      <w:r>
        <w:rPr>
          <w:i/>
        </w:rPr>
        <w:t>Tableau, Power BI, Apache NiFi, MySQL, AWS EC2, Jupyter Notebook, Git</w:t>
      </w:r>
    </w:p>
    <w:p w14:paraId="24378363" w14:textId="77777777" w:rsidR="00643D14" w:rsidRDefault="00160DD0">
      <w:pPr>
        <w:pStyle w:val="BodyText"/>
        <w:spacing w:line="242" w:lineRule="auto"/>
        <w:ind w:left="75" w:right="53" w:firstLine="0"/>
      </w:pPr>
      <w:r>
        <w:t>Built a robust end-to-end analytics solution to identify customer segments and predict sales trends across regional markets.</w:t>
      </w:r>
      <w:r>
        <w:rPr>
          <w:spacing w:val="-13"/>
        </w:rPr>
        <w:t xml:space="preserve"> </w:t>
      </w:r>
      <w:r>
        <w:t>Integrated and</w:t>
      </w:r>
      <w:r>
        <w:rPr>
          <w:spacing w:val="-7"/>
        </w:rPr>
        <w:t xml:space="preserve"> </w:t>
      </w:r>
      <w:r>
        <w:t>transformed</w:t>
      </w:r>
      <w:r>
        <w:rPr>
          <w:spacing w:val="-7"/>
        </w:rPr>
        <w:t xml:space="preserve"> </w:t>
      </w:r>
      <w:r>
        <w:t>100K+ customer</w:t>
      </w:r>
      <w:r>
        <w:rPr>
          <w:spacing w:val="-13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to uncover</w:t>
      </w:r>
      <w:r>
        <w:rPr>
          <w:spacing w:val="-5"/>
        </w:rPr>
        <w:t xml:space="preserve"> </w:t>
      </w:r>
      <w:r>
        <w:t>behavioral</w:t>
      </w:r>
      <w:r>
        <w:rPr>
          <w:spacing w:val="-2"/>
        </w:rPr>
        <w:t xml:space="preserve"> </w:t>
      </w:r>
      <w:r>
        <w:t>cohorts</w:t>
      </w:r>
      <w:r>
        <w:rPr>
          <w:spacing w:val="-13"/>
        </w:rPr>
        <w:t xml:space="preserve"> </w:t>
      </w:r>
      <w:r>
        <w:t>using clustering techniques. Developed accurate</w:t>
      </w:r>
      <w:r>
        <w:rPr>
          <w:spacing w:val="-5"/>
        </w:rPr>
        <w:t xml:space="preserve"> </w:t>
      </w:r>
      <w:r>
        <w:t>forecasting models to support</w:t>
      </w:r>
      <w:r>
        <w:rPr>
          <w:spacing w:val="31"/>
        </w:rPr>
        <w:t xml:space="preserve"> </w:t>
      </w:r>
      <w:r>
        <w:t>inventory optimization</w:t>
      </w:r>
      <w:r>
        <w:rPr>
          <w:spacing w:val="-5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dynamic marketing</w:t>
      </w:r>
      <w:r>
        <w:rPr>
          <w:spacing w:val="-6"/>
        </w:rPr>
        <w:t xml:space="preserve"> </w:t>
      </w:r>
      <w:r>
        <w:t>efforts.</w:t>
      </w:r>
      <w:r>
        <w:rPr>
          <w:spacing w:val="-1"/>
        </w:rPr>
        <w:t xml:space="preserve"> </w:t>
      </w:r>
      <w:r>
        <w:t>Insights were translated into interactive dashboards for</w:t>
      </w:r>
      <w:r>
        <w:rPr>
          <w:spacing w:val="-12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leaders.</w:t>
      </w:r>
    </w:p>
    <w:p w14:paraId="00B82949" w14:textId="77777777" w:rsidR="00643D14" w:rsidRDefault="00160DD0">
      <w:pPr>
        <w:spacing w:before="152" w:line="259" w:lineRule="auto"/>
        <w:ind w:left="75"/>
        <w:rPr>
          <w:i/>
        </w:rPr>
      </w:pPr>
      <w:r>
        <w:rPr>
          <w:b/>
        </w:rPr>
        <w:t>Healthcare</w:t>
      </w:r>
      <w:r>
        <w:rPr>
          <w:b/>
          <w:spacing w:val="-11"/>
        </w:rPr>
        <w:t xml:space="preserve"> </w:t>
      </w:r>
      <w:r>
        <w:rPr>
          <w:b/>
        </w:rPr>
        <w:t>Analytics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Predicting</w:t>
      </w:r>
      <w:r>
        <w:rPr>
          <w:b/>
          <w:spacing w:val="-9"/>
        </w:rPr>
        <w:t xml:space="preserve"> </w:t>
      </w:r>
      <w:r>
        <w:rPr>
          <w:b/>
        </w:rPr>
        <w:t>Hospital</w:t>
      </w:r>
      <w:r>
        <w:rPr>
          <w:b/>
          <w:spacing w:val="-6"/>
        </w:rPr>
        <w:t xml:space="preserve"> </w:t>
      </w:r>
      <w:r>
        <w:rPr>
          <w:b/>
        </w:rPr>
        <w:t xml:space="preserve">Readmissions </w:t>
      </w:r>
      <w:r>
        <w:rPr>
          <w:sz w:val="24"/>
        </w:rPr>
        <w:t xml:space="preserve">| </w:t>
      </w:r>
      <w:r>
        <w:rPr>
          <w:i/>
        </w:rPr>
        <w:t>Python,</w:t>
      </w:r>
      <w:r>
        <w:rPr>
          <w:i/>
          <w:spacing w:val="-12"/>
        </w:rPr>
        <w:t xml:space="preserve"> </w:t>
      </w:r>
      <w:r>
        <w:rPr>
          <w:i/>
        </w:rPr>
        <w:t>R,</w:t>
      </w:r>
      <w:r>
        <w:rPr>
          <w:i/>
          <w:spacing w:val="-12"/>
        </w:rPr>
        <w:t xml:space="preserve"> </w:t>
      </w:r>
      <w:r>
        <w:rPr>
          <w:i/>
        </w:rPr>
        <w:t>SQL</w:t>
      </w:r>
      <w:r>
        <w:rPr>
          <w:i/>
          <w:spacing w:val="-10"/>
        </w:rPr>
        <w:t xml:space="preserve"> </w:t>
      </w:r>
      <w:r>
        <w:rPr>
          <w:i/>
        </w:rPr>
        <w:t>Server, SSIS, Scikit-learn,</w:t>
      </w:r>
      <w:r>
        <w:rPr>
          <w:i/>
          <w:spacing w:val="-12"/>
        </w:rPr>
        <w:t xml:space="preserve"> </w:t>
      </w:r>
      <w:r>
        <w:rPr>
          <w:i/>
        </w:rPr>
        <w:t>SciPy,</w:t>
      </w:r>
      <w:r>
        <w:rPr>
          <w:i/>
          <w:spacing w:val="25"/>
        </w:rPr>
        <w:t xml:space="preserve"> </w:t>
      </w:r>
      <w:r>
        <w:rPr>
          <w:i/>
        </w:rPr>
        <w:t>Seaborn, Power BI, Advanced Excel, AWS, Jupyter Notebook</w:t>
      </w:r>
    </w:p>
    <w:p w14:paraId="34149177" w14:textId="77777777" w:rsidR="00643D14" w:rsidRDefault="00160DD0">
      <w:pPr>
        <w:pStyle w:val="BodyText"/>
        <w:spacing w:line="242" w:lineRule="auto"/>
        <w:ind w:left="75" w:firstLine="0"/>
        <w:jc w:val="left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 pipeline to predict 30-day hospital readmissions using</w:t>
      </w:r>
      <w:r>
        <w:rPr>
          <w:spacing w:val="30"/>
        </w:rPr>
        <w:t xml:space="preserve"> </w:t>
      </w:r>
      <w:r>
        <w:t>EMR</w:t>
      </w:r>
      <w:r>
        <w:rPr>
          <w:spacing w:val="-21"/>
        </w:rPr>
        <w:t xml:space="preserve"> </w:t>
      </w:r>
      <w:r>
        <w:t>and patient history data. Achieved</w:t>
      </w:r>
      <w:r>
        <w:rPr>
          <w:spacing w:val="-8"/>
        </w:rPr>
        <w:t xml:space="preserve"> </w:t>
      </w:r>
      <w:r>
        <w:t>81%</w:t>
      </w:r>
      <w:r>
        <w:rPr>
          <w:spacing w:val="-8"/>
        </w:rPr>
        <w:t xml:space="preserve"> </w:t>
      </w:r>
      <w:r>
        <w:t>AUC with</w:t>
      </w:r>
      <w:r>
        <w:rPr>
          <w:spacing w:val="-22"/>
        </w:rPr>
        <w:t xml:space="preserve"> </w:t>
      </w:r>
      <w:r>
        <w:t>Random Forest</w:t>
      </w:r>
      <w:r>
        <w:rPr>
          <w:spacing w:val="-3"/>
        </w:rPr>
        <w:t xml:space="preserve"> </w:t>
      </w:r>
      <w:r>
        <w:t>and Logistic Regression</w:t>
      </w:r>
      <w:r>
        <w:rPr>
          <w:spacing w:val="24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identifying</w:t>
      </w:r>
      <w:r>
        <w:rPr>
          <w:spacing w:val="-9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risk</w:t>
      </w:r>
      <w:r>
        <w:rPr>
          <w:spacing w:val="15"/>
        </w:rPr>
        <w:t xml:space="preserve"> </w:t>
      </w:r>
      <w:r>
        <w:t>indicators</w:t>
      </w:r>
      <w:r>
        <w:rPr>
          <w:spacing w:val="-10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ANOVA and statistical</w:t>
      </w:r>
      <w:r>
        <w:rPr>
          <w:spacing w:val="-1"/>
        </w:rPr>
        <w:t xml:space="preserve"> </w:t>
      </w:r>
      <w:r>
        <w:t>tests. Visual insights</w:t>
      </w:r>
      <w:r>
        <w:rPr>
          <w:spacing w:val="2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through Power</w:t>
      </w:r>
      <w:r>
        <w:rPr>
          <w:spacing w:val="-20"/>
        </w:rPr>
        <w:t xml:space="preserve"> </w:t>
      </w:r>
      <w:r>
        <w:t>BI to assist hospital discharge planning and</w:t>
      </w:r>
      <w:r>
        <w:rPr>
          <w:spacing w:val="-6"/>
        </w:rPr>
        <w:t xml:space="preserve"> </w:t>
      </w:r>
      <w:r>
        <w:t>reduce readmission penalties.</w:t>
      </w:r>
    </w:p>
    <w:sectPr w:rsidR="00643D14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7C52"/>
    <w:multiLevelType w:val="hybridMultilevel"/>
    <w:tmpl w:val="321CDF46"/>
    <w:lvl w:ilvl="0" w:tplc="FA60EB9A">
      <w:numFmt w:val="bullet"/>
      <w:lvlText w:val="–"/>
      <w:lvlJc w:val="left"/>
      <w:pPr>
        <w:ind w:left="241" w:hanging="166"/>
      </w:pPr>
      <w:rPr>
        <w:rFonts w:ascii="Cambria" w:eastAsia="Cambria" w:hAnsi="Cambria" w:cs="Cambria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342B1BA">
      <w:numFmt w:val="bullet"/>
      <w:lvlText w:val="•"/>
      <w:lvlJc w:val="left"/>
      <w:pPr>
        <w:ind w:left="1368" w:hanging="166"/>
      </w:pPr>
      <w:rPr>
        <w:rFonts w:hint="default"/>
        <w:lang w:val="en-US" w:eastAsia="en-US" w:bidi="ar-SA"/>
      </w:rPr>
    </w:lvl>
    <w:lvl w:ilvl="2" w:tplc="E1AAC5D8">
      <w:numFmt w:val="bullet"/>
      <w:lvlText w:val="•"/>
      <w:lvlJc w:val="left"/>
      <w:pPr>
        <w:ind w:left="2496" w:hanging="166"/>
      </w:pPr>
      <w:rPr>
        <w:rFonts w:hint="default"/>
        <w:lang w:val="en-US" w:eastAsia="en-US" w:bidi="ar-SA"/>
      </w:rPr>
    </w:lvl>
    <w:lvl w:ilvl="3" w:tplc="A69E7482">
      <w:numFmt w:val="bullet"/>
      <w:lvlText w:val="•"/>
      <w:lvlJc w:val="left"/>
      <w:pPr>
        <w:ind w:left="3624" w:hanging="166"/>
      </w:pPr>
      <w:rPr>
        <w:rFonts w:hint="default"/>
        <w:lang w:val="en-US" w:eastAsia="en-US" w:bidi="ar-SA"/>
      </w:rPr>
    </w:lvl>
    <w:lvl w:ilvl="4" w:tplc="17AC8830">
      <w:numFmt w:val="bullet"/>
      <w:lvlText w:val="•"/>
      <w:lvlJc w:val="left"/>
      <w:pPr>
        <w:ind w:left="4752" w:hanging="166"/>
      </w:pPr>
      <w:rPr>
        <w:rFonts w:hint="default"/>
        <w:lang w:val="en-US" w:eastAsia="en-US" w:bidi="ar-SA"/>
      </w:rPr>
    </w:lvl>
    <w:lvl w:ilvl="5" w:tplc="1212B1E0">
      <w:numFmt w:val="bullet"/>
      <w:lvlText w:val="•"/>
      <w:lvlJc w:val="left"/>
      <w:pPr>
        <w:ind w:left="5880" w:hanging="166"/>
      </w:pPr>
      <w:rPr>
        <w:rFonts w:hint="default"/>
        <w:lang w:val="en-US" w:eastAsia="en-US" w:bidi="ar-SA"/>
      </w:rPr>
    </w:lvl>
    <w:lvl w:ilvl="6" w:tplc="56C65CAA">
      <w:numFmt w:val="bullet"/>
      <w:lvlText w:val="•"/>
      <w:lvlJc w:val="left"/>
      <w:pPr>
        <w:ind w:left="7008" w:hanging="166"/>
      </w:pPr>
      <w:rPr>
        <w:rFonts w:hint="default"/>
        <w:lang w:val="en-US" w:eastAsia="en-US" w:bidi="ar-SA"/>
      </w:rPr>
    </w:lvl>
    <w:lvl w:ilvl="7" w:tplc="3E943722">
      <w:numFmt w:val="bullet"/>
      <w:lvlText w:val="•"/>
      <w:lvlJc w:val="left"/>
      <w:pPr>
        <w:ind w:left="8136" w:hanging="166"/>
      </w:pPr>
      <w:rPr>
        <w:rFonts w:hint="default"/>
        <w:lang w:val="en-US" w:eastAsia="en-US" w:bidi="ar-SA"/>
      </w:rPr>
    </w:lvl>
    <w:lvl w:ilvl="8" w:tplc="6094AD44">
      <w:numFmt w:val="bullet"/>
      <w:lvlText w:val="•"/>
      <w:lvlJc w:val="left"/>
      <w:pPr>
        <w:ind w:left="9264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272D208B"/>
    <w:multiLevelType w:val="hybridMultilevel"/>
    <w:tmpl w:val="64D23BC6"/>
    <w:lvl w:ilvl="0" w:tplc="990CD562">
      <w:numFmt w:val="bullet"/>
      <w:lvlText w:val=""/>
      <w:lvlJc w:val="left"/>
      <w:pPr>
        <w:ind w:left="43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9725374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2" w:tplc="E9BEA6E4">
      <w:numFmt w:val="bullet"/>
      <w:lvlText w:val="•"/>
      <w:lvlJc w:val="left"/>
      <w:pPr>
        <w:ind w:left="2656" w:hanging="361"/>
      </w:pPr>
      <w:rPr>
        <w:rFonts w:hint="default"/>
        <w:lang w:val="en-US" w:eastAsia="en-US" w:bidi="ar-SA"/>
      </w:rPr>
    </w:lvl>
    <w:lvl w:ilvl="3" w:tplc="E5801756">
      <w:numFmt w:val="bullet"/>
      <w:lvlText w:val="•"/>
      <w:lvlJc w:val="left"/>
      <w:pPr>
        <w:ind w:left="3764" w:hanging="361"/>
      </w:pPr>
      <w:rPr>
        <w:rFonts w:hint="default"/>
        <w:lang w:val="en-US" w:eastAsia="en-US" w:bidi="ar-SA"/>
      </w:rPr>
    </w:lvl>
    <w:lvl w:ilvl="4" w:tplc="A3AEE3AE">
      <w:numFmt w:val="bullet"/>
      <w:lvlText w:val="•"/>
      <w:lvlJc w:val="left"/>
      <w:pPr>
        <w:ind w:left="4872" w:hanging="361"/>
      </w:pPr>
      <w:rPr>
        <w:rFonts w:hint="default"/>
        <w:lang w:val="en-US" w:eastAsia="en-US" w:bidi="ar-SA"/>
      </w:rPr>
    </w:lvl>
    <w:lvl w:ilvl="5" w:tplc="128AB764">
      <w:numFmt w:val="bullet"/>
      <w:lvlText w:val="•"/>
      <w:lvlJc w:val="left"/>
      <w:pPr>
        <w:ind w:left="5980" w:hanging="361"/>
      </w:pPr>
      <w:rPr>
        <w:rFonts w:hint="default"/>
        <w:lang w:val="en-US" w:eastAsia="en-US" w:bidi="ar-SA"/>
      </w:rPr>
    </w:lvl>
    <w:lvl w:ilvl="6" w:tplc="031A4314">
      <w:numFmt w:val="bullet"/>
      <w:lvlText w:val="•"/>
      <w:lvlJc w:val="left"/>
      <w:pPr>
        <w:ind w:left="7088" w:hanging="361"/>
      </w:pPr>
      <w:rPr>
        <w:rFonts w:hint="default"/>
        <w:lang w:val="en-US" w:eastAsia="en-US" w:bidi="ar-SA"/>
      </w:rPr>
    </w:lvl>
    <w:lvl w:ilvl="7" w:tplc="A75041F0">
      <w:numFmt w:val="bullet"/>
      <w:lvlText w:val="•"/>
      <w:lvlJc w:val="left"/>
      <w:pPr>
        <w:ind w:left="8196" w:hanging="361"/>
      </w:pPr>
      <w:rPr>
        <w:rFonts w:hint="default"/>
        <w:lang w:val="en-US" w:eastAsia="en-US" w:bidi="ar-SA"/>
      </w:rPr>
    </w:lvl>
    <w:lvl w:ilvl="8" w:tplc="F6D031CA">
      <w:numFmt w:val="bullet"/>
      <w:lvlText w:val="•"/>
      <w:lvlJc w:val="left"/>
      <w:pPr>
        <w:ind w:left="9304" w:hanging="361"/>
      </w:pPr>
      <w:rPr>
        <w:rFonts w:hint="default"/>
        <w:lang w:val="en-US" w:eastAsia="en-US" w:bidi="ar-SA"/>
      </w:rPr>
    </w:lvl>
  </w:abstractNum>
  <w:num w:numId="1" w16cid:durableId="2111319364">
    <w:abstractNumId w:val="0"/>
  </w:num>
  <w:num w:numId="2" w16cid:durableId="300691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14"/>
    <w:rsid w:val="000D0021"/>
    <w:rsid w:val="0015438D"/>
    <w:rsid w:val="00160DD0"/>
    <w:rsid w:val="00206FD6"/>
    <w:rsid w:val="0029647C"/>
    <w:rsid w:val="002B2291"/>
    <w:rsid w:val="004C62EA"/>
    <w:rsid w:val="004D2C83"/>
    <w:rsid w:val="00643D14"/>
    <w:rsid w:val="006C5C64"/>
    <w:rsid w:val="00777D28"/>
    <w:rsid w:val="0089149A"/>
    <w:rsid w:val="00901E05"/>
    <w:rsid w:val="00CD0B27"/>
    <w:rsid w:val="00F34FD7"/>
    <w:rsid w:val="00F4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79A4"/>
  <w15:docId w15:val="{D35A116C-2079-4285-82C8-8419D282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3"/>
      <w:ind w:left="7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5" w:hanging="361"/>
      <w:jc w:val="both"/>
    </w:pPr>
  </w:style>
  <w:style w:type="paragraph" w:styleId="Title">
    <w:name w:val="Title"/>
    <w:basedOn w:val="Normal"/>
    <w:uiPriority w:val="10"/>
    <w:qFormat/>
    <w:pPr>
      <w:spacing w:before="81"/>
      <w:ind w:left="234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435" w:right="59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2"/>
    </w:pPr>
  </w:style>
  <w:style w:type="character" w:styleId="Hyperlink">
    <w:name w:val="Hyperlink"/>
    <w:basedOn w:val="DefaultParagraphFont"/>
    <w:uiPriority w:val="99"/>
    <w:unhideWhenUsed/>
    <w:rsid w:val="004D2C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in/ashwin-krishna-3571541b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1150</Words>
  <Characters>6561</Characters>
  <Application>Microsoft Office Word</Application>
  <DocSecurity>0</DocSecurity>
  <Lines>54</Lines>
  <Paragraphs>15</Paragraphs>
  <ScaleCrop>false</ScaleCrop>
  <Company>Emonics LLC</Company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Deepshikha Sharma</dc:creator>
  <cp:lastModifiedBy>Shivnandan Yadav</cp:lastModifiedBy>
  <cp:revision>2</cp:revision>
  <cp:lastPrinted>2025-08-20T13:29:00Z</cp:lastPrinted>
  <dcterms:created xsi:type="dcterms:W3CDTF">2025-12-15T18:48:00Z</dcterms:created>
  <dcterms:modified xsi:type="dcterms:W3CDTF">2025-12-15T18:48:00Z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2025-07-30T00:00:00Z</vt:filetime>
  </property>
  <property fmtid="{D5CDD505-2E9C-101B-9397-08002B2CF9AE}" pid="5" name="Producer">
    <vt:lpwstr>Microsoft® Word for Microsoft 365</vt:lpwstr>
  </property>
</Properties>
</file>