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4121F" w14:textId="46CF49A9" w:rsidR="00855A9C" w:rsidRPr="00502732" w:rsidRDefault="00855A9C" w:rsidP="00855A9C">
      <w:pPr>
        <w:spacing w:after="0"/>
        <w:ind w:left="54"/>
        <w:jc w:val="center"/>
        <w:rPr>
          <w:color w:val="000000" w:themeColor="text1"/>
        </w:rPr>
      </w:pPr>
      <w:r w:rsidRPr="00502732">
        <w:rPr>
          <w:b/>
          <w:color w:val="000000" w:themeColor="text1"/>
          <w:sz w:val="24"/>
        </w:rPr>
        <w:t>B</w:t>
      </w:r>
      <w:r>
        <w:rPr>
          <w:b/>
          <w:color w:val="000000" w:themeColor="text1"/>
          <w:sz w:val="24"/>
        </w:rPr>
        <w:t>HAGHEERATHY BALAKRISHNAN</w:t>
      </w:r>
    </w:p>
    <w:p w14:paraId="0CF812D8" w14:textId="77777777" w:rsidR="00855A9C" w:rsidRPr="00502732" w:rsidRDefault="00855A9C" w:rsidP="00855A9C">
      <w:pPr>
        <w:spacing w:after="86" w:line="249" w:lineRule="auto"/>
        <w:ind w:left="312"/>
        <w:jc w:val="center"/>
        <w:rPr>
          <w:color w:val="000000" w:themeColor="text1"/>
        </w:rPr>
      </w:pPr>
      <w:r w:rsidRPr="00502732">
        <w:rPr>
          <w:color w:val="000000" w:themeColor="text1"/>
        </w:rPr>
        <w:t>https://www.linkedin.com/in/bhaghy-bala/ | bhagheerathy@gmail.com | +1(512) 574 9834</w:t>
      </w:r>
    </w:p>
    <w:p w14:paraId="23F7AB4F" w14:textId="77777777" w:rsidR="00855A9C" w:rsidRDefault="00855A9C" w:rsidP="00855A9C">
      <w:pPr>
        <w:spacing w:after="0"/>
        <w:rPr>
          <w:sz w:val="24"/>
        </w:rPr>
      </w:pPr>
    </w:p>
    <w:p w14:paraId="48C28038"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C18243">
          <v:rect id="_x0000_i1025" style="width:0;height:1.5pt" o:hralign="center" o:hrstd="t" o:hr="t" fillcolor="#a0a0a0" stroked="f"/>
        </w:pict>
      </w:r>
    </w:p>
    <w:p w14:paraId="706EC84E" w14:textId="7C57DE62"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b/>
          <w:bCs/>
          <w:kern w:val="0"/>
          <w:sz w:val="24"/>
          <w:szCs w:val="24"/>
          <w14:ligatures w14:val="none"/>
        </w:rPr>
        <w:t>Professional Summary</w:t>
      </w:r>
      <w:r w:rsidRPr="00B24BF5">
        <w:rPr>
          <w:rFonts w:ascii="Times New Roman" w:eastAsia="Times New Roman" w:hAnsi="Times New Roman" w:cs="Times New Roman"/>
          <w:kern w:val="0"/>
          <w:sz w:val="24"/>
          <w:szCs w:val="24"/>
          <w14:ligatures w14:val="none"/>
        </w:rPr>
        <w:br/>
        <w:t>Analytical and detail-oriented Data Analyst with over 7 years of experience managing enterprise-scale data across complex, multi-repository environments. Proven expertise in extracting, transforming, and integrating structured and unstructured datasets from disparate systems, including mainframes, document repositories, and data warehouses. Proficient in SQL, SAS, Python, R, and advanced Excel, with a strong track record of leading large-scale data migration initiatives such as SORM’s 1,668 GB claims data consolidation and integration into the Origami RMIS platform. Skilled in building automated data pipelines, developing proof-of-concept extraction processes, and collaborating with cross-functional teams and vendors to streamline workflows, improve data accessibility, and ensure compliance with regulatory standards. Adept at translating complex technical findings into actionable insights for executive decision-making.</w:t>
      </w:r>
      <w:r>
        <w:rPr>
          <w:rFonts w:ascii="Times New Roman" w:eastAsia="Times New Roman" w:hAnsi="Times New Roman" w:cs="Times New Roman"/>
          <w:kern w:val="0"/>
          <w:sz w:val="24"/>
          <w:szCs w:val="24"/>
          <w14:ligatures w14:val="none"/>
        </w:rPr>
        <w:pict w14:anchorId="6CAF44B1">
          <v:rect id="_x0000_i1026" style="width:0;height:1.5pt" o:hralign="center" o:hrstd="t" o:hr="t" fillcolor="#a0a0a0" stroked="f"/>
        </w:pict>
      </w:r>
    </w:p>
    <w:p w14:paraId="650747AD"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Professional Experience</w:t>
      </w:r>
    </w:p>
    <w:p w14:paraId="4956012A" w14:textId="77777777" w:rsidR="00B24BF5" w:rsidRPr="00B24BF5" w:rsidRDefault="00B24BF5" w:rsidP="00B24BF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24BF5">
        <w:rPr>
          <w:rFonts w:ascii="Times New Roman" w:eastAsia="Times New Roman" w:hAnsi="Times New Roman" w:cs="Times New Roman"/>
          <w:b/>
          <w:bCs/>
          <w:kern w:val="0"/>
          <w:sz w:val="24"/>
          <w:szCs w:val="24"/>
          <w14:ligatures w14:val="none"/>
        </w:rPr>
        <w:t>State Office of Risk Management (SORM) – Austin, TX</w:t>
      </w:r>
      <w:r w:rsidRPr="00B24BF5">
        <w:rPr>
          <w:rFonts w:ascii="Times New Roman" w:eastAsia="Times New Roman" w:hAnsi="Times New Roman" w:cs="Times New Roman"/>
          <w:b/>
          <w:bCs/>
          <w:kern w:val="0"/>
          <w:sz w:val="24"/>
          <w:szCs w:val="24"/>
          <w14:ligatures w14:val="none"/>
        </w:rPr>
        <w:br/>
        <w:t>Data Analyst III | July 2022 – April 2025</w:t>
      </w:r>
    </w:p>
    <w:p w14:paraId="037781BA"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Led an in-depth analysis of SORM’s claim data ecosystem, mapping over 1,668 GB of structured and unstructured data across three major repositories (CMS, FileNet, and SORM Data Warehouse).</w:t>
      </w:r>
    </w:p>
    <w:p w14:paraId="1AB86B67"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Identified data sources, formats, and integration points to define a “complete SORM claim” record, enabling accurate migration to the Origami Risk Management Information System.</w:t>
      </w:r>
    </w:p>
    <w:p w14:paraId="2FFD160D"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Designed and implemented a proof-of-concept data extraction process consolidating claim data from multiple systems using SQL/MySQL, reducing manual retrieval time and improving data completeness.</w:t>
      </w:r>
    </w:p>
    <w:p w14:paraId="1B43BD14"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Recommended optimized extraction from CMS into the Data Warehouse for critical datasets (</w:t>
      </w:r>
      <w:proofErr w:type="spellStart"/>
      <w:r w:rsidRPr="00B24BF5">
        <w:rPr>
          <w:rFonts w:ascii="Times New Roman" w:eastAsia="Times New Roman" w:hAnsi="Times New Roman" w:cs="Times New Roman"/>
          <w:kern w:val="0"/>
          <w:sz w:val="24"/>
          <w:szCs w:val="24"/>
          <w14:ligatures w14:val="none"/>
        </w:rPr>
        <w:t>PreAuths</w:t>
      </w:r>
      <w:proofErr w:type="spellEnd"/>
      <w:r w:rsidRPr="00B24BF5">
        <w:rPr>
          <w:rFonts w:ascii="Times New Roman" w:eastAsia="Times New Roman" w:hAnsi="Times New Roman" w:cs="Times New Roman"/>
          <w:kern w:val="0"/>
          <w:sz w:val="24"/>
          <w:szCs w:val="24"/>
          <w14:ligatures w14:val="none"/>
        </w:rPr>
        <w:t>, Claim Notes, Comp Payments, SIBs), resulting in a streamlined migration pipeline.</w:t>
      </w:r>
    </w:p>
    <w:p w14:paraId="10B95F44"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 xml:space="preserve">Collaborated with cross-functional teams, IT, and external vendors to evaluate direct data exchange opportunities with Origami and ISO </w:t>
      </w:r>
      <w:proofErr w:type="spellStart"/>
      <w:r w:rsidRPr="00B24BF5">
        <w:rPr>
          <w:rFonts w:ascii="Times New Roman" w:eastAsia="Times New Roman" w:hAnsi="Times New Roman" w:cs="Times New Roman"/>
          <w:kern w:val="0"/>
          <w:sz w:val="24"/>
          <w:szCs w:val="24"/>
          <w14:ligatures w14:val="none"/>
        </w:rPr>
        <w:t>ClaimSearch</w:t>
      </w:r>
      <w:proofErr w:type="spellEnd"/>
      <w:r w:rsidRPr="00B24BF5">
        <w:rPr>
          <w:rFonts w:ascii="Times New Roman" w:eastAsia="Times New Roman" w:hAnsi="Times New Roman" w:cs="Times New Roman"/>
          <w:kern w:val="0"/>
          <w:sz w:val="24"/>
          <w:szCs w:val="24"/>
          <w14:ligatures w14:val="none"/>
        </w:rPr>
        <w:t>, reducing potential duplication of work.</w:t>
      </w:r>
    </w:p>
    <w:p w14:paraId="3288739E"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Developed clear documentation of system architecture, repository usage, and file type mapping, supporting long-term data governance and compliance.</w:t>
      </w:r>
    </w:p>
    <w:p w14:paraId="37C84BEA"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Conducted statistical analyses using SAS and SQL to identify trends in claims data, contributing to operational improvements and risk mitigation strategies.</w:t>
      </w:r>
    </w:p>
    <w:p w14:paraId="1A152FD8" w14:textId="77777777" w:rsidR="00B24BF5" w:rsidRPr="00B24BF5" w:rsidRDefault="00B24BF5" w:rsidP="00B24BF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BF5">
        <w:rPr>
          <w:rFonts w:ascii="Times New Roman" w:eastAsia="Times New Roman" w:hAnsi="Times New Roman" w:cs="Times New Roman"/>
          <w:kern w:val="0"/>
          <w:sz w:val="24"/>
          <w:szCs w:val="24"/>
          <w14:ligatures w14:val="none"/>
        </w:rPr>
        <w:t>Created interactive dashboards and reports in Power BI and SAS for internal and external stakeholders.</w:t>
      </w:r>
    </w:p>
    <w:p w14:paraId="443F8B7D"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Texas Commission on Environmental Quality (TCEQ)</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Data Analyst I</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lastRenderedPageBreak/>
        <w:t>Austin, TX</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May 2022 – July 2022</w:t>
      </w:r>
    </w:p>
    <w:p w14:paraId="54D7044A" w14:textId="77777777" w:rsidR="0044508A" w:rsidRPr="0044508A" w:rsidRDefault="0044508A" w:rsidP="00445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Performed quality assurance and control of central registry data, identifying and resolving discrepancies.</w:t>
      </w:r>
    </w:p>
    <w:p w14:paraId="57CC6878" w14:textId="77777777" w:rsidR="0044508A" w:rsidRPr="0044508A" w:rsidRDefault="0044508A" w:rsidP="00445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Developed and maintained scripts and queries to automate data extraction and reporting processes.</w:t>
      </w:r>
    </w:p>
    <w:p w14:paraId="57D09869" w14:textId="77777777" w:rsidR="0044508A" w:rsidRPr="0044508A" w:rsidRDefault="0044508A" w:rsidP="00445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Generated reports and visualizations to support environmental quality assessments and policy development.</w:t>
      </w:r>
    </w:p>
    <w:p w14:paraId="7873E5A8" w14:textId="77777777" w:rsidR="0044508A" w:rsidRPr="0044508A" w:rsidRDefault="0044508A" w:rsidP="00445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Collaborated with various departments to ensure data accuracy and consistency across platforms.</w:t>
      </w:r>
    </w:p>
    <w:p w14:paraId="113E655B"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Hello Infinity Business Solution</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Data Analyst</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Austin, TX</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October 2018 – May 2022</w:t>
      </w:r>
    </w:p>
    <w:p w14:paraId="21C30956" w14:textId="77777777" w:rsidR="0044508A" w:rsidRPr="0044508A" w:rsidRDefault="0044508A" w:rsidP="004450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Conducted comprehensive data analyses to identify business process improvements and performance metrics.</w:t>
      </w:r>
    </w:p>
    <w:p w14:paraId="5249E156" w14:textId="77777777" w:rsidR="0044508A" w:rsidRPr="0044508A" w:rsidRDefault="0044508A" w:rsidP="004450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Utilized Microsoft SQL Server Management Studio and Power BI to develop informative dashboards and reports.</w:t>
      </w:r>
    </w:p>
    <w:p w14:paraId="775689D0" w14:textId="77777777" w:rsidR="0044508A" w:rsidRPr="0044508A" w:rsidRDefault="0044508A" w:rsidP="004450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Collaborated with clients to interpret complex data sets and translate findings into actionable business strategies.</w:t>
      </w:r>
    </w:p>
    <w:p w14:paraId="4DF1EE24" w14:textId="77777777" w:rsidR="0044508A" w:rsidRPr="0044508A" w:rsidRDefault="0044508A" w:rsidP="004450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Ensured data quality and integrity through meticulous validation and testing procedures.</w:t>
      </w:r>
    </w:p>
    <w:p w14:paraId="5549C567"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EB19FD">
          <v:rect id="_x0000_i1027" style="width:0;height:1.5pt" o:hralign="center" o:hrstd="t" o:hr="t" fillcolor="#a0a0a0" stroked="f"/>
        </w:pict>
      </w:r>
    </w:p>
    <w:p w14:paraId="0A26D098"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Education</w:t>
      </w:r>
    </w:p>
    <w:p w14:paraId="0E1D1856"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Data Analytics and Big Data Certification</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University of Texas</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Austin, TX</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August 2019 – April 2020</w:t>
      </w:r>
    </w:p>
    <w:p w14:paraId="0D3B48CD"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44508A">
        <w:rPr>
          <w:rFonts w:ascii="Times New Roman" w:eastAsia="Times New Roman" w:hAnsi="Times New Roman" w:cs="Times New Roman"/>
          <w:b/>
          <w:bCs/>
          <w:kern w:val="0"/>
          <w:sz w:val="24"/>
          <w:szCs w:val="24"/>
          <w14:ligatures w14:val="none"/>
        </w:rPr>
        <w:t>Master’s Degree in Accounting and Information Systems</w:t>
      </w:r>
      <w:proofErr w:type="gramEnd"/>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Calicut University</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India</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June 2000 – May 2002</w:t>
      </w:r>
    </w:p>
    <w:p w14:paraId="3664A4BC"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Master Diploma in Journalism</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Calicut University</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India</w:t>
      </w:r>
      <w:r w:rsidRPr="0044508A">
        <w:rPr>
          <w:rFonts w:ascii="Times New Roman" w:eastAsia="Times New Roman" w:hAnsi="Times New Roman" w:cs="Times New Roman"/>
          <w:kern w:val="0"/>
          <w:sz w:val="24"/>
          <w:szCs w:val="24"/>
          <w14:ligatures w14:val="none"/>
        </w:rPr>
        <w:br/>
      </w:r>
      <w:r w:rsidRPr="0044508A">
        <w:rPr>
          <w:rFonts w:ascii="Times New Roman" w:eastAsia="Times New Roman" w:hAnsi="Times New Roman" w:cs="Times New Roman"/>
          <w:i/>
          <w:iCs/>
          <w:kern w:val="0"/>
          <w:sz w:val="24"/>
          <w:szCs w:val="24"/>
          <w14:ligatures w14:val="none"/>
        </w:rPr>
        <w:t>August 2002 – May 2004</w:t>
      </w:r>
    </w:p>
    <w:p w14:paraId="4E1085FB"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50B0BD">
          <v:rect id="_x0000_i1028" style="width:0;height:1.5pt" o:hralign="center" o:hrstd="t" o:hr="t" fillcolor="#a0a0a0" stroked="f"/>
        </w:pict>
      </w:r>
    </w:p>
    <w:p w14:paraId="6AF0C52C"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lastRenderedPageBreak/>
        <w:t>Technical Skills</w:t>
      </w:r>
    </w:p>
    <w:p w14:paraId="31C924C4" w14:textId="7D91DE98" w:rsidR="0044508A" w:rsidRDefault="0044508A"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Data Analytics Tools:</w:t>
      </w:r>
      <w:r w:rsidRPr="0044508A">
        <w:rPr>
          <w:rFonts w:ascii="Times New Roman" w:eastAsia="Times New Roman" w:hAnsi="Times New Roman" w:cs="Times New Roman"/>
          <w:kern w:val="0"/>
          <w:sz w:val="24"/>
          <w:szCs w:val="24"/>
          <w14:ligatures w14:val="none"/>
        </w:rPr>
        <w:t xml:space="preserve"> SQL, </w:t>
      </w:r>
      <w:r w:rsidR="004708DE">
        <w:rPr>
          <w:rFonts w:ascii="Times New Roman" w:eastAsia="Times New Roman" w:hAnsi="Times New Roman" w:cs="Times New Roman"/>
          <w:kern w:val="0"/>
          <w:sz w:val="24"/>
          <w:szCs w:val="24"/>
          <w14:ligatures w14:val="none"/>
        </w:rPr>
        <w:t>S</w:t>
      </w:r>
      <w:r w:rsidR="00AB3479">
        <w:rPr>
          <w:rFonts w:ascii="Times New Roman" w:eastAsia="Times New Roman" w:hAnsi="Times New Roman" w:cs="Times New Roman"/>
          <w:kern w:val="0"/>
          <w:sz w:val="24"/>
          <w:szCs w:val="24"/>
          <w14:ligatures w14:val="none"/>
        </w:rPr>
        <w:t>AS(Advanced)</w:t>
      </w:r>
      <w:r w:rsidR="004708DE">
        <w:rPr>
          <w:rFonts w:ascii="Times New Roman" w:eastAsia="Times New Roman" w:hAnsi="Times New Roman" w:cs="Times New Roman"/>
          <w:kern w:val="0"/>
          <w:sz w:val="24"/>
          <w:szCs w:val="24"/>
          <w14:ligatures w14:val="none"/>
        </w:rPr>
        <w:t xml:space="preserve">, </w:t>
      </w:r>
      <w:r w:rsidRPr="0044508A">
        <w:rPr>
          <w:rFonts w:ascii="Times New Roman" w:eastAsia="Times New Roman" w:hAnsi="Times New Roman" w:cs="Times New Roman"/>
          <w:kern w:val="0"/>
          <w:sz w:val="24"/>
          <w:szCs w:val="24"/>
          <w14:ligatures w14:val="none"/>
        </w:rPr>
        <w:t>Python (Pandas, NumPy), R, Excel (Pivot Tables, Macros), Power BI</w:t>
      </w:r>
      <w:r w:rsidR="00C10F93">
        <w:rPr>
          <w:rFonts w:ascii="Times New Roman" w:eastAsia="Times New Roman" w:hAnsi="Times New Roman" w:cs="Times New Roman"/>
          <w:kern w:val="0"/>
          <w:sz w:val="24"/>
          <w:szCs w:val="24"/>
          <w14:ligatures w14:val="none"/>
        </w:rPr>
        <w:t>.</w:t>
      </w:r>
    </w:p>
    <w:p w14:paraId="2EFDA80D" w14:textId="5362EF05" w:rsidR="00442801" w:rsidRPr="00442801" w:rsidRDefault="00442801"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Programming: </w:t>
      </w:r>
      <w:r w:rsidRPr="00442801">
        <w:rPr>
          <w:rFonts w:ascii="Times New Roman" w:eastAsia="Times New Roman" w:hAnsi="Times New Roman" w:cs="Times New Roman"/>
          <w:kern w:val="0"/>
          <w:sz w:val="24"/>
          <w:szCs w:val="24"/>
          <w14:ligatures w14:val="none"/>
        </w:rPr>
        <w:t>CDISC standards</w:t>
      </w:r>
      <w:r>
        <w:rPr>
          <w:rFonts w:ascii="Times New Roman" w:eastAsia="Times New Roman" w:hAnsi="Times New Roman" w:cs="Times New Roman"/>
          <w:kern w:val="0"/>
          <w:sz w:val="24"/>
          <w:szCs w:val="24"/>
          <w14:ligatures w14:val="none"/>
        </w:rPr>
        <w:t xml:space="preserve"> </w:t>
      </w:r>
      <w:r w:rsidRPr="00442801">
        <w:rPr>
          <w:rFonts w:ascii="Times New Roman" w:eastAsia="Times New Roman" w:hAnsi="Times New Roman" w:cs="Times New Roman"/>
          <w:kern w:val="0"/>
          <w:sz w:val="24"/>
          <w:szCs w:val="24"/>
          <w14:ligatures w14:val="none"/>
        </w:rPr>
        <w:t>STDM,</w:t>
      </w:r>
      <w:r>
        <w:rPr>
          <w:rFonts w:ascii="Times New Roman" w:eastAsia="Times New Roman" w:hAnsi="Times New Roman" w:cs="Times New Roman"/>
          <w:kern w:val="0"/>
          <w:sz w:val="24"/>
          <w:szCs w:val="24"/>
          <w14:ligatures w14:val="none"/>
        </w:rPr>
        <w:t xml:space="preserve"> </w:t>
      </w:r>
      <w:proofErr w:type="gramStart"/>
      <w:r w:rsidRPr="00442801">
        <w:rPr>
          <w:rFonts w:ascii="Times New Roman" w:eastAsia="Times New Roman" w:hAnsi="Times New Roman" w:cs="Times New Roman"/>
          <w:kern w:val="0"/>
          <w:sz w:val="24"/>
          <w:szCs w:val="24"/>
          <w14:ligatures w14:val="none"/>
        </w:rPr>
        <w:t>ADAM</w:t>
      </w:r>
      <w:r>
        <w:rPr>
          <w:rFonts w:ascii="Times New Roman" w:eastAsia="Times New Roman" w:hAnsi="Times New Roman" w:cs="Times New Roman"/>
          <w:kern w:val="0"/>
          <w:sz w:val="24"/>
          <w:szCs w:val="24"/>
          <w14:ligatures w14:val="none"/>
        </w:rPr>
        <w:t>(</w:t>
      </w:r>
      <w:proofErr w:type="gramEnd"/>
      <w:r>
        <w:rPr>
          <w:rFonts w:ascii="Times New Roman" w:eastAsia="Times New Roman" w:hAnsi="Times New Roman" w:cs="Times New Roman"/>
          <w:kern w:val="0"/>
          <w:sz w:val="24"/>
          <w:szCs w:val="24"/>
          <w14:ligatures w14:val="none"/>
        </w:rPr>
        <w:t>Define xml,Pinnacle21)</w:t>
      </w:r>
    </w:p>
    <w:p w14:paraId="0C944FBE" w14:textId="77777777" w:rsidR="0044508A" w:rsidRPr="0044508A" w:rsidRDefault="0044508A"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Data Management:</w:t>
      </w:r>
      <w:r w:rsidRPr="0044508A">
        <w:rPr>
          <w:rFonts w:ascii="Times New Roman" w:eastAsia="Times New Roman" w:hAnsi="Times New Roman" w:cs="Times New Roman"/>
          <w:kern w:val="0"/>
          <w:sz w:val="24"/>
          <w:szCs w:val="24"/>
          <w14:ligatures w14:val="none"/>
        </w:rPr>
        <w:t xml:space="preserve"> Data Warehousing, ETL Processes, Data Governance, Master Data Management, Data Quality, Big Data Technologies</w:t>
      </w:r>
    </w:p>
    <w:p w14:paraId="30C3EC03" w14:textId="77777777" w:rsidR="0044508A" w:rsidRPr="0044508A" w:rsidRDefault="0044508A"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Operating Systems:</w:t>
      </w:r>
      <w:r w:rsidRPr="0044508A">
        <w:rPr>
          <w:rFonts w:ascii="Times New Roman" w:eastAsia="Times New Roman" w:hAnsi="Times New Roman" w:cs="Times New Roman"/>
          <w:kern w:val="0"/>
          <w:sz w:val="24"/>
          <w:szCs w:val="24"/>
          <w14:ligatures w14:val="none"/>
        </w:rPr>
        <w:t xml:space="preserve"> Microsoft Windows, Linux, Mac</w:t>
      </w:r>
    </w:p>
    <w:p w14:paraId="67420D93" w14:textId="63B22A55" w:rsidR="0044508A" w:rsidRPr="0044508A" w:rsidRDefault="0044508A"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Databases/Cloud Platforms:</w:t>
      </w:r>
      <w:r w:rsidRPr="0044508A">
        <w:rPr>
          <w:rFonts w:ascii="Times New Roman" w:eastAsia="Times New Roman" w:hAnsi="Times New Roman" w:cs="Times New Roman"/>
          <w:kern w:val="0"/>
          <w:sz w:val="24"/>
          <w:szCs w:val="24"/>
          <w14:ligatures w14:val="none"/>
        </w:rPr>
        <w:t xml:space="preserve"> Microsoft SQL Server, MongoDB, PostgreSQL, AWS, MySQL Workbench, SQL Workbench</w:t>
      </w:r>
      <w:r w:rsidR="00C10F93">
        <w:rPr>
          <w:rFonts w:ascii="Times New Roman" w:eastAsia="Times New Roman" w:hAnsi="Times New Roman" w:cs="Times New Roman"/>
          <w:kern w:val="0"/>
          <w:sz w:val="24"/>
          <w:szCs w:val="24"/>
          <w14:ligatures w14:val="none"/>
        </w:rPr>
        <w:t>, Snowflake</w:t>
      </w:r>
    </w:p>
    <w:p w14:paraId="6C0F9C1D" w14:textId="77777777" w:rsidR="0044508A" w:rsidRPr="0044508A" w:rsidRDefault="0044508A"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Other Software Tools:</w:t>
      </w:r>
      <w:r w:rsidRPr="0044508A">
        <w:rPr>
          <w:rFonts w:ascii="Times New Roman" w:eastAsia="Times New Roman" w:hAnsi="Times New Roman" w:cs="Times New Roman"/>
          <w:kern w:val="0"/>
          <w:sz w:val="24"/>
          <w:szCs w:val="24"/>
          <w14:ligatures w14:val="none"/>
        </w:rPr>
        <w:t xml:space="preserve"> Microsoft Word, Microsoft Access, PowerPoint</w:t>
      </w:r>
    </w:p>
    <w:p w14:paraId="2DE4EAF7" w14:textId="77777777" w:rsidR="0044508A" w:rsidRPr="0044508A" w:rsidRDefault="0044508A" w:rsidP="004450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Methodologies:</w:t>
      </w:r>
      <w:r w:rsidRPr="0044508A">
        <w:rPr>
          <w:rFonts w:ascii="Times New Roman" w:eastAsia="Times New Roman" w:hAnsi="Times New Roman" w:cs="Times New Roman"/>
          <w:kern w:val="0"/>
          <w:sz w:val="24"/>
          <w:szCs w:val="24"/>
          <w14:ligatures w14:val="none"/>
        </w:rPr>
        <w:t xml:space="preserve"> Agile, Scrum, SDLC</w:t>
      </w:r>
    </w:p>
    <w:p w14:paraId="4216C4E5"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99147B">
          <v:rect id="_x0000_i1029" style="width:0;height:1.5pt" o:hralign="center" o:hrstd="t" o:hr="t" fillcolor="#a0a0a0" stroked="f"/>
        </w:pict>
      </w:r>
    </w:p>
    <w:p w14:paraId="7E8C63BF"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Professional Development</w:t>
      </w:r>
    </w:p>
    <w:p w14:paraId="6ADB9F6E" w14:textId="77777777" w:rsidR="0044508A" w:rsidRPr="0044508A" w:rsidRDefault="0044508A" w:rsidP="004450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Certification in SQL for Aspiring Data Scientists (Data36 Online Course)</w:t>
      </w:r>
    </w:p>
    <w:p w14:paraId="06802158" w14:textId="77777777" w:rsidR="0044508A" w:rsidRDefault="0044508A" w:rsidP="004450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Mastering Database Administration with SSMS (Udemy)</w:t>
      </w:r>
    </w:p>
    <w:p w14:paraId="00EE5B39" w14:textId="7C63D8CD" w:rsidR="00C10F93" w:rsidRPr="0044508A" w:rsidRDefault="00C10F93" w:rsidP="004450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Certification of SQL masterclass for basic to advanced queries.</w:t>
      </w:r>
    </w:p>
    <w:p w14:paraId="7C8BF379"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B39A03">
          <v:rect id="_x0000_i1030" style="width:0;height:1.5pt" o:hralign="center" o:hrstd="t" o:hr="t" fillcolor="#a0a0a0" stroked="f"/>
        </w:pict>
      </w:r>
    </w:p>
    <w:p w14:paraId="2008663D"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Key Projects</w:t>
      </w:r>
    </w:p>
    <w:p w14:paraId="7D47009B" w14:textId="77777777" w:rsidR="0044508A" w:rsidRPr="0044508A" w:rsidRDefault="0044508A" w:rsidP="004450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Risk Management and Claims Analysis</w:t>
      </w:r>
    </w:p>
    <w:p w14:paraId="27EF4155" w14:textId="77777777" w:rsidR="0044508A" w:rsidRPr="0044508A" w:rsidRDefault="0044508A" w:rsidP="004450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Metro Railway Project Data Analysis</w:t>
      </w:r>
    </w:p>
    <w:p w14:paraId="20AA19A5" w14:textId="77777777" w:rsidR="0044508A" w:rsidRPr="0044508A" w:rsidRDefault="0044508A" w:rsidP="004450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E-Commerce Retail Data Analytics</w:t>
      </w:r>
    </w:p>
    <w:p w14:paraId="38A69886" w14:textId="77777777" w:rsidR="0044508A" w:rsidRPr="0044508A" w:rsidRDefault="0044508A" w:rsidP="004450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Cancer Institute Research Data Analysis</w:t>
      </w:r>
    </w:p>
    <w:p w14:paraId="6A360E64" w14:textId="77777777" w:rsidR="0044508A" w:rsidRPr="0044508A" w:rsidRDefault="0044508A" w:rsidP="004450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Real Estate Market Analysis</w:t>
      </w:r>
    </w:p>
    <w:p w14:paraId="36D2F7A2"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282B13">
          <v:rect id="_x0000_i1031" style="width:0;height:1.5pt" o:hralign="center" o:hrstd="t" o:hr="t" fillcolor="#a0a0a0" stroked="f"/>
        </w:pict>
      </w:r>
    </w:p>
    <w:p w14:paraId="5672CB81"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b/>
          <w:bCs/>
          <w:kern w:val="0"/>
          <w:sz w:val="24"/>
          <w:szCs w:val="24"/>
          <w14:ligatures w14:val="none"/>
        </w:rPr>
        <w:t>References</w:t>
      </w:r>
    </w:p>
    <w:p w14:paraId="0CF602E9" w14:textId="77777777" w:rsidR="0044508A" w:rsidRPr="0044508A" w:rsidRDefault="0044508A" w:rsidP="004450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4508A">
        <w:rPr>
          <w:rFonts w:ascii="Times New Roman" w:eastAsia="Times New Roman" w:hAnsi="Times New Roman" w:cs="Times New Roman"/>
          <w:kern w:val="0"/>
          <w:sz w:val="24"/>
          <w:szCs w:val="24"/>
          <w14:ligatures w14:val="none"/>
        </w:rPr>
        <w:t>Available upon request.</w:t>
      </w:r>
    </w:p>
    <w:p w14:paraId="54DA5F76" w14:textId="77777777" w:rsidR="0044508A" w:rsidRPr="0044508A" w:rsidRDefault="00B24BF5" w:rsidP="004450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094467">
          <v:rect id="_x0000_i1032" style="width:0;height:1.5pt" o:hralign="center" o:hrstd="t" o:hr="t" fillcolor="#a0a0a0" stroked="f"/>
        </w:pict>
      </w:r>
    </w:p>
    <w:p w14:paraId="6A3227E8" w14:textId="77777777" w:rsidR="0044508A" w:rsidRDefault="0044508A"/>
    <w:sectPr w:rsidR="00445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A8A"/>
    <w:multiLevelType w:val="multilevel"/>
    <w:tmpl w:val="B14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7D2A"/>
    <w:multiLevelType w:val="multilevel"/>
    <w:tmpl w:val="22C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67AA1"/>
    <w:multiLevelType w:val="multilevel"/>
    <w:tmpl w:val="999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03D7B"/>
    <w:multiLevelType w:val="multilevel"/>
    <w:tmpl w:val="A6B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E34AD"/>
    <w:multiLevelType w:val="multilevel"/>
    <w:tmpl w:val="3E6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6389E"/>
    <w:multiLevelType w:val="multilevel"/>
    <w:tmpl w:val="A44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C387A"/>
    <w:multiLevelType w:val="multilevel"/>
    <w:tmpl w:val="A62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639356">
    <w:abstractNumId w:val="0"/>
  </w:num>
  <w:num w:numId="2" w16cid:durableId="1001354880">
    <w:abstractNumId w:val="5"/>
  </w:num>
  <w:num w:numId="3" w16cid:durableId="1096245288">
    <w:abstractNumId w:val="4"/>
  </w:num>
  <w:num w:numId="4" w16cid:durableId="301468690">
    <w:abstractNumId w:val="1"/>
  </w:num>
  <w:num w:numId="5" w16cid:durableId="1745642948">
    <w:abstractNumId w:val="2"/>
  </w:num>
  <w:num w:numId="6" w16cid:durableId="1957979334">
    <w:abstractNumId w:val="3"/>
  </w:num>
  <w:num w:numId="7" w16cid:durableId="2106420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08A"/>
    <w:rsid w:val="000208B6"/>
    <w:rsid w:val="000E0A11"/>
    <w:rsid w:val="00143F9C"/>
    <w:rsid w:val="001F2520"/>
    <w:rsid w:val="00206201"/>
    <w:rsid w:val="004319A0"/>
    <w:rsid w:val="004321B3"/>
    <w:rsid w:val="00442801"/>
    <w:rsid w:val="0044508A"/>
    <w:rsid w:val="004708DE"/>
    <w:rsid w:val="005C6A84"/>
    <w:rsid w:val="007F5C31"/>
    <w:rsid w:val="00855A9C"/>
    <w:rsid w:val="009E3B97"/>
    <w:rsid w:val="00AB3479"/>
    <w:rsid w:val="00B24BF5"/>
    <w:rsid w:val="00BF4FE9"/>
    <w:rsid w:val="00C10F93"/>
    <w:rsid w:val="00CA5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F92C9B4"/>
  <w15:chartTrackingRefBased/>
  <w15:docId w15:val="{0B9F45AB-79C6-4F19-A9C2-9A0B84E2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50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508A"/>
    <w:rPr>
      <w:b/>
      <w:bCs/>
    </w:rPr>
  </w:style>
  <w:style w:type="character" w:styleId="Emphasis">
    <w:name w:val="Emphasis"/>
    <w:basedOn w:val="DefaultParagraphFont"/>
    <w:uiPriority w:val="20"/>
    <w:qFormat/>
    <w:rsid w:val="004450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11910">
      <w:bodyDiv w:val="1"/>
      <w:marLeft w:val="0"/>
      <w:marRight w:val="0"/>
      <w:marTop w:val="0"/>
      <w:marBottom w:val="0"/>
      <w:divBdr>
        <w:top w:val="none" w:sz="0" w:space="0" w:color="auto"/>
        <w:left w:val="none" w:sz="0" w:space="0" w:color="auto"/>
        <w:bottom w:val="none" w:sz="0" w:space="0" w:color="auto"/>
        <w:right w:val="none" w:sz="0" w:space="0" w:color="auto"/>
      </w:divBdr>
    </w:div>
    <w:div w:id="162407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Balakrishnan, Rabi Shanker</dc:creator>
  <cp:keywords/>
  <dc:description/>
  <cp:lastModifiedBy>Balakrishnan, Rabi Shanker</cp:lastModifiedBy>
  <cp:revision>7</cp:revision>
  <dcterms:created xsi:type="dcterms:W3CDTF">2025-07-16T20:19:00Z</dcterms:created>
  <dcterms:modified xsi:type="dcterms:W3CDTF">2025-08-13T15:53:00Z</dcterms:modified>
</cp:coreProperties>
</file>