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34E9742" w14:textId="34919E2D" w:rsidR="00CF193B" w:rsidRPr="001E02C2" w:rsidRDefault="00CF193B" w:rsidP="001E02C2">
      <w:pPr>
        <w:rPr>
          <w:rFonts w:ascii="Calibri" w:eastAsia="Times New Roman" w:hAnsi="Calibri" w:cs="Calibri"/>
          <w:color w:val="000000"/>
          <w:lang w:val="en-IN" w:eastAsia="en-IN"/>
        </w:rPr>
      </w:pPr>
      <w:proofErr w:type="spellStart"/>
      <w:r w:rsidRPr="00CF193B">
        <w:rPr>
          <w:rFonts w:asciiTheme="majorHAnsi" w:eastAsia="Times New Roman" w:hAnsiTheme="majorHAnsi" w:cs="Times New Roman"/>
          <w:b/>
          <w:bCs/>
          <w:sz w:val="28"/>
          <w:szCs w:val="20"/>
        </w:rPr>
        <w:t>Bharath</w:t>
      </w:r>
      <w:proofErr w:type="spellEnd"/>
      <w:r w:rsidRPr="00CF193B">
        <w:rPr>
          <w:rFonts w:asciiTheme="majorHAnsi" w:eastAsia="Times New Roman" w:hAnsiTheme="majorHAnsi" w:cs="Times New Roman"/>
          <w:b/>
          <w:bCs/>
          <w:sz w:val="28"/>
          <w:szCs w:val="20"/>
        </w:rPr>
        <w:t xml:space="preserve"> </w:t>
      </w:r>
      <w:proofErr w:type="spellStart"/>
      <w:r w:rsidRPr="00CF193B">
        <w:rPr>
          <w:rFonts w:asciiTheme="majorHAnsi" w:eastAsia="Times New Roman" w:hAnsiTheme="majorHAnsi" w:cs="Times New Roman"/>
          <w:b/>
          <w:bCs/>
          <w:sz w:val="28"/>
          <w:szCs w:val="20"/>
        </w:rPr>
        <w:t>Kadmur</w:t>
      </w:r>
      <w:proofErr w:type="spellEnd"/>
      <w:r>
        <w:rPr>
          <w:rFonts w:asciiTheme="majorHAnsi" w:eastAsia="Times New Roman" w:hAnsiTheme="majorHAnsi" w:cs="Times New Roman"/>
          <w:b/>
          <w:bCs/>
          <w:sz w:val="20"/>
          <w:szCs w:val="20"/>
        </w:rPr>
        <w:br/>
      </w:r>
      <w:hyperlink r:id="rId5" w:history="1">
        <w:r w:rsidR="00B946D6" w:rsidRPr="00835D64">
          <w:rPr>
            <w:rStyle w:val="Hyperlink"/>
            <w:rFonts w:asciiTheme="majorHAnsi" w:eastAsia="Times New Roman" w:hAnsiTheme="majorHAnsi" w:cs="Times New Roman"/>
            <w:b/>
            <w:bCs/>
            <w:sz w:val="20"/>
            <w:szCs w:val="20"/>
          </w:rPr>
          <w:t>bharathreddy0269@gmail.com</w:t>
        </w:r>
      </w:hyperlink>
      <w:r w:rsidR="00B946D6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</w:t>
      </w:r>
      <w:r>
        <w:rPr>
          <w:rFonts w:asciiTheme="majorHAnsi" w:eastAsia="Times New Roman" w:hAnsiTheme="majorHAnsi" w:cs="Times New Roman"/>
          <w:b/>
          <w:bCs/>
          <w:sz w:val="20"/>
          <w:szCs w:val="20"/>
        </w:rPr>
        <w:t>|| +</w:t>
      </w:r>
      <w:r w:rsidRPr="002D0B4C">
        <w:rPr>
          <w:rFonts w:ascii="Calibri" w:eastAsia="Times New Roman" w:hAnsi="Calibri" w:cs="Calibri"/>
          <w:color w:val="000000"/>
          <w:lang w:val="en-IN" w:eastAsia="en-IN"/>
        </w:rPr>
        <w:t>1</w:t>
      </w:r>
      <w:r w:rsidR="001E02C2" w:rsidRPr="002D0B4C">
        <w:rPr>
          <w:rFonts w:ascii="Calibri" w:eastAsia="Times New Roman" w:hAnsi="Calibri" w:cs="Calibri"/>
          <w:color w:val="000000"/>
          <w:lang w:val="en-IN" w:eastAsia="en-IN"/>
        </w:rPr>
        <w:t xml:space="preserve"> </w:t>
      </w:r>
      <w:r w:rsidR="001E02C2" w:rsidRPr="001E02C2">
        <w:rPr>
          <w:rFonts w:ascii="Calibri" w:eastAsia="Times New Roman" w:hAnsi="Calibri" w:cs="Calibri"/>
          <w:color w:val="000000"/>
          <w:lang w:val="en-IN" w:eastAsia="en-IN"/>
        </w:rPr>
        <w:t>4244750698</w:t>
      </w:r>
    </w:p>
    <w:p w14:paraId="690D7BBE" w14:textId="77777777" w:rsidR="00CF193B" w:rsidRPr="00CF193B" w:rsidRDefault="000E2EA9" w:rsidP="00F15D5A">
      <w:pPr>
        <w:spacing w:after="0"/>
        <w:jc w:val="center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>
        <w:rPr>
          <w:rFonts w:asciiTheme="majorHAnsi" w:eastAsia="Times New Roman" w:hAnsiTheme="majorHAnsi" w:cs="Times New Roman"/>
          <w:sz w:val="20"/>
          <w:szCs w:val="20"/>
        </w:rPr>
        <w:pict w14:anchorId="42CC2FC1">
          <v:rect id="_x0000_i1025" style="width:0;height:1.5pt" o:hralign="center" o:hrstd="t" o:hr="t" fillcolor="#a0a0a0" stroked="f"/>
        </w:pict>
      </w:r>
      <w:r w:rsidR="00CF193B">
        <w:rPr>
          <w:rFonts w:asciiTheme="majorHAnsi" w:eastAsia="Times New Roman" w:hAnsiTheme="majorHAnsi" w:cs="Times New Roman"/>
          <w:b/>
          <w:bCs/>
          <w:sz w:val="20"/>
          <w:szCs w:val="20"/>
        </w:rPr>
        <w:br/>
      </w:r>
      <w:r w:rsidR="00CF193B" w:rsidRPr="00CF193B">
        <w:rPr>
          <w:rFonts w:asciiTheme="majorHAnsi" w:eastAsia="Times New Roman" w:hAnsiTheme="majorHAnsi" w:cs="Times New Roman"/>
          <w:b/>
          <w:bCs/>
          <w:sz w:val="20"/>
          <w:szCs w:val="20"/>
        </w:rPr>
        <w:t>Professional Summary</w:t>
      </w:r>
    </w:p>
    <w:p w14:paraId="45510DC7" w14:textId="77777777" w:rsidR="00CF193B" w:rsidRPr="00CF193B" w:rsidRDefault="00CF193B" w:rsidP="00CF193B">
      <w:pPr>
        <w:spacing w:after="0"/>
        <w:rPr>
          <w:rFonts w:asciiTheme="majorHAnsi" w:eastAsia="Times New Roman" w:hAnsiTheme="majorHAnsi" w:cs="Times New Roman"/>
          <w:sz w:val="20"/>
          <w:szCs w:val="20"/>
        </w:rPr>
      </w:pPr>
      <w:r w:rsidRPr="00CF193B">
        <w:rPr>
          <w:rFonts w:asciiTheme="majorHAnsi" w:eastAsia="Times New Roman" w:hAnsiTheme="majorHAnsi" w:cs="Times New Roman"/>
          <w:sz w:val="20"/>
          <w:szCs w:val="20"/>
        </w:rPr>
        <w:t>Detail</w:t>
      </w:r>
      <w:r w:rsidR="007B3ABF">
        <w:rPr>
          <w:rFonts w:asciiTheme="majorHAnsi" w:eastAsia="Times New Roman" w:hAnsiTheme="majorHAnsi" w:cs="Times New Roman"/>
          <w:sz w:val="20"/>
          <w:szCs w:val="20"/>
        </w:rPr>
        <w:t>-oriented Data Engineer with 3</w:t>
      </w:r>
      <w:r w:rsidRPr="00CF193B">
        <w:rPr>
          <w:rFonts w:asciiTheme="majorHAnsi" w:eastAsia="Times New Roman" w:hAnsiTheme="majorHAnsi" w:cs="Times New Roman"/>
          <w:sz w:val="20"/>
          <w:szCs w:val="20"/>
        </w:rPr>
        <w:t xml:space="preserve"> years of experience in designing, building, and optimizing data pipelines and ETL workflows, specializing in AWS cloud services and big data technologies. Proven expertise in implementing scalable, secure, and cost-effective data solutions for analytics and business intelligence. Strong background in SQL, Python, and cloud-native architectures, with hands-on experience across diverse domains.</w:t>
      </w:r>
    </w:p>
    <w:p w14:paraId="518A5865" w14:textId="77777777" w:rsidR="00CF193B" w:rsidRPr="00CF193B" w:rsidRDefault="000E2EA9" w:rsidP="00CF193B">
      <w:pPr>
        <w:spacing w:after="0"/>
        <w:rPr>
          <w:rFonts w:asciiTheme="majorHAnsi" w:eastAsia="Times New Roman" w:hAnsiTheme="majorHAnsi" w:cs="Times New Roman"/>
          <w:sz w:val="20"/>
          <w:szCs w:val="20"/>
        </w:rPr>
      </w:pPr>
      <w:r>
        <w:rPr>
          <w:rFonts w:asciiTheme="majorHAnsi" w:eastAsia="Times New Roman" w:hAnsiTheme="majorHAnsi" w:cs="Times New Roman"/>
          <w:sz w:val="20"/>
          <w:szCs w:val="20"/>
        </w:rPr>
        <w:pict w14:anchorId="2E50E10C">
          <v:rect id="_x0000_i1026" style="width:0;height:1.5pt" o:hralign="center" o:hrstd="t" o:hr="t" fillcolor="#a0a0a0" stroked="f"/>
        </w:pict>
      </w:r>
    </w:p>
    <w:p w14:paraId="436DF102" w14:textId="77777777" w:rsidR="00CF193B" w:rsidRPr="00CF193B" w:rsidRDefault="00CF193B" w:rsidP="00CF193B">
      <w:pPr>
        <w:spacing w:after="0"/>
        <w:jc w:val="center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CF193B">
        <w:rPr>
          <w:rFonts w:asciiTheme="majorHAnsi" w:eastAsia="Times New Roman" w:hAnsiTheme="majorHAnsi" w:cs="Times New Roman"/>
          <w:b/>
          <w:bCs/>
          <w:sz w:val="20"/>
          <w:szCs w:val="20"/>
        </w:rPr>
        <w:t>Technical Skills</w:t>
      </w:r>
    </w:p>
    <w:p w14:paraId="6BC3BD27" w14:textId="77777777" w:rsidR="00CF193B" w:rsidRPr="00CF193B" w:rsidRDefault="00CF193B" w:rsidP="00CF193B">
      <w:pPr>
        <w:numPr>
          <w:ilvl w:val="0"/>
          <w:numId w:val="1"/>
        </w:numPr>
        <w:spacing w:after="0"/>
        <w:rPr>
          <w:rFonts w:asciiTheme="majorHAnsi" w:eastAsia="Times New Roman" w:hAnsiTheme="majorHAnsi" w:cs="Times New Roman"/>
          <w:sz w:val="20"/>
          <w:szCs w:val="20"/>
        </w:rPr>
      </w:pPr>
      <w:r w:rsidRPr="00CF193B">
        <w:rPr>
          <w:rFonts w:asciiTheme="majorHAnsi" w:eastAsia="Times New Roman" w:hAnsiTheme="majorHAnsi" w:cs="Times New Roman"/>
          <w:b/>
          <w:bCs/>
          <w:sz w:val="20"/>
          <w:szCs w:val="20"/>
        </w:rPr>
        <w:t>Cloud:</w:t>
      </w:r>
      <w:r w:rsidRPr="00CF193B">
        <w:rPr>
          <w:rFonts w:asciiTheme="majorHAnsi" w:eastAsia="Times New Roman" w:hAnsiTheme="majorHAnsi" w:cs="Times New Roman"/>
          <w:sz w:val="20"/>
          <w:szCs w:val="20"/>
        </w:rPr>
        <w:t xml:space="preserve"> AWS (S3, Glue, Redshift, Lambda, EMR, EC2, </w:t>
      </w:r>
      <w:proofErr w:type="spellStart"/>
      <w:r w:rsidRPr="00CF193B">
        <w:rPr>
          <w:rFonts w:asciiTheme="majorHAnsi" w:eastAsia="Times New Roman" w:hAnsiTheme="majorHAnsi" w:cs="Times New Roman"/>
          <w:sz w:val="20"/>
          <w:szCs w:val="20"/>
        </w:rPr>
        <w:t>CloudWatch</w:t>
      </w:r>
      <w:proofErr w:type="spellEnd"/>
      <w:r w:rsidRPr="00CF193B">
        <w:rPr>
          <w:rFonts w:asciiTheme="majorHAnsi" w:eastAsia="Times New Roman" w:hAnsiTheme="majorHAnsi" w:cs="Times New Roman"/>
          <w:sz w:val="20"/>
          <w:szCs w:val="20"/>
        </w:rPr>
        <w:t>, Athena, IAM)</w:t>
      </w:r>
    </w:p>
    <w:p w14:paraId="2D1F2D7D" w14:textId="77777777" w:rsidR="00CB55D5" w:rsidRDefault="00CB55D5" w:rsidP="00CB55D5">
      <w:pPr>
        <w:numPr>
          <w:ilvl w:val="0"/>
          <w:numId w:val="1"/>
        </w:numPr>
        <w:spacing w:after="0"/>
        <w:rPr>
          <w:rFonts w:asciiTheme="majorHAnsi" w:eastAsia="Times New Roman" w:hAnsiTheme="majorHAnsi" w:cs="Times New Roman"/>
          <w:sz w:val="20"/>
          <w:szCs w:val="20"/>
        </w:rPr>
      </w:pPr>
      <w:r w:rsidRPr="00CB55D5">
        <w:rPr>
          <w:rFonts w:asciiTheme="majorHAnsi" w:eastAsia="Times New Roman" w:hAnsiTheme="majorHAnsi" w:cs="Times New Roman"/>
          <w:b/>
          <w:bCs/>
          <w:sz w:val="20"/>
          <w:szCs w:val="20"/>
        </w:rPr>
        <w:t>Big Data/Streaming</w:t>
      </w:r>
      <w:r w:rsidR="00CF193B" w:rsidRPr="00CB55D5">
        <w:rPr>
          <w:rFonts w:asciiTheme="majorHAnsi" w:eastAsia="Times New Roman" w:hAnsiTheme="majorHAnsi" w:cs="Times New Roman"/>
          <w:b/>
          <w:bCs/>
          <w:sz w:val="20"/>
          <w:szCs w:val="20"/>
        </w:rPr>
        <w:t>:</w:t>
      </w:r>
      <w:r w:rsidR="00CF193B" w:rsidRPr="00CB55D5">
        <w:rPr>
          <w:rFonts w:asciiTheme="majorHAnsi" w:eastAsia="Times New Roman" w:hAnsiTheme="majorHAnsi" w:cs="Times New Roman"/>
          <w:sz w:val="20"/>
          <w:szCs w:val="20"/>
        </w:rPr>
        <w:t xml:space="preserve"> </w:t>
      </w:r>
      <w:r w:rsidRPr="00CB55D5">
        <w:rPr>
          <w:rFonts w:asciiTheme="majorHAnsi" w:eastAsia="Times New Roman" w:hAnsiTheme="majorHAnsi" w:cs="Times New Roman"/>
          <w:sz w:val="20"/>
          <w:szCs w:val="20"/>
        </w:rPr>
        <w:t>Apache Spark, Hadoop, Kafka, Kinesis, Hive</w:t>
      </w:r>
    </w:p>
    <w:p w14:paraId="5F7288E0" w14:textId="65313DDD" w:rsidR="00CF193B" w:rsidRPr="00CB55D5" w:rsidRDefault="00CF193B" w:rsidP="00CB55D5">
      <w:pPr>
        <w:numPr>
          <w:ilvl w:val="0"/>
          <w:numId w:val="1"/>
        </w:numPr>
        <w:spacing w:after="0"/>
        <w:rPr>
          <w:rFonts w:asciiTheme="majorHAnsi" w:eastAsia="Times New Roman" w:hAnsiTheme="majorHAnsi" w:cs="Times New Roman"/>
          <w:sz w:val="20"/>
          <w:szCs w:val="20"/>
        </w:rPr>
      </w:pPr>
      <w:r w:rsidRPr="00CB55D5">
        <w:rPr>
          <w:rFonts w:asciiTheme="majorHAnsi" w:eastAsia="Times New Roman" w:hAnsiTheme="majorHAnsi" w:cs="Times New Roman"/>
          <w:b/>
          <w:bCs/>
          <w:sz w:val="20"/>
          <w:szCs w:val="20"/>
        </w:rPr>
        <w:t>ETL &amp; Data Integration:</w:t>
      </w:r>
      <w:r w:rsidRPr="00CB55D5">
        <w:rPr>
          <w:rFonts w:asciiTheme="majorHAnsi" w:eastAsia="Times New Roman" w:hAnsiTheme="majorHAnsi" w:cs="Times New Roman"/>
          <w:sz w:val="20"/>
          <w:szCs w:val="20"/>
        </w:rPr>
        <w:t xml:space="preserve"> AWS Glue, </w:t>
      </w:r>
      <w:proofErr w:type="spellStart"/>
      <w:r w:rsidRPr="00CB55D5">
        <w:rPr>
          <w:rFonts w:asciiTheme="majorHAnsi" w:eastAsia="Times New Roman" w:hAnsiTheme="majorHAnsi" w:cs="Times New Roman"/>
          <w:sz w:val="20"/>
          <w:szCs w:val="20"/>
        </w:rPr>
        <w:t>Talend</w:t>
      </w:r>
      <w:proofErr w:type="spellEnd"/>
      <w:r w:rsidRPr="00CB55D5">
        <w:rPr>
          <w:rFonts w:asciiTheme="majorHAnsi" w:eastAsia="Times New Roman" w:hAnsiTheme="majorHAnsi" w:cs="Times New Roman"/>
          <w:sz w:val="20"/>
          <w:szCs w:val="20"/>
        </w:rPr>
        <w:t xml:space="preserve">, </w:t>
      </w:r>
      <w:proofErr w:type="spellStart"/>
      <w:r w:rsidRPr="00CB55D5">
        <w:rPr>
          <w:rFonts w:asciiTheme="majorHAnsi" w:eastAsia="Times New Roman" w:hAnsiTheme="majorHAnsi" w:cs="Times New Roman"/>
          <w:sz w:val="20"/>
          <w:szCs w:val="20"/>
        </w:rPr>
        <w:t>Informatica</w:t>
      </w:r>
      <w:proofErr w:type="spellEnd"/>
      <w:r w:rsidRPr="00CB55D5">
        <w:rPr>
          <w:rFonts w:asciiTheme="majorHAnsi" w:eastAsia="Times New Roman" w:hAnsiTheme="majorHAnsi" w:cs="Times New Roman"/>
          <w:sz w:val="20"/>
          <w:szCs w:val="20"/>
        </w:rPr>
        <w:t>, SQL Server Integration Services (SSIS)</w:t>
      </w:r>
    </w:p>
    <w:p w14:paraId="47F9DF21" w14:textId="2020E4F6" w:rsidR="00CF193B" w:rsidRDefault="00CF193B" w:rsidP="00CF193B">
      <w:pPr>
        <w:numPr>
          <w:ilvl w:val="0"/>
          <w:numId w:val="1"/>
        </w:numPr>
        <w:spacing w:after="0"/>
        <w:rPr>
          <w:rFonts w:asciiTheme="majorHAnsi" w:eastAsia="Times New Roman" w:hAnsiTheme="majorHAnsi" w:cs="Times New Roman"/>
          <w:sz w:val="20"/>
          <w:szCs w:val="20"/>
        </w:rPr>
      </w:pPr>
      <w:r w:rsidRPr="00CF193B">
        <w:rPr>
          <w:rFonts w:asciiTheme="majorHAnsi" w:eastAsia="Times New Roman" w:hAnsiTheme="majorHAnsi" w:cs="Times New Roman"/>
          <w:b/>
          <w:bCs/>
          <w:sz w:val="20"/>
          <w:szCs w:val="20"/>
        </w:rPr>
        <w:t>Databases:</w:t>
      </w:r>
      <w:r w:rsidRPr="00CF193B">
        <w:rPr>
          <w:rFonts w:asciiTheme="majorHAnsi" w:eastAsia="Times New Roman" w:hAnsiTheme="majorHAnsi" w:cs="Times New Roman"/>
          <w:sz w:val="20"/>
          <w:szCs w:val="20"/>
        </w:rPr>
        <w:t xml:space="preserve"> Amazon Redshift, PostgreSQL, MySQL, SQL Server</w:t>
      </w:r>
    </w:p>
    <w:p w14:paraId="28FC6EF6" w14:textId="5B641992" w:rsidR="00CB55D5" w:rsidRPr="00332FF3" w:rsidRDefault="00CB55D5" w:rsidP="00332FF3">
      <w:pPr>
        <w:numPr>
          <w:ilvl w:val="0"/>
          <w:numId w:val="1"/>
        </w:numPr>
        <w:spacing w:after="0"/>
        <w:rPr>
          <w:rFonts w:asciiTheme="majorHAnsi" w:eastAsia="Times New Roman" w:hAnsiTheme="majorHAnsi" w:cs="Times New Roman"/>
          <w:sz w:val="20"/>
          <w:szCs w:val="20"/>
        </w:rPr>
      </w:pPr>
      <w:r w:rsidRPr="00CB55D5">
        <w:rPr>
          <w:rFonts w:asciiTheme="majorHAnsi" w:eastAsia="Times New Roman" w:hAnsiTheme="majorHAnsi" w:cs="Times New Roman"/>
          <w:b/>
          <w:sz w:val="20"/>
          <w:szCs w:val="20"/>
        </w:rPr>
        <w:t>Infra/DevOps:</w:t>
      </w:r>
      <w:r>
        <w:rPr>
          <w:rFonts w:asciiTheme="majorHAnsi" w:eastAsia="Times New Roman" w:hAnsiTheme="majorHAnsi" w:cs="Times New Roman"/>
          <w:b/>
          <w:sz w:val="20"/>
          <w:szCs w:val="20"/>
        </w:rPr>
        <w:t xml:space="preserve"> </w:t>
      </w:r>
      <w:r w:rsidR="00332FF3" w:rsidRPr="00332FF3">
        <w:rPr>
          <w:rFonts w:asciiTheme="majorHAnsi" w:eastAsia="Times New Roman" w:hAnsiTheme="majorHAnsi" w:cs="Times New Roman"/>
          <w:sz w:val="20"/>
          <w:szCs w:val="20"/>
        </w:rPr>
        <w:t xml:space="preserve">Terraform, Docker, </w:t>
      </w:r>
      <w:proofErr w:type="spellStart"/>
      <w:r w:rsidR="00332FF3" w:rsidRPr="00332FF3">
        <w:rPr>
          <w:rFonts w:asciiTheme="majorHAnsi" w:eastAsia="Times New Roman" w:hAnsiTheme="majorHAnsi" w:cs="Times New Roman"/>
          <w:sz w:val="20"/>
          <w:szCs w:val="20"/>
        </w:rPr>
        <w:t>Git</w:t>
      </w:r>
      <w:proofErr w:type="spellEnd"/>
      <w:r w:rsidR="00332FF3" w:rsidRPr="00332FF3">
        <w:rPr>
          <w:rFonts w:asciiTheme="majorHAnsi" w:eastAsia="Times New Roman" w:hAnsiTheme="majorHAnsi" w:cs="Times New Roman"/>
          <w:sz w:val="20"/>
          <w:szCs w:val="20"/>
        </w:rPr>
        <w:t xml:space="preserve">, GitHub, AWS </w:t>
      </w:r>
      <w:proofErr w:type="spellStart"/>
      <w:r w:rsidR="00332FF3" w:rsidRPr="00332FF3">
        <w:rPr>
          <w:rFonts w:asciiTheme="majorHAnsi" w:eastAsia="Times New Roman" w:hAnsiTheme="majorHAnsi" w:cs="Times New Roman"/>
          <w:sz w:val="20"/>
          <w:szCs w:val="20"/>
        </w:rPr>
        <w:t>CodePipeline</w:t>
      </w:r>
      <w:proofErr w:type="spellEnd"/>
    </w:p>
    <w:p w14:paraId="57F1C217" w14:textId="77777777" w:rsidR="00CF193B" w:rsidRPr="00CF193B" w:rsidRDefault="00CF193B" w:rsidP="00CF193B">
      <w:pPr>
        <w:numPr>
          <w:ilvl w:val="0"/>
          <w:numId w:val="1"/>
        </w:numPr>
        <w:spacing w:after="0"/>
        <w:rPr>
          <w:rFonts w:asciiTheme="majorHAnsi" w:eastAsia="Times New Roman" w:hAnsiTheme="majorHAnsi" w:cs="Times New Roman"/>
          <w:sz w:val="20"/>
          <w:szCs w:val="20"/>
        </w:rPr>
      </w:pPr>
      <w:r w:rsidRPr="00CF193B">
        <w:rPr>
          <w:rFonts w:asciiTheme="majorHAnsi" w:eastAsia="Times New Roman" w:hAnsiTheme="majorHAnsi" w:cs="Times New Roman"/>
          <w:b/>
          <w:bCs/>
          <w:sz w:val="20"/>
          <w:szCs w:val="20"/>
        </w:rPr>
        <w:t>Programming:</w:t>
      </w:r>
      <w:r w:rsidRPr="00CF193B">
        <w:rPr>
          <w:rFonts w:asciiTheme="majorHAnsi" w:eastAsia="Times New Roman" w:hAnsiTheme="majorHAnsi" w:cs="Times New Roman"/>
          <w:sz w:val="20"/>
          <w:szCs w:val="20"/>
        </w:rPr>
        <w:t xml:space="preserve"> Python, </w:t>
      </w:r>
      <w:proofErr w:type="spellStart"/>
      <w:r w:rsidRPr="00CF193B">
        <w:rPr>
          <w:rFonts w:asciiTheme="majorHAnsi" w:eastAsia="Times New Roman" w:hAnsiTheme="majorHAnsi" w:cs="Times New Roman"/>
          <w:sz w:val="20"/>
          <w:szCs w:val="20"/>
        </w:rPr>
        <w:t>PySpark</w:t>
      </w:r>
      <w:proofErr w:type="spellEnd"/>
      <w:r w:rsidRPr="00CF193B">
        <w:rPr>
          <w:rFonts w:asciiTheme="majorHAnsi" w:eastAsia="Times New Roman" w:hAnsiTheme="majorHAnsi" w:cs="Times New Roman"/>
          <w:sz w:val="20"/>
          <w:szCs w:val="20"/>
        </w:rPr>
        <w:t>, SQL</w:t>
      </w:r>
    </w:p>
    <w:p w14:paraId="70AFC2AC" w14:textId="6FD7A31C" w:rsidR="00CF193B" w:rsidRDefault="00CF193B" w:rsidP="00CF193B">
      <w:pPr>
        <w:numPr>
          <w:ilvl w:val="0"/>
          <w:numId w:val="1"/>
        </w:numPr>
        <w:spacing w:after="0"/>
        <w:rPr>
          <w:rFonts w:asciiTheme="majorHAnsi" w:eastAsia="Times New Roman" w:hAnsiTheme="majorHAnsi" w:cs="Times New Roman"/>
          <w:sz w:val="20"/>
          <w:szCs w:val="20"/>
        </w:rPr>
      </w:pPr>
      <w:r w:rsidRPr="00CF193B">
        <w:rPr>
          <w:rFonts w:asciiTheme="majorHAnsi" w:eastAsia="Times New Roman" w:hAnsiTheme="majorHAnsi" w:cs="Times New Roman"/>
          <w:b/>
          <w:bCs/>
          <w:sz w:val="20"/>
          <w:szCs w:val="20"/>
        </w:rPr>
        <w:t>Data Visualization:</w:t>
      </w:r>
      <w:r w:rsidRPr="00CF193B">
        <w:rPr>
          <w:rFonts w:asciiTheme="majorHAnsi" w:eastAsia="Times New Roman" w:hAnsiTheme="majorHAnsi" w:cs="Times New Roman"/>
          <w:sz w:val="20"/>
          <w:szCs w:val="20"/>
        </w:rPr>
        <w:t xml:space="preserve"> </w:t>
      </w:r>
      <w:proofErr w:type="spellStart"/>
      <w:r w:rsidRPr="00CF193B">
        <w:rPr>
          <w:rFonts w:asciiTheme="majorHAnsi" w:eastAsia="Times New Roman" w:hAnsiTheme="majorHAnsi" w:cs="Times New Roman"/>
          <w:sz w:val="20"/>
          <w:szCs w:val="20"/>
        </w:rPr>
        <w:t>QuickSight</w:t>
      </w:r>
      <w:proofErr w:type="spellEnd"/>
      <w:r w:rsidRPr="00CF193B">
        <w:rPr>
          <w:rFonts w:asciiTheme="majorHAnsi" w:eastAsia="Times New Roman" w:hAnsiTheme="majorHAnsi" w:cs="Times New Roman"/>
          <w:sz w:val="20"/>
          <w:szCs w:val="20"/>
        </w:rPr>
        <w:t>, Power BI, Tableau</w:t>
      </w:r>
    </w:p>
    <w:p w14:paraId="3E996C26" w14:textId="34ADFBC7" w:rsidR="00CB55D5" w:rsidRPr="00CB55D5" w:rsidRDefault="00CB55D5" w:rsidP="00CB55D5">
      <w:pPr>
        <w:numPr>
          <w:ilvl w:val="0"/>
          <w:numId w:val="1"/>
        </w:numPr>
        <w:spacing w:after="0"/>
        <w:rPr>
          <w:rFonts w:asciiTheme="majorHAnsi" w:eastAsia="Times New Roman" w:hAnsiTheme="majorHAnsi" w:cs="Times New Roman"/>
          <w:sz w:val="20"/>
          <w:szCs w:val="20"/>
        </w:rPr>
      </w:pPr>
      <w:r w:rsidRPr="00CB55D5">
        <w:rPr>
          <w:rFonts w:asciiTheme="majorHAnsi" w:eastAsia="Times New Roman" w:hAnsiTheme="majorHAnsi" w:cs="Times New Roman"/>
          <w:b/>
          <w:sz w:val="20"/>
          <w:szCs w:val="20"/>
        </w:rPr>
        <w:t>Data Modeling:</w:t>
      </w:r>
      <w:r>
        <w:rPr>
          <w:rFonts w:asciiTheme="majorHAnsi" w:eastAsia="Times New Roman" w:hAnsiTheme="majorHAnsi" w:cs="Times New Roman"/>
          <w:b/>
          <w:sz w:val="20"/>
          <w:szCs w:val="20"/>
        </w:rPr>
        <w:t xml:space="preserve"> </w:t>
      </w:r>
      <w:r w:rsidRPr="00CB55D5">
        <w:rPr>
          <w:rFonts w:asciiTheme="majorHAnsi" w:eastAsia="Times New Roman" w:hAnsiTheme="majorHAnsi" w:cs="Times New Roman"/>
          <w:sz w:val="20"/>
          <w:szCs w:val="20"/>
        </w:rPr>
        <w:t>Star/Snowflake Schemas, Dimensional Modeling</w:t>
      </w:r>
    </w:p>
    <w:p w14:paraId="74A950EA" w14:textId="77777777" w:rsidR="00CF193B" w:rsidRPr="00CF193B" w:rsidRDefault="000E2EA9" w:rsidP="00CF193B">
      <w:pPr>
        <w:spacing w:after="0"/>
        <w:rPr>
          <w:rFonts w:asciiTheme="majorHAnsi" w:eastAsia="Times New Roman" w:hAnsiTheme="majorHAnsi" w:cs="Times New Roman"/>
          <w:sz w:val="20"/>
          <w:szCs w:val="20"/>
        </w:rPr>
      </w:pPr>
      <w:r>
        <w:rPr>
          <w:rFonts w:asciiTheme="majorHAnsi" w:eastAsia="Times New Roman" w:hAnsiTheme="majorHAnsi" w:cs="Times New Roman"/>
          <w:sz w:val="20"/>
          <w:szCs w:val="20"/>
        </w:rPr>
        <w:pict w14:anchorId="6FD64C58">
          <v:rect id="_x0000_i1027" style="width:0;height:1.5pt" o:hralign="center" o:hrstd="t" o:hr="t" fillcolor="#a0a0a0" stroked="f"/>
        </w:pict>
      </w:r>
    </w:p>
    <w:p w14:paraId="1E921B12" w14:textId="77777777" w:rsidR="00CF193B" w:rsidRPr="00CF193B" w:rsidRDefault="00CF193B" w:rsidP="00CF193B">
      <w:pPr>
        <w:spacing w:after="0"/>
        <w:jc w:val="center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CF193B">
        <w:rPr>
          <w:rFonts w:asciiTheme="majorHAnsi" w:eastAsia="Times New Roman" w:hAnsiTheme="majorHAnsi" w:cs="Times New Roman"/>
          <w:b/>
          <w:bCs/>
          <w:sz w:val="20"/>
          <w:szCs w:val="20"/>
        </w:rPr>
        <w:t>Professional Experience</w:t>
      </w:r>
    </w:p>
    <w:p w14:paraId="662530F7" w14:textId="6A4B1F9C" w:rsidR="00CF193B" w:rsidRPr="00237F74" w:rsidRDefault="00CF193B" w:rsidP="00237F74">
      <w:pPr>
        <w:spacing w:after="0"/>
        <w:rPr>
          <w:rFonts w:asciiTheme="majorHAnsi" w:eastAsia="Times New Roman" w:hAnsiTheme="majorHAnsi" w:cs="Times New Roman"/>
          <w:sz w:val="20"/>
          <w:szCs w:val="20"/>
        </w:rPr>
      </w:pPr>
      <w:r w:rsidRPr="00CF193B">
        <w:rPr>
          <w:rFonts w:asciiTheme="majorHAnsi" w:eastAsia="Times New Roman" w:hAnsiTheme="majorHAnsi" w:cs="Times New Roman"/>
          <w:b/>
          <w:bCs/>
          <w:sz w:val="20"/>
          <w:szCs w:val="20"/>
        </w:rPr>
        <w:t>Client:</w:t>
      </w:r>
      <w:r w:rsidRPr="00CF193B">
        <w:rPr>
          <w:rFonts w:asciiTheme="majorHAnsi" w:eastAsia="Times New Roman" w:hAnsiTheme="majorHAnsi" w:cs="Times New Roman"/>
          <w:sz w:val="20"/>
          <w:szCs w:val="20"/>
        </w:rPr>
        <w:t xml:space="preserve"> </w:t>
      </w:r>
      <w:r w:rsidR="007B3ABF">
        <w:rPr>
          <w:rFonts w:asciiTheme="majorHAnsi" w:eastAsia="Times New Roman" w:hAnsiTheme="majorHAnsi" w:cs="Times New Roman"/>
          <w:sz w:val="20"/>
          <w:szCs w:val="20"/>
        </w:rPr>
        <w:t xml:space="preserve">TCS, </w:t>
      </w:r>
      <w:r w:rsidR="00605533">
        <w:rPr>
          <w:rFonts w:asciiTheme="majorHAnsi" w:eastAsia="Times New Roman" w:hAnsiTheme="majorHAnsi" w:cs="Times New Roman"/>
          <w:sz w:val="20"/>
          <w:szCs w:val="20"/>
        </w:rPr>
        <w:t>Chennai</w:t>
      </w:r>
      <w:r w:rsidRPr="00CF193B">
        <w:rPr>
          <w:rFonts w:asciiTheme="majorHAnsi" w:eastAsia="Times New Roman" w:hAnsiTheme="majorHAnsi" w:cs="Times New Roman"/>
          <w:sz w:val="20"/>
          <w:szCs w:val="20"/>
        </w:rPr>
        <w:t>, India</w:t>
      </w:r>
      <w:r w:rsidR="00237F74">
        <w:rPr>
          <w:rFonts w:asciiTheme="majorHAnsi" w:eastAsia="Times New Roman" w:hAnsiTheme="majorHAnsi" w:cs="Times New Roman"/>
          <w:sz w:val="20"/>
          <w:szCs w:val="20"/>
        </w:rPr>
        <w:tab/>
      </w:r>
      <w:r w:rsidR="00237F74">
        <w:rPr>
          <w:rFonts w:asciiTheme="majorHAnsi" w:eastAsia="Times New Roman" w:hAnsiTheme="majorHAnsi" w:cs="Times New Roman"/>
          <w:sz w:val="20"/>
          <w:szCs w:val="20"/>
        </w:rPr>
        <w:tab/>
      </w:r>
      <w:r w:rsidR="00237F74">
        <w:rPr>
          <w:rFonts w:asciiTheme="majorHAnsi" w:eastAsia="Times New Roman" w:hAnsiTheme="majorHAnsi" w:cs="Times New Roman"/>
          <w:sz w:val="20"/>
          <w:szCs w:val="20"/>
        </w:rPr>
        <w:tab/>
      </w:r>
      <w:r w:rsidR="00237F74">
        <w:rPr>
          <w:rFonts w:asciiTheme="majorHAnsi" w:eastAsia="Times New Roman" w:hAnsiTheme="majorHAnsi" w:cs="Times New Roman"/>
          <w:sz w:val="20"/>
          <w:szCs w:val="20"/>
        </w:rPr>
        <w:tab/>
      </w:r>
      <w:r w:rsidR="00237F74">
        <w:rPr>
          <w:rFonts w:asciiTheme="majorHAnsi" w:eastAsia="Times New Roman" w:hAnsiTheme="majorHAnsi" w:cs="Times New Roman"/>
          <w:sz w:val="20"/>
          <w:szCs w:val="20"/>
        </w:rPr>
        <w:tab/>
      </w:r>
      <w:r w:rsidR="00237F74">
        <w:rPr>
          <w:rFonts w:asciiTheme="majorHAnsi" w:eastAsia="Times New Roman" w:hAnsiTheme="majorHAnsi" w:cs="Times New Roman"/>
          <w:sz w:val="20"/>
          <w:szCs w:val="20"/>
        </w:rPr>
        <w:tab/>
      </w:r>
      <w:r w:rsidR="00237F74">
        <w:rPr>
          <w:rFonts w:asciiTheme="majorHAnsi" w:eastAsia="Times New Roman" w:hAnsiTheme="majorHAnsi" w:cs="Times New Roman"/>
          <w:sz w:val="20"/>
          <w:szCs w:val="20"/>
        </w:rPr>
        <w:tab/>
      </w:r>
      <w:r w:rsidR="00237F74">
        <w:rPr>
          <w:rFonts w:asciiTheme="majorHAnsi" w:eastAsia="Times New Roman" w:hAnsiTheme="majorHAnsi" w:cs="Times New Roman"/>
          <w:sz w:val="20"/>
          <w:szCs w:val="20"/>
        </w:rPr>
        <w:tab/>
      </w:r>
      <w:r w:rsidR="00237F74">
        <w:rPr>
          <w:rFonts w:asciiTheme="majorHAnsi" w:eastAsia="Times New Roman" w:hAnsiTheme="majorHAnsi" w:cs="Times New Roman"/>
          <w:sz w:val="20"/>
          <w:szCs w:val="20"/>
        </w:rPr>
        <w:tab/>
        <w:t xml:space="preserve">     </w:t>
      </w:r>
      <w:r w:rsidR="00237F74">
        <w:rPr>
          <w:rFonts w:asciiTheme="majorHAnsi" w:eastAsia="Times New Roman" w:hAnsiTheme="majorHAnsi" w:cs="Times New Roman"/>
          <w:b/>
          <w:bCs/>
          <w:sz w:val="20"/>
          <w:szCs w:val="20"/>
        </w:rPr>
        <w:t>July</w:t>
      </w:r>
      <w:r w:rsidR="00237F74" w:rsidRPr="00CF193B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202</w:t>
      </w:r>
      <w:r w:rsidR="00237F74">
        <w:rPr>
          <w:rFonts w:asciiTheme="majorHAnsi" w:eastAsia="Times New Roman" w:hAnsiTheme="majorHAnsi" w:cs="Times New Roman"/>
          <w:b/>
          <w:bCs/>
          <w:sz w:val="20"/>
          <w:szCs w:val="20"/>
        </w:rPr>
        <w:t>1</w:t>
      </w:r>
      <w:r w:rsidR="00237F74" w:rsidRPr="00CF193B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– </w:t>
      </w:r>
      <w:r w:rsidR="00237F74">
        <w:rPr>
          <w:rFonts w:asciiTheme="majorHAnsi" w:eastAsia="Times New Roman" w:hAnsiTheme="majorHAnsi" w:cs="Times New Roman"/>
          <w:b/>
          <w:bCs/>
          <w:sz w:val="20"/>
          <w:szCs w:val="20"/>
        </w:rPr>
        <w:t>July 2023</w:t>
      </w:r>
      <w:r w:rsidRPr="00CF193B">
        <w:rPr>
          <w:rFonts w:asciiTheme="majorHAnsi" w:eastAsia="Times New Roman" w:hAnsiTheme="majorHAnsi" w:cs="Times New Roman"/>
          <w:sz w:val="20"/>
          <w:szCs w:val="20"/>
        </w:rPr>
        <w:br/>
      </w:r>
      <w:r w:rsidRPr="00CF193B">
        <w:rPr>
          <w:rFonts w:asciiTheme="majorHAnsi" w:eastAsia="Times New Roman" w:hAnsiTheme="majorHAnsi" w:cs="Times New Roman"/>
          <w:b/>
          <w:bCs/>
          <w:sz w:val="20"/>
          <w:szCs w:val="20"/>
        </w:rPr>
        <w:t>Project:</w:t>
      </w:r>
      <w:r w:rsidRPr="00CF193B">
        <w:rPr>
          <w:rFonts w:asciiTheme="majorHAnsi" w:eastAsia="Times New Roman" w:hAnsiTheme="majorHAnsi" w:cs="Times New Roman"/>
          <w:sz w:val="20"/>
          <w:szCs w:val="20"/>
        </w:rPr>
        <w:t xml:space="preserve"> </w:t>
      </w:r>
      <w:r w:rsidR="00605533">
        <w:rPr>
          <w:rFonts w:asciiTheme="majorHAnsi" w:eastAsia="Times New Roman" w:hAnsiTheme="majorHAnsi" w:cs="Times New Roman"/>
          <w:sz w:val="20"/>
          <w:szCs w:val="20"/>
        </w:rPr>
        <w:t>Cargill</w:t>
      </w:r>
      <w:r>
        <w:rPr>
          <w:rFonts w:asciiTheme="majorHAnsi" w:eastAsia="Times New Roman" w:hAnsiTheme="majorHAnsi" w:cs="Times New Roman"/>
          <w:sz w:val="20"/>
          <w:szCs w:val="20"/>
        </w:rPr>
        <w:br/>
      </w:r>
      <w:r w:rsidRPr="00CF193B">
        <w:rPr>
          <w:rFonts w:asciiTheme="majorHAnsi" w:eastAsia="Times New Roman" w:hAnsiTheme="majorHAnsi" w:cs="Times New Roman"/>
          <w:b/>
          <w:bCs/>
          <w:sz w:val="20"/>
          <w:szCs w:val="20"/>
        </w:rPr>
        <w:t>Role 2: Data Engineer – AWS Cloud</w:t>
      </w:r>
    </w:p>
    <w:p w14:paraId="6050CAEB" w14:textId="77777777" w:rsidR="00CF193B" w:rsidRPr="00CF193B" w:rsidRDefault="00CF193B" w:rsidP="00CF193B">
      <w:pPr>
        <w:spacing w:after="0"/>
        <w:rPr>
          <w:rFonts w:asciiTheme="majorHAnsi" w:eastAsia="Times New Roman" w:hAnsiTheme="majorHAnsi" w:cs="Times New Roman"/>
          <w:sz w:val="20"/>
          <w:szCs w:val="20"/>
        </w:rPr>
      </w:pPr>
      <w:r w:rsidRPr="00CF193B">
        <w:rPr>
          <w:rFonts w:asciiTheme="majorHAnsi" w:eastAsia="Times New Roman" w:hAnsiTheme="majorHAnsi" w:cs="Times New Roman"/>
          <w:b/>
          <w:bCs/>
          <w:sz w:val="20"/>
          <w:szCs w:val="20"/>
        </w:rPr>
        <w:t>Project Description:</w:t>
      </w:r>
      <w:r w:rsidRPr="00CF193B">
        <w:rPr>
          <w:rFonts w:asciiTheme="majorHAnsi" w:eastAsia="Times New Roman" w:hAnsiTheme="majorHAnsi" w:cs="Times New Roman"/>
          <w:sz w:val="20"/>
          <w:szCs w:val="20"/>
        </w:rPr>
        <w:br/>
        <w:t xml:space="preserve">Leading the design and implementation of a cloud-based data lake on </w:t>
      </w:r>
      <w:r w:rsidRPr="00CF193B">
        <w:rPr>
          <w:rFonts w:asciiTheme="majorHAnsi" w:eastAsia="Times New Roman" w:hAnsiTheme="majorHAnsi" w:cs="Times New Roman"/>
          <w:b/>
          <w:bCs/>
          <w:sz w:val="20"/>
          <w:szCs w:val="20"/>
        </w:rPr>
        <w:t>AWS</w:t>
      </w:r>
      <w:r w:rsidRPr="00CF193B">
        <w:rPr>
          <w:rFonts w:asciiTheme="majorHAnsi" w:eastAsia="Times New Roman" w:hAnsiTheme="majorHAnsi" w:cs="Times New Roman"/>
          <w:sz w:val="20"/>
          <w:szCs w:val="20"/>
        </w:rPr>
        <w:t>, integrating multiple structured and semi-structured data sources to support advanced analytics, BI reporting, and machine learning initiatives for a global client.</w:t>
      </w:r>
    </w:p>
    <w:p w14:paraId="168579BB" w14:textId="77777777" w:rsidR="00CF193B" w:rsidRPr="00CF193B" w:rsidRDefault="00CF193B" w:rsidP="00CF193B">
      <w:pPr>
        <w:spacing w:after="0"/>
        <w:rPr>
          <w:rFonts w:asciiTheme="majorHAnsi" w:eastAsia="Times New Roman" w:hAnsiTheme="majorHAnsi" w:cs="Times New Roman"/>
          <w:sz w:val="20"/>
          <w:szCs w:val="20"/>
        </w:rPr>
      </w:pPr>
      <w:r w:rsidRPr="00CF193B">
        <w:rPr>
          <w:rFonts w:asciiTheme="majorHAnsi" w:eastAsia="Times New Roman" w:hAnsiTheme="majorHAnsi" w:cs="Times New Roman"/>
          <w:b/>
          <w:bCs/>
          <w:sz w:val="20"/>
          <w:szCs w:val="20"/>
        </w:rPr>
        <w:t>Responsibilities:</w:t>
      </w:r>
    </w:p>
    <w:p w14:paraId="3583AFE4" w14:textId="77777777" w:rsidR="00CB55D5" w:rsidRDefault="00CB55D5" w:rsidP="00CB55D5">
      <w:pPr>
        <w:numPr>
          <w:ilvl w:val="0"/>
          <w:numId w:val="3"/>
        </w:numPr>
        <w:spacing w:after="0"/>
        <w:rPr>
          <w:rFonts w:asciiTheme="majorHAnsi" w:eastAsia="Times New Roman" w:hAnsiTheme="majorHAnsi" w:cs="Times New Roman"/>
          <w:sz w:val="20"/>
          <w:szCs w:val="20"/>
        </w:rPr>
      </w:pPr>
      <w:r w:rsidRPr="00CB55D5">
        <w:rPr>
          <w:rFonts w:asciiTheme="majorHAnsi" w:eastAsia="Times New Roman" w:hAnsiTheme="majorHAnsi" w:cs="Times New Roman"/>
          <w:sz w:val="20"/>
          <w:szCs w:val="20"/>
        </w:rPr>
        <w:t xml:space="preserve">Designed and implemented scalable ETL pipelines using AWS Glue, </w:t>
      </w:r>
      <w:proofErr w:type="spellStart"/>
      <w:r w:rsidRPr="00CB55D5">
        <w:rPr>
          <w:rFonts w:asciiTheme="majorHAnsi" w:eastAsia="Times New Roman" w:hAnsiTheme="majorHAnsi" w:cs="Times New Roman"/>
          <w:sz w:val="20"/>
          <w:szCs w:val="20"/>
        </w:rPr>
        <w:t>PySpark</w:t>
      </w:r>
      <w:proofErr w:type="spellEnd"/>
      <w:r w:rsidRPr="00CB55D5">
        <w:rPr>
          <w:rFonts w:asciiTheme="majorHAnsi" w:eastAsia="Times New Roman" w:hAnsiTheme="majorHAnsi" w:cs="Times New Roman"/>
          <w:sz w:val="20"/>
          <w:szCs w:val="20"/>
        </w:rPr>
        <w:t>, and Lambda to ingest structured/semi-structured data into Amazon Redshift for analytics.</w:t>
      </w:r>
    </w:p>
    <w:p w14:paraId="459F13FD" w14:textId="0EF704E6" w:rsidR="00237F74" w:rsidRPr="00CF193B" w:rsidRDefault="00237F74" w:rsidP="00CB55D5">
      <w:pPr>
        <w:numPr>
          <w:ilvl w:val="0"/>
          <w:numId w:val="3"/>
        </w:numPr>
        <w:spacing w:after="0"/>
        <w:rPr>
          <w:rFonts w:asciiTheme="majorHAnsi" w:eastAsia="Times New Roman" w:hAnsiTheme="majorHAnsi" w:cs="Times New Roman"/>
          <w:sz w:val="20"/>
          <w:szCs w:val="20"/>
        </w:rPr>
      </w:pPr>
      <w:r w:rsidRPr="00237F74">
        <w:rPr>
          <w:rFonts w:asciiTheme="majorHAnsi" w:eastAsia="Times New Roman" w:hAnsiTheme="majorHAnsi" w:cs="Times New Roman"/>
          <w:sz w:val="20"/>
          <w:szCs w:val="20"/>
        </w:rPr>
        <w:t>Built real-time data ingestion pipelines using Kafka for streaming event data into AWS S3.</w:t>
      </w:r>
    </w:p>
    <w:p w14:paraId="07E2DCC4" w14:textId="1F7623D8" w:rsidR="00CF193B" w:rsidRDefault="00CF193B" w:rsidP="00CF193B">
      <w:pPr>
        <w:numPr>
          <w:ilvl w:val="0"/>
          <w:numId w:val="3"/>
        </w:numPr>
        <w:spacing w:after="0"/>
        <w:rPr>
          <w:rFonts w:asciiTheme="majorHAnsi" w:eastAsia="Times New Roman" w:hAnsiTheme="majorHAnsi" w:cs="Times New Roman"/>
          <w:sz w:val="20"/>
          <w:szCs w:val="20"/>
        </w:rPr>
      </w:pPr>
      <w:r w:rsidRPr="00CF193B">
        <w:rPr>
          <w:rFonts w:asciiTheme="majorHAnsi" w:eastAsia="Times New Roman" w:hAnsiTheme="majorHAnsi" w:cs="Times New Roman"/>
          <w:sz w:val="20"/>
          <w:szCs w:val="20"/>
        </w:rPr>
        <w:t xml:space="preserve">Manage and optimize data storage in </w:t>
      </w:r>
      <w:r w:rsidRPr="00CF193B">
        <w:rPr>
          <w:rFonts w:asciiTheme="majorHAnsi" w:eastAsia="Times New Roman" w:hAnsiTheme="majorHAnsi" w:cs="Times New Roman"/>
          <w:b/>
          <w:bCs/>
          <w:sz w:val="20"/>
          <w:szCs w:val="20"/>
        </w:rPr>
        <w:t>Amazon S3</w:t>
      </w:r>
      <w:r w:rsidRPr="00CF193B">
        <w:rPr>
          <w:rFonts w:asciiTheme="majorHAnsi" w:eastAsia="Times New Roman" w:hAnsiTheme="majorHAnsi" w:cs="Times New Roman"/>
          <w:sz w:val="20"/>
          <w:szCs w:val="20"/>
        </w:rPr>
        <w:t>, ensuring proper partitioning, compression, and lifecycle policies.</w:t>
      </w:r>
    </w:p>
    <w:p w14:paraId="1249D1CA" w14:textId="0E032348" w:rsidR="00CB55D5" w:rsidRPr="00CF193B" w:rsidRDefault="00CB55D5" w:rsidP="00CB55D5">
      <w:pPr>
        <w:numPr>
          <w:ilvl w:val="0"/>
          <w:numId w:val="3"/>
        </w:numPr>
        <w:spacing w:after="0"/>
        <w:rPr>
          <w:rFonts w:asciiTheme="majorHAnsi" w:eastAsia="Times New Roman" w:hAnsiTheme="majorHAnsi" w:cs="Times New Roman"/>
          <w:sz w:val="20"/>
          <w:szCs w:val="20"/>
        </w:rPr>
      </w:pPr>
      <w:r w:rsidRPr="00CB55D5">
        <w:rPr>
          <w:rFonts w:asciiTheme="majorHAnsi" w:eastAsia="Times New Roman" w:hAnsiTheme="majorHAnsi" w:cs="Times New Roman"/>
          <w:sz w:val="20"/>
          <w:szCs w:val="20"/>
        </w:rPr>
        <w:t>Designed star/snowflake schemas for optimized data storage in Redshift to support BI dashboards.</w:t>
      </w:r>
    </w:p>
    <w:p w14:paraId="070B48E4" w14:textId="296D408C" w:rsidR="00CF193B" w:rsidRDefault="00CF193B" w:rsidP="00CF193B">
      <w:pPr>
        <w:numPr>
          <w:ilvl w:val="0"/>
          <w:numId w:val="3"/>
        </w:numPr>
        <w:spacing w:after="0"/>
        <w:rPr>
          <w:rFonts w:asciiTheme="majorHAnsi" w:eastAsia="Times New Roman" w:hAnsiTheme="majorHAnsi" w:cs="Times New Roman"/>
          <w:sz w:val="20"/>
          <w:szCs w:val="20"/>
        </w:rPr>
      </w:pPr>
      <w:r w:rsidRPr="00CF193B">
        <w:rPr>
          <w:rFonts w:asciiTheme="majorHAnsi" w:eastAsia="Times New Roman" w:hAnsiTheme="majorHAnsi" w:cs="Times New Roman"/>
          <w:sz w:val="20"/>
          <w:szCs w:val="20"/>
        </w:rPr>
        <w:t xml:space="preserve">Build </w:t>
      </w:r>
      <w:r w:rsidRPr="00CF193B">
        <w:rPr>
          <w:rFonts w:asciiTheme="majorHAnsi" w:eastAsia="Times New Roman" w:hAnsiTheme="majorHAnsi" w:cs="Times New Roman"/>
          <w:b/>
          <w:bCs/>
          <w:sz w:val="20"/>
          <w:szCs w:val="20"/>
        </w:rPr>
        <w:t>Athena</w:t>
      </w:r>
      <w:r w:rsidRPr="00CF193B">
        <w:rPr>
          <w:rFonts w:asciiTheme="majorHAnsi" w:eastAsia="Times New Roman" w:hAnsiTheme="majorHAnsi" w:cs="Times New Roman"/>
          <w:sz w:val="20"/>
          <w:szCs w:val="20"/>
        </w:rPr>
        <w:t xml:space="preserve"> queries and configure </w:t>
      </w:r>
      <w:r w:rsidRPr="00CF193B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AWS </w:t>
      </w:r>
      <w:proofErr w:type="spellStart"/>
      <w:r w:rsidRPr="00CF193B">
        <w:rPr>
          <w:rFonts w:asciiTheme="majorHAnsi" w:eastAsia="Times New Roman" w:hAnsiTheme="majorHAnsi" w:cs="Times New Roman"/>
          <w:b/>
          <w:bCs/>
          <w:sz w:val="20"/>
          <w:szCs w:val="20"/>
        </w:rPr>
        <w:t>QuickSight</w:t>
      </w:r>
      <w:proofErr w:type="spellEnd"/>
      <w:r w:rsidRPr="00CF193B">
        <w:rPr>
          <w:rFonts w:asciiTheme="majorHAnsi" w:eastAsia="Times New Roman" w:hAnsiTheme="majorHAnsi" w:cs="Times New Roman"/>
          <w:sz w:val="20"/>
          <w:szCs w:val="20"/>
        </w:rPr>
        <w:t xml:space="preserve"> dashboards for self-service reporting.</w:t>
      </w:r>
    </w:p>
    <w:p w14:paraId="5F5207F6" w14:textId="3B39CCD6" w:rsidR="00CB55D5" w:rsidRPr="00CF193B" w:rsidRDefault="00CB55D5" w:rsidP="00CB55D5">
      <w:pPr>
        <w:numPr>
          <w:ilvl w:val="0"/>
          <w:numId w:val="3"/>
        </w:numPr>
        <w:spacing w:after="0"/>
        <w:rPr>
          <w:rFonts w:asciiTheme="majorHAnsi" w:eastAsia="Times New Roman" w:hAnsiTheme="majorHAnsi" w:cs="Times New Roman"/>
          <w:sz w:val="20"/>
          <w:szCs w:val="20"/>
        </w:rPr>
      </w:pPr>
      <w:r w:rsidRPr="00CB55D5">
        <w:rPr>
          <w:rFonts w:asciiTheme="majorHAnsi" w:eastAsia="Times New Roman" w:hAnsiTheme="majorHAnsi" w:cs="Times New Roman"/>
          <w:sz w:val="20"/>
          <w:szCs w:val="20"/>
        </w:rPr>
        <w:t>Automated AWS resource provisioning using Terraform for infrastructure-as-code (</w:t>
      </w:r>
      <w:proofErr w:type="spellStart"/>
      <w:r w:rsidRPr="00CB55D5">
        <w:rPr>
          <w:rFonts w:asciiTheme="majorHAnsi" w:eastAsia="Times New Roman" w:hAnsiTheme="majorHAnsi" w:cs="Times New Roman"/>
          <w:sz w:val="20"/>
          <w:szCs w:val="20"/>
        </w:rPr>
        <w:t>IaC</w:t>
      </w:r>
      <w:proofErr w:type="spellEnd"/>
      <w:r w:rsidRPr="00CB55D5">
        <w:rPr>
          <w:rFonts w:asciiTheme="majorHAnsi" w:eastAsia="Times New Roman" w:hAnsiTheme="majorHAnsi" w:cs="Times New Roman"/>
          <w:sz w:val="20"/>
          <w:szCs w:val="20"/>
        </w:rPr>
        <w:t>) deployments.</w:t>
      </w:r>
    </w:p>
    <w:p w14:paraId="56F802DB" w14:textId="77777777" w:rsidR="00CF193B" w:rsidRPr="00CF193B" w:rsidRDefault="00CF193B" w:rsidP="00CF193B">
      <w:pPr>
        <w:numPr>
          <w:ilvl w:val="0"/>
          <w:numId w:val="3"/>
        </w:numPr>
        <w:spacing w:after="0"/>
        <w:rPr>
          <w:rFonts w:asciiTheme="majorHAnsi" w:eastAsia="Times New Roman" w:hAnsiTheme="majorHAnsi" w:cs="Times New Roman"/>
          <w:sz w:val="20"/>
          <w:szCs w:val="20"/>
        </w:rPr>
      </w:pPr>
      <w:r w:rsidRPr="00CF193B">
        <w:rPr>
          <w:rFonts w:asciiTheme="majorHAnsi" w:eastAsia="Times New Roman" w:hAnsiTheme="majorHAnsi" w:cs="Times New Roman"/>
          <w:sz w:val="20"/>
          <w:szCs w:val="20"/>
        </w:rPr>
        <w:t xml:space="preserve">Implement </w:t>
      </w:r>
      <w:r w:rsidRPr="00CF193B">
        <w:rPr>
          <w:rFonts w:asciiTheme="majorHAnsi" w:eastAsia="Times New Roman" w:hAnsiTheme="majorHAnsi" w:cs="Times New Roman"/>
          <w:b/>
          <w:bCs/>
          <w:sz w:val="20"/>
          <w:szCs w:val="20"/>
        </w:rPr>
        <w:t>data quality frameworks</w:t>
      </w:r>
      <w:r w:rsidRPr="00CF193B">
        <w:rPr>
          <w:rFonts w:asciiTheme="majorHAnsi" w:eastAsia="Times New Roman" w:hAnsiTheme="majorHAnsi" w:cs="Times New Roman"/>
          <w:sz w:val="20"/>
          <w:szCs w:val="20"/>
        </w:rPr>
        <w:t xml:space="preserve"> and automated validation scripts in </w:t>
      </w:r>
      <w:r w:rsidRPr="00CF193B">
        <w:rPr>
          <w:rFonts w:asciiTheme="majorHAnsi" w:eastAsia="Times New Roman" w:hAnsiTheme="majorHAnsi" w:cs="Times New Roman"/>
          <w:b/>
          <w:bCs/>
          <w:sz w:val="20"/>
          <w:szCs w:val="20"/>
        </w:rPr>
        <w:t>Python</w:t>
      </w:r>
      <w:r w:rsidRPr="00CF193B">
        <w:rPr>
          <w:rFonts w:asciiTheme="majorHAnsi" w:eastAsia="Times New Roman" w:hAnsiTheme="majorHAnsi" w:cs="Times New Roman"/>
          <w:sz w:val="20"/>
          <w:szCs w:val="20"/>
        </w:rPr>
        <w:t xml:space="preserve"> to ensure accurate reporting.</w:t>
      </w:r>
    </w:p>
    <w:p w14:paraId="039275F6" w14:textId="77777777" w:rsidR="00CF193B" w:rsidRPr="00CF193B" w:rsidRDefault="00CF193B" w:rsidP="00CF193B">
      <w:pPr>
        <w:numPr>
          <w:ilvl w:val="0"/>
          <w:numId w:val="3"/>
        </w:numPr>
        <w:spacing w:after="0"/>
        <w:rPr>
          <w:rFonts w:asciiTheme="majorHAnsi" w:eastAsia="Times New Roman" w:hAnsiTheme="majorHAnsi" w:cs="Times New Roman"/>
          <w:sz w:val="20"/>
          <w:szCs w:val="20"/>
        </w:rPr>
      </w:pPr>
      <w:r w:rsidRPr="00CF193B">
        <w:rPr>
          <w:rFonts w:asciiTheme="majorHAnsi" w:eastAsia="Times New Roman" w:hAnsiTheme="majorHAnsi" w:cs="Times New Roman"/>
          <w:sz w:val="20"/>
          <w:szCs w:val="20"/>
        </w:rPr>
        <w:t xml:space="preserve">Schedule, monitor, and troubleshoot pipelines using </w:t>
      </w:r>
      <w:r w:rsidRPr="00CF193B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AWS </w:t>
      </w:r>
      <w:proofErr w:type="spellStart"/>
      <w:r w:rsidRPr="00CF193B">
        <w:rPr>
          <w:rFonts w:asciiTheme="majorHAnsi" w:eastAsia="Times New Roman" w:hAnsiTheme="majorHAnsi" w:cs="Times New Roman"/>
          <w:b/>
          <w:bCs/>
          <w:sz w:val="20"/>
          <w:szCs w:val="20"/>
        </w:rPr>
        <w:t>CloudWatch</w:t>
      </w:r>
      <w:proofErr w:type="spellEnd"/>
      <w:r w:rsidRPr="00CF193B">
        <w:rPr>
          <w:rFonts w:asciiTheme="majorHAnsi" w:eastAsia="Times New Roman" w:hAnsiTheme="majorHAnsi" w:cs="Times New Roman"/>
          <w:sz w:val="20"/>
          <w:szCs w:val="20"/>
        </w:rPr>
        <w:t xml:space="preserve"> and </w:t>
      </w:r>
      <w:r w:rsidRPr="00CF193B">
        <w:rPr>
          <w:rFonts w:asciiTheme="majorHAnsi" w:eastAsia="Times New Roman" w:hAnsiTheme="majorHAnsi" w:cs="Times New Roman"/>
          <w:b/>
          <w:bCs/>
          <w:sz w:val="20"/>
          <w:szCs w:val="20"/>
        </w:rPr>
        <w:t>Airflow</w:t>
      </w:r>
      <w:r w:rsidRPr="00CF193B">
        <w:rPr>
          <w:rFonts w:asciiTheme="majorHAnsi" w:eastAsia="Times New Roman" w:hAnsiTheme="majorHAnsi" w:cs="Times New Roman"/>
          <w:sz w:val="20"/>
          <w:szCs w:val="20"/>
        </w:rPr>
        <w:t>.</w:t>
      </w:r>
    </w:p>
    <w:p w14:paraId="24C40F26" w14:textId="77777777" w:rsidR="00CF193B" w:rsidRPr="00CF193B" w:rsidRDefault="00CF193B" w:rsidP="00CF193B">
      <w:pPr>
        <w:numPr>
          <w:ilvl w:val="0"/>
          <w:numId w:val="3"/>
        </w:numPr>
        <w:spacing w:after="0"/>
        <w:rPr>
          <w:rFonts w:asciiTheme="majorHAnsi" w:eastAsia="Times New Roman" w:hAnsiTheme="majorHAnsi" w:cs="Times New Roman"/>
          <w:sz w:val="20"/>
          <w:szCs w:val="20"/>
        </w:rPr>
      </w:pPr>
      <w:r w:rsidRPr="00CF193B">
        <w:rPr>
          <w:rFonts w:asciiTheme="majorHAnsi" w:eastAsia="Times New Roman" w:hAnsiTheme="majorHAnsi" w:cs="Times New Roman"/>
          <w:sz w:val="20"/>
          <w:szCs w:val="20"/>
        </w:rPr>
        <w:t>Collaborate with data scientists to prepare feature datasets for ML models.</w:t>
      </w:r>
    </w:p>
    <w:p w14:paraId="1085E1CD" w14:textId="77777777" w:rsidR="00CF193B" w:rsidRPr="00CF193B" w:rsidRDefault="00CF193B" w:rsidP="00CF193B">
      <w:pPr>
        <w:numPr>
          <w:ilvl w:val="0"/>
          <w:numId w:val="3"/>
        </w:numPr>
        <w:spacing w:after="0"/>
        <w:rPr>
          <w:rFonts w:asciiTheme="majorHAnsi" w:eastAsia="Times New Roman" w:hAnsiTheme="majorHAnsi" w:cs="Times New Roman"/>
          <w:sz w:val="20"/>
          <w:szCs w:val="20"/>
        </w:rPr>
      </w:pPr>
      <w:r w:rsidRPr="00CF193B">
        <w:rPr>
          <w:rFonts w:asciiTheme="majorHAnsi" w:eastAsia="Times New Roman" w:hAnsiTheme="majorHAnsi" w:cs="Times New Roman"/>
          <w:sz w:val="20"/>
          <w:szCs w:val="20"/>
        </w:rPr>
        <w:t xml:space="preserve">Apply </w:t>
      </w:r>
      <w:r w:rsidRPr="00CF193B">
        <w:rPr>
          <w:rFonts w:asciiTheme="majorHAnsi" w:eastAsia="Times New Roman" w:hAnsiTheme="majorHAnsi" w:cs="Times New Roman"/>
          <w:b/>
          <w:bCs/>
          <w:sz w:val="20"/>
          <w:szCs w:val="20"/>
        </w:rPr>
        <w:t>IAM</w:t>
      </w:r>
      <w:r w:rsidRPr="00CF193B">
        <w:rPr>
          <w:rFonts w:asciiTheme="majorHAnsi" w:eastAsia="Times New Roman" w:hAnsiTheme="majorHAnsi" w:cs="Times New Roman"/>
          <w:sz w:val="20"/>
          <w:szCs w:val="20"/>
        </w:rPr>
        <w:t xml:space="preserve"> best practices for secure data access and compliance with data governance policies.</w:t>
      </w:r>
    </w:p>
    <w:p w14:paraId="7B342367" w14:textId="77777777" w:rsidR="00CF193B" w:rsidRPr="00CF193B" w:rsidRDefault="00CF193B" w:rsidP="00CF193B">
      <w:pPr>
        <w:numPr>
          <w:ilvl w:val="0"/>
          <w:numId w:val="3"/>
        </w:numPr>
        <w:spacing w:after="0"/>
        <w:rPr>
          <w:rFonts w:asciiTheme="majorHAnsi" w:eastAsia="Times New Roman" w:hAnsiTheme="majorHAnsi" w:cs="Times New Roman"/>
          <w:sz w:val="20"/>
          <w:szCs w:val="20"/>
        </w:rPr>
      </w:pPr>
      <w:r w:rsidRPr="00CF193B">
        <w:rPr>
          <w:rFonts w:asciiTheme="majorHAnsi" w:eastAsia="Times New Roman" w:hAnsiTheme="majorHAnsi" w:cs="Times New Roman"/>
          <w:sz w:val="20"/>
          <w:szCs w:val="20"/>
        </w:rPr>
        <w:t xml:space="preserve">Optimize query performance in </w:t>
      </w:r>
      <w:r w:rsidRPr="00CF193B">
        <w:rPr>
          <w:rFonts w:asciiTheme="majorHAnsi" w:eastAsia="Times New Roman" w:hAnsiTheme="majorHAnsi" w:cs="Times New Roman"/>
          <w:b/>
          <w:bCs/>
          <w:sz w:val="20"/>
          <w:szCs w:val="20"/>
        </w:rPr>
        <w:t>Redshift</w:t>
      </w:r>
      <w:r w:rsidRPr="00CF193B">
        <w:rPr>
          <w:rFonts w:asciiTheme="majorHAnsi" w:eastAsia="Times New Roman" w:hAnsiTheme="majorHAnsi" w:cs="Times New Roman"/>
          <w:sz w:val="20"/>
          <w:szCs w:val="20"/>
        </w:rPr>
        <w:t xml:space="preserve"> by applying sort keys, distribution styles, and vacuum/analyze strategies.</w:t>
      </w:r>
    </w:p>
    <w:p w14:paraId="7FF67EC1" w14:textId="785CF68C" w:rsidR="00CF193B" w:rsidRDefault="00CF193B" w:rsidP="00CF193B">
      <w:pPr>
        <w:spacing w:after="0"/>
        <w:rPr>
          <w:rFonts w:asciiTheme="majorHAnsi" w:eastAsia="Times New Roman" w:hAnsiTheme="majorHAnsi" w:cs="Times New Roman"/>
          <w:sz w:val="20"/>
          <w:szCs w:val="20"/>
        </w:rPr>
      </w:pPr>
      <w:bookmarkStart w:id="0" w:name="_GoBack"/>
      <w:bookmarkEnd w:id="0"/>
    </w:p>
    <w:p w14:paraId="44695A80" w14:textId="336DE179" w:rsidR="00605533" w:rsidRPr="00CF193B" w:rsidRDefault="00605533" w:rsidP="00CF193B">
      <w:pPr>
        <w:spacing w:after="0"/>
        <w:rPr>
          <w:rFonts w:asciiTheme="majorHAnsi" w:eastAsia="Times New Roman" w:hAnsiTheme="majorHAnsi" w:cs="Times New Roman"/>
          <w:sz w:val="20"/>
          <w:szCs w:val="20"/>
        </w:rPr>
      </w:pPr>
      <w:r w:rsidRPr="00CF193B">
        <w:rPr>
          <w:rFonts w:asciiTheme="majorHAnsi" w:eastAsia="Times New Roman" w:hAnsiTheme="majorHAnsi" w:cs="Times New Roman"/>
          <w:b/>
          <w:bCs/>
          <w:sz w:val="20"/>
          <w:szCs w:val="20"/>
        </w:rPr>
        <w:t>Client:</w:t>
      </w:r>
      <w:r w:rsidRPr="00CF193B">
        <w:rPr>
          <w:rFonts w:asciiTheme="majorHAnsi" w:eastAsia="Times New Roman" w:hAnsiTheme="majorHAnsi" w:cs="Times New Roman"/>
          <w:sz w:val="20"/>
          <w:szCs w:val="20"/>
        </w:rPr>
        <w:t xml:space="preserve"> </w:t>
      </w:r>
      <w:proofErr w:type="spellStart"/>
      <w:r>
        <w:rPr>
          <w:rFonts w:asciiTheme="majorHAnsi" w:eastAsia="Times New Roman" w:hAnsiTheme="majorHAnsi" w:cs="Times New Roman"/>
          <w:sz w:val="20"/>
          <w:szCs w:val="20"/>
        </w:rPr>
        <w:t>Anblicks</w:t>
      </w:r>
      <w:proofErr w:type="spellEnd"/>
      <w:r>
        <w:rPr>
          <w:rFonts w:asciiTheme="majorHAnsi" w:eastAsia="Times New Roman" w:hAnsiTheme="majorHAnsi" w:cs="Times New Roman"/>
          <w:sz w:val="20"/>
          <w:szCs w:val="20"/>
        </w:rPr>
        <w:t xml:space="preserve">, </w:t>
      </w:r>
      <w:r w:rsidRPr="00CF193B">
        <w:rPr>
          <w:rFonts w:asciiTheme="majorHAnsi" w:eastAsia="Times New Roman" w:hAnsiTheme="majorHAnsi" w:cs="Times New Roman"/>
          <w:sz w:val="20"/>
          <w:szCs w:val="20"/>
        </w:rPr>
        <w:t>Hyderabad, India</w:t>
      </w:r>
      <w:r w:rsidR="00237F74">
        <w:rPr>
          <w:rFonts w:asciiTheme="majorHAnsi" w:eastAsia="Times New Roman" w:hAnsiTheme="majorHAnsi" w:cs="Times New Roman"/>
          <w:sz w:val="20"/>
          <w:szCs w:val="20"/>
        </w:rPr>
        <w:tab/>
      </w:r>
      <w:r w:rsidR="00237F74">
        <w:rPr>
          <w:rFonts w:asciiTheme="majorHAnsi" w:eastAsia="Times New Roman" w:hAnsiTheme="majorHAnsi" w:cs="Times New Roman"/>
          <w:sz w:val="20"/>
          <w:szCs w:val="20"/>
        </w:rPr>
        <w:tab/>
      </w:r>
      <w:r w:rsidR="00237F74">
        <w:rPr>
          <w:rFonts w:asciiTheme="majorHAnsi" w:eastAsia="Times New Roman" w:hAnsiTheme="majorHAnsi" w:cs="Times New Roman"/>
          <w:sz w:val="20"/>
          <w:szCs w:val="20"/>
        </w:rPr>
        <w:tab/>
      </w:r>
      <w:r w:rsidR="00237F74">
        <w:rPr>
          <w:rFonts w:asciiTheme="majorHAnsi" w:eastAsia="Times New Roman" w:hAnsiTheme="majorHAnsi" w:cs="Times New Roman"/>
          <w:sz w:val="20"/>
          <w:szCs w:val="20"/>
        </w:rPr>
        <w:tab/>
      </w:r>
      <w:r w:rsidR="00237F74">
        <w:rPr>
          <w:rFonts w:asciiTheme="majorHAnsi" w:eastAsia="Times New Roman" w:hAnsiTheme="majorHAnsi" w:cs="Times New Roman"/>
          <w:sz w:val="20"/>
          <w:szCs w:val="20"/>
        </w:rPr>
        <w:tab/>
      </w:r>
      <w:r w:rsidR="00237F74">
        <w:rPr>
          <w:rFonts w:asciiTheme="majorHAnsi" w:eastAsia="Times New Roman" w:hAnsiTheme="majorHAnsi" w:cs="Times New Roman"/>
          <w:sz w:val="20"/>
          <w:szCs w:val="20"/>
        </w:rPr>
        <w:tab/>
      </w:r>
      <w:r w:rsidR="00237F74">
        <w:rPr>
          <w:rFonts w:asciiTheme="majorHAnsi" w:eastAsia="Times New Roman" w:hAnsiTheme="majorHAnsi" w:cs="Times New Roman"/>
          <w:sz w:val="20"/>
          <w:szCs w:val="20"/>
        </w:rPr>
        <w:tab/>
      </w:r>
      <w:r w:rsidR="00237F74">
        <w:rPr>
          <w:rFonts w:asciiTheme="majorHAnsi" w:eastAsia="Times New Roman" w:hAnsiTheme="majorHAnsi" w:cs="Times New Roman"/>
          <w:sz w:val="20"/>
          <w:szCs w:val="20"/>
        </w:rPr>
        <w:tab/>
        <w:t xml:space="preserve">  </w:t>
      </w:r>
      <w:r w:rsidR="00237F74">
        <w:rPr>
          <w:rFonts w:asciiTheme="majorHAnsi" w:eastAsia="Times New Roman" w:hAnsiTheme="majorHAnsi" w:cs="Times New Roman"/>
          <w:b/>
          <w:bCs/>
          <w:sz w:val="20"/>
          <w:szCs w:val="20"/>
        </w:rPr>
        <w:t>June 2020</w:t>
      </w:r>
      <w:r w:rsidR="00237F74" w:rsidRPr="00CF193B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– </w:t>
      </w:r>
      <w:r w:rsidR="00237F74">
        <w:rPr>
          <w:rFonts w:asciiTheme="majorHAnsi" w:eastAsia="Times New Roman" w:hAnsiTheme="majorHAnsi" w:cs="Times New Roman"/>
          <w:b/>
          <w:bCs/>
          <w:sz w:val="20"/>
          <w:szCs w:val="20"/>
        </w:rPr>
        <w:t>June</w:t>
      </w:r>
      <w:r w:rsidR="00237F74" w:rsidRPr="00CF193B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202</w:t>
      </w:r>
      <w:r w:rsidR="00237F74">
        <w:rPr>
          <w:rFonts w:asciiTheme="majorHAnsi" w:eastAsia="Times New Roman" w:hAnsiTheme="majorHAnsi" w:cs="Times New Roman"/>
          <w:b/>
          <w:bCs/>
          <w:sz w:val="20"/>
          <w:szCs w:val="20"/>
        </w:rPr>
        <w:t>1</w:t>
      </w:r>
      <w:r w:rsidRPr="00CF193B">
        <w:rPr>
          <w:rFonts w:asciiTheme="majorHAnsi" w:eastAsia="Times New Roman" w:hAnsiTheme="majorHAnsi" w:cs="Times New Roman"/>
          <w:sz w:val="20"/>
          <w:szCs w:val="20"/>
        </w:rPr>
        <w:br/>
      </w:r>
      <w:r w:rsidRPr="00CF193B">
        <w:rPr>
          <w:rFonts w:asciiTheme="majorHAnsi" w:eastAsia="Times New Roman" w:hAnsiTheme="majorHAnsi" w:cs="Times New Roman"/>
          <w:b/>
          <w:bCs/>
          <w:sz w:val="20"/>
          <w:szCs w:val="20"/>
        </w:rPr>
        <w:t>Project:</w:t>
      </w:r>
      <w:r w:rsidRPr="00CF193B">
        <w:rPr>
          <w:rFonts w:asciiTheme="majorHAnsi" w:eastAsia="Times New Roman" w:hAnsiTheme="majorHAnsi" w:cs="Times New Roman"/>
          <w:sz w:val="20"/>
          <w:szCs w:val="20"/>
        </w:rPr>
        <w:t xml:space="preserve"> Enterprise Data Lake Modernization for Analytics</w:t>
      </w:r>
    </w:p>
    <w:p w14:paraId="2E69B158" w14:textId="77777777" w:rsidR="00CF193B" w:rsidRPr="00CF193B" w:rsidRDefault="00CF193B" w:rsidP="00CF193B">
      <w:pPr>
        <w:spacing w:after="0"/>
        <w:outlineLvl w:val="3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CF193B">
        <w:rPr>
          <w:rFonts w:asciiTheme="majorHAnsi" w:eastAsia="Times New Roman" w:hAnsiTheme="majorHAnsi" w:cs="Times New Roman"/>
          <w:b/>
          <w:bCs/>
          <w:sz w:val="20"/>
          <w:szCs w:val="20"/>
        </w:rPr>
        <w:t>Role 1: ETL Developer</w:t>
      </w:r>
    </w:p>
    <w:p w14:paraId="5558BAA2" w14:textId="77777777" w:rsidR="00CF193B" w:rsidRPr="00CF193B" w:rsidRDefault="00CF193B" w:rsidP="00CF193B">
      <w:pPr>
        <w:spacing w:after="0"/>
        <w:rPr>
          <w:rFonts w:asciiTheme="majorHAnsi" w:eastAsia="Times New Roman" w:hAnsiTheme="majorHAnsi" w:cs="Times New Roman"/>
          <w:sz w:val="20"/>
          <w:szCs w:val="20"/>
        </w:rPr>
      </w:pPr>
      <w:r w:rsidRPr="00CF193B">
        <w:rPr>
          <w:rFonts w:asciiTheme="majorHAnsi" w:eastAsia="Times New Roman" w:hAnsiTheme="majorHAnsi" w:cs="Times New Roman"/>
          <w:b/>
          <w:bCs/>
          <w:sz w:val="20"/>
          <w:szCs w:val="20"/>
        </w:rPr>
        <w:t>Project Description:</w:t>
      </w:r>
      <w:r w:rsidRPr="00CF193B">
        <w:rPr>
          <w:rFonts w:asciiTheme="majorHAnsi" w:eastAsia="Times New Roman" w:hAnsiTheme="majorHAnsi" w:cs="Times New Roman"/>
          <w:sz w:val="20"/>
          <w:szCs w:val="20"/>
        </w:rPr>
        <w:br/>
        <w:t>Worked on designing and developing ETL workflows for a retail analytics platform to migrate legacy data warehouse processes to a modern architecture, enabling faster reporting and advanced analytics.</w:t>
      </w:r>
    </w:p>
    <w:p w14:paraId="47FCC054" w14:textId="77777777" w:rsidR="00CF193B" w:rsidRPr="00CF193B" w:rsidRDefault="00CF193B" w:rsidP="00CF193B">
      <w:pPr>
        <w:spacing w:after="0"/>
        <w:rPr>
          <w:rFonts w:asciiTheme="majorHAnsi" w:eastAsia="Times New Roman" w:hAnsiTheme="majorHAnsi" w:cs="Times New Roman"/>
          <w:sz w:val="20"/>
          <w:szCs w:val="20"/>
        </w:rPr>
      </w:pPr>
      <w:r w:rsidRPr="00CF193B">
        <w:rPr>
          <w:rFonts w:asciiTheme="majorHAnsi" w:eastAsia="Times New Roman" w:hAnsiTheme="majorHAnsi" w:cs="Times New Roman"/>
          <w:b/>
          <w:bCs/>
          <w:sz w:val="20"/>
          <w:szCs w:val="20"/>
        </w:rPr>
        <w:t>Responsibilities:</w:t>
      </w:r>
    </w:p>
    <w:p w14:paraId="1836B6CF" w14:textId="77777777" w:rsidR="00CB55D5" w:rsidRDefault="00CB55D5" w:rsidP="00CB55D5">
      <w:pPr>
        <w:numPr>
          <w:ilvl w:val="0"/>
          <w:numId w:val="2"/>
        </w:numPr>
        <w:spacing w:after="0"/>
        <w:rPr>
          <w:rFonts w:asciiTheme="majorHAnsi" w:eastAsia="Times New Roman" w:hAnsiTheme="majorHAnsi" w:cs="Times New Roman"/>
          <w:sz w:val="20"/>
          <w:szCs w:val="20"/>
        </w:rPr>
      </w:pPr>
      <w:r w:rsidRPr="00CB55D5">
        <w:rPr>
          <w:rFonts w:asciiTheme="majorHAnsi" w:eastAsia="Times New Roman" w:hAnsiTheme="majorHAnsi" w:cs="Times New Roman"/>
          <w:sz w:val="20"/>
          <w:szCs w:val="20"/>
        </w:rPr>
        <w:t xml:space="preserve">Developed and migrated legacy ETL workflows to modern </w:t>
      </w:r>
      <w:proofErr w:type="spellStart"/>
      <w:r w:rsidRPr="00CB55D5">
        <w:rPr>
          <w:rFonts w:asciiTheme="majorHAnsi" w:eastAsia="Times New Roman" w:hAnsiTheme="majorHAnsi" w:cs="Times New Roman"/>
          <w:sz w:val="20"/>
          <w:szCs w:val="20"/>
        </w:rPr>
        <w:t>Talend</w:t>
      </w:r>
      <w:proofErr w:type="spellEnd"/>
      <w:r w:rsidRPr="00CB55D5">
        <w:rPr>
          <w:rFonts w:asciiTheme="majorHAnsi" w:eastAsia="Times New Roman" w:hAnsiTheme="majorHAnsi" w:cs="Times New Roman"/>
          <w:sz w:val="20"/>
          <w:szCs w:val="20"/>
        </w:rPr>
        <w:t>/SSIS pipelines, optimizing data transformation processes.</w:t>
      </w:r>
    </w:p>
    <w:p w14:paraId="1847CEF3" w14:textId="624BFD06" w:rsidR="00CF193B" w:rsidRPr="00CF193B" w:rsidRDefault="00CF193B" w:rsidP="00CB55D5">
      <w:pPr>
        <w:numPr>
          <w:ilvl w:val="0"/>
          <w:numId w:val="2"/>
        </w:numPr>
        <w:spacing w:after="0"/>
        <w:rPr>
          <w:rFonts w:asciiTheme="majorHAnsi" w:eastAsia="Times New Roman" w:hAnsiTheme="majorHAnsi" w:cs="Times New Roman"/>
          <w:sz w:val="20"/>
          <w:szCs w:val="20"/>
        </w:rPr>
      </w:pPr>
      <w:r w:rsidRPr="00CF193B">
        <w:rPr>
          <w:rFonts w:asciiTheme="majorHAnsi" w:eastAsia="Times New Roman" w:hAnsiTheme="majorHAnsi" w:cs="Times New Roman"/>
          <w:sz w:val="20"/>
          <w:szCs w:val="20"/>
        </w:rPr>
        <w:t xml:space="preserve">Implemented data validation and cleansing scripts in </w:t>
      </w:r>
      <w:r w:rsidRPr="00CF193B">
        <w:rPr>
          <w:rFonts w:asciiTheme="majorHAnsi" w:eastAsia="Times New Roman" w:hAnsiTheme="majorHAnsi" w:cs="Times New Roman"/>
          <w:b/>
          <w:bCs/>
          <w:sz w:val="20"/>
          <w:szCs w:val="20"/>
        </w:rPr>
        <w:t>SQL</w:t>
      </w:r>
      <w:r w:rsidRPr="00CF193B">
        <w:rPr>
          <w:rFonts w:asciiTheme="majorHAnsi" w:eastAsia="Times New Roman" w:hAnsiTheme="majorHAnsi" w:cs="Times New Roman"/>
          <w:sz w:val="20"/>
          <w:szCs w:val="20"/>
        </w:rPr>
        <w:t xml:space="preserve"> to ensure high data quality.</w:t>
      </w:r>
    </w:p>
    <w:p w14:paraId="0E80855D" w14:textId="77777777" w:rsidR="00CF193B" w:rsidRPr="00CF193B" w:rsidRDefault="00CF193B" w:rsidP="00CF193B">
      <w:pPr>
        <w:numPr>
          <w:ilvl w:val="0"/>
          <w:numId w:val="2"/>
        </w:numPr>
        <w:spacing w:after="0"/>
        <w:rPr>
          <w:rFonts w:asciiTheme="majorHAnsi" w:eastAsia="Times New Roman" w:hAnsiTheme="majorHAnsi" w:cs="Times New Roman"/>
          <w:sz w:val="20"/>
          <w:szCs w:val="20"/>
        </w:rPr>
      </w:pPr>
      <w:r w:rsidRPr="00CF193B">
        <w:rPr>
          <w:rFonts w:asciiTheme="majorHAnsi" w:eastAsia="Times New Roman" w:hAnsiTheme="majorHAnsi" w:cs="Times New Roman"/>
          <w:sz w:val="20"/>
          <w:szCs w:val="20"/>
        </w:rPr>
        <w:t xml:space="preserve">Created and maintained </w:t>
      </w:r>
      <w:r w:rsidRPr="00CF193B">
        <w:rPr>
          <w:rFonts w:asciiTheme="majorHAnsi" w:eastAsia="Times New Roman" w:hAnsiTheme="majorHAnsi" w:cs="Times New Roman"/>
          <w:b/>
          <w:bCs/>
          <w:sz w:val="20"/>
          <w:szCs w:val="20"/>
        </w:rPr>
        <w:t>stored procedures</w:t>
      </w:r>
      <w:r w:rsidRPr="00CF193B">
        <w:rPr>
          <w:rFonts w:asciiTheme="majorHAnsi" w:eastAsia="Times New Roman" w:hAnsiTheme="majorHAnsi" w:cs="Times New Roman"/>
          <w:sz w:val="20"/>
          <w:szCs w:val="20"/>
        </w:rPr>
        <w:t xml:space="preserve">, </w:t>
      </w:r>
      <w:r w:rsidRPr="00CF193B">
        <w:rPr>
          <w:rFonts w:asciiTheme="majorHAnsi" w:eastAsia="Times New Roman" w:hAnsiTheme="majorHAnsi" w:cs="Times New Roman"/>
          <w:b/>
          <w:bCs/>
          <w:sz w:val="20"/>
          <w:szCs w:val="20"/>
        </w:rPr>
        <w:t>views</w:t>
      </w:r>
      <w:r w:rsidRPr="00CF193B">
        <w:rPr>
          <w:rFonts w:asciiTheme="majorHAnsi" w:eastAsia="Times New Roman" w:hAnsiTheme="majorHAnsi" w:cs="Times New Roman"/>
          <w:sz w:val="20"/>
          <w:szCs w:val="20"/>
        </w:rPr>
        <w:t xml:space="preserve">, and </w:t>
      </w:r>
      <w:r w:rsidRPr="00CF193B">
        <w:rPr>
          <w:rFonts w:asciiTheme="majorHAnsi" w:eastAsia="Times New Roman" w:hAnsiTheme="majorHAnsi" w:cs="Times New Roman"/>
          <w:b/>
          <w:bCs/>
          <w:sz w:val="20"/>
          <w:szCs w:val="20"/>
        </w:rPr>
        <w:t>functions</w:t>
      </w:r>
      <w:r w:rsidRPr="00CF193B">
        <w:rPr>
          <w:rFonts w:asciiTheme="majorHAnsi" w:eastAsia="Times New Roman" w:hAnsiTheme="majorHAnsi" w:cs="Times New Roman"/>
          <w:sz w:val="20"/>
          <w:szCs w:val="20"/>
        </w:rPr>
        <w:t xml:space="preserve"> for data transformation.</w:t>
      </w:r>
    </w:p>
    <w:p w14:paraId="7388EFD6" w14:textId="77777777" w:rsidR="00CF193B" w:rsidRPr="00CF193B" w:rsidRDefault="00CF193B" w:rsidP="00CF193B">
      <w:pPr>
        <w:numPr>
          <w:ilvl w:val="0"/>
          <w:numId w:val="2"/>
        </w:numPr>
        <w:spacing w:after="0"/>
        <w:rPr>
          <w:rFonts w:asciiTheme="majorHAnsi" w:eastAsia="Times New Roman" w:hAnsiTheme="majorHAnsi" w:cs="Times New Roman"/>
          <w:sz w:val="20"/>
          <w:szCs w:val="20"/>
        </w:rPr>
      </w:pPr>
      <w:r w:rsidRPr="00CF193B">
        <w:rPr>
          <w:rFonts w:asciiTheme="majorHAnsi" w:eastAsia="Times New Roman" w:hAnsiTheme="majorHAnsi" w:cs="Times New Roman"/>
          <w:sz w:val="20"/>
          <w:szCs w:val="20"/>
        </w:rPr>
        <w:lastRenderedPageBreak/>
        <w:t>Collaborated with business analysts to gather requirements and translate them into technical specifications.</w:t>
      </w:r>
    </w:p>
    <w:p w14:paraId="6765E7A4" w14:textId="77777777" w:rsidR="00CF193B" w:rsidRPr="00CF193B" w:rsidRDefault="00CF193B" w:rsidP="00CF193B">
      <w:pPr>
        <w:numPr>
          <w:ilvl w:val="0"/>
          <w:numId w:val="2"/>
        </w:numPr>
        <w:spacing w:after="0"/>
        <w:rPr>
          <w:rFonts w:asciiTheme="majorHAnsi" w:eastAsia="Times New Roman" w:hAnsiTheme="majorHAnsi" w:cs="Times New Roman"/>
          <w:sz w:val="20"/>
          <w:szCs w:val="20"/>
        </w:rPr>
      </w:pPr>
      <w:r w:rsidRPr="00CF193B">
        <w:rPr>
          <w:rFonts w:asciiTheme="majorHAnsi" w:eastAsia="Times New Roman" w:hAnsiTheme="majorHAnsi" w:cs="Times New Roman"/>
          <w:sz w:val="20"/>
          <w:szCs w:val="20"/>
        </w:rPr>
        <w:t>Performed performance tuning for ETL jobs and optimized SQL queries for faster execution.</w:t>
      </w:r>
    </w:p>
    <w:p w14:paraId="4B746501" w14:textId="77777777" w:rsidR="00CF193B" w:rsidRPr="00CF193B" w:rsidRDefault="00CF193B" w:rsidP="00CF193B">
      <w:pPr>
        <w:numPr>
          <w:ilvl w:val="0"/>
          <w:numId w:val="2"/>
        </w:numPr>
        <w:spacing w:after="0"/>
        <w:rPr>
          <w:rFonts w:asciiTheme="majorHAnsi" w:eastAsia="Times New Roman" w:hAnsiTheme="majorHAnsi" w:cs="Times New Roman"/>
          <w:sz w:val="20"/>
          <w:szCs w:val="20"/>
        </w:rPr>
      </w:pPr>
      <w:r w:rsidRPr="00CF193B">
        <w:rPr>
          <w:rFonts w:asciiTheme="majorHAnsi" w:eastAsia="Times New Roman" w:hAnsiTheme="majorHAnsi" w:cs="Times New Roman"/>
          <w:sz w:val="20"/>
          <w:szCs w:val="20"/>
        </w:rPr>
        <w:t>Conducted unit testing and prepared deployment packages for production release.</w:t>
      </w:r>
    </w:p>
    <w:p w14:paraId="7F5F6FFE" w14:textId="77777777" w:rsidR="00B946D6" w:rsidRDefault="00B946D6" w:rsidP="00B946D6">
      <w:pPr>
        <w:spacing w:after="0"/>
      </w:pPr>
    </w:p>
    <w:p w14:paraId="71061593" w14:textId="30747955" w:rsidR="00B946D6" w:rsidRPr="00B946D6" w:rsidRDefault="000E2EA9" w:rsidP="00B946D6">
      <w:pPr>
        <w:spacing w:after="0"/>
        <w:rPr>
          <w:rFonts w:asciiTheme="majorHAnsi" w:eastAsia="Times New Roman" w:hAnsiTheme="majorHAnsi" w:cs="Times New Roman"/>
          <w:sz w:val="20"/>
          <w:szCs w:val="20"/>
        </w:rPr>
      </w:pPr>
      <w:r>
        <w:pict w14:anchorId="3596B0B6">
          <v:rect id="_x0000_i1028" style="width:0;height:1.5pt" o:hralign="center" o:hrstd="t" o:hr="t" fillcolor="#a0a0a0" stroked="f"/>
        </w:pict>
      </w:r>
    </w:p>
    <w:p w14:paraId="65DEDE93" w14:textId="62B50665" w:rsidR="00B946D6" w:rsidRPr="00B946D6" w:rsidRDefault="00B946D6" w:rsidP="00B946D6">
      <w:pPr>
        <w:spacing w:after="0"/>
        <w:jc w:val="center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>
        <w:rPr>
          <w:rFonts w:asciiTheme="majorHAnsi" w:eastAsia="Times New Roman" w:hAnsiTheme="majorHAnsi" w:cs="Times New Roman"/>
          <w:b/>
          <w:bCs/>
          <w:sz w:val="20"/>
          <w:szCs w:val="20"/>
          <w:lang w:val="en-IN"/>
        </w:rPr>
        <w:t>Education</w:t>
      </w:r>
    </w:p>
    <w:p w14:paraId="1185BD80" w14:textId="20E9B974" w:rsidR="00B946D6" w:rsidRDefault="00B946D6" w:rsidP="00B946D6">
      <w:pPr>
        <w:spacing w:after="0"/>
        <w:rPr>
          <w:rFonts w:asciiTheme="majorHAnsi" w:hAnsiTheme="majorHAnsi"/>
          <w:sz w:val="20"/>
          <w:szCs w:val="20"/>
        </w:rPr>
      </w:pPr>
      <w:r w:rsidRPr="00B946D6">
        <w:rPr>
          <w:rFonts w:asciiTheme="majorHAnsi" w:hAnsiTheme="majorHAnsi"/>
          <w:sz w:val="20"/>
          <w:szCs w:val="20"/>
        </w:rPr>
        <w:t>Master of Computer Science and Engineering</w:t>
      </w:r>
      <w:r>
        <w:rPr>
          <w:rFonts w:asciiTheme="majorHAnsi" w:hAnsiTheme="majorHAnsi"/>
          <w:sz w:val="20"/>
          <w:szCs w:val="20"/>
        </w:rPr>
        <w:tab/>
      </w:r>
      <w:r>
        <w:rPr>
          <w:rFonts w:asciiTheme="majorHAnsi" w:hAnsiTheme="majorHAnsi"/>
          <w:sz w:val="20"/>
          <w:szCs w:val="20"/>
        </w:rPr>
        <w:tab/>
      </w:r>
      <w:r>
        <w:rPr>
          <w:rFonts w:asciiTheme="majorHAnsi" w:hAnsiTheme="majorHAnsi"/>
          <w:sz w:val="20"/>
          <w:szCs w:val="20"/>
        </w:rPr>
        <w:tab/>
      </w:r>
      <w:r>
        <w:rPr>
          <w:rFonts w:asciiTheme="majorHAnsi" w:hAnsiTheme="majorHAnsi"/>
          <w:sz w:val="20"/>
          <w:szCs w:val="20"/>
        </w:rPr>
        <w:tab/>
      </w:r>
      <w:r>
        <w:rPr>
          <w:rFonts w:asciiTheme="majorHAnsi" w:hAnsiTheme="majorHAnsi"/>
          <w:sz w:val="20"/>
          <w:szCs w:val="20"/>
        </w:rPr>
        <w:tab/>
      </w:r>
      <w:r>
        <w:rPr>
          <w:rFonts w:asciiTheme="majorHAnsi" w:hAnsiTheme="majorHAnsi"/>
          <w:sz w:val="20"/>
          <w:szCs w:val="20"/>
        </w:rPr>
        <w:tab/>
      </w:r>
      <w:r>
        <w:rPr>
          <w:rFonts w:asciiTheme="majorHAnsi" w:hAnsiTheme="majorHAnsi"/>
          <w:sz w:val="20"/>
          <w:szCs w:val="20"/>
        </w:rPr>
        <w:tab/>
        <w:t xml:space="preserve">    </w:t>
      </w:r>
      <w:r w:rsidRPr="00B946D6">
        <w:rPr>
          <w:rFonts w:asciiTheme="majorHAnsi" w:hAnsiTheme="majorHAnsi"/>
          <w:b/>
          <w:sz w:val="20"/>
          <w:szCs w:val="20"/>
        </w:rPr>
        <w:t>Aug 2023 – May 2025</w:t>
      </w:r>
    </w:p>
    <w:p w14:paraId="3A09615D" w14:textId="52C38B20" w:rsidR="00B946D6" w:rsidRDefault="00B946D6" w:rsidP="00B946D6">
      <w:pPr>
        <w:spacing w:after="0"/>
        <w:rPr>
          <w:rFonts w:asciiTheme="majorHAnsi" w:hAnsiTheme="majorHAnsi"/>
          <w:sz w:val="20"/>
          <w:szCs w:val="20"/>
        </w:rPr>
      </w:pPr>
      <w:r w:rsidRPr="00B946D6">
        <w:rPr>
          <w:rFonts w:asciiTheme="majorHAnsi" w:hAnsiTheme="majorHAnsi"/>
          <w:sz w:val="20"/>
          <w:szCs w:val="20"/>
        </w:rPr>
        <w:t>California State University Northridge, CA</w:t>
      </w:r>
      <w:r w:rsidRPr="00B946D6">
        <w:rPr>
          <w:rFonts w:asciiTheme="majorHAnsi" w:hAnsiTheme="majorHAnsi"/>
          <w:sz w:val="20"/>
          <w:szCs w:val="20"/>
        </w:rPr>
        <w:tab/>
      </w:r>
      <w:r w:rsidRPr="00B946D6">
        <w:rPr>
          <w:rFonts w:asciiTheme="majorHAnsi" w:hAnsiTheme="majorHAnsi"/>
          <w:sz w:val="20"/>
          <w:szCs w:val="20"/>
        </w:rPr>
        <w:tab/>
        <w:t xml:space="preserve">    </w:t>
      </w:r>
      <w:r>
        <w:rPr>
          <w:rFonts w:asciiTheme="majorHAnsi" w:hAnsiTheme="majorHAnsi"/>
          <w:sz w:val="20"/>
          <w:szCs w:val="20"/>
        </w:rPr>
        <w:t xml:space="preserve">  </w:t>
      </w:r>
    </w:p>
    <w:p w14:paraId="4FCFFBBE" w14:textId="01640167" w:rsidR="00B946D6" w:rsidRPr="00B946D6" w:rsidRDefault="00B946D6" w:rsidP="00B946D6">
      <w:pPr>
        <w:spacing w:after="0"/>
        <w:rPr>
          <w:rFonts w:asciiTheme="majorHAnsi" w:hAnsiTheme="majorHAnsi"/>
          <w:sz w:val="20"/>
          <w:szCs w:val="20"/>
        </w:rPr>
      </w:pPr>
      <w:r w:rsidRPr="00B946D6">
        <w:rPr>
          <w:rFonts w:asciiTheme="majorHAnsi" w:hAnsiTheme="majorHAnsi"/>
          <w:sz w:val="20"/>
          <w:szCs w:val="20"/>
        </w:rPr>
        <w:t>Bachelor of Technology in Electrical and Electronics Eng</w:t>
      </w:r>
      <w:r>
        <w:rPr>
          <w:rFonts w:asciiTheme="majorHAnsi" w:hAnsiTheme="majorHAnsi"/>
          <w:sz w:val="20"/>
          <w:szCs w:val="20"/>
        </w:rPr>
        <w:t>ineering</w:t>
      </w:r>
      <w:r>
        <w:rPr>
          <w:rFonts w:asciiTheme="majorHAnsi" w:hAnsiTheme="majorHAnsi"/>
          <w:sz w:val="20"/>
          <w:szCs w:val="20"/>
        </w:rPr>
        <w:tab/>
      </w:r>
      <w:r>
        <w:rPr>
          <w:rFonts w:asciiTheme="majorHAnsi" w:hAnsiTheme="majorHAnsi"/>
          <w:sz w:val="20"/>
          <w:szCs w:val="20"/>
        </w:rPr>
        <w:tab/>
      </w:r>
      <w:r>
        <w:rPr>
          <w:rFonts w:asciiTheme="majorHAnsi" w:hAnsiTheme="majorHAnsi"/>
          <w:sz w:val="20"/>
          <w:szCs w:val="20"/>
        </w:rPr>
        <w:tab/>
      </w:r>
      <w:r>
        <w:rPr>
          <w:rFonts w:asciiTheme="majorHAnsi" w:hAnsiTheme="majorHAnsi"/>
          <w:sz w:val="20"/>
          <w:szCs w:val="20"/>
        </w:rPr>
        <w:tab/>
      </w:r>
      <w:r>
        <w:rPr>
          <w:rFonts w:asciiTheme="majorHAnsi" w:hAnsiTheme="majorHAnsi"/>
          <w:sz w:val="20"/>
          <w:szCs w:val="20"/>
        </w:rPr>
        <w:tab/>
        <w:t xml:space="preserve">    </w:t>
      </w:r>
      <w:r w:rsidRPr="00B946D6">
        <w:rPr>
          <w:rFonts w:asciiTheme="majorHAnsi" w:hAnsiTheme="majorHAnsi"/>
          <w:b/>
          <w:sz w:val="20"/>
          <w:szCs w:val="20"/>
        </w:rPr>
        <w:t>Aug 2017 – May 2021</w:t>
      </w:r>
    </w:p>
    <w:p w14:paraId="48DC8146" w14:textId="4E58479A" w:rsidR="00B946D6" w:rsidRDefault="00B946D6" w:rsidP="00B946D6">
      <w:pPr>
        <w:spacing w:after="0"/>
        <w:rPr>
          <w:rFonts w:asciiTheme="majorHAnsi" w:hAnsiTheme="majorHAnsi"/>
          <w:sz w:val="20"/>
          <w:szCs w:val="20"/>
        </w:rPr>
      </w:pPr>
      <w:proofErr w:type="spellStart"/>
      <w:r w:rsidRPr="00B946D6">
        <w:rPr>
          <w:rFonts w:asciiTheme="majorHAnsi" w:hAnsiTheme="majorHAnsi"/>
          <w:sz w:val="20"/>
          <w:szCs w:val="20"/>
        </w:rPr>
        <w:t>Vardhaman</w:t>
      </w:r>
      <w:proofErr w:type="spellEnd"/>
      <w:r w:rsidRPr="00B946D6">
        <w:rPr>
          <w:rFonts w:asciiTheme="majorHAnsi" w:hAnsiTheme="majorHAnsi"/>
          <w:sz w:val="20"/>
          <w:szCs w:val="20"/>
        </w:rPr>
        <w:t xml:space="preserve"> Co</w:t>
      </w:r>
      <w:r>
        <w:rPr>
          <w:rFonts w:asciiTheme="majorHAnsi" w:hAnsiTheme="majorHAnsi"/>
          <w:sz w:val="20"/>
          <w:szCs w:val="20"/>
        </w:rPr>
        <w:t xml:space="preserve">llege of Engineering, India </w:t>
      </w:r>
      <w:r>
        <w:rPr>
          <w:rFonts w:asciiTheme="majorHAnsi" w:hAnsiTheme="majorHAnsi"/>
          <w:sz w:val="20"/>
          <w:szCs w:val="20"/>
        </w:rPr>
        <w:tab/>
      </w:r>
    </w:p>
    <w:sectPr w:rsidR="00B946D6" w:rsidSect="00CF193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E963F0"/>
    <w:multiLevelType w:val="multilevel"/>
    <w:tmpl w:val="8D1E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D47D59"/>
    <w:multiLevelType w:val="multilevel"/>
    <w:tmpl w:val="0AB8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EB2441"/>
    <w:multiLevelType w:val="multilevel"/>
    <w:tmpl w:val="11344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CF193B"/>
    <w:rsid w:val="000B4149"/>
    <w:rsid w:val="000E2EA9"/>
    <w:rsid w:val="001E02C2"/>
    <w:rsid w:val="00237F74"/>
    <w:rsid w:val="002D0B4C"/>
    <w:rsid w:val="00332FF3"/>
    <w:rsid w:val="004F59D4"/>
    <w:rsid w:val="00605533"/>
    <w:rsid w:val="007B3ABF"/>
    <w:rsid w:val="008117CF"/>
    <w:rsid w:val="00B946D6"/>
    <w:rsid w:val="00CB55D5"/>
    <w:rsid w:val="00CF193B"/>
    <w:rsid w:val="00EF6E92"/>
    <w:rsid w:val="00F1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DEE58"/>
  <w15:docId w15:val="{BC68DF39-8DD9-4B43-8A71-50F938FC5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4149"/>
  </w:style>
  <w:style w:type="paragraph" w:styleId="Heading3">
    <w:name w:val="heading 3"/>
    <w:basedOn w:val="Normal"/>
    <w:link w:val="Heading3Char"/>
    <w:uiPriority w:val="9"/>
    <w:qFormat/>
    <w:rsid w:val="00CF19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CF193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F193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CF193B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CF193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F19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946D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946D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80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3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9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5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05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harathreddy026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574</Words>
  <Characters>3275</Characters>
  <Application>Microsoft Office Word</Application>
  <DocSecurity>0</DocSecurity>
  <Lines>27</Lines>
  <Paragraphs>7</Paragraphs>
  <ScaleCrop>false</ScaleCrop>
  <Company/>
  <LinksUpToDate>false</LinksUpToDate>
  <CharactersWithSpaces>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Pavani N</dc:creator>
  <cp:lastModifiedBy>DELL</cp:lastModifiedBy>
  <cp:revision>11</cp:revision>
  <dcterms:created xsi:type="dcterms:W3CDTF">2025-08-15T10:27:00Z</dcterms:created>
  <dcterms:modified xsi:type="dcterms:W3CDTF">2025-08-18T21:27:00Z</dcterms:modified>
</cp:coreProperties>
</file>