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0B03" w14:textId="77777777" w:rsidR="00D37254" w:rsidRPr="00D37254" w:rsidRDefault="00D37254" w:rsidP="002958C7">
      <w:pPr>
        <w:pStyle w:val="NoSpacing"/>
        <w:rPr>
          <w:lang w:val="en-US"/>
        </w:rPr>
      </w:pPr>
      <w:r w:rsidRPr="00D37254">
        <w:rPr>
          <w:lang w:val="en-US"/>
        </w:rPr>
        <w:t>Data Engineer</w:t>
      </w:r>
    </w:p>
    <w:p w14:paraId="7BD965A0" w14:textId="77777777" w:rsidR="00D37254" w:rsidRDefault="00D37254" w:rsidP="002958C7">
      <w:pPr>
        <w:pStyle w:val="NoSpacing"/>
        <w:rPr>
          <w:lang w:val="en-US"/>
        </w:rPr>
      </w:pPr>
      <w:r>
        <w:rPr>
          <w:lang w:val="en-US"/>
        </w:rPr>
        <w:t>Name: Deeplaxmi Lambture</w:t>
      </w:r>
    </w:p>
    <w:p w14:paraId="5E1CAEC6" w14:textId="5D525710" w:rsidR="00D37254" w:rsidRDefault="00D37254" w:rsidP="002958C7">
      <w:pPr>
        <w:pStyle w:val="NoSpacing"/>
        <w:rPr>
          <w:lang w:val="en-US"/>
        </w:rPr>
      </w:pPr>
      <w:r>
        <w:rPr>
          <w:lang w:val="en-US"/>
        </w:rPr>
        <w:t xml:space="preserve">Email: </w:t>
      </w:r>
      <w:r w:rsidR="005F5C6F" w:rsidRPr="005F5C6F">
        <w:t>lambturedeeplaxmi@gmail.com</w:t>
      </w:r>
    </w:p>
    <w:p w14:paraId="0D69C151" w14:textId="77777777" w:rsidR="00D37254" w:rsidRDefault="00D37254" w:rsidP="002958C7">
      <w:pPr>
        <w:pStyle w:val="NoSpacing"/>
        <w:rPr>
          <w:lang w:val="en-US"/>
        </w:rPr>
      </w:pPr>
      <w:r>
        <w:rPr>
          <w:lang w:val="en-US"/>
        </w:rPr>
        <w:t>Phone: +18722135320</w:t>
      </w:r>
    </w:p>
    <w:p w14:paraId="20E0710F" w14:textId="3AB4B0D6" w:rsidR="00D37254" w:rsidRDefault="00D37254" w:rsidP="002958C7">
      <w:pPr>
        <w:pStyle w:val="NoSpacing"/>
      </w:pPr>
      <w:r>
        <w:t>LinkedIn</w:t>
      </w:r>
      <w:r w:rsidRPr="00C239F5">
        <w:t xml:space="preserve">: </w:t>
      </w:r>
      <w:hyperlink r:id="rId5" w:history="1">
        <w:r w:rsidR="002958C7" w:rsidRPr="00AE75F2">
          <w:rPr>
            <w:rStyle w:val="Hyperlink"/>
            <w:rFonts w:ascii="Calibri" w:hAnsi="Calibri" w:cs="Calibri"/>
          </w:rPr>
          <w:t>https://www.linkedin.com/in/deeplaxmilambture/</w:t>
        </w:r>
      </w:hyperlink>
    </w:p>
    <w:p w14:paraId="0C46F194" w14:textId="77777777" w:rsidR="002958C7" w:rsidRDefault="002958C7" w:rsidP="002958C7">
      <w:pPr>
        <w:pStyle w:val="NoSpacing"/>
      </w:pPr>
    </w:p>
    <w:p w14:paraId="55380AAE" w14:textId="77777777" w:rsidR="002958C7" w:rsidRDefault="00D37254" w:rsidP="002958C7">
      <w:pPr>
        <w:pStyle w:val="NoSpacing"/>
        <w:rPr>
          <w:b/>
          <w:bCs/>
          <w:u w:val="single"/>
        </w:rPr>
      </w:pPr>
      <w:r w:rsidRPr="002958C7">
        <w:rPr>
          <w:b/>
          <w:bCs/>
          <w:u w:val="single"/>
        </w:rPr>
        <w:t>PROFESSIONAL SUMMARY:</w:t>
      </w:r>
    </w:p>
    <w:p w14:paraId="3D580F43" w14:textId="77777777" w:rsidR="002958C7" w:rsidRDefault="002958C7" w:rsidP="002958C7">
      <w:pPr>
        <w:pStyle w:val="NoSpacing"/>
      </w:pPr>
    </w:p>
    <w:p w14:paraId="12CB9FFC" w14:textId="7067EC17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Data Engineer with hands-on experience delivering end-to-end data engineering solutions across healthcare (claims/eligibility) and finance/operations domains for enterprise clients.</w:t>
      </w:r>
    </w:p>
    <w:p w14:paraId="28C5438A" w14:textId="5E46DA0F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Strong expertise in building scalable ETL/ELT pipelines using Azure Data Factory (ADF), Azure SQL, Azure Blob/ADLS, and Databricks (PySpark/Spark SQL) to support analytics and reporting.</w:t>
      </w:r>
    </w:p>
    <w:p w14:paraId="32BCD96E" w14:textId="28DFDBEB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Skilled in requirements analysis, translating business needs into technical designs (source-to-target mapping, transformation logic, data validation rules) and implementing production-ready pipelines.</w:t>
      </w:r>
    </w:p>
    <w:p w14:paraId="11EE11B4" w14:textId="5B9AB64B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Proficient in PySpark Data</w:t>
      </w:r>
      <w:r>
        <w:t xml:space="preserve"> </w:t>
      </w:r>
      <w:r w:rsidRPr="00C239F5">
        <w:t>Frames, Spark SQL, and SQL (T-SQL) for large-scale data transformation, enrichment, aggregation, and analytics-layer curation.</w:t>
      </w:r>
    </w:p>
    <w:p w14:paraId="7529D777" w14:textId="77338617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Experienced in implementing data quality test plans and automated validation checks (duplicates, completeness, conformance, reconciliation) to ensure trusted enterprise datasets.</w:t>
      </w:r>
    </w:p>
    <w:p w14:paraId="613BEF75" w14:textId="79FCFBA1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Strong troubleshooting and production support skills: pipeline monitoring, root-cause analysis, incident resolution, backfills, reprocessing, and release support.</w:t>
      </w:r>
    </w:p>
    <w:p w14:paraId="535E45D4" w14:textId="48B954A3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Proven performance optimization mindset using partitioning strategies, efficient joins, query tuning, and load design to meet SLAs and improve runtime efficiency.</w:t>
      </w:r>
    </w:p>
    <w:p w14:paraId="62A9A630" w14:textId="17B934A0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Experienced in healthcare compliance-aware delivery (PHI/HIPAA-aligned practices) with secure data handling and controlled access patterns in enterprise environments.</w:t>
      </w:r>
    </w:p>
    <w:p w14:paraId="215966EA" w14:textId="4D9BA910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Skilled in building curated datasets and KPI layers to support BI and stakeholders, enabling self-service reporting through consistent metric definitions and documentation.</w:t>
      </w:r>
    </w:p>
    <w:p w14:paraId="7DCDF2ED" w14:textId="257C470A" w:rsidR="00D37254" w:rsidRPr="00C239F5" w:rsidRDefault="00D37254" w:rsidP="002958C7">
      <w:pPr>
        <w:pStyle w:val="NoSpacing"/>
        <w:numPr>
          <w:ilvl w:val="0"/>
          <w:numId w:val="6"/>
        </w:numPr>
      </w:pPr>
      <w:r w:rsidRPr="00C239F5">
        <w:t>Comfortable working across full SDLC including development, QA/UAT support, deployment readiness, and operational handoffs with runbooks and documentation.</w:t>
      </w:r>
    </w:p>
    <w:p w14:paraId="403CBA05" w14:textId="60ED58B8" w:rsidR="00D37254" w:rsidRPr="002958C7" w:rsidRDefault="00D37254" w:rsidP="002958C7">
      <w:pPr>
        <w:pStyle w:val="NoSpacing"/>
        <w:rPr>
          <w:b/>
          <w:bCs/>
          <w:u w:val="single"/>
        </w:rPr>
      </w:pPr>
      <w:r>
        <w:br/>
      </w:r>
      <w:r w:rsidRPr="002958C7">
        <w:rPr>
          <w:b/>
          <w:bCs/>
          <w:u w:val="single"/>
        </w:rPr>
        <w:t>TECHNICAL SKILLS</w:t>
      </w:r>
    </w:p>
    <w:p w14:paraId="7ACAFCAD" w14:textId="77777777" w:rsidR="002958C7" w:rsidRPr="002958C7" w:rsidRDefault="002958C7" w:rsidP="002958C7">
      <w:pPr>
        <w:pStyle w:val="NoSpacing"/>
        <w:rPr>
          <w:b/>
          <w:bCs/>
        </w:rPr>
      </w:pPr>
    </w:p>
    <w:p w14:paraId="69616AB1" w14:textId="7C6579F5" w:rsidR="00D37254" w:rsidRPr="00D37254" w:rsidRDefault="00D37254" w:rsidP="002958C7">
      <w:pPr>
        <w:pStyle w:val="NoSpacing"/>
      </w:pPr>
      <w:r w:rsidRPr="002958C7">
        <w:rPr>
          <w:b/>
          <w:bCs/>
        </w:rPr>
        <w:t>Cloud &amp; Data Platforms:</w:t>
      </w:r>
      <w:r w:rsidRPr="00D37254">
        <w:t xml:space="preserve"> Azure Data Factory (ADF), Azure SQL Database, Azure Blob Storage, ADLS, Azure Databricks</w:t>
      </w:r>
    </w:p>
    <w:p w14:paraId="59470A9A" w14:textId="0935F78E" w:rsidR="00D37254" w:rsidRPr="00D37254" w:rsidRDefault="00D37254" w:rsidP="002958C7">
      <w:pPr>
        <w:pStyle w:val="NoSpacing"/>
      </w:pPr>
      <w:r w:rsidRPr="002958C7">
        <w:rPr>
          <w:b/>
          <w:bCs/>
        </w:rPr>
        <w:t>Data Engineering:</w:t>
      </w:r>
      <w:r w:rsidRPr="00D37254">
        <w:t xml:space="preserve"> ETL/ELT, incremental loads, watermarks/backfills, orchestration, S2T mapping, curated layers, data modeling (facts/dimensions), SLA support</w:t>
      </w:r>
      <w:r w:rsidR="005B0CA0">
        <w:t>, DBT</w:t>
      </w:r>
    </w:p>
    <w:p w14:paraId="156E8AEB" w14:textId="77777777" w:rsidR="00D37254" w:rsidRPr="00D37254" w:rsidRDefault="00D37254" w:rsidP="002958C7">
      <w:pPr>
        <w:pStyle w:val="NoSpacing"/>
      </w:pPr>
      <w:r w:rsidRPr="002958C7">
        <w:rPr>
          <w:b/>
          <w:bCs/>
        </w:rPr>
        <w:t>Big Data / Processing:</w:t>
      </w:r>
      <w:r w:rsidRPr="00D37254">
        <w:t xml:space="preserve"> PySpark, Spark SQL, Databricks notebooks/jobs, distributed processing patterns</w:t>
      </w:r>
    </w:p>
    <w:p w14:paraId="4CD40C19" w14:textId="77777777" w:rsidR="00D37254" w:rsidRPr="00D37254" w:rsidRDefault="00D37254" w:rsidP="002958C7">
      <w:pPr>
        <w:pStyle w:val="NoSpacing"/>
      </w:pPr>
      <w:r w:rsidRPr="002958C7">
        <w:rPr>
          <w:b/>
          <w:bCs/>
        </w:rPr>
        <w:t>Programming:</w:t>
      </w:r>
      <w:r w:rsidRPr="00D37254">
        <w:t xml:space="preserve"> Python, SQL, T-SQL, JSON parsing/transformation, YAML, Shell</w:t>
      </w:r>
    </w:p>
    <w:p w14:paraId="7DE0F3CB" w14:textId="3F6B6229" w:rsidR="00D37254" w:rsidRPr="00D37254" w:rsidRDefault="00D37254" w:rsidP="002958C7">
      <w:pPr>
        <w:pStyle w:val="NoSpacing"/>
      </w:pPr>
      <w:r w:rsidRPr="002958C7">
        <w:rPr>
          <w:b/>
          <w:bCs/>
        </w:rPr>
        <w:t>Databases:</w:t>
      </w:r>
      <w:r w:rsidRPr="00D37254">
        <w:t xml:space="preserve"> SQL Server, Azure SQL, PostgreSQL, MySQL, SSMS, query optimization, indexing concepts</w:t>
      </w:r>
    </w:p>
    <w:p w14:paraId="39F5B559" w14:textId="77777777" w:rsidR="00D37254" w:rsidRPr="00D37254" w:rsidRDefault="00D37254" w:rsidP="002958C7">
      <w:pPr>
        <w:pStyle w:val="NoSpacing"/>
      </w:pPr>
      <w:r w:rsidRPr="002958C7">
        <w:rPr>
          <w:b/>
          <w:bCs/>
        </w:rPr>
        <w:lastRenderedPageBreak/>
        <w:t>Data Quality / Ops:</w:t>
      </w:r>
      <w:r w:rsidRPr="00D37254">
        <w:t xml:space="preserve"> validation &amp; reconciliation, audit logging (row counts/rejects), monitoring/logging, incident RCA, runbooks/documentation</w:t>
      </w:r>
    </w:p>
    <w:p w14:paraId="223AE1E3" w14:textId="77777777" w:rsidR="00D37254" w:rsidRPr="00D37254" w:rsidRDefault="00D37254" w:rsidP="002958C7">
      <w:pPr>
        <w:pStyle w:val="NoSpacing"/>
      </w:pPr>
      <w:r w:rsidRPr="002958C7">
        <w:rPr>
          <w:b/>
          <w:bCs/>
        </w:rPr>
        <w:t>BI / Analytics:</w:t>
      </w:r>
      <w:r w:rsidRPr="00D37254">
        <w:t xml:space="preserve"> Power BI, Zoho Analytics, KPI development, stakeholder reporting</w:t>
      </w:r>
    </w:p>
    <w:p w14:paraId="0949DD6F" w14:textId="47F8910A" w:rsidR="00D37254" w:rsidRDefault="00D37254" w:rsidP="002958C7">
      <w:pPr>
        <w:pStyle w:val="NoSpacing"/>
        <w:rPr>
          <w:b/>
          <w:bCs/>
          <w:u w:val="single"/>
        </w:rPr>
      </w:pPr>
      <w:r w:rsidRPr="002958C7">
        <w:rPr>
          <w:b/>
          <w:bCs/>
        </w:rPr>
        <w:t>Tools / Delivery:</w:t>
      </w:r>
      <w:r w:rsidRPr="00D37254">
        <w:t xml:space="preserve"> Git, Azure DevOps (CI/CD concepts), Jira, Confluence, Agile</w:t>
      </w:r>
      <w:r>
        <w:br/>
      </w:r>
      <w:r>
        <w:br/>
      </w:r>
      <w:r w:rsidRPr="002958C7">
        <w:rPr>
          <w:b/>
          <w:bCs/>
          <w:u w:val="single"/>
        </w:rPr>
        <w:t>PROFESSIONAL EXPERIENCE</w:t>
      </w:r>
    </w:p>
    <w:p w14:paraId="093FB44D" w14:textId="77777777" w:rsidR="002958C7" w:rsidRPr="000B0EAE" w:rsidRDefault="002958C7" w:rsidP="002958C7">
      <w:pPr>
        <w:pStyle w:val="NoSpacing"/>
      </w:pPr>
    </w:p>
    <w:p w14:paraId="71C0A5EA" w14:textId="483EE054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Client: Blue Cross Blue Shield</w:t>
      </w:r>
      <w:r w:rsidR="002958C7" w:rsidRPr="002958C7">
        <w:rPr>
          <w:b/>
          <w:bCs/>
        </w:rPr>
        <w:t>, Chicago, IL</w:t>
      </w:r>
    </w:p>
    <w:p w14:paraId="2C3F4974" w14:textId="17FB1157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Data Engineer | Nov 2025 – Present</w:t>
      </w:r>
    </w:p>
    <w:p w14:paraId="2227B2DC" w14:textId="77777777" w:rsidR="002958C7" w:rsidRPr="00C239F5" w:rsidRDefault="002958C7" w:rsidP="002958C7">
      <w:pPr>
        <w:pStyle w:val="NoSpacing"/>
      </w:pPr>
    </w:p>
    <w:p w14:paraId="12F1B0B9" w14:textId="77777777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Responsibilities:</w:t>
      </w:r>
    </w:p>
    <w:p w14:paraId="6784C92A" w14:textId="2AFC5675" w:rsidR="00D37254" w:rsidRDefault="00D37254" w:rsidP="002958C7">
      <w:pPr>
        <w:pStyle w:val="NoSpacing"/>
        <w:numPr>
          <w:ilvl w:val="0"/>
          <w:numId w:val="4"/>
        </w:numPr>
      </w:pPr>
      <w:r>
        <w:t>Built and supported end-to-end pipelines for claims and eligibility data using ADF orchestration and Databricks (PySpark/Spark SQL) to deliver analytics-ready datasets in a regulated healthcare environment.</w:t>
      </w:r>
    </w:p>
    <w:p w14:paraId="1234CFB6" w14:textId="4784F1E8" w:rsidR="00D37254" w:rsidRDefault="00D37254" w:rsidP="002958C7">
      <w:pPr>
        <w:pStyle w:val="NoSpacing"/>
        <w:numPr>
          <w:ilvl w:val="0"/>
          <w:numId w:val="4"/>
        </w:numPr>
      </w:pPr>
      <w:r>
        <w:t>Developed Databricks notebooks to cleanse, standardize, and enrich payer datasets, implementing transformation logic aligned to business rules and source-to-target mappings.</w:t>
      </w:r>
    </w:p>
    <w:p w14:paraId="20365CE9" w14:textId="09A3B757" w:rsidR="00D37254" w:rsidRDefault="00D37254" w:rsidP="002958C7">
      <w:pPr>
        <w:pStyle w:val="NoSpacing"/>
        <w:numPr>
          <w:ilvl w:val="0"/>
          <w:numId w:val="4"/>
        </w:numPr>
      </w:pPr>
      <w:r>
        <w:t>Published curated outputs to downstream consumers (e.g., Azure SQL/curated tables) to support reporting and KPI calculations across stakeholder groups.</w:t>
      </w:r>
    </w:p>
    <w:p w14:paraId="21266E00" w14:textId="79C2195B" w:rsidR="00D37254" w:rsidRDefault="00D37254" w:rsidP="002958C7">
      <w:pPr>
        <w:pStyle w:val="NoSpacing"/>
        <w:numPr>
          <w:ilvl w:val="0"/>
          <w:numId w:val="4"/>
        </w:numPr>
      </w:pPr>
      <w:r>
        <w:t>Implemented data quality controls including duplicate detection, completeness checks, schema conformance, and source-to-target reconciliation/balancing to ensure trusted datasets.</w:t>
      </w:r>
    </w:p>
    <w:p w14:paraId="4B8DA986" w14:textId="46C6E63F" w:rsidR="00D37254" w:rsidRDefault="00D37254" w:rsidP="002958C7">
      <w:pPr>
        <w:pStyle w:val="NoSpacing"/>
        <w:numPr>
          <w:ilvl w:val="0"/>
          <w:numId w:val="4"/>
        </w:numPr>
      </w:pPr>
      <w:r>
        <w:t>Added operational auditability by capturing row counts, load timestamps, run status, and exception/reject handling, improving traceability and support readiness.</w:t>
      </w:r>
    </w:p>
    <w:p w14:paraId="594FDCA4" w14:textId="3C8BFCB4" w:rsidR="00D37254" w:rsidRDefault="00D37254" w:rsidP="002958C7">
      <w:pPr>
        <w:pStyle w:val="NoSpacing"/>
        <w:numPr>
          <w:ilvl w:val="0"/>
          <w:numId w:val="4"/>
        </w:numPr>
      </w:pPr>
      <w:r>
        <w:t>Supported historical loads and production corrections through parameterized runs, safe backfills/reprocessing, and controlled cutovers.</w:t>
      </w:r>
    </w:p>
    <w:p w14:paraId="4147D56B" w14:textId="1C01B7DA" w:rsidR="00D37254" w:rsidRDefault="00D37254" w:rsidP="002958C7">
      <w:pPr>
        <w:pStyle w:val="NoSpacing"/>
        <w:numPr>
          <w:ilvl w:val="0"/>
          <w:numId w:val="4"/>
        </w:numPr>
      </w:pPr>
      <w:r>
        <w:t>Monitored production pipelines, performed incident triage and root-cause analysis, and implemented fixes across ingestion, transformation, and publishing layers.</w:t>
      </w:r>
    </w:p>
    <w:p w14:paraId="7482DBA5" w14:textId="7AC29922" w:rsidR="00D37254" w:rsidRDefault="00D37254" w:rsidP="002958C7">
      <w:pPr>
        <w:pStyle w:val="NoSpacing"/>
        <w:numPr>
          <w:ilvl w:val="0"/>
          <w:numId w:val="4"/>
        </w:numPr>
      </w:pPr>
      <w:r>
        <w:t>Optimized Spark jobs through partitioning strategies and efficient join patterns to meet SLA expectations for high-volume processing workloads.</w:t>
      </w:r>
    </w:p>
    <w:p w14:paraId="10E02A7F" w14:textId="5B314CBD" w:rsidR="00D83B8B" w:rsidRDefault="00D37254" w:rsidP="002958C7">
      <w:pPr>
        <w:pStyle w:val="NoSpacing"/>
        <w:numPr>
          <w:ilvl w:val="0"/>
          <w:numId w:val="4"/>
        </w:numPr>
      </w:pPr>
      <w:r>
        <w:t>Produced technical documentation including mapping notes, validation checklists, and runbooks to enable smooth operational handoff and faster troubleshooting.</w:t>
      </w:r>
    </w:p>
    <w:p w14:paraId="5AF30ECC" w14:textId="77777777" w:rsidR="00D37254" w:rsidRDefault="00D37254" w:rsidP="002958C7">
      <w:pPr>
        <w:pStyle w:val="NoSpacing"/>
      </w:pPr>
    </w:p>
    <w:p w14:paraId="25D9CD26" w14:textId="77777777" w:rsidR="00D37254" w:rsidRPr="00C239F5" w:rsidRDefault="00D37254" w:rsidP="002958C7">
      <w:pPr>
        <w:pStyle w:val="NoSpacing"/>
      </w:pPr>
      <w:r w:rsidRPr="002958C7">
        <w:rPr>
          <w:b/>
          <w:bCs/>
        </w:rPr>
        <w:t>Environment:</w:t>
      </w:r>
      <w:r w:rsidRPr="00C239F5">
        <w:t xml:space="preserve"> Azure Data Factory (ADF), Azure SQL, Azure Blob/ADLS, Databricks, PySpark, Spark SQL, Python, SQL (T-SQL), Data Quality Validation, Monitoring/Logging, Git</w:t>
      </w:r>
    </w:p>
    <w:p w14:paraId="36468D7D" w14:textId="77777777" w:rsidR="00D37254" w:rsidRDefault="00D37254" w:rsidP="002958C7">
      <w:pPr>
        <w:pStyle w:val="NoSpacing"/>
      </w:pPr>
    </w:p>
    <w:p w14:paraId="3AB7E1C6" w14:textId="77777777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Marketplace Homes, Michigan, USA</w:t>
      </w:r>
    </w:p>
    <w:p w14:paraId="3B5D4B50" w14:textId="7527B1A9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Data Engineer / Analytics Engineer | J</w:t>
      </w:r>
      <w:r w:rsidR="006E3C88" w:rsidRPr="002958C7">
        <w:rPr>
          <w:b/>
          <w:bCs/>
        </w:rPr>
        <w:t>an</w:t>
      </w:r>
      <w:r w:rsidRPr="002958C7">
        <w:rPr>
          <w:b/>
          <w:bCs/>
        </w:rPr>
        <w:t xml:space="preserve"> 2024 – Oct 2025</w:t>
      </w:r>
    </w:p>
    <w:p w14:paraId="510E9018" w14:textId="77777777" w:rsidR="002958C7" w:rsidRPr="00C239F5" w:rsidRDefault="002958C7" w:rsidP="002958C7">
      <w:pPr>
        <w:pStyle w:val="NoSpacing"/>
      </w:pPr>
    </w:p>
    <w:p w14:paraId="0C1FCAE8" w14:textId="051F0280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Responsibilities:</w:t>
      </w:r>
    </w:p>
    <w:p w14:paraId="5BBC4323" w14:textId="075FA35C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Built and maintained staging and curated SQL layers integrating datasets across property, lease, unit, work order, vendor, and CRM domains to enable consistent enterprise reporting.</w:t>
      </w:r>
    </w:p>
    <w:p w14:paraId="2401EFF0" w14:textId="34018F7B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Designed a lease/occupancy “fact-like” dataset by joining lease and unit dimensions and standardizing business logic for occupancy, lifecycle metrics, expiry buckets, and move-in/move-out windows.</w:t>
      </w:r>
    </w:p>
    <w:p w14:paraId="3BB0F5C8" w14:textId="3457A950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lastRenderedPageBreak/>
        <w:t>Developed reusable transformation patterns in T-SQL (CTEs, window functions, aggregations) to support KPI computation and time-series reporting.</w:t>
      </w:r>
    </w:p>
    <w:p w14:paraId="1FF99FD9" w14:textId="22F048D9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Parsed and normalized semi-structured JSON fields into relational columns, improving downstream usability and reducing manual data preparation for reporting teams.</w:t>
      </w:r>
    </w:p>
    <w:p w14:paraId="3BA3646B" w14:textId="7B99D225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Implemented data validation routines (key integrity, record completeness, deduplication checks) to reduce inconsistencies and improve stakeholder trust in dashboards.</w:t>
      </w:r>
    </w:p>
    <w:p w14:paraId="4C614C08" w14:textId="2561EF28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Tuned heavy SQL workloads using join/filter optimization and indexing concepts to improve refresh performance and overall dashboard responsiveness.</w:t>
      </w:r>
    </w:p>
    <w:p w14:paraId="09389A48" w14:textId="571F7DF2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Partnered with stakeholders to define KPI logic, document metric definitions, and deliver iterative enhancements while maintaining consistent business definitions over time.</w:t>
      </w:r>
    </w:p>
    <w:p w14:paraId="33B8D647" w14:textId="5B837FD1" w:rsidR="00D37254" w:rsidRPr="00D37254" w:rsidRDefault="00D37254" w:rsidP="002958C7">
      <w:pPr>
        <w:pStyle w:val="NoSpacing"/>
        <w:numPr>
          <w:ilvl w:val="0"/>
          <w:numId w:val="5"/>
        </w:numPr>
      </w:pPr>
      <w:r w:rsidRPr="00D37254">
        <w:t>Delivered curated datasets powering Power BI and Zoho Analytics dashboards for operations and leadership with drill-down reporting and repeatable insights.</w:t>
      </w:r>
    </w:p>
    <w:p w14:paraId="123B28AC" w14:textId="77777777" w:rsidR="00D37254" w:rsidRDefault="00D37254" w:rsidP="002958C7">
      <w:pPr>
        <w:pStyle w:val="NoSpacing"/>
      </w:pPr>
    </w:p>
    <w:p w14:paraId="35615EA8" w14:textId="22D2AF71" w:rsidR="00D37254" w:rsidRDefault="00D37254" w:rsidP="002958C7">
      <w:pPr>
        <w:pStyle w:val="NoSpacing"/>
      </w:pPr>
      <w:r w:rsidRPr="002958C7">
        <w:rPr>
          <w:b/>
          <w:bCs/>
        </w:rPr>
        <w:t xml:space="preserve">Environment: </w:t>
      </w:r>
      <w:r w:rsidRPr="00D37254">
        <w:t>SQL (T-SQL), Azure SQL/SQL Server</w:t>
      </w:r>
      <w:r>
        <w:t xml:space="preserve">, SSMS, </w:t>
      </w:r>
      <w:r w:rsidRPr="00D37254">
        <w:t>Zoho Analytics, Power BI, JSON Transformation, Data Modeling, Performance Tuning, Git</w:t>
      </w:r>
      <w:r>
        <w:t>, Zoho CRM</w:t>
      </w:r>
    </w:p>
    <w:p w14:paraId="34DE039E" w14:textId="77777777" w:rsidR="002958C7" w:rsidRPr="00D37254" w:rsidRDefault="002958C7" w:rsidP="002958C7">
      <w:pPr>
        <w:pStyle w:val="NoSpacing"/>
      </w:pPr>
    </w:p>
    <w:p w14:paraId="298E98D9" w14:textId="77777777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Oracle Financial Services Software Limited (OFSS), India</w:t>
      </w:r>
    </w:p>
    <w:p w14:paraId="5E8A7FE4" w14:textId="4FCCC81D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Data Engineer / Data Integration Developer | Oct 2020 – Jun 2023</w:t>
      </w:r>
    </w:p>
    <w:p w14:paraId="0BB592C8" w14:textId="77777777" w:rsidR="002958C7" w:rsidRPr="00C239F5" w:rsidRDefault="002958C7" w:rsidP="002958C7">
      <w:pPr>
        <w:pStyle w:val="NoSpacing"/>
      </w:pPr>
    </w:p>
    <w:p w14:paraId="74DE446B" w14:textId="77777777" w:rsidR="00D37254" w:rsidRPr="002958C7" w:rsidRDefault="00D37254" w:rsidP="002958C7">
      <w:pPr>
        <w:pStyle w:val="NoSpacing"/>
        <w:rPr>
          <w:b/>
          <w:bCs/>
        </w:rPr>
      </w:pPr>
      <w:r w:rsidRPr="002958C7">
        <w:rPr>
          <w:b/>
          <w:bCs/>
        </w:rPr>
        <w:t>Responsibilities:</w:t>
      </w:r>
    </w:p>
    <w:p w14:paraId="1BA6B21D" w14:textId="240F98C2" w:rsidR="00D37254" w:rsidRDefault="00D37254" w:rsidP="002958C7">
      <w:pPr>
        <w:pStyle w:val="NoSpacing"/>
        <w:numPr>
          <w:ilvl w:val="0"/>
          <w:numId w:val="7"/>
        </w:numPr>
      </w:pPr>
      <w:r>
        <w:t>Developed and supported SQL-based data preparation and transformation routines for financial-services platforms, enabling operational reporting and analytics consumption.</w:t>
      </w:r>
    </w:p>
    <w:p w14:paraId="10FE587A" w14:textId="608E25CC" w:rsidR="00D37254" w:rsidRDefault="00D37254" w:rsidP="002958C7">
      <w:pPr>
        <w:pStyle w:val="NoSpacing"/>
        <w:numPr>
          <w:ilvl w:val="0"/>
          <w:numId w:val="7"/>
        </w:numPr>
      </w:pPr>
      <w:r>
        <w:t>Translated business requirements into transformation logic and field mappings; maintained repeatable datasets to improve consistency and reduce reporting defects.</w:t>
      </w:r>
    </w:p>
    <w:p w14:paraId="548D93F6" w14:textId="55700B95" w:rsidR="00D37254" w:rsidRDefault="00D37254" w:rsidP="002958C7">
      <w:pPr>
        <w:pStyle w:val="NoSpacing"/>
        <w:numPr>
          <w:ilvl w:val="0"/>
          <w:numId w:val="7"/>
        </w:numPr>
      </w:pPr>
      <w:r>
        <w:t>Built and optimized SQL queries and stored procedures for large transactional datasets, improving reliability through standardization and controlled change management.</w:t>
      </w:r>
    </w:p>
    <w:p w14:paraId="7687202F" w14:textId="128FCF26" w:rsidR="00D37254" w:rsidRDefault="00D37254" w:rsidP="002958C7">
      <w:pPr>
        <w:pStyle w:val="NoSpacing"/>
        <w:numPr>
          <w:ilvl w:val="0"/>
          <w:numId w:val="7"/>
        </w:numPr>
      </w:pPr>
      <w:r>
        <w:t>Implemented validation and reconciliation steps to ensure correctness of downstream extracts and reporting outputs.</w:t>
      </w:r>
    </w:p>
    <w:p w14:paraId="1E96EA82" w14:textId="6176502E" w:rsidR="00D37254" w:rsidRDefault="00D37254" w:rsidP="002958C7">
      <w:pPr>
        <w:pStyle w:val="NoSpacing"/>
        <w:numPr>
          <w:ilvl w:val="0"/>
          <w:numId w:val="7"/>
        </w:numPr>
      </w:pPr>
      <w:r>
        <w:t>Supported production releases and incident troubleshooting by identifying data issues, correcting transformation logic, and documenting fixes for long-term stability.</w:t>
      </w:r>
    </w:p>
    <w:p w14:paraId="29B8BA47" w14:textId="1EAF4C34" w:rsidR="00D37254" w:rsidRDefault="00D37254" w:rsidP="002958C7">
      <w:pPr>
        <w:pStyle w:val="NoSpacing"/>
        <w:numPr>
          <w:ilvl w:val="0"/>
          <w:numId w:val="7"/>
        </w:numPr>
      </w:pPr>
      <w:r>
        <w:t>Collaborated with cross-functional teams through SDLC (requirements, development, testing support, release coordination) and maintained clear documentation for data flows and logic.</w:t>
      </w:r>
    </w:p>
    <w:p w14:paraId="251B1DE5" w14:textId="77777777" w:rsidR="002958C7" w:rsidRDefault="002958C7" w:rsidP="002958C7">
      <w:pPr>
        <w:pStyle w:val="NoSpacing"/>
      </w:pPr>
    </w:p>
    <w:p w14:paraId="4AB10334" w14:textId="3CC9CF1B" w:rsidR="00D37254" w:rsidRDefault="00D37254" w:rsidP="002958C7">
      <w:pPr>
        <w:pStyle w:val="NoSpacing"/>
      </w:pPr>
      <w:r w:rsidRPr="002958C7">
        <w:rPr>
          <w:b/>
          <w:bCs/>
        </w:rPr>
        <w:t>Environment:</w:t>
      </w:r>
      <w:r w:rsidRPr="00D37254">
        <w:t xml:space="preserve"> SQL, Data Integration/ETL Concepts, Data Validation, Financial Services Domain, Production Support, Documentation</w:t>
      </w:r>
    </w:p>
    <w:p w14:paraId="368B586F" w14:textId="007F60B9" w:rsidR="00D37254" w:rsidRDefault="00D37254" w:rsidP="002958C7">
      <w:pPr>
        <w:pStyle w:val="NoSpacing"/>
      </w:pPr>
    </w:p>
    <w:p w14:paraId="4268698E" w14:textId="77777777" w:rsidR="002958C7" w:rsidRDefault="002958C7" w:rsidP="002958C7">
      <w:pPr>
        <w:pStyle w:val="NoSpacing"/>
      </w:pPr>
    </w:p>
    <w:p w14:paraId="1A191C0E" w14:textId="77777777" w:rsidR="002958C7" w:rsidRDefault="002958C7" w:rsidP="002958C7">
      <w:pPr>
        <w:pStyle w:val="NoSpacing"/>
      </w:pPr>
    </w:p>
    <w:p w14:paraId="1ACC6D6C" w14:textId="3AA65509" w:rsidR="00D37254" w:rsidRDefault="00D37254" w:rsidP="002958C7">
      <w:pPr>
        <w:pStyle w:val="NoSpacing"/>
        <w:rPr>
          <w:b/>
          <w:bCs/>
          <w:u w:val="single"/>
        </w:rPr>
      </w:pPr>
      <w:r w:rsidRPr="002958C7">
        <w:rPr>
          <w:b/>
          <w:bCs/>
          <w:u w:val="single"/>
        </w:rPr>
        <w:lastRenderedPageBreak/>
        <w:t xml:space="preserve">EDUCATION </w:t>
      </w:r>
    </w:p>
    <w:p w14:paraId="0D69DB46" w14:textId="77777777" w:rsidR="002958C7" w:rsidRPr="002958C7" w:rsidRDefault="002958C7" w:rsidP="002958C7">
      <w:pPr>
        <w:pStyle w:val="NoSpacing"/>
        <w:rPr>
          <w:b/>
          <w:bCs/>
          <w:u w:val="single"/>
        </w:rPr>
      </w:pPr>
    </w:p>
    <w:p w14:paraId="2F8E8C92" w14:textId="32B7D703" w:rsidR="00D37254" w:rsidRPr="00C7371B" w:rsidRDefault="00D37254" w:rsidP="002958C7">
      <w:pPr>
        <w:pStyle w:val="NoSpacing"/>
      </w:pPr>
      <w:r w:rsidRPr="00C7371B">
        <w:t xml:space="preserve">Master of Science, Information Systems and Technology                                 </w:t>
      </w:r>
      <w:r>
        <w:t xml:space="preserve">              </w:t>
      </w:r>
      <w:r w:rsidRPr="00C7371B">
        <w:t xml:space="preserve">Apr 2025 </w:t>
      </w:r>
    </w:p>
    <w:p w14:paraId="0AB389B2" w14:textId="77777777" w:rsidR="00D37254" w:rsidRPr="00C7371B" w:rsidRDefault="00D37254" w:rsidP="002958C7">
      <w:pPr>
        <w:pStyle w:val="NoSpacing"/>
      </w:pPr>
      <w:r w:rsidRPr="00C7371B">
        <w:t xml:space="preserve">University of Michigan, Dearborn                  </w:t>
      </w:r>
    </w:p>
    <w:p w14:paraId="24B61E2C" w14:textId="77777777" w:rsidR="00D37254" w:rsidRDefault="00D37254" w:rsidP="002958C7">
      <w:pPr>
        <w:pStyle w:val="NoSpacing"/>
      </w:pPr>
    </w:p>
    <w:p w14:paraId="79B053C6" w14:textId="77777777" w:rsidR="00D37254" w:rsidRPr="00C7371B" w:rsidRDefault="00D37254" w:rsidP="002958C7">
      <w:pPr>
        <w:pStyle w:val="NoSpacing"/>
      </w:pPr>
      <w:r w:rsidRPr="00C7371B">
        <w:t xml:space="preserve">Bachelor of Technology, Information Technology                       </w:t>
      </w:r>
      <w:r>
        <w:t xml:space="preserve">                                        </w:t>
      </w:r>
      <w:r w:rsidRPr="00C7371B">
        <w:t xml:space="preserve">Sep 2020 </w:t>
      </w:r>
    </w:p>
    <w:p w14:paraId="7C8AD24E" w14:textId="77777777" w:rsidR="00D37254" w:rsidRPr="00C7371B" w:rsidRDefault="00D37254" w:rsidP="002958C7">
      <w:pPr>
        <w:pStyle w:val="NoSpacing"/>
      </w:pPr>
      <w:r>
        <w:t>University of Mumbai</w:t>
      </w:r>
      <w:r w:rsidRPr="00C7371B">
        <w:t xml:space="preserve">, Mumbai, India                                                                                                                 </w:t>
      </w:r>
    </w:p>
    <w:p w14:paraId="2B0D4135" w14:textId="77777777" w:rsidR="00D37254" w:rsidRPr="00D37254" w:rsidRDefault="00D37254" w:rsidP="002958C7">
      <w:pPr>
        <w:pStyle w:val="NoSpacing"/>
      </w:pPr>
    </w:p>
    <w:p w14:paraId="562EF331" w14:textId="77777777" w:rsidR="00D37254" w:rsidRDefault="00D37254" w:rsidP="002958C7">
      <w:pPr>
        <w:pStyle w:val="NoSpacing"/>
      </w:pPr>
    </w:p>
    <w:sectPr w:rsidR="00D3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222"/>
    <w:multiLevelType w:val="hybridMultilevel"/>
    <w:tmpl w:val="58D20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17B41"/>
    <w:multiLevelType w:val="hybridMultilevel"/>
    <w:tmpl w:val="5ABA1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122318"/>
    <w:multiLevelType w:val="hybridMultilevel"/>
    <w:tmpl w:val="0F14B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631AF"/>
    <w:multiLevelType w:val="hybridMultilevel"/>
    <w:tmpl w:val="77FEE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0742E"/>
    <w:multiLevelType w:val="hybridMultilevel"/>
    <w:tmpl w:val="F60E2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3D7517"/>
    <w:multiLevelType w:val="hybridMultilevel"/>
    <w:tmpl w:val="7638C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04408A"/>
    <w:multiLevelType w:val="hybridMultilevel"/>
    <w:tmpl w:val="65DE5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93171">
    <w:abstractNumId w:val="2"/>
  </w:num>
  <w:num w:numId="2" w16cid:durableId="2089842388">
    <w:abstractNumId w:val="6"/>
  </w:num>
  <w:num w:numId="3" w16cid:durableId="1533574647">
    <w:abstractNumId w:val="3"/>
  </w:num>
  <w:num w:numId="4" w16cid:durableId="394356272">
    <w:abstractNumId w:val="1"/>
  </w:num>
  <w:num w:numId="5" w16cid:durableId="2087068583">
    <w:abstractNumId w:val="0"/>
  </w:num>
  <w:num w:numId="6" w16cid:durableId="742996773">
    <w:abstractNumId w:val="4"/>
  </w:num>
  <w:num w:numId="7" w16cid:durableId="474958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54"/>
    <w:rsid w:val="002958C7"/>
    <w:rsid w:val="00446BEA"/>
    <w:rsid w:val="005B0CA0"/>
    <w:rsid w:val="005F5C6F"/>
    <w:rsid w:val="006E3C88"/>
    <w:rsid w:val="00886247"/>
    <w:rsid w:val="00BD1034"/>
    <w:rsid w:val="00D37254"/>
    <w:rsid w:val="00D457BA"/>
    <w:rsid w:val="00D83B8B"/>
    <w:rsid w:val="00FD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EEBE"/>
  <w15:chartTrackingRefBased/>
  <w15:docId w15:val="{F2543EE4-4AF0-48C8-A2A7-AE9130BD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54"/>
  </w:style>
  <w:style w:type="paragraph" w:styleId="Heading1">
    <w:name w:val="heading 1"/>
    <w:basedOn w:val="Normal"/>
    <w:next w:val="Normal"/>
    <w:link w:val="Heading1Char"/>
    <w:uiPriority w:val="9"/>
    <w:qFormat/>
    <w:rsid w:val="00D3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8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95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eplaxmilamb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Deeplaxmi Lambture</dc:creator>
  <cp:keywords/>
  <dc:description/>
  <cp:lastModifiedBy>Deeplaxmi Lambture</cp:lastModifiedBy>
  <cp:revision>5</cp:revision>
  <dcterms:created xsi:type="dcterms:W3CDTF">2025-12-15T18:28:00Z</dcterms:created>
  <dcterms:modified xsi:type="dcterms:W3CDTF">2025-12-15T21:50:00Z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aa69a08b-53e7-4fe5-ae35-19ad0431ea80</vt:lpwstr>
  </property>
</Properties>
</file>