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F453" w14:textId="77777777" w:rsidR="00D145CD" w:rsidRPr="00CE5F7E" w:rsidRDefault="00D145CD" w:rsidP="00D145CD">
      <w:pPr>
        <w:ind w:right="15"/>
        <w:rPr>
          <w:rFonts w:ascii="Cambria" w:hAnsi="Cambria" w:cstheme="minorHAnsi"/>
          <w:b/>
          <w:color w:val="151515"/>
          <w:sz w:val="18"/>
          <w:szCs w:val="18"/>
          <w:u w:val="single"/>
        </w:rPr>
      </w:pPr>
    </w:p>
    <w:p w14:paraId="391A0884" w14:textId="6F467448" w:rsidR="00D145CD" w:rsidRPr="00CE5F7E" w:rsidRDefault="00CC41E0" w:rsidP="00D145CD">
      <w:pPr>
        <w:ind w:left="32" w:right="15"/>
        <w:jc w:val="center"/>
        <w:rPr>
          <w:rFonts w:ascii="Cambria" w:hAnsi="Cambria" w:cstheme="minorHAnsi"/>
          <w:b/>
          <w:color w:val="151515"/>
          <w:sz w:val="18"/>
          <w:szCs w:val="18"/>
          <w:u w:val="single"/>
        </w:rPr>
      </w:pPr>
      <w:r>
        <w:rPr>
          <w:rFonts w:ascii="Cambria" w:hAnsi="Cambria" w:cstheme="minorHAnsi"/>
          <w:b/>
          <w:color w:val="151515"/>
          <w:sz w:val="18"/>
          <w:szCs w:val="18"/>
          <w:u w:val="single"/>
        </w:rPr>
        <w:t xml:space="preserve">Devi Sri </w:t>
      </w:r>
      <w:r w:rsidR="00FE6B73">
        <w:rPr>
          <w:rFonts w:ascii="Cambria" w:hAnsi="Cambria" w:cstheme="minorHAnsi"/>
          <w:b/>
          <w:color w:val="151515"/>
          <w:sz w:val="18"/>
          <w:szCs w:val="18"/>
          <w:u w:val="single"/>
        </w:rPr>
        <w:t>H</w:t>
      </w:r>
      <w:r>
        <w:rPr>
          <w:rFonts w:ascii="Cambria" w:hAnsi="Cambria" w:cstheme="minorHAnsi"/>
          <w:b/>
          <w:color w:val="151515"/>
          <w:sz w:val="18"/>
          <w:szCs w:val="18"/>
          <w:u w:val="single"/>
        </w:rPr>
        <w:t xml:space="preserve">arshita </w:t>
      </w:r>
      <w:r w:rsidR="00FE6B73">
        <w:rPr>
          <w:rFonts w:ascii="Cambria" w:hAnsi="Cambria" w:cstheme="minorHAnsi"/>
          <w:b/>
          <w:color w:val="151515"/>
          <w:sz w:val="18"/>
          <w:szCs w:val="18"/>
          <w:u w:val="single"/>
        </w:rPr>
        <w:t>S</w:t>
      </w:r>
      <w:r>
        <w:rPr>
          <w:rFonts w:ascii="Cambria" w:hAnsi="Cambria" w:cstheme="minorHAnsi"/>
          <w:b/>
          <w:color w:val="151515"/>
          <w:sz w:val="18"/>
          <w:szCs w:val="18"/>
          <w:u w:val="single"/>
        </w:rPr>
        <w:t>etlem</w:t>
      </w:r>
    </w:p>
    <w:p w14:paraId="36C58D2A" w14:textId="45C3C6E8" w:rsidR="00D145CD" w:rsidRPr="00CE5F7E" w:rsidRDefault="00FE6B73" w:rsidP="00D145CD">
      <w:pPr>
        <w:ind w:left="29" w:right="15"/>
        <w:jc w:val="center"/>
        <w:rPr>
          <w:rFonts w:ascii="Cambria" w:hAnsi="Cambria" w:cstheme="minorHAnsi"/>
          <w:b/>
          <w:sz w:val="18"/>
          <w:szCs w:val="18"/>
        </w:rPr>
      </w:pPr>
      <w:r w:rsidRPr="00CE5F7E">
        <w:rPr>
          <w:rFonts w:ascii="Cambria" w:hAnsi="Cambria" w:cstheme="minorHAnsi"/>
          <w:b/>
          <w:color w:val="151515"/>
          <w:sz w:val="18"/>
          <w:szCs w:val="18"/>
        </w:rPr>
        <w:t>Mail:</w:t>
      </w:r>
      <w:r w:rsidRPr="00FE6B73">
        <w:rPr>
          <w:rFonts w:ascii="Cambria" w:hAnsi="Cambria" w:cstheme="minorHAnsi"/>
          <w:b/>
          <w:color w:val="151515"/>
          <w:sz w:val="18"/>
          <w:szCs w:val="18"/>
        </w:rPr>
        <w:t xml:space="preserve"> sdevisrih@gmail.com</w:t>
      </w:r>
      <w:r w:rsidR="00D145CD" w:rsidRPr="00CE5F7E">
        <w:rPr>
          <w:rFonts w:ascii="Cambria" w:hAnsi="Cambria" w:cstheme="minorHAnsi"/>
          <w:b/>
          <w:color w:val="151515"/>
          <w:sz w:val="18"/>
          <w:szCs w:val="18"/>
        </w:rPr>
        <w:t xml:space="preserve"> |</w:t>
      </w:r>
      <w:r w:rsidR="00D145CD" w:rsidRPr="00CE5F7E">
        <w:rPr>
          <w:rFonts w:ascii="Cambria" w:hAnsi="Cambria" w:cstheme="minorHAnsi"/>
          <w:b/>
          <w:color w:val="000000"/>
          <w:sz w:val="18"/>
          <w:szCs w:val="18"/>
        </w:rPr>
        <w:t xml:space="preserve"> +1</w:t>
      </w:r>
      <w:r w:rsidR="00155F9D">
        <w:rPr>
          <w:rFonts w:ascii="Cambria" w:hAnsi="Cambria" w:cstheme="minorHAnsi"/>
          <w:b/>
          <w:color w:val="000000"/>
          <w:sz w:val="18"/>
          <w:szCs w:val="18"/>
        </w:rPr>
        <w:t>9133492280</w:t>
      </w:r>
      <w:r w:rsidR="00D145CD" w:rsidRPr="00CE5F7E">
        <w:rPr>
          <w:rFonts w:ascii="Cambria" w:hAnsi="Cambria" w:cstheme="minorHAnsi"/>
          <w:b/>
          <w:color w:val="000000"/>
          <w:sz w:val="18"/>
          <w:szCs w:val="18"/>
        </w:rPr>
        <w:t xml:space="preserve"> | | </w:t>
      </w:r>
      <w:hyperlink r:id="rId5" w:history="1">
        <w:r w:rsidR="00D145CD" w:rsidRPr="00CE5F7E">
          <w:rPr>
            <w:rFonts w:ascii="Cambria" w:hAnsi="Cambria" w:cstheme="minorHAnsi"/>
            <w:b/>
            <w:color w:val="000000"/>
            <w:sz w:val="18"/>
            <w:szCs w:val="18"/>
          </w:rPr>
          <w:t>LinkedIn</w:t>
        </w:r>
      </w:hyperlink>
      <w:r w:rsidR="00D145CD" w:rsidRPr="00CE5F7E">
        <w:rPr>
          <w:rFonts w:ascii="Cambria" w:hAnsi="Cambria" w:cstheme="minorHAnsi"/>
          <w:b/>
          <w:color w:val="000000"/>
          <w:sz w:val="18"/>
          <w:szCs w:val="18"/>
        </w:rPr>
        <w:t xml:space="preserve">: </w:t>
      </w:r>
    </w:p>
    <w:p w14:paraId="53C55C99" w14:textId="77777777" w:rsidR="00D145CD" w:rsidRPr="00CE5F7E" w:rsidRDefault="00D145CD" w:rsidP="00D145CD">
      <w:pPr>
        <w:pBdr>
          <w:bottom w:val="single" w:sz="8" w:space="1" w:color="auto"/>
        </w:pBdr>
        <w:spacing w:after="160"/>
        <w:rPr>
          <w:rFonts w:ascii="Cambria" w:eastAsiaTheme="minorHAnsi" w:hAnsi="Cambria" w:cstheme="minorHAnsi"/>
          <w:b/>
          <w:sz w:val="18"/>
          <w:szCs w:val="18"/>
        </w:rPr>
      </w:pPr>
      <w:r w:rsidRPr="00CE5F7E">
        <w:rPr>
          <w:rFonts w:ascii="Cambria" w:hAnsi="Cambria" w:cstheme="minorHAnsi"/>
          <w:b/>
          <w:sz w:val="18"/>
          <w:szCs w:val="18"/>
        </w:rPr>
        <w:t>Summary</w:t>
      </w:r>
    </w:p>
    <w:p w14:paraId="557E3957" w14:textId="77777777" w:rsidR="00D145CD" w:rsidRDefault="00D145CD" w:rsidP="00D145CD">
      <w:pPr>
        <w:jc w:val="both"/>
        <w:rPr>
          <w:rFonts w:ascii="Cambria" w:hAnsi="Cambria" w:cstheme="minorHAnsi"/>
          <w:color w:val="151515"/>
          <w:sz w:val="18"/>
          <w:szCs w:val="18"/>
        </w:rPr>
      </w:pPr>
      <w:r w:rsidRPr="00CE5F7E">
        <w:rPr>
          <w:rFonts w:ascii="Cambria" w:hAnsi="Cambria" w:cstheme="minorHAnsi"/>
          <w:color w:val="151515"/>
          <w:sz w:val="18"/>
          <w:szCs w:val="18"/>
        </w:rPr>
        <w:t xml:space="preserve">4+ years of experience as a Data </w:t>
      </w:r>
      <w:r>
        <w:rPr>
          <w:rFonts w:ascii="Cambria" w:hAnsi="Cambria" w:cstheme="minorHAnsi"/>
          <w:color w:val="151515"/>
          <w:sz w:val="18"/>
          <w:szCs w:val="18"/>
        </w:rPr>
        <w:t>Engineer</w:t>
      </w:r>
      <w:r w:rsidRPr="00CE5F7E">
        <w:rPr>
          <w:rFonts w:ascii="Cambria" w:hAnsi="Cambria" w:cstheme="minorHAnsi"/>
          <w:color w:val="151515"/>
          <w:sz w:val="18"/>
          <w:szCs w:val="18"/>
        </w:rPr>
        <w:t xml:space="preserve"> with expertise in designing and developing robust and scalable data pipelines. Proven experience in leveraging technologies such as Python, SQL, Spark, Kafka, AWS, Azure, Kubernetes, Azure Data Platform, Databricks, PySpark, Airflow, Jenkins, Power BI, Tableau, and load data from various sources into data warehouses and data lakes. Expertise in Azure Data Factory, Azure Databricks, Azure EventHub, Azure Functions</w:t>
      </w:r>
      <w:r>
        <w:rPr>
          <w:rFonts w:ascii="Cambria" w:hAnsi="Cambria" w:cstheme="minorHAnsi"/>
          <w:color w:val="151515"/>
          <w:sz w:val="18"/>
          <w:szCs w:val="18"/>
        </w:rPr>
        <w:t xml:space="preserve"> </w:t>
      </w:r>
      <w:r w:rsidRPr="00CE5F7E">
        <w:rPr>
          <w:rFonts w:ascii="Cambria" w:hAnsi="Cambria" w:cstheme="minorHAnsi"/>
          <w:color w:val="151515"/>
          <w:sz w:val="18"/>
          <w:szCs w:val="18"/>
        </w:rPr>
        <w:t>&amp; batch data pipelines. Hands-on experience with DevOps (Azure DevOps, Terraform, CI/CD, Jenkins, GitHub Actions) and cloud infrastructure automation.</w:t>
      </w:r>
    </w:p>
    <w:p w14:paraId="666A9DB0" w14:textId="77777777" w:rsidR="007009B3" w:rsidRDefault="007009B3" w:rsidP="00D145CD">
      <w:pPr>
        <w:jc w:val="both"/>
        <w:rPr>
          <w:rFonts w:ascii="Cambria" w:hAnsi="Cambria" w:cstheme="minorHAnsi"/>
          <w:color w:val="151515"/>
          <w:sz w:val="18"/>
          <w:szCs w:val="18"/>
        </w:rPr>
      </w:pPr>
    </w:p>
    <w:p w14:paraId="23305609" w14:textId="77777777" w:rsidR="007009B3" w:rsidRPr="00CE5F7E" w:rsidRDefault="007009B3" w:rsidP="007009B3">
      <w:pPr>
        <w:pBdr>
          <w:bottom w:val="single" w:sz="8" w:space="1" w:color="auto"/>
        </w:pBdr>
        <w:spacing w:after="160"/>
        <w:rPr>
          <w:rFonts w:ascii="Cambria" w:eastAsiaTheme="minorHAnsi" w:hAnsi="Cambria" w:cstheme="minorHAnsi"/>
          <w:b/>
          <w:sz w:val="18"/>
          <w:szCs w:val="18"/>
        </w:rPr>
      </w:pPr>
      <w:r w:rsidRPr="00CE5F7E">
        <w:rPr>
          <w:rFonts w:ascii="Cambria" w:hAnsi="Cambria" w:cstheme="minorHAnsi"/>
          <w:b/>
          <w:sz w:val="18"/>
          <w:szCs w:val="18"/>
        </w:rPr>
        <w:t>Technical Skills</w:t>
      </w:r>
    </w:p>
    <w:p w14:paraId="10615CBB" w14:textId="77777777" w:rsidR="007009B3" w:rsidRPr="00CE5F7E" w:rsidRDefault="007009B3" w:rsidP="007009B3">
      <w:pPr>
        <w:pStyle w:val="ListParagraph"/>
        <w:widowControl/>
        <w:numPr>
          <w:ilvl w:val="0"/>
          <w:numId w:val="2"/>
        </w:numPr>
        <w:autoSpaceDE/>
        <w:autoSpaceDN/>
        <w:spacing w:before="53"/>
        <w:ind w:right="729"/>
        <w:rPr>
          <w:rFonts w:cs="Calibri"/>
          <w:b/>
          <w:color w:val="000000"/>
          <w:sz w:val="18"/>
          <w:szCs w:val="18"/>
        </w:rPr>
      </w:pPr>
      <w:r w:rsidRPr="00CE5F7E">
        <w:rPr>
          <w:rFonts w:cs="Calibri"/>
          <w:b/>
          <w:color w:val="000000"/>
          <w:sz w:val="18"/>
          <w:szCs w:val="18"/>
        </w:rPr>
        <w:t xml:space="preserve">Programming &amp; Scripting: </w:t>
      </w:r>
      <w:r w:rsidRPr="00CE5F7E">
        <w:rPr>
          <w:rFonts w:cs="Calibri"/>
          <w:color w:val="000000"/>
          <w:sz w:val="18"/>
          <w:szCs w:val="18"/>
        </w:rPr>
        <w:t>Python (Pandas, NumPy, PySpark, Scikit-learn), SQL (T-SQL, PL/SQL), R, Scala</w:t>
      </w:r>
    </w:p>
    <w:p w14:paraId="022F3406" w14:textId="77777777" w:rsidR="007009B3" w:rsidRPr="00CE5F7E" w:rsidRDefault="007009B3" w:rsidP="007009B3">
      <w:pPr>
        <w:pStyle w:val="ListParagraph"/>
        <w:widowControl/>
        <w:numPr>
          <w:ilvl w:val="0"/>
          <w:numId w:val="2"/>
        </w:numPr>
        <w:autoSpaceDE/>
        <w:autoSpaceDN/>
        <w:spacing w:before="53"/>
        <w:ind w:right="729"/>
        <w:rPr>
          <w:rFonts w:cs="Calibri"/>
          <w:b/>
          <w:color w:val="000000"/>
          <w:sz w:val="18"/>
          <w:szCs w:val="18"/>
        </w:rPr>
      </w:pPr>
      <w:r w:rsidRPr="00CE5F7E">
        <w:rPr>
          <w:rFonts w:cs="Calibri"/>
          <w:b/>
          <w:color w:val="000000"/>
          <w:sz w:val="18"/>
          <w:szCs w:val="18"/>
        </w:rPr>
        <w:t xml:space="preserve">Data Engineering: </w:t>
      </w:r>
      <w:r w:rsidRPr="00CE5F7E">
        <w:rPr>
          <w:rFonts w:cs="Calibri"/>
          <w:color w:val="000000"/>
          <w:sz w:val="18"/>
          <w:szCs w:val="18"/>
        </w:rPr>
        <w:t>Apache Spark, Hadoop, Kafka, Flink, Airflow, dbt</w:t>
      </w:r>
    </w:p>
    <w:p w14:paraId="67EB8599" w14:textId="77777777" w:rsidR="007009B3" w:rsidRPr="00CE5F7E" w:rsidRDefault="007009B3" w:rsidP="007009B3">
      <w:pPr>
        <w:pStyle w:val="ListParagraph"/>
        <w:widowControl/>
        <w:numPr>
          <w:ilvl w:val="0"/>
          <w:numId w:val="2"/>
        </w:numPr>
        <w:autoSpaceDE/>
        <w:autoSpaceDN/>
        <w:spacing w:before="53"/>
        <w:ind w:right="729"/>
        <w:rPr>
          <w:rFonts w:cs="Calibri"/>
          <w:b/>
          <w:color w:val="000000"/>
          <w:sz w:val="18"/>
          <w:szCs w:val="18"/>
        </w:rPr>
      </w:pPr>
      <w:r w:rsidRPr="00CE5F7E">
        <w:rPr>
          <w:rFonts w:cs="Calibri"/>
          <w:b/>
          <w:color w:val="000000"/>
          <w:sz w:val="18"/>
          <w:szCs w:val="18"/>
        </w:rPr>
        <w:t>Databases &amp; Warehousing:</w:t>
      </w:r>
      <w:r w:rsidRPr="00CE5F7E">
        <w:rPr>
          <w:rFonts w:cs="Calibri"/>
          <w:color w:val="000000"/>
          <w:sz w:val="18"/>
          <w:szCs w:val="18"/>
        </w:rPr>
        <w:t xml:space="preserve"> Azure Synapse, Google BigQuery, Amazon Redshift, Oracle, PostgreSQL, MySQL, MongoDB</w:t>
      </w:r>
    </w:p>
    <w:p w14:paraId="517119FF" w14:textId="77777777" w:rsidR="007009B3" w:rsidRPr="00CE5F7E" w:rsidRDefault="007009B3" w:rsidP="007009B3">
      <w:pPr>
        <w:pStyle w:val="ListParagraph"/>
        <w:widowControl/>
        <w:numPr>
          <w:ilvl w:val="0"/>
          <w:numId w:val="2"/>
        </w:numPr>
        <w:autoSpaceDE/>
        <w:autoSpaceDN/>
        <w:spacing w:before="53"/>
        <w:ind w:right="729"/>
        <w:rPr>
          <w:rFonts w:cs="Calibri"/>
          <w:b/>
          <w:color w:val="000000"/>
          <w:sz w:val="18"/>
          <w:szCs w:val="18"/>
        </w:rPr>
      </w:pPr>
      <w:r w:rsidRPr="00CE5F7E">
        <w:rPr>
          <w:rFonts w:cs="Calibri"/>
          <w:b/>
          <w:color w:val="000000"/>
          <w:sz w:val="18"/>
          <w:szCs w:val="18"/>
        </w:rPr>
        <w:t xml:space="preserve">ETL/ELT Tools: </w:t>
      </w:r>
      <w:r w:rsidRPr="00CE5F7E">
        <w:rPr>
          <w:rFonts w:cs="Calibri"/>
          <w:color w:val="000000"/>
          <w:sz w:val="18"/>
          <w:szCs w:val="18"/>
        </w:rPr>
        <w:t>Apache Spark, PySpark, Airflow, dbt, Azure Data Factory (ADF), Talend, SSIS, AWS Glue, Databricks</w:t>
      </w:r>
    </w:p>
    <w:p w14:paraId="7AFF2D31" w14:textId="77777777" w:rsidR="007009B3" w:rsidRPr="00CE5F7E" w:rsidRDefault="007009B3" w:rsidP="007009B3">
      <w:pPr>
        <w:pStyle w:val="ListParagraph"/>
        <w:widowControl/>
        <w:numPr>
          <w:ilvl w:val="0"/>
          <w:numId w:val="2"/>
        </w:numPr>
        <w:autoSpaceDE/>
        <w:autoSpaceDN/>
        <w:spacing w:before="53"/>
        <w:ind w:right="729"/>
        <w:rPr>
          <w:rFonts w:cs="Calibri"/>
          <w:b/>
          <w:color w:val="000000"/>
          <w:sz w:val="18"/>
          <w:szCs w:val="18"/>
        </w:rPr>
      </w:pPr>
      <w:r w:rsidRPr="00CE5F7E">
        <w:rPr>
          <w:rFonts w:cs="Calibri"/>
          <w:b/>
          <w:color w:val="000000"/>
          <w:sz w:val="18"/>
          <w:szCs w:val="18"/>
        </w:rPr>
        <w:t xml:space="preserve">Data Visualization &amp; BI: </w:t>
      </w:r>
      <w:r w:rsidRPr="00CE5F7E">
        <w:rPr>
          <w:rFonts w:cs="Calibri"/>
          <w:color w:val="000000"/>
          <w:sz w:val="18"/>
          <w:szCs w:val="18"/>
        </w:rPr>
        <w:t>Power BI, Tableau, Looker, Excel (Advanced), SSRS</w:t>
      </w:r>
    </w:p>
    <w:p w14:paraId="2A759DAC" w14:textId="77777777" w:rsidR="007009B3" w:rsidRPr="00CE5F7E" w:rsidRDefault="007009B3" w:rsidP="007009B3">
      <w:pPr>
        <w:pStyle w:val="ListParagraph"/>
        <w:widowControl/>
        <w:numPr>
          <w:ilvl w:val="0"/>
          <w:numId w:val="2"/>
        </w:numPr>
        <w:autoSpaceDE/>
        <w:autoSpaceDN/>
        <w:spacing w:before="53"/>
        <w:ind w:right="729"/>
        <w:rPr>
          <w:rFonts w:cs="Calibri"/>
          <w:b/>
          <w:color w:val="000000"/>
          <w:sz w:val="18"/>
          <w:szCs w:val="18"/>
        </w:rPr>
      </w:pPr>
      <w:r w:rsidRPr="00CE5F7E">
        <w:rPr>
          <w:rFonts w:cs="Calibri"/>
          <w:b/>
          <w:color w:val="000000"/>
          <w:sz w:val="18"/>
          <w:szCs w:val="18"/>
        </w:rPr>
        <w:t xml:space="preserve">Cloud Platforms: </w:t>
      </w:r>
      <w:r w:rsidRPr="00CE5F7E">
        <w:rPr>
          <w:rFonts w:cs="Calibri"/>
          <w:color w:val="000000"/>
          <w:sz w:val="18"/>
          <w:szCs w:val="18"/>
        </w:rPr>
        <w:t>Microsoft Azure (Data Factory, ADF, Synapse, Databricks, Logic Apps, Functions, Event-based Services), AWS (S3, Glue, Lambda, EMR, Redshift)</w:t>
      </w:r>
    </w:p>
    <w:p w14:paraId="7D2EA679" w14:textId="77777777" w:rsidR="007009B3" w:rsidRDefault="007009B3" w:rsidP="007009B3">
      <w:pPr>
        <w:pStyle w:val="ListParagraph"/>
        <w:widowControl/>
        <w:numPr>
          <w:ilvl w:val="0"/>
          <w:numId w:val="2"/>
        </w:numPr>
        <w:autoSpaceDE/>
        <w:autoSpaceDN/>
        <w:spacing w:before="53"/>
        <w:ind w:right="729"/>
        <w:rPr>
          <w:rFonts w:cs="Calibri"/>
          <w:color w:val="000000"/>
          <w:sz w:val="18"/>
          <w:szCs w:val="18"/>
        </w:rPr>
      </w:pPr>
      <w:r w:rsidRPr="00CE5F7E">
        <w:rPr>
          <w:rFonts w:cs="Calibri"/>
          <w:b/>
          <w:color w:val="000000"/>
          <w:sz w:val="18"/>
          <w:szCs w:val="18"/>
        </w:rPr>
        <w:t xml:space="preserve">Version Control &amp; DevOps: </w:t>
      </w:r>
      <w:r w:rsidRPr="00CE5F7E">
        <w:rPr>
          <w:rFonts w:cs="Calibri"/>
          <w:color w:val="000000"/>
          <w:sz w:val="18"/>
          <w:szCs w:val="18"/>
        </w:rPr>
        <w:t>Git, GitHub, GitLab, Azure DevOps, CI/CD pipelines, Docker, Kubernetes, Terraform, Jenkins</w:t>
      </w:r>
    </w:p>
    <w:p w14:paraId="01B56BBE" w14:textId="77777777" w:rsidR="00885035" w:rsidRDefault="00885035" w:rsidP="00885035">
      <w:pPr>
        <w:widowControl/>
        <w:autoSpaceDE/>
        <w:autoSpaceDN/>
        <w:spacing w:before="53"/>
        <w:ind w:right="729"/>
        <w:rPr>
          <w:rFonts w:cs="Calibri"/>
          <w:color w:val="000000"/>
          <w:sz w:val="18"/>
          <w:szCs w:val="18"/>
        </w:rPr>
      </w:pPr>
    </w:p>
    <w:p w14:paraId="27F30E33" w14:textId="77777777" w:rsidR="00885035" w:rsidRPr="00CE5F7E" w:rsidRDefault="00885035" w:rsidP="00885035">
      <w:pPr>
        <w:pBdr>
          <w:bottom w:val="single" w:sz="8" w:space="1" w:color="auto"/>
        </w:pBdr>
        <w:spacing w:after="160"/>
        <w:rPr>
          <w:rFonts w:ascii="Cambria" w:eastAsiaTheme="minorHAnsi" w:hAnsi="Cambria" w:cstheme="minorHAnsi"/>
          <w:b/>
          <w:sz w:val="18"/>
          <w:szCs w:val="18"/>
        </w:rPr>
      </w:pPr>
      <w:r>
        <w:rPr>
          <w:rFonts w:ascii="Cambria" w:hAnsi="Cambria" w:cstheme="minorHAnsi"/>
          <w:b/>
          <w:sz w:val="18"/>
          <w:szCs w:val="18"/>
        </w:rPr>
        <w:t>Certifications</w:t>
      </w:r>
    </w:p>
    <w:p w14:paraId="32747A85" w14:textId="77777777" w:rsidR="00555F9B" w:rsidRPr="00555F9B" w:rsidRDefault="00555F9B" w:rsidP="00555F9B">
      <w:pPr>
        <w:pStyle w:val="ListParagraph"/>
        <w:widowControl/>
        <w:numPr>
          <w:ilvl w:val="0"/>
          <w:numId w:val="2"/>
        </w:numPr>
        <w:autoSpaceDE/>
        <w:autoSpaceDN/>
        <w:spacing w:before="53"/>
        <w:ind w:right="729"/>
        <w:rPr>
          <w:rFonts w:cs="Calibri"/>
          <w:b/>
          <w:color w:val="000000"/>
          <w:sz w:val="18"/>
          <w:szCs w:val="18"/>
        </w:rPr>
      </w:pPr>
      <w:r w:rsidRPr="00555F9B">
        <w:rPr>
          <w:rFonts w:cs="Calibri"/>
          <w:b/>
          <w:color w:val="000000"/>
          <w:sz w:val="18"/>
          <w:szCs w:val="18"/>
        </w:rPr>
        <w:t>Databricks Lakehouse Fundamentals Certification – Databricks</w:t>
      </w:r>
    </w:p>
    <w:p w14:paraId="398D0F71" w14:textId="77777777" w:rsidR="00555F9B" w:rsidRPr="00555F9B" w:rsidRDefault="00555F9B" w:rsidP="00555F9B">
      <w:pPr>
        <w:pStyle w:val="ListParagraph"/>
        <w:widowControl/>
        <w:numPr>
          <w:ilvl w:val="0"/>
          <w:numId w:val="2"/>
        </w:numPr>
        <w:autoSpaceDE/>
        <w:autoSpaceDN/>
        <w:spacing w:before="53"/>
        <w:ind w:right="729"/>
        <w:rPr>
          <w:rFonts w:cs="Calibri"/>
          <w:b/>
          <w:color w:val="000000"/>
          <w:sz w:val="18"/>
          <w:szCs w:val="18"/>
        </w:rPr>
      </w:pPr>
      <w:r w:rsidRPr="00555F9B">
        <w:rPr>
          <w:rFonts w:cs="Calibri"/>
          <w:b/>
          <w:color w:val="000000"/>
          <w:sz w:val="18"/>
          <w:szCs w:val="18"/>
        </w:rPr>
        <w:t>Confluent Kafka Fundamentals Badge – Confluent</w:t>
      </w:r>
    </w:p>
    <w:p w14:paraId="739634B2" w14:textId="77777777" w:rsidR="00555F9B" w:rsidRPr="00555F9B" w:rsidRDefault="00555F9B" w:rsidP="00555F9B">
      <w:pPr>
        <w:pStyle w:val="ListParagraph"/>
        <w:widowControl/>
        <w:numPr>
          <w:ilvl w:val="0"/>
          <w:numId w:val="2"/>
        </w:numPr>
        <w:autoSpaceDE/>
        <w:autoSpaceDN/>
        <w:spacing w:before="53"/>
        <w:ind w:right="729"/>
        <w:rPr>
          <w:rFonts w:cs="Calibri"/>
          <w:b/>
          <w:color w:val="000000"/>
          <w:sz w:val="18"/>
          <w:szCs w:val="18"/>
        </w:rPr>
      </w:pPr>
      <w:r w:rsidRPr="00555F9B">
        <w:rPr>
          <w:rFonts w:cs="Calibri"/>
          <w:b/>
          <w:color w:val="000000"/>
          <w:sz w:val="18"/>
          <w:szCs w:val="18"/>
        </w:rPr>
        <w:t>Microsoft Fabric Analytics Engineer – Foundational Badge – Microsoft</w:t>
      </w:r>
    </w:p>
    <w:p w14:paraId="647077EA" w14:textId="77777777" w:rsidR="00555F9B" w:rsidRPr="00555F9B" w:rsidRDefault="00555F9B" w:rsidP="00555F9B">
      <w:pPr>
        <w:pStyle w:val="ListParagraph"/>
        <w:widowControl/>
        <w:numPr>
          <w:ilvl w:val="0"/>
          <w:numId w:val="2"/>
        </w:numPr>
        <w:autoSpaceDE/>
        <w:autoSpaceDN/>
        <w:spacing w:before="53"/>
        <w:ind w:right="729"/>
        <w:rPr>
          <w:rFonts w:cs="Calibri"/>
          <w:b/>
          <w:color w:val="000000"/>
          <w:sz w:val="18"/>
          <w:szCs w:val="18"/>
        </w:rPr>
      </w:pPr>
      <w:r w:rsidRPr="00555F9B">
        <w:rPr>
          <w:rFonts w:cs="Calibri"/>
          <w:b/>
          <w:color w:val="000000"/>
          <w:sz w:val="18"/>
          <w:szCs w:val="18"/>
        </w:rPr>
        <w:t>Google Cloud Big Data &amp; Machine Learning Fundamentals Badge – Google Cloud Skills Boost</w:t>
      </w:r>
    </w:p>
    <w:p w14:paraId="49B53189" w14:textId="77777777" w:rsidR="00885035" w:rsidRPr="00555F9B" w:rsidRDefault="00555F9B" w:rsidP="00555F9B">
      <w:pPr>
        <w:pStyle w:val="ListParagraph"/>
        <w:widowControl/>
        <w:numPr>
          <w:ilvl w:val="0"/>
          <w:numId w:val="2"/>
        </w:numPr>
        <w:autoSpaceDE/>
        <w:autoSpaceDN/>
        <w:spacing w:before="53"/>
        <w:ind w:right="729"/>
        <w:rPr>
          <w:rFonts w:cs="Calibri"/>
          <w:b/>
          <w:color w:val="000000"/>
          <w:sz w:val="18"/>
          <w:szCs w:val="18"/>
        </w:rPr>
      </w:pPr>
      <w:r w:rsidRPr="00555F9B">
        <w:rPr>
          <w:rFonts w:cs="Calibri"/>
          <w:b/>
          <w:color w:val="000000"/>
          <w:sz w:val="18"/>
          <w:szCs w:val="18"/>
        </w:rPr>
        <w:t>Google Cloud Data Engineering Fundamentals Badge – Google Cloud Skills Boost</w:t>
      </w:r>
    </w:p>
    <w:p w14:paraId="473A3354" w14:textId="77777777" w:rsidR="007009B3" w:rsidRPr="00CE5F7E" w:rsidRDefault="007009B3" w:rsidP="00D145CD">
      <w:pPr>
        <w:jc w:val="both"/>
        <w:rPr>
          <w:rFonts w:ascii="Cambria" w:hAnsi="Cambria" w:cstheme="minorHAnsi"/>
          <w:color w:val="151515"/>
          <w:sz w:val="18"/>
          <w:szCs w:val="18"/>
        </w:rPr>
      </w:pPr>
    </w:p>
    <w:p w14:paraId="1ED00033" w14:textId="77777777" w:rsidR="00D145CD" w:rsidRPr="00CE5F7E" w:rsidRDefault="00D145CD" w:rsidP="00D145CD">
      <w:pPr>
        <w:pBdr>
          <w:bottom w:val="single" w:sz="8" w:space="1" w:color="auto"/>
        </w:pBdr>
        <w:spacing w:after="160"/>
        <w:rPr>
          <w:rFonts w:ascii="Cambria" w:eastAsiaTheme="minorHAnsi" w:hAnsi="Cambria" w:cstheme="minorHAnsi"/>
          <w:b/>
          <w:sz w:val="18"/>
          <w:szCs w:val="18"/>
        </w:rPr>
      </w:pPr>
      <w:r w:rsidRPr="00CE5F7E">
        <w:rPr>
          <w:rFonts w:ascii="Cambria" w:hAnsi="Cambria" w:cstheme="minorHAnsi"/>
          <w:b/>
          <w:sz w:val="18"/>
          <w:szCs w:val="18"/>
        </w:rPr>
        <w:t>Professional Experience</w:t>
      </w:r>
    </w:p>
    <w:p w14:paraId="2CA46079" w14:textId="77777777" w:rsidR="00D145CD" w:rsidRPr="00CE5F7E" w:rsidRDefault="00D145CD" w:rsidP="00D145CD">
      <w:pPr>
        <w:ind w:right="15"/>
        <w:rPr>
          <w:rFonts w:ascii="Cambria" w:hAnsi="Cambria" w:cstheme="minorHAnsi"/>
          <w:b/>
          <w:bCs/>
          <w:color w:val="151515"/>
          <w:sz w:val="18"/>
          <w:szCs w:val="18"/>
        </w:rPr>
      </w:pPr>
      <w:r>
        <w:rPr>
          <w:rFonts w:ascii="Cambria" w:hAnsi="Cambria" w:cstheme="minorHAnsi"/>
          <w:b/>
          <w:bCs/>
          <w:color w:val="151515"/>
          <w:sz w:val="18"/>
          <w:szCs w:val="18"/>
        </w:rPr>
        <w:t>CVS Health</w:t>
      </w:r>
      <w:r w:rsidRPr="002D608F">
        <w:rPr>
          <w:rFonts w:ascii="Cambria" w:hAnsi="Cambria" w:cstheme="minorHAnsi"/>
          <w:b/>
          <w:bCs/>
          <w:color w:val="151515"/>
          <w:sz w:val="18"/>
          <w:szCs w:val="18"/>
        </w:rPr>
        <w:t xml:space="preserve">, </w:t>
      </w:r>
      <w:r>
        <w:rPr>
          <w:rFonts w:ascii="Cambria" w:hAnsi="Cambria" w:cstheme="minorHAnsi"/>
          <w:b/>
          <w:bCs/>
          <w:color w:val="151515"/>
          <w:sz w:val="18"/>
          <w:szCs w:val="18"/>
        </w:rPr>
        <w:t>TX</w:t>
      </w:r>
      <w:r w:rsidRPr="002D608F">
        <w:rPr>
          <w:rFonts w:ascii="Cambria" w:hAnsi="Cambria" w:cstheme="minorHAnsi"/>
          <w:b/>
          <w:bCs/>
          <w:color w:val="151515"/>
          <w:sz w:val="18"/>
          <w:szCs w:val="18"/>
        </w:rPr>
        <w:tab/>
      </w:r>
      <w:r w:rsidRPr="00CE5F7E">
        <w:rPr>
          <w:rFonts w:ascii="Cambria" w:hAnsi="Cambria" w:cstheme="minorHAnsi"/>
          <w:b/>
          <w:bCs/>
          <w:color w:val="151515"/>
          <w:sz w:val="18"/>
          <w:szCs w:val="18"/>
        </w:rPr>
        <w:tab/>
        <w:t xml:space="preserve">                                                                                                     </w:t>
      </w:r>
      <w:r>
        <w:rPr>
          <w:rFonts w:ascii="Cambria" w:hAnsi="Cambria" w:cstheme="minorHAnsi"/>
          <w:b/>
          <w:bCs/>
          <w:color w:val="151515"/>
          <w:sz w:val="18"/>
          <w:szCs w:val="18"/>
        </w:rPr>
        <w:t xml:space="preserve">                                       </w:t>
      </w:r>
      <w:r w:rsidRPr="00CE5F7E">
        <w:rPr>
          <w:rFonts w:ascii="Cambria" w:hAnsi="Cambria" w:cstheme="minorHAnsi"/>
          <w:b/>
          <w:bCs/>
          <w:color w:val="151515"/>
          <w:sz w:val="18"/>
          <w:szCs w:val="18"/>
        </w:rPr>
        <w:t xml:space="preserve">                               </w:t>
      </w:r>
      <w:r>
        <w:rPr>
          <w:rFonts w:ascii="Cambria" w:hAnsi="Cambria" w:cstheme="minorHAnsi"/>
          <w:b/>
          <w:bCs/>
          <w:color w:val="151515"/>
          <w:sz w:val="18"/>
          <w:szCs w:val="18"/>
        </w:rPr>
        <w:t>Nov</w:t>
      </w:r>
      <w:r w:rsidRPr="00CE5F7E">
        <w:rPr>
          <w:rFonts w:ascii="Cambria" w:hAnsi="Cambria" w:cstheme="minorHAnsi"/>
          <w:b/>
          <w:bCs/>
          <w:color w:val="151515"/>
          <w:sz w:val="18"/>
          <w:szCs w:val="18"/>
        </w:rPr>
        <w:t xml:space="preserve"> 202</w:t>
      </w:r>
      <w:r>
        <w:rPr>
          <w:rFonts w:ascii="Cambria" w:hAnsi="Cambria" w:cstheme="minorHAnsi"/>
          <w:b/>
          <w:bCs/>
          <w:color w:val="151515"/>
          <w:sz w:val="18"/>
          <w:szCs w:val="18"/>
        </w:rPr>
        <w:t>3</w:t>
      </w:r>
      <w:r w:rsidRPr="00CE5F7E">
        <w:rPr>
          <w:rFonts w:ascii="Cambria" w:hAnsi="Cambria" w:cstheme="minorHAnsi"/>
          <w:b/>
          <w:bCs/>
          <w:color w:val="151515"/>
          <w:sz w:val="18"/>
          <w:szCs w:val="18"/>
        </w:rPr>
        <w:t xml:space="preserve"> – </w:t>
      </w:r>
      <w:r>
        <w:rPr>
          <w:rFonts w:ascii="Cambria" w:hAnsi="Cambria" w:cstheme="minorHAnsi"/>
          <w:b/>
          <w:bCs/>
          <w:color w:val="151515"/>
          <w:sz w:val="18"/>
          <w:szCs w:val="18"/>
        </w:rPr>
        <w:t>Till Date</w:t>
      </w:r>
    </w:p>
    <w:p w14:paraId="3915C16C" w14:textId="77777777" w:rsidR="00D145CD" w:rsidRPr="00D145CD" w:rsidRDefault="00D145CD" w:rsidP="00D145CD">
      <w:pPr>
        <w:jc w:val="both"/>
        <w:rPr>
          <w:rFonts w:ascii="Cambria" w:hAnsi="Cambria" w:cstheme="minorHAnsi"/>
          <w:b/>
          <w:bCs/>
          <w:color w:val="151515"/>
          <w:sz w:val="18"/>
          <w:szCs w:val="18"/>
        </w:rPr>
      </w:pPr>
      <w:r w:rsidRPr="00CE5F7E">
        <w:rPr>
          <w:rFonts w:ascii="Cambria" w:hAnsi="Cambria" w:cstheme="minorHAnsi"/>
          <w:b/>
          <w:bCs/>
          <w:color w:val="151515"/>
          <w:sz w:val="18"/>
          <w:szCs w:val="18"/>
        </w:rPr>
        <w:t>Data</w:t>
      </w:r>
      <w:r>
        <w:rPr>
          <w:rFonts w:ascii="Cambria" w:hAnsi="Cambria" w:cstheme="minorHAnsi"/>
          <w:b/>
          <w:bCs/>
          <w:color w:val="151515"/>
          <w:sz w:val="18"/>
          <w:szCs w:val="18"/>
        </w:rPr>
        <w:t xml:space="preserve"> Engineer</w:t>
      </w:r>
    </w:p>
    <w:p w14:paraId="12AA204F"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Involved in building data pipelines to extract transform and load the raw data and perform analytics on the transformed data using AWS services S3, Glue, Redshift, EMR, RDS, Dynamo DB, Lambda, Athena, KMS focusing on high-availability, fault tolerance, and auto-scaling using AWS Cloud Formation. </w:t>
      </w:r>
    </w:p>
    <w:p w14:paraId="23A62289"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Modified existing AWS Cloud Formation templates to create custom sized VPC, subnets, NAT to ensure successful deployment of Web applications and database templates </w:t>
      </w:r>
    </w:p>
    <w:p w14:paraId="37879F36"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Extracted files from NoSQL database (MongoDB) and processed them using mongo Spark connector. </w:t>
      </w:r>
    </w:p>
    <w:p w14:paraId="68F3B25B" w14:textId="77777777" w:rsid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Extensive experience in SQL programming, stored procedure creation and optimization as well as tuning and maintenance of highly available and highly transactional databases. </w:t>
      </w:r>
    </w:p>
    <w:p w14:paraId="680E41CB"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2D608F">
        <w:rPr>
          <w:rFonts w:cstheme="minorHAnsi"/>
          <w:bCs/>
          <w:color w:val="151515"/>
          <w:sz w:val="18"/>
          <w:szCs w:val="18"/>
        </w:rPr>
        <w:t>Developed automated data pipelines using Azure Data Factory (ADF) to extract, transform, and load (ETL) large-scale datasets across multiple cloud environments.</w:t>
      </w:r>
    </w:p>
    <w:p w14:paraId="05FF08CD"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Developed Spark Applications by using Python and Implemented Apache Spark data processing Project to handle data from various RDBMS and Streaming sources. </w:t>
      </w:r>
    </w:p>
    <w:p w14:paraId="24016436"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Design and Develop ETL Processes using AWS Glue to migrate the data collected from external sources like S3, SQL Server, Mongo DB, and SFTP server into AWS Redshift. </w:t>
      </w:r>
    </w:p>
    <w:p w14:paraId="646E26E2" w14:textId="77777777" w:rsid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Worked on distributed frameworks such as Apache Spark using Python and Presto in Amazon EMR, Redshift and interact with data in other AWS data stores such as Amazon S3 and Amazon DynamoDB. </w:t>
      </w:r>
    </w:p>
    <w:p w14:paraId="70D69FF0"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2D608F">
        <w:rPr>
          <w:rFonts w:cstheme="minorHAnsi"/>
          <w:bCs/>
          <w:color w:val="151515"/>
          <w:sz w:val="18"/>
          <w:szCs w:val="18"/>
        </w:rPr>
        <w:t>Built continuous integration and deployment (CI/CD) pipelines in Azure DevOps, automating the deployment of analytics solutions</w:t>
      </w:r>
      <w:r>
        <w:rPr>
          <w:rFonts w:cstheme="minorHAnsi"/>
          <w:bCs/>
          <w:color w:val="151515"/>
          <w:sz w:val="18"/>
          <w:szCs w:val="18"/>
        </w:rPr>
        <w:t>.</w:t>
      </w:r>
    </w:p>
    <w:p w14:paraId="74C2B358"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Created a Kafka producer to connect to different external sources and bring the data to a Kafka broker in structured streaming to get structured data by schema.</w:t>
      </w:r>
    </w:p>
    <w:p w14:paraId="6C672C3B"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Developed multiple POCs using PySpark and deployed on the Yarn Cluster, compared the performance of Spark, with Hive and SQL. </w:t>
      </w:r>
    </w:p>
    <w:p w14:paraId="4D18B79D"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Designed and deployed scalable data pipelines leveraging cloud-native technologies such as Composer, Dataflow, Big Query, and Vertex AI to support advanced analytics and AI/ML workflows.</w:t>
      </w:r>
    </w:p>
    <w:p w14:paraId="4848D654"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Developed microservice on boarding tools leveraging Python and Jenkins allowing for easy creation and maintenance of build jobs and Kubernetes deploy and services. </w:t>
      </w:r>
    </w:p>
    <w:p w14:paraId="2D533B9E" w14:textId="77777777" w:rsidR="00D145CD" w:rsidRPr="00CE5F7E" w:rsidRDefault="00D145CD" w:rsidP="00D145CD">
      <w:pPr>
        <w:ind w:right="15"/>
        <w:jc w:val="both"/>
        <w:rPr>
          <w:rFonts w:ascii="Cambria" w:hAnsi="Cambria" w:cstheme="minorHAnsi"/>
          <w:bCs/>
          <w:color w:val="151515"/>
          <w:sz w:val="18"/>
          <w:szCs w:val="18"/>
        </w:rPr>
      </w:pPr>
    </w:p>
    <w:p w14:paraId="6D22F3D6" w14:textId="77777777" w:rsidR="00D145CD" w:rsidRPr="00CE5F7E" w:rsidRDefault="00D145CD" w:rsidP="00D145CD">
      <w:pPr>
        <w:ind w:right="15"/>
        <w:rPr>
          <w:rFonts w:ascii="Cambria" w:hAnsi="Cambria" w:cstheme="minorHAnsi"/>
          <w:b/>
          <w:bCs/>
          <w:color w:val="151515"/>
          <w:sz w:val="18"/>
          <w:szCs w:val="18"/>
        </w:rPr>
      </w:pPr>
      <w:r>
        <w:rPr>
          <w:rFonts w:ascii="Cambria" w:hAnsi="Cambria" w:cstheme="minorHAnsi"/>
          <w:b/>
          <w:bCs/>
          <w:color w:val="151515"/>
          <w:sz w:val="18"/>
          <w:szCs w:val="18"/>
        </w:rPr>
        <w:t>Zensar Technologies</w:t>
      </w:r>
      <w:r w:rsidRPr="00CE5F7E">
        <w:rPr>
          <w:rFonts w:ascii="Cambria" w:hAnsi="Cambria" w:cstheme="minorHAnsi"/>
          <w:b/>
          <w:bCs/>
          <w:color w:val="151515"/>
          <w:sz w:val="18"/>
          <w:szCs w:val="18"/>
        </w:rPr>
        <w:t>, Hyderabad, India</w:t>
      </w:r>
      <w:r w:rsidRPr="00CE5F7E">
        <w:rPr>
          <w:rFonts w:ascii="Cambria" w:hAnsi="Cambria" w:cstheme="minorHAnsi"/>
          <w:b/>
          <w:bCs/>
          <w:color w:val="151515"/>
          <w:sz w:val="18"/>
          <w:szCs w:val="18"/>
        </w:rPr>
        <w:tab/>
        <w:t xml:space="preserve">                                                                               </w:t>
      </w:r>
      <w:r>
        <w:rPr>
          <w:rFonts w:ascii="Cambria" w:hAnsi="Cambria" w:cstheme="minorHAnsi"/>
          <w:b/>
          <w:bCs/>
          <w:color w:val="151515"/>
          <w:sz w:val="18"/>
          <w:szCs w:val="18"/>
        </w:rPr>
        <w:t xml:space="preserve">                                                      </w:t>
      </w:r>
      <w:r w:rsidRPr="00CE5F7E">
        <w:rPr>
          <w:rFonts w:ascii="Cambria" w:hAnsi="Cambria" w:cstheme="minorHAnsi"/>
          <w:b/>
          <w:bCs/>
          <w:color w:val="151515"/>
          <w:sz w:val="18"/>
          <w:szCs w:val="18"/>
        </w:rPr>
        <w:t xml:space="preserve">   </w:t>
      </w:r>
      <w:r w:rsidR="007009B3">
        <w:rPr>
          <w:rFonts w:ascii="Cambria" w:hAnsi="Cambria" w:cstheme="minorHAnsi"/>
          <w:b/>
          <w:bCs/>
          <w:color w:val="151515"/>
          <w:sz w:val="18"/>
          <w:szCs w:val="18"/>
        </w:rPr>
        <w:t>Oct</w:t>
      </w:r>
      <w:r w:rsidRPr="00CE5F7E">
        <w:rPr>
          <w:rFonts w:ascii="Cambria" w:hAnsi="Cambria" w:cstheme="minorHAnsi"/>
          <w:b/>
          <w:bCs/>
          <w:color w:val="151515"/>
          <w:sz w:val="18"/>
          <w:szCs w:val="18"/>
        </w:rPr>
        <w:t xml:space="preserve"> 2021 – </w:t>
      </w:r>
      <w:r>
        <w:rPr>
          <w:rFonts w:ascii="Cambria" w:hAnsi="Cambria" w:cstheme="minorHAnsi"/>
          <w:b/>
          <w:bCs/>
          <w:color w:val="151515"/>
          <w:sz w:val="18"/>
          <w:szCs w:val="18"/>
        </w:rPr>
        <w:t>Jul</w:t>
      </w:r>
      <w:r w:rsidRPr="00CE5F7E">
        <w:rPr>
          <w:rFonts w:ascii="Cambria" w:hAnsi="Cambria" w:cstheme="minorHAnsi"/>
          <w:b/>
          <w:bCs/>
          <w:color w:val="151515"/>
          <w:sz w:val="18"/>
          <w:szCs w:val="18"/>
        </w:rPr>
        <w:t xml:space="preserve"> 202</w:t>
      </w:r>
      <w:r>
        <w:rPr>
          <w:rFonts w:ascii="Cambria" w:hAnsi="Cambria" w:cstheme="minorHAnsi"/>
          <w:b/>
          <w:bCs/>
          <w:color w:val="151515"/>
          <w:sz w:val="18"/>
          <w:szCs w:val="18"/>
        </w:rPr>
        <w:t>3</w:t>
      </w:r>
    </w:p>
    <w:p w14:paraId="70F157F8" w14:textId="77777777" w:rsidR="00D145CD" w:rsidRPr="00CE5F7E" w:rsidRDefault="00D145CD" w:rsidP="00D145CD">
      <w:pPr>
        <w:jc w:val="both"/>
        <w:rPr>
          <w:rFonts w:ascii="Cambria" w:hAnsi="Cambria" w:cstheme="minorHAnsi"/>
          <w:b/>
          <w:bCs/>
          <w:color w:val="151515"/>
          <w:sz w:val="18"/>
          <w:szCs w:val="18"/>
        </w:rPr>
      </w:pPr>
      <w:r>
        <w:rPr>
          <w:rFonts w:ascii="Cambria" w:hAnsi="Cambria" w:cstheme="minorHAnsi"/>
          <w:b/>
          <w:bCs/>
          <w:color w:val="151515"/>
          <w:sz w:val="18"/>
          <w:szCs w:val="18"/>
        </w:rPr>
        <w:t>Data Analyst</w:t>
      </w:r>
    </w:p>
    <w:p w14:paraId="75C8AF6A"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Designed, developed, and deploying Data pipelines using Azure cloud platform HDInsight, Data Lake, Blob Storage, Data Factory, Synapse, Cosmos DB, Data Warehouse, Key Vault, SQL DB, DevOps. </w:t>
      </w:r>
    </w:p>
    <w:p w14:paraId="2EFE6C1F"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Involved in developing data ingestion pipelines on Azure HDInsight Spark cluster using Azure Data Factory, Azure Databricks and Spark SQL </w:t>
      </w:r>
    </w:p>
    <w:p w14:paraId="7186A96A"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Integrated rules engines with distributed data pipelines using tools like Apache Flink and Kafka Streams, enabling real-time rule-based processing for large datasets.</w:t>
      </w:r>
    </w:p>
    <w:p w14:paraId="561E44A3"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Created the Detail Technical Design Documents which have the ETL technical specifications for the given functionality.</w:t>
      </w:r>
    </w:p>
    <w:p w14:paraId="623C083D"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Worked on Azure Data Factory to integrate data of both on-prem (MY SQL, Cassandra) and cloud (Blob storage, Azure SQL DB) and applied transformations to load back to Azure Synapse. </w:t>
      </w:r>
    </w:p>
    <w:p w14:paraId="341502FF"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Designed and wrote the entire ETL/ELT process to support Data Warehouse with complex dependencies in hybrid Business Intelligence environment (Azure &amp; SQL Server). </w:t>
      </w:r>
    </w:p>
    <w:p w14:paraId="2520CDA0"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Developed Spark applications using Scala and Spark-SQL for data extraction, transformation, and aggregation from multiple file formats </w:t>
      </w:r>
      <w:r w:rsidRPr="00D145CD">
        <w:rPr>
          <w:rFonts w:cstheme="minorHAnsi"/>
          <w:bCs/>
          <w:color w:val="151515"/>
          <w:sz w:val="18"/>
          <w:szCs w:val="18"/>
        </w:rPr>
        <w:lastRenderedPageBreak/>
        <w:t xml:space="preserve">for analyzing and transforming the data to uncover insights into the customer usage patterns </w:t>
      </w:r>
    </w:p>
    <w:p w14:paraId="767D368F"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Worked with Kubernetes pipeline of deployment &amp; operation activities where all code is written in java, python &amp; stored into bitbucket, for staging &amp; testing purpose </w:t>
      </w:r>
    </w:p>
    <w:p w14:paraId="3CA2F812" w14:textId="77777777" w:rsidR="00D145CD" w:rsidRPr="00D145CD" w:rsidRDefault="00D145CD" w:rsidP="00D145CD">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Used JIRA for issues and bug tracking and added several options to the application to choose algorithm for data and address generation. </w:t>
      </w:r>
    </w:p>
    <w:p w14:paraId="5313A893" w14:textId="77777777" w:rsidR="00D145CD" w:rsidRDefault="00D145CD" w:rsidP="00D145CD">
      <w:pPr>
        <w:ind w:right="15"/>
        <w:jc w:val="both"/>
        <w:rPr>
          <w:rFonts w:ascii="Cambria" w:hAnsi="Cambria" w:cstheme="minorHAnsi"/>
          <w:bCs/>
          <w:color w:val="151515"/>
          <w:sz w:val="18"/>
          <w:szCs w:val="18"/>
        </w:rPr>
      </w:pPr>
    </w:p>
    <w:p w14:paraId="3436E7AB" w14:textId="77777777" w:rsidR="007009B3" w:rsidRPr="00CE5F7E" w:rsidRDefault="007009B3" w:rsidP="007009B3">
      <w:pPr>
        <w:ind w:right="15"/>
        <w:rPr>
          <w:rFonts w:ascii="Cambria" w:hAnsi="Cambria" w:cstheme="minorHAnsi"/>
          <w:b/>
          <w:bCs/>
          <w:color w:val="151515"/>
          <w:sz w:val="18"/>
          <w:szCs w:val="18"/>
        </w:rPr>
      </w:pPr>
      <w:r>
        <w:rPr>
          <w:rFonts w:ascii="Cambria" w:hAnsi="Cambria" w:cstheme="minorHAnsi"/>
          <w:b/>
          <w:bCs/>
          <w:color w:val="151515"/>
          <w:sz w:val="18"/>
          <w:szCs w:val="18"/>
        </w:rPr>
        <w:t>CresTech Software Systems</w:t>
      </w:r>
      <w:r w:rsidRPr="00CE5F7E">
        <w:rPr>
          <w:rFonts w:ascii="Cambria" w:hAnsi="Cambria" w:cstheme="minorHAnsi"/>
          <w:b/>
          <w:bCs/>
          <w:color w:val="151515"/>
          <w:sz w:val="18"/>
          <w:szCs w:val="18"/>
        </w:rPr>
        <w:t>, Hyderabad, India</w:t>
      </w:r>
      <w:r w:rsidRPr="00CE5F7E">
        <w:rPr>
          <w:rFonts w:ascii="Cambria" w:hAnsi="Cambria" w:cstheme="minorHAnsi"/>
          <w:b/>
          <w:bCs/>
          <w:color w:val="151515"/>
          <w:sz w:val="18"/>
          <w:szCs w:val="18"/>
        </w:rPr>
        <w:tab/>
        <w:t xml:space="preserve">                                                                               </w:t>
      </w:r>
      <w:r>
        <w:rPr>
          <w:rFonts w:ascii="Cambria" w:hAnsi="Cambria" w:cstheme="minorHAnsi"/>
          <w:b/>
          <w:bCs/>
          <w:color w:val="151515"/>
          <w:sz w:val="18"/>
          <w:szCs w:val="18"/>
        </w:rPr>
        <w:t xml:space="preserve">                                   </w:t>
      </w:r>
      <w:r w:rsidRPr="00CE5F7E">
        <w:rPr>
          <w:rFonts w:ascii="Cambria" w:hAnsi="Cambria" w:cstheme="minorHAnsi"/>
          <w:b/>
          <w:bCs/>
          <w:color w:val="151515"/>
          <w:sz w:val="18"/>
          <w:szCs w:val="18"/>
        </w:rPr>
        <w:t xml:space="preserve"> J</w:t>
      </w:r>
      <w:r>
        <w:rPr>
          <w:rFonts w:ascii="Cambria" w:hAnsi="Cambria" w:cstheme="minorHAnsi"/>
          <w:b/>
          <w:bCs/>
          <w:color w:val="151515"/>
          <w:sz w:val="18"/>
          <w:szCs w:val="18"/>
        </w:rPr>
        <w:t>an</w:t>
      </w:r>
      <w:r w:rsidRPr="00CE5F7E">
        <w:rPr>
          <w:rFonts w:ascii="Cambria" w:hAnsi="Cambria" w:cstheme="minorHAnsi"/>
          <w:b/>
          <w:bCs/>
          <w:color w:val="151515"/>
          <w:sz w:val="18"/>
          <w:szCs w:val="18"/>
        </w:rPr>
        <w:t xml:space="preserve"> 2021 – </w:t>
      </w:r>
      <w:r>
        <w:rPr>
          <w:rFonts w:ascii="Cambria" w:hAnsi="Cambria" w:cstheme="minorHAnsi"/>
          <w:b/>
          <w:bCs/>
          <w:color w:val="151515"/>
          <w:sz w:val="18"/>
          <w:szCs w:val="18"/>
        </w:rPr>
        <w:t>Sept</w:t>
      </w:r>
      <w:r w:rsidRPr="00CE5F7E">
        <w:rPr>
          <w:rFonts w:ascii="Cambria" w:hAnsi="Cambria" w:cstheme="minorHAnsi"/>
          <w:b/>
          <w:bCs/>
          <w:color w:val="151515"/>
          <w:sz w:val="18"/>
          <w:szCs w:val="18"/>
        </w:rPr>
        <w:t xml:space="preserve"> 202</w:t>
      </w:r>
      <w:r>
        <w:rPr>
          <w:rFonts w:ascii="Cambria" w:hAnsi="Cambria" w:cstheme="minorHAnsi"/>
          <w:b/>
          <w:bCs/>
          <w:color w:val="151515"/>
          <w:sz w:val="18"/>
          <w:szCs w:val="18"/>
        </w:rPr>
        <w:t>1</w:t>
      </w:r>
    </w:p>
    <w:p w14:paraId="396263E9" w14:textId="77777777" w:rsidR="007009B3" w:rsidRPr="00CE5F7E" w:rsidRDefault="007009B3" w:rsidP="007009B3">
      <w:pPr>
        <w:jc w:val="both"/>
        <w:rPr>
          <w:rFonts w:ascii="Cambria" w:hAnsi="Cambria" w:cstheme="minorHAnsi"/>
          <w:b/>
          <w:bCs/>
          <w:color w:val="151515"/>
          <w:sz w:val="18"/>
          <w:szCs w:val="18"/>
        </w:rPr>
      </w:pPr>
      <w:r>
        <w:rPr>
          <w:rFonts w:ascii="Cambria" w:hAnsi="Cambria" w:cstheme="minorHAnsi"/>
          <w:b/>
          <w:bCs/>
          <w:color w:val="151515"/>
          <w:sz w:val="18"/>
          <w:szCs w:val="18"/>
        </w:rPr>
        <w:t>Junior Data Analyst</w:t>
      </w:r>
    </w:p>
    <w:p w14:paraId="0E9FC4DA" w14:textId="77777777" w:rsidR="007009B3" w:rsidRDefault="007009B3" w:rsidP="00D145CD">
      <w:pPr>
        <w:ind w:right="15"/>
        <w:jc w:val="both"/>
        <w:rPr>
          <w:rFonts w:ascii="Cambria" w:hAnsi="Cambria" w:cstheme="minorHAnsi"/>
          <w:bCs/>
          <w:color w:val="151515"/>
          <w:sz w:val="18"/>
          <w:szCs w:val="18"/>
        </w:rPr>
      </w:pPr>
    </w:p>
    <w:p w14:paraId="224FA58E" w14:textId="77777777" w:rsidR="007009B3" w:rsidRPr="007009B3" w:rsidRDefault="007009B3" w:rsidP="007009B3">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Collaborated with data engineering manager to acquire data from various sources and create ETL solutions as needed.</w:t>
      </w:r>
    </w:p>
    <w:p w14:paraId="648F0190" w14:textId="77777777" w:rsidR="007009B3" w:rsidRPr="007009B3" w:rsidRDefault="007009B3" w:rsidP="007009B3">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Migrated the data from relational databases like Oracle and SQL Server to Azure Data Lake Storage using Azure Data Factory.</w:t>
      </w:r>
    </w:p>
    <w:p w14:paraId="5D3BEE5E" w14:textId="77777777" w:rsidR="007009B3" w:rsidRPr="007009B3" w:rsidRDefault="007009B3" w:rsidP="007009B3">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Extracted the data from various databases and moved the data to the structured databases for handling and managing the raw data.</w:t>
      </w:r>
    </w:p>
    <w:p w14:paraId="5F346C0E" w14:textId="77777777" w:rsidR="007009B3" w:rsidRPr="007009B3" w:rsidRDefault="007009B3" w:rsidP="007009B3">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worked with the data modeling team to create the data model and carried out the data modeling to construct the mappings appropriately.</w:t>
      </w:r>
    </w:p>
    <w:p w14:paraId="7922421A" w14:textId="77777777" w:rsidR="007009B3" w:rsidRPr="007009B3" w:rsidRDefault="007009B3" w:rsidP="007009B3">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Scripted the queries using Python, and SQL for aggregating the data and joining the disparate sources for maintainable and reusable functions.</w:t>
      </w:r>
    </w:p>
    <w:p w14:paraId="324EEAAA" w14:textId="77777777" w:rsidR="007009B3" w:rsidRPr="007009B3" w:rsidRDefault="007009B3" w:rsidP="007009B3">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Processed the data into the Azure Data Bricks by ingesting the data in the storage in Azure Data Lake, and Azure Blob Storage.</w:t>
      </w:r>
    </w:p>
    <w:p w14:paraId="188D421E" w14:textId="77777777" w:rsidR="007009B3" w:rsidRPr="007009B3" w:rsidRDefault="007009B3" w:rsidP="007009B3">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Developed the data-driven workflows for Extraction, Transformation, and loading of the data from the Snowflake data warehouse.</w:t>
      </w:r>
    </w:p>
    <w:p w14:paraId="7E2E41E0" w14:textId="77777777" w:rsidR="007009B3" w:rsidRPr="007009B3" w:rsidRDefault="007009B3" w:rsidP="007009B3">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Built ETLs to load the data from PostgreSQL, and SQL Server to Snowflake using Apache Airflow, and Spark.</w:t>
      </w:r>
    </w:p>
    <w:p w14:paraId="4FA22B6E" w14:textId="77777777" w:rsidR="007009B3" w:rsidRPr="007009B3" w:rsidRDefault="007009B3" w:rsidP="007009B3">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Optimized data handling and analysis operations by leveraging Spark SQL and Azure Databricks, ensuring high standards of data validation and contributing to informed decision-making.</w:t>
      </w:r>
    </w:p>
    <w:p w14:paraId="1B68FAF2" w14:textId="77777777" w:rsidR="007009B3" w:rsidRPr="007009B3" w:rsidRDefault="007009B3" w:rsidP="00D145CD">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Utilized GIT for version control, JIRA for project management, and Jenkins for continuous integration and Deployment (CI/CD) processes</w:t>
      </w:r>
      <w:r>
        <w:rPr>
          <w:rFonts w:cstheme="minorHAnsi"/>
          <w:bCs/>
          <w:color w:val="151515"/>
          <w:sz w:val="18"/>
          <w:szCs w:val="18"/>
        </w:rPr>
        <w:t>.</w:t>
      </w:r>
    </w:p>
    <w:p w14:paraId="256FE38B" w14:textId="77777777" w:rsidR="007009B3" w:rsidRPr="00CE5F7E" w:rsidRDefault="007009B3" w:rsidP="00D145CD">
      <w:pPr>
        <w:ind w:right="15"/>
        <w:jc w:val="both"/>
        <w:rPr>
          <w:rFonts w:ascii="Cambria" w:hAnsi="Cambria" w:cstheme="minorHAnsi"/>
          <w:bCs/>
          <w:color w:val="151515"/>
          <w:sz w:val="18"/>
          <w:szCs w:val="18"/>
        </w:rPr>
      </w:pPr>
    </w:p>
    <w:p w14:paraId="507905DD" w14:textId="77777777" w:rsidR="00D145CD" w:rsidRPr="00CE5F7E" w:rsidRDefault="00D145CD" w:rsidP="00D145CD">
      <w:pPr>
        <w:pBdr>
          <w:bottom w:val="single" w:sz="8" w:space="1" w:color="auto"/>
        </w:pBdr>
        <w:spacing w:after="160"/>
        <w:rPr>
          <w:rFonts w:ascii="Cambria" w:eastAsiaTheme="minorHAnsi" w:hAnsi="Cambria" w:cstheme="minorHAnsi"/>
          <w:b/>
          <w:sz w:val="18"/>
          <w:szCs w:val="18"/>
        </w:rPr>
      </w:pPr>
      <w:r w:rsidRPr="00CE5F7E">
        <w:rPr>
          <w:rFonts w:ascii="Cambria" w:hAnsi="Cambria" w:cstheme="minorHAnsi"/>
          <w:b/>
          <w:sz w:val="18"/>
          <w:szCs w:val="18"/>
        </w:rPr>
        <w:t>Education</w:t>
      </w:r>
    </w:p>
    <w:p w14:paraId="4DE2DC3B" w14:textId="636F9940" w:rsidR="00800ABD" w:rsidRPr="007009B3" w:rsidRDefault="00FE6B73" w:rsidP="007009B3">
      <w:pPr>
        <w:pStyle w:val="ListParagraph"/>
        <w:numPr>
          <w:ilvl w:val="0"/>
          <w:numId w:val="1"/>
        </w:numPr>
        <w:ind w:right="15"/>
        <w:jc w:val="both"/>
        <w:rPr>
          <w:rFonts w:cstheme="minorHAnsi"/>
          <w:bCs/>
          <w:color w:val="151515"/>
          <w:sz w:val="18"/>
          <w:szCs w:val="18"/>
        </w:rPr>
      </w:pPr>
      <w:r w:rsidRPr="00CE5F7E">
        <w:rPr>
          <w:rFonts w:cstheme="minorHAnsi"/>
          <w:b/>
          <w:bCs/>
          <w:color w:val="151515"/>
          <w:sz w:val="18"/>
          <w:szCs w:val="18"/>
        </w:rPr>
        <w:t>Master</w:t>
      </w:r>
      <w:r>
        <w:rPr>
          <w:rFonts w:cstheme="minorHAnsi"/>
          <w:b/>
          <w:bCs/>
          <w:color w:val="151515"/>
          <w:sz w:val="18"/>
          <w:szCs w:val="18"/>
        </w:rPr>
        <w:t>s</w:t>
      </w:r>
      <w:r w:rsidR="00D145CD" w:rsidRPr="00CE5F7E">
        <w:rPr>
          <w:rFonts w:cstheme="minorHAnsi"/>
          <w:b/>
          <w:bCs/>
          <w:color w:val="151515"/>
          <w:sz w:val="18"/>
          <w:szCs w:val="18"/>
        </w:rPr>
        <w:t xml:space="preserve"> </w:t>
      </w:r>
      <w:r>
        <w:rPr>
          <w:rFonts w:cstheme="minorHAnsi"/>
          <w:b/>
          <w:bCs/>
          <w:color w:val="151515"/>
          <w:sz w:val="18"/>
          <w:szCs w:val="18"/>
        </w:rPr>
        <w:t>in Computer Science – University of Central Missouri</w:t>
      </w:r>
      <w:r w:rsidR="00D145CD" w:rsidRPr="00CE5F7E">
        <w:rPr>
          <w:rFonts w:cstheme="minorHAnsi"/>
          <w:b/>
          <w:bCs/>
          <w:color w:val="151515"/>
          <w:sz w:val="18"/>
          <w:szCs w:val="18"/>
        </w:rPr>
        <w:t xml:space="preserve"> </w:t>
      </w:r>
    </w:p>
    <w:sectPr w:rsidR="00800ABD" w:rsidRPr="007009B3">
      <w:pgSz w:w="11910" w:h="16840"/>
      <w:pgMar w:top="62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7DCA"/>
    <w:multiLevelType w:val="multilevel"/>
    <w:tmpl w:val="09B4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E1519"/>
    <w:multiLevelType w:val="hybridMultilevel"/>
    <w:tmpl w:val="3ECC9CDE"/>
    <w:lvl w:ilvl="0" w:tplc="9ABED024">
      <w:numFmt w:val="bullet"/>
      <w:lvlText w:val="•"/>
      <w:lvlJc w:val="left"/>
      <w:pPr>
        <w:ind w:left="45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FB6754"/>
    <w:multiLevelType w:val="hybridMultilevel"/>
    <w:tmpl w:val="47E0D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55605E4"/>
    <w:multiLevelType w:val="hybridMultilevel"/>
    <w:tmpl w:val="66BCDB84"/>
    <w:lvl w:ilvl="0" w:tplc="9ABED024">
      <w:numFmt w:val="bullet"/>
      <w:lvlText w:val="•"/>
      <w:lvlJc w:val="left"/>
      <w:pPr>
        <w:ind w:left="36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1A5090"/>
    <w:multiLevelType w:val="hybridMultilevel"/>
    <w:tmpl w:val="B43283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86674472">
    <w:abstractNumId w:val="3"/>
  </w:num>
  <w:num w:numId="2" w16cid:durableId="869993550">
    <w:abstractNumId w:val="1"/>
  </w:num>
  <w:num w:numId="3" w16cid:durableId="598804069">
    <w:abstractNumId w:val="4"/>
  </w:num>
  <w:num w:numId="4" w16cid:durableId="121309388">
    <w:abstractNumId w:val="2"/>
  </w:num>
  <w:num w:numId="5" w16cid:durableId="1074283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5CD"/>
    <w:rsid w:val="00155F9D"/>
    <w:rsid w:val="00555F9B"/>
    <w:rsid w:val="007009B3"/>
    <w:rsid w:val="00800ABD"/>
    <w:rsid w:val="00885035"/>
    <w:rsid w:val="00C11DB4"/>
    <w:rsid w:val="00C74644"/>
    <w:rsid w:val="00CC41E0"/>
    <w:rsid w:val="00D145CD"/>
    <w:rsid w:val="00DF60D9"/>
    <w:rsid w:val="00EB53BA"/>
    <w:rsid w:val="00F25CDB"/>
    <w:rsid w:val="00FE6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CE8FE"/>
  <w15:docId w15:val="{3CFFFAD8-2A44-4A8F-9F84-EBB84EEEA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5CD"/>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evel 2 dot,List Paragraph(bulleted),Figure_name,list1,b1,List Paragraph Char Char,Number_1,Normal Sentence,Colorful List - Accent 11,ListPar1,new,SGLText List Paragraph,List Paragraph2,List Paragraph11,List Paragraph21,lp1,Bullets"/>
    <w:basedOn w:val="Normal"/>
    <w:link w:val="ListParagraphChar"/>
    <w:uiPriority w:val="34"/>
    <w:qFormat/>
    <w:rsid w:val="00D145CD"/>
    <w:pPr>
      <w:ind w:left="720" w:hanging="360"/>
    </w:pPr>
    <w:rPr>
      <w:rFonts w:ascii="Cambria" w:eastAsia="Cambria" w:hAnsi="Cambria" w:cs="Cambria"/>
    </w:rPr>
  </w:style>
  <w:style w:type="character" w:customStyle="1" w:styleId="ListParagraphChar">
    <w:name w:val="List Paragraph Char"/>
    <w:aliases w:val="Bullet Level 2 dot Char,List Paragraph(bulleted) Char,Figure_name Char,list1 Char,b1 Char,List Paragraph Char Char Char,Number_1 Char,Normal Sentence Char,Colorful List - Accent 11 Char,ListPar1 Char,new Char,List Paragraph2 Char"/>
    <w:link w:val="ListParagraph"/>
    <w:uiPriority w:val="34"/>
    <w:qFormat/>
    <w:locked/>
    <w:rsid w:val="00D145CD"/>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sandeep-chittur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l490</dc:creator>
  <cp:keywords/>
  <dc:description/>
  <cp:lastModifiedBy>Devi Setlem</cp:lastModifiedBy>
  <cp:revision>2</cp:revision>
  <dcterms:created xsi:type="dcterms:W3CDTF">2025-11-18T02:57:00Z</dcterms:created>
  <dcterms:modified xsi:type="dcterms:W3CDTF">2025-11-18T02:57:00Z</dcterms:modified>
</cp:coreProperties>
</file>