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37E7" w14:textId="77777777" w:rsidR="007265C6" w:rsidRPr="004C5B49" w:rsidRDefault="00000000">
      <w:pPr>
        <w:pStyle w:val="Heading1"/>
        <w:rPr>
          <w:rFonts w:cstheme="majorHAnsi"/>
          <w:sz w:val="44"/>
          <w:szCs w:val="44"/>
        </w:rPr>
      </w:pPr>
      <w:r w:rsidRPr="004C5B49">
        <w:rPr>
          <w:rFonts w:cstheme="majorHAnsi"/>
          <w:sz w:val="44"/>
          <w:szCs w:val="44"/>
        </w:rPr>
        <w:t>Divya Bollam</w:t>
      </w:r>
    </w:p>
    <w:p w14:paraId="555E75AE" w14:textId="77777777" w:rsidR="007265C6" w:rsidRPr="003F7D68" w:rsidRDefault="00000000">
      <w:pPr>
        <w:rPr>
          <w:rFonts w:asciiTheme="majorHAnsi" w:hAnsiTheme="majorHAnsi" w:cstheme="majorHAnsi"/>
        </w:rPr>
      </w:pPr>
      <w:r w:rsidRPr="003F7D68">
        <w:rPr>
          <w:rFonts w:asciiTheme="majorHAnsi" w:hAnsiTheme="majorHAnsi" w:cstheme="majorHAnsi"/>
        </w:rPr>
        <w:t>Mobile: +1 445-226-2796 | Email: divyabollam2501@gmail.com | Location: Bensalem, PA</w:t>
      </w:r>
    </w:p>
    <w:p w14:paraId="23D5691B" w14:textId="77777777" w:rsidR="007265C6" w:rsidRPr="003F7D68" w:rsidRDefault="00000000">
      <w:pPr>
        <w:pStyle w:val="Heading2"/>
        <w:rPr>
          <w:rFonts w:cstheme="majorHAnsi"/>
        </w:rPr>
      </w:pPr>
      <w:r w:rsidRPr="003F7D68">
        <w:rPr>
          <w:rFonts w:cstheme="majorHAnsi"/>
        </w:rPr>
        <w:t>Career Objective</w:t>
      </w:r>
    </w:p>
    <w:p w14:paraId="4D2E02EE" w14:textId="77777777" w:rsidR="007265C6" w:rsidRPr="003F7D68" w:rsidRDefault="00000000">
      <w:pPr>
        <w:rPr>
          <w:rFonts w:asciiTheme="majorHAnsi" w:hAnsiTheme="majorHAnsi" w:cstheme="majorHAnsi"/>
        </w:rPr>
      </w:pPr>
      <w:r w:rsidRPr="003F7D68">
        <w:rPr>
          <w:rFonts w:asciiTheme="majorHAnsi" w:hAnsiTheme="majorHAnsi" w:cstheme="majorHAnsi"/>
        </w:rPr>
        <w:t>Motivated Human Resources professional with 2.5 years of experience specializing in recruitment coordination, employee onboarding, HRIS (Neuralent ATS) management, and employee relations. Passionate about creating positive work environments and ensuring efficient HR operations. Seeking to contribute my skills and enthusiasm as an HR Coordinator.</w:t>
      </w:r>
    </w:p>
    <w:p w14:paraId="7933414B" w14:textId="77777777" w:rsidR="007265C6" w:rsidRPr="003F7D68" w:rsidRDefault="00000000">
      <w:pPr>
        <w:pStyle w:val="Heading2"/>
        <w:rPr>
          <w:rFonts w:cstheme="majorHAnsi"/>
        </w:rPr>
      </w:pPr>
      <w:r w:rsidRPr="003F7D68">
        <w:rPr>
          <w:rFonts w:cstheme="majorHAnsi"/>
        </w:rPr>
        <w:t>Education</w:t>
      </w:r>
    </w:p>
    <w:p w14:paraId="3E5CDC79" w14:textId="77777777" w:rsidR="007265C6" w:rsidRPr="003F7D68" w:rsidRDefault="00000000">
      <w:pPr>
        <w:rPr>
          <w:rFonts w:asciiTheme="majorHAnsi" w:hAnsiTheme="majorHAnsi" w:cstheme="majorHAnsi"/>
        </w:rPr>
      </w:pPr>
      <w:r w:rsidRPr="003F7D68">
        <w:rPr>
          <w:rFonts w:asciiTheme="majorHAnsi" w:hAnsiTheme="majorHAnsi" w:cstheme="majorHAnsi"/>
        </w:rPr>
        <w:t>Master of Science in Computer and Information Systems Security</w:t>
      </w:r>
      <w:r w:rsidRPr="003F7D68">
        <w:rPr>
          <w:rFonts w:asciiTheme="majorHAnsi" w:hAnsiTheme="majorHAnsi" w:cstheme="majorHAnsi"/>
        </w:rPr>
        <w:br/>
        <w:t>Wilmington University, DE, US | 2023 – 2025 | GPA: 3.94</w:t>
      </w:r>
    </w:p>
    <w:p w14:paraId="0B82DC1C" w14:textId="77777777" w:rsidR="007265C6" w:rsidRPr="003F7D68" w:rsidRDefault="00000000">
      <w:pPr>
        <w:rPr>
          <w:rFonts w:asciiTheme="majorHAnsi" w:hAnsiTheme="majorHAnsi" w:cstheme="majorHAnsi"/>
        </w:rPr>
      </w:pPr>
      <w:r w:rsidRPr="003F7D68">
        <w:rPr>
          <w:rFonts w:asciiTheme="majorHAnsi" w:hAnsiTheme="majorHAnsi" w:cstheme="majorHAnsi"/>
        </w:rPr>
        <w:t>Bachelor of Technology in Electronics and Communication Engineering</w:t>
      </w:r>
      <w:r w:rsidRPr="003F7D68">
        <w:rPr>
          <w:rFonts w:asciiTheme="majorHAnsi" w:hAnsiTheme="majorHAnsi" w:cstheme="majorHAnsi"/>
        </w:rPr>
        <w:br/>
        <w:t>SR Engineering College, India | 2017 – 2020 | CGPA: 8.8</w:t>
      </w:r>
    </w:p>
    <w:p w14:paraId="3642E2F5" w14:textId="77777777" w:rsidR="007265C6" w:rsidRPr="003F7D68" w:rsidRDefault="00000000">
      <w:pPr>
        <w:rPr>
          <w:rFonts w:asciiTheme="majorHAnsi" w:hAnsiTheme="majorHAnsi" w:cstheme="majorHAnsi"/>
        </w:rPr>
      </w:pPr>
      <w:r w:rsidRPr="003F7D68">
        <w:rPr>
          <w:rFonts w:asciiTheme="majorHAnsi" w:hAnsiTheme="majorHAnsi" w:cstheme="majorHAnsi"/>
        </w:rPr>
        <w:t>Diploma in Electronics and Communication Engineering</w:t>
      </w:r>
      <w:r w:rsidRPr="003F7D68">
        <w:rPr>
          <w:rFonts w:asciiTheme="majorHAnsi" w:hAnsiTheme="majorHAnsi" w:cstheme="majorHAnsi"/>
        </w:rPr>
        <w:br/>
        <w:t>Government Polytechnic for Women, Warangal, India | 2014 – 2017 | 80.45%</w:t>
      </w:r>
    </w:p>
    <w:p w14:paraId="3F09A11A" w14:textId="77777777" w:rsidR="007265C6" w:rsidRPr="003F7D68" w:rsidRDefault="00000000">
      <w:pPr>
        <w:pStyle w:val="Heading2"/>
        <w:rPr>
          <w:rFonts w:cstheme="majorHAnsi"/>
        </w:rPr>
      </w:pPr>
      <w:r w:rsidRPr="003F7D68">
        <w:rPr>
          <w:rFonts w:cstheme="majorHAnsi"/>
        </w:rPr>
        <w:t>Professional Experience</w:t>
      </w:r>
    </w:p>
    <w:p w14:paraId="6F7642F3" w14:textId="77777777" w:rsidR="007265C6" w:rsidRPr="003F7D68" w:rsidRDefault="00000000">
      <w:pPr>
        <w:rPr>
          <w:rFonts w:asciiTheme="majorHAnsi" w:hAnsiTheme="majorHAnsi" w:cstheme="majorHAnsi"/>
        </w:rPr>
      </w:pPr>
      <w:r w:rsidRPr="003F7D68">
        <w:rPr>
          <w:rFonts w:asciiTheme="majorHAnsi" w:hAnsiTheme="majorHAnsi" w:cstheme="majorHAnsi"/>
        </w:rPr>
        <w:t>Recruiting Coordinator</w:t>
      </w:r>
      <w:r w:rsidRPr="003F7D68">
        <w:rPr>
          <w:rFonts w:asciiTheme="majorHAnsi" w:hAnsiTheme="majorHAnsi" w:cstheme="majorHAnsi"/>
        </w:rPr>
        <w:br/>
        <w:t>TATA Consultancy Services (Client: Allianz Global Investors)</w:t>
      </w:r>
      <w:r w:rsidRPr="003F7D68">
        <w:rPr>
          <w:rFonts w:asciiTheme="majorHAnsi" w:hAnsiTheme="majorHAnsi" w:cstheme="majorHAnsi"/>
        </w:rPr>
        <w:br/>
        <w:t>April 2021 – July 2023</w:t>
      </w:r>
    </w:p>
    <w:p w14:paraId="26F362AF" w14:textId="5ABBB1B0" w:rsidR="007265C6" w:rsidRPr="003F7D68" w:rsidRDefault="00000000">
      <w:pPr>
        <w:rPr>
          <w:rFonts w:asciiTheme="majorHAnsi" w:hAnsiTheme="majorHAnsi" w:cstheme="majorHAnsi"/>
        </w:rPr>
      </w:pPr>
      <w:r w:rsidRPr="003F7D68">
        <w:rPr>
          <w:rFonts w:asciiTheme="majorHAnsi" w:hAnsiTheme="majorHAnsi" w:cstheme="majorHAnsi"/>
        </w:rPr>
        <w:t>- Coordinated full-cycle recruitment including job postings, resume screening, interview scheduling, and onboarding support.</w:t>
      </w:r>
      <w:r w:rsidRPr="003F7D68">
        <w:rPr>
          <w:rFonts w:asciiTheme="majorHAnsi" w:hAnsiTheme="majorHAnsi" w:cstheme="majorHAnsi"/>
        </w:rPr>
        <w:br/>
        <w:t>- Maintained and updated applicant tracking system (Neuralent ATS) ensuring accurate candidate data and reporting.</w:t>
      </w:r>
      <w:r w:rsidRPr="003F7D68">
        <w:rPr>
          <w:rFonts w:asciiTheme="majorHAnsi" w:hAnsiTheme="majorHAnsi" w:cstheme="majorHAnsi"/>
        </w:rPr>
        <w:br/>
        <w:t>- Partnered with hiring managers to understand staffing needs, job requirements, and team dynamics.</w:t>
      </w:r>
      <w:r w:rsidRPr="003F7D68">
        <w:rPr>
          <w:rFonts w:asciiTheme="majorHAnsi" w:hAnsiTheme="majorHAnsi" w:cstheme="majorHAnsi"/>
        </w:rPr>
        <w:br/>
        <w:t>- Supported new hire orientation sessions and guided employees on benefits and company policies.</w:t>
      </w:r>
      <w:r w:rsidRPr="003F7D68">
        <w:rPr>
          <w:rFonts w:asciiTheme="majorHAnsi" w:hAnsiTheme="majorHAnsi" w:cstheme="majorHAnsi"/>
        </w:rPr>
        <w:br/>
        <w:t>- Ensured compliance with internal staffing procedures and external labor regulations.</w:t>
      </w:r>
      <w:r w:rsidRPr="003F7D68">
        <w:rPr>
          <w:rFonts w:asciiTheme="majorHAnsi" w:hAnsiTheme="majorHAnsi" w:cstheme="majorHAnsi"/>
        </w:rPr>
        <w:br/>
        <w:t>- Prepared staffing reports and recruitment analytics to support strategic HR decision-making.</w:t>
      </w:r>
      <w:r w:rsidRPr="003F7D68">
        <w:rPr>
          <w:rFonts w:asciiTheme="majorHAnsi" w:hAnsiTheme="majorHAnsi" w:cstheme="majorHAnsi"/>
        </w:rPr>
        <w:br/>
        <w:t xml:space="preserve">- Recognized with </w:t>
      </w:r>
      <w:r w:rsidR="003F7D68">
        <w:rPr>
          <w:rFonts w:asciiTheme="majorHAnsi" w:hAnsiTheme="majorHAnsi" w:cstheme="majorHAnsi"/>
        </w:rPr>
        <w:t>‘</w:t>
      </w:r>
      <w:r w:rsidRPr="003F7D68">
        <w:rPr>
          <w:rFonts w:asciiTheme="majorHAnsi" w:hAnsiTheme="majorHAnsi" w:cstheme="majorHAnsi"/>
        </w:rPr>
        <w:t>Exceptional Impact</w:t>
      </w:r>
      <w:r w:rsidR="003F7D68">
        <w:rPr>
          <w:rFonts w:asciiTheme="majorHAnsi" w:hAnsiTheme="majorHAnsi" w:cstheme="majorHAnsi"/>
        </w:rPr>
        <w:t>’</w:t>
      </w:r>
      <w:r w:rsidRPr="003F7D68">
        <w:rPr>
          <w:rFonts w:asciiTheme="majorHAnsi" w:hAnsiTheme="majorHAnsi" w:cstheme="majorHAnsi"/>
        </w:rPr>
        <w:t xml:space="preserve"> performance rating for excellence in staffing operations.</w:t>
      </w:r>
    </w:p>
    <w:p w14:paraId="621D9788" w14:textId="77777777" w:rsidR="007265C6" w:rsidRPr="003F7D68" w:rsidRDefault="00000000">
      <w:pPr>
        <w:pStyle w:val="Heading2"/>
        <w:rPr>
          <w:rFonts w:cstheme="majorHAnsi"/>
        </w:rPr>
      </w:pPr>
      <w:r w:rsidRPr="003F7D68">
        <w:rPr>
          <w:rFonts w:cstheme="majorHAnsi"/>
        </w:rPr>
        <w:t>Skills</w:t>
      </w:r>
    </w:p>
    <w:p w14:paraId="244B32F2" w14:textId="77777777" w:rsidR="007265C6" w:rsidRPr="003F7D68" w:rsidRDefault="00000000">
      <w:pPr>
        <w:rPr>
          <w:rFonts w:asciiTheme="majorHAnsi" w:hAnsiTheme="majorHAnsi" w:cstheme="majorHAnsi"/>
        </w:rPr>
      </w:pPr>
      <w:r w:rsidRPr="003F7D68">
        <w:rPr>
          <w:rFonts w:asciiTheme="majorHAnsi" w:hAnsiTheme="majorHAnsi" w:cstheme="majorHAnsi"/>
        </w:rPr>
        <w:t>- Recruitment and Staffing Coordination</w:t>
      </w:r>
      <w:r w:rsidRPr="003F7D68">
        <w:rPr>
          <w:rFonts w:asciiTheme="majorHAnsi" w:hAnsiTheme="majorHAnsi" w:cstheme="majorHAnsi"/>
        </w:rPr>
        <w:br/>
        <w:t>- HRIS Management (Neuralent ATS)</w:t>
      </w:r>
      <w:r w:rsidRPr="003F7D68">
        <w:rPr>
          <w:rFonts w:asciiTheme="majorHAnsi" w:hAnsiTheme="majorHAnsi" w:cstheme="majorHAnsi"/>
        </w:rPr>
        <w:br/>
        <w:t>- New Hire Orientation and Onboarding</w:t>
      </w:r>
      <w:r w:rsidRPr="003F7D68">
        <w:rPr>
          <w:rFonts w:asciiTheme="majorHAnsi" w:hAnsiTheme="majorHAnsi" w:cstheme="majorHAnsi"/>
        </w:rPr>
        <w:br/>
      </w:r>
      <w:r w:rsidRPr="003F7D68">
        <w:rPr>
          <w:rFonts w:asciiTheme="majorHAnsi" w:hAnsiTheme="majorHAnsi" w:cstheme="majorHAnsi"/>
        </w:rPr>
        <w:lastRenderedPageBreak/>
        <w:t>- Employee Relations Support</w:t>
      </w:r>
      <w:r w:rsidRPr="003F7D68">
        <w:rPr>
          <w:rFonts w:asciiTheme="majorHAnsi" w:hAnsiTheme="majorHAnsi" w:cstheme="majorHAnsi"/>
        </w:rPr>
        <w:br/>
        <w:t>- MS Office (Word, Excel, PowerPoint)</w:t>
      </w:r>
    </w:p>
    <w:p w14:paraId="73EE2F06" w14:textId="77777777" w:rsidR="007265C6" w:rsidRPr="003F7D68" w:rsidRDefault="00000000">
      <w:pPr>
        <w:pStyle w:val="Heading2"/>
        <w:rPr>
          <w:rFonts w:cstheme="majorHAnsi"/>
        </w:rPr>
      </w:pPr>
      <w:r w:rsidRPr="003F7D68">
        <w:rPr>
          <w:rFonts w:cstheme="majorHAnsi"/>
        </w:rPr>
        <w:t>Achievements</w:t>
      </w:r>
    </w:p>
    <w:p w14:paraId="138EF377" w14:textId="6780BE51" w:rsidR="007265C6" w:rsidRPr="003F7D68" w:rsidRDefault="00000000">
      <w:pPr>
        <w:rPr>
          <w:rFonts w:asciiTheme="majorHAnsi" w:hAnsiTheme="majorHAnsi" w:cstheme="majorHAnsi"/>
        </w:rPr>
      </w:pPr>
      <w:r w:rsidRPr="003F7D68">
        <w:rPr>
          <w:rFonts w:asciiTheme="majorHAnsi" w:hAnsiTheme="majorHAnsi" w:cstheme="majorHAnsi"/>
        </w:rPr>
        <w:t xml:space="preserve">- Awarded </w:t>
      </w:r>
      <w:r w:rsidR="003F7D68">
        <w:rPr>
          <w:rFonts w:asciiTheme="majorHAnsi" w:hAnsiTheme="majorHAnsi" w:cstheme="majorHAnsi"/>
        </w:rPr>
        <w:t>‘</w:t>
      </w:r>
      <w:r w:rsidRPr="003F7D68">
        <w:rPr>
          <w:rFonts w:asciiTheme="majorHAnsi" w:hAnsiTheme="majorHAnsi" w:cstheme="majorHAnsi"/>
        </w:rPr>
        <w:t>Exceptional Impact</w:t>
      </w:r>
      <w:r w:rsidR="003F7D68">
        <w:rPr>
          <w:rFonts w:asciiTheme="majorHAnsi" w:hAnsiTheme="majorHAnsi" w:cstheme="majorHAnsi"/>
        </w:rPr>
        <w:t>’</w:t>
      </w:r>
      <w:r w:rsidRPr="003F7D68">
        <w:rPr>
          <w:rFonts w:asciiTheme="majorHAnsi" w:hAnsiTheme="majorHAnsi" w:cstheme="majorHAnsi"/>
        </w:rPr>
        <w:t xml:space="preserve"> performance rating at TCS.</w:t>
      </w:r>
      <w:r w:rsidRPr="003F7D68">
        <w:rPr>
          <w:rFonts w:asciiTheme="majorHAnsi" w:hAnsiTheme="majorHAnsi" w:cstheme="majorHAnsi"/>
        </w:rPr>
        <w:br/>
        <w:t>- Certified by ESSCI for Installation Technician Computing and Peripherals (2017).</w:t>
      </w:r>
      <w:r w:rsidRPr="003F7D68">
        <w:rPr>
          <w:rFonts w:asciiTheme="majorHAnsi" w:hAnsiTheme="majorHAnsi" w:cstheme="majorHAnsi"/>
        </w:rPr>
        <w:br/>
        <w:t>- Certified from ABYAAS Edu Corp 2017 issued by ESSCI for Installation Technician Computing and Peripherals.</w:t>
      </w:r>
      <w:r w:rsidRPr="003F7D68">
        <w:rPr>
          <w:rFonts w:asciiTheme="majorHAnsi" w:hAnsiTheme="majorHAnsi" w:cstheme="majorHAnsi"/>
        </w:rPr>
        <w:br/>
        <w:t>- Appreciation certificate for performing in ABHIVYAKTA 2018 (SR University Workshop).</w:t>
      </w:r>
      <w:r w:rsidRPr="003F7D68">
        <w:rPr>
          <w:rFonts w:asciiTheme="majorHAnsi" w:hAnsiTheme="majorHAnsi" w:cstheme="majorHAnsi"/>
        </w:rPr>
        <w:br/>
        <w:t>- Participation certificate for Digital Signal Processing through Python in IEEE Workshop 2019.</w:t>
      </w:r>
    </w:p>
    <w:p w14:paraId="6E1EE07D" w14:textId="77777777" w:rsidR="007265C6" w:rsidRPr="003F7D68" w:rsidRDefault="00000000">
      <w:pPr>
        <w:pStyle w:val="Heading2"/>
        <w:rPr>
          <w:rFonts w:cstheme="majorHAnsi"/>
        </w:rPr>
      </w:pPr>
      <w:r w:rsidRPr="003F7D68">
        <w:rPr>
          <w:rFonts w:cstheme="majorHAnsi"/>
        </w:rPr>
        <w:t>Personal Details</w:t>
      </w:r>
    </w:p>
    <w:p w14:paraId="31970775" w14:textId="77777777" w:rsidR="007265C6" w:rsidRPr="003F7D68" w:rsidRDefault="00000000">
      <w:pPr>
        <w:rPr>
          <w:rFonts w:asciiTheme="majorHAnsi" w:hAnsiTheme="majorHAnsi" w:cstheme="majorHAnsi"/>
        </w:rPr>
      </w:pPr>
      <w:r w:rsidRPr="003F7D68">
        <w:rPr>
          <w:rFonts w:asciiTheme="majorHAnsi" w:hAnsiTheme="majorHAnsi" w:cstheme="majorHAnsi"/>
        </w:rPr>
        <w:t>- Date of Birth: March 25, 1999</w:t>
      </w:r>
      <w:r w:rsidRPr="003F7D68">
        <w:rPr>
          <w:rFonts w:asciiTheme="majorHAnsi" w:hAnsiTheme="majorHAnsi" w:cstheme="majorHAnsi"/>
        </w:rPr>
        <w:br/>
        <w:t>- Nationality: Indian</w:t>
      </w:r>
      <w:r w:rsidRPr="003F7D68">
        <w:rPr>
          <w:rFonts w:asciiTheme="majorHAnsi" w:hAnsiTheme="majorHAnsi" w:cstheme="majorHAnsi"/>
        </w:rPr>
        <w:br/>
        <w:t>- Languages: English, Telugu, Hindi</w:t>
      </w:r>
      <w:r w:rsidRPr="003F7D68">
        <w:rPr>
          <w:rFonts w:asciiTheme="majorHAnsi" w:hAnsiTheme="majorHAnsi" w:cstheme="majorHAnsi"/>
        </w:rPr>
        <w:br/>
        <w:t>- Hobbies: Playing Badminton, Cooking, Reading Books</w:t>
      </w:r>
    </w:p>
    <w:sectPr w:rsidR="007265C6" w:rsidRPr="003F7D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961070">
    <w:abstractNumId w:val="8"/>
  </w:num>
  <w:num w:numId="2" w16cid:durableId="513692085">
    <w:abstractNumId w:val="6"/>
  </w:num>
  <w:num w:numId="3" w16cid:durableId="1770389983">
    <w:abstractNumId w:val="5"/>
  </w:num>
  <w:num w:numId="4" w16cid:durableId="2092384088">
    <w:abstractNumId w:val="4"/>
  </w:num>
  <w:num w:numId="5" w16cid:durableId="496962653">
    <w:abstractNumId w:val="7"/>
  </w:num>
  <w:num w:numId="6" w16cid:durableId="1794907371">
    <w:abstractNumId w:val="3"/>
  </w:num>
  <w:num w:numId="7" w16cid:durableId="155613494">
    <w:abstractNumId w:val="2"/>
  </w:num>
  <w:num w:numId="8" w16cid:durableId="914898392">
    <w:abstractNumId w:val="1"/>
  </w:num>
  <w:num w:numId="9" w16cid:durableId="202867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D68"/>
    <w:rsid w:val="004C5B49"/>
    <w:rsid w:val="007265C6"/>
    <w:rsid w:val="00791A07"/>
    <w:rsid w:val="00AA1D8D"/>
    <w:rsid w:val="00B47730"/>
    <w:rsid w:val="00CB0664"/>
    <w:rsid w:val="00E770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45704"/>
  <w14:defaultImageDpi w14:val="300"/>
  <w15:docId w15:val="{DFD0B490-4209-4FCB-81E4-797E3EE3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Ruthwik Patel</cp:lastModifiedBy>
  <cp:revision>3</cp:revision>
  <dcterms:created xsi:type="dcterms:W3CDTF">2025-04-27T00:49:00Z</dcterms:created>
  <dcterms:modified xsi:type="dcterms:W3CDTF">2025-04-27T01:01:00Z</dcterms:modified>
  <cp:category/>
</cp:coreProperties>
</file>