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s>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                               DANIEL J. SIMONS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Durham, NC | 310.367.1534 | </w:t>
      </w:r>
      <w:hyperlink r:id="rId6">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djsimons@gmail.com</w:t>
        </w:r>
      </w:hyperlink>
      <w:r w:rsidDel="00000000" w:rsidR="00000000" w:rsidRPr="00000000">
        <w:rPr>
          <w:rtl w:val="0"/>
        </w:rPr>
        <w:t xml:space="preserve"> | </w:t>
      </w:r>
      <w:hyperlink r:id="rId7">
        <w:r w:rsidDel="00000000" w:rsidR="00000000" w:rsidRPr="00000000">
          <w:rPr>
            <w:color w:val="1155cc"/>
            <w:u w:val="single"/>
            <w:rtl w:val="0"/>
          </w:rPr>
          <w:t xml:space="preserve">linkedin.com/in/djsimons/</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ab/>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M.A.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Psychology (Quantitative Methods) (2009) - UNC Chapel Hill</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B.A.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Psychology (2002) - Ohio State University, Columbus, OH</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rtl w:val="0"/>
        </w:rPr>
        <w:t xml:space="preserve">Professional Summary</w:t>
      </w:r>
      <w:r w:rsidDel="00000000" w:rsidR="00000000" w:rsidRPr="00000000">
        <w:rPr>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Data-driven market research professional with over 10 years of experience managing full research project lifecycles across diverse industries. Expert in survey design, data analysis, and delivering actionable insights that drive business growth. Proven ability to lead teams and manage high-stakes projects in both corporate and consulting environments.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A">
      <w:pPr>
        <w:jc w:val="center"/>
        <w:rPr>
          <w:b w:val="1"/>
        </w:rPr>
      </w:pPr>
      <w:r w:rsidDel="00000000" w:rsidR="00000000" w:rsidRPr="00000000">
        <w:rPr>
          <w:b w:val="1"/>
          <w:rtl w:val="0"/>
        </w:rPr>
        <w:t xml:space="preserve">Core Competencies</w:t>
      </w:r>
    </w:p>
    <w:p w:rsidR="00000000" w:rsidDel="00000000" w:rsidP="00000000" w:rsidRDefault="00000000" w:rsidRPr="00000000" w14:paraId="0000000B">
      <w:pPr>
        <w:jc w:val="center"/>
        <w:rPr/>
      </w:pPr>
      <w:r w:rsidDel="00000000" w:rsidR="00000000" w:rsidRPr="00000000">
        <w:rPr>
          <w:rtl w:val="0"/>
        </w:rPr>
        <w:t xml:space="preserve">Market research | Statistics | Data analysis | Artificial Intelligence (AI) applications and implementation | Data management | Project management | Voice of Customer (VOC) | Survey design | Focus groups | AB Testing | Program evaluation | Teaching experience in statistics &amp; research methods | ChatGPT | Invideo Studio | YouTube</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b w:val="1"/>
        </w:rPr>
      </w:pPr>
      <w:r w:rsidDel="00000000" w:rsidR="00000000" w:rsidRPr="00000000">
        <w:rPr>
          <w:b w:val="1"/>
          <w:rtl w:val="0"/>
        </w:rPr>
        <w:t xml:space="preserve">Technical Skills</w:t>
      </w:r>
    </w:p>
    <w:p w:rsidR="00000000" w:rsidDel="00000000" w:rsidP="00000000" w:rsidRDefault="00000000" w:rsidRPr="00000000" w14:paraId="0000000E">
      <w:pPr>
        <w:jc w:val="center"/>
        <w:rPr/>
      </w:pPr>
      <w:r w:rsidDel="00000000" w:rsidR="00000000" w:rsidRPr="00000000">
        <w:rPr>
          <w:rtl w:val="0"/>
        </w:rPr>
        <w:t xml:space="preserve">SPSS | SAS | SQL, MySQL | Python | Q | R | Qualtrics, Surveymonkey, Voxco, Snap | Dashboards - Power BI, Tableau | Cloud analytics | AI Augmentation | Google Sheets | MS Office (Excel, Access, Word, PowerPoint)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br w:type="textWrapping"/>
      </w:r>
      <w:r w:rsidDel="00000000" w:rsidR="00000000" w:rsidRPr="00000000">
        <w:rPr>
          <w:b w:val="1"/>
          <w:u w:val="single"/>
          <w:rtl w:val="0"/>
        </w:rPr>
        <w:t xml:space="preserve">Freelance Researcher</w:t>
      </w:r>
      <w:r w:rsidDel="00000000" w:rsidR="00000000" w:rsidRPr="00000000">
        <w:rPr>
          <w:rtl w:val="0"/>
        </w:rPr>
        <w:t xml:space="preserve">. Freelance, June 2023-present.  </w:t>
      </w:r>
    </w:p>
    <w:p w:rsidR="00000000" w:rsidDel="00000000" w:rsidP="00000000" w:rsidRDefault="00000000" w:rsidRPr="00000000" w14:paraId="00000011">
      <w:pPr>
        <w:numPr>
          <w:ilvl w:val="0"/>
          <w:numId w:val="3"/>
        </w:numPr>
        <w:ind w:left="720" w:hanging="360"/>
      </w:pPr>
      <w:bookmarkStart w:colFirst="0" w:colLast="0" w:name="_9i1xin75aseu" w:id="0"/>
      <w:bookmarkEnd w:id="0"/>
      <w:r w:rsidDel="00000000" w:rsidR="00000000" w:rsidRPr="00000000">
        <w:rPr>
          <w:rtl w:val="0"/>
        </w:rPr>
        <w:t xml:space="preserve">Conducted diverse survey research projects in collaboration with independent consultants and through freelance platforms like Upwork.</w:t>
      </w:r>
    </w:p>
    <w:p w:rsidR="00000000" w:rsidDel="00000000" w:rsidP="00000000" w:rsidRDefault="00000000" w:rsidRPr="00000000" w14:paraId="00000012">
      <w:pPr>
        <w:numPr>
          <w:ilvl w:val="0"/>
          <w:numId w:val="3"/>
        </w:numPr>
        <w:ind w:left="720" w:hanging="360"/>
      </w:pPr>
      <w:bookmarkStart w:colFirst="0" w:colLast="0" w:name="_gjdgxs" w:id="1"/>
      <w:bookmarkEnd w:id="1"/>
      <w:r w:rsidDel="00000000" w:rsidR="00000000" w:rsidRPr="00000000">
        <w:rPr>
          <w:rtl w:val="0"/>
        </w:rPr>
        <w:t xml:space="preserve">Specialized in survey design, implementation, and analysis using tools like Qualtrics, with a focus on environmental damages litigation and real estate contingent valuation.</w:t>
      </w:r>
    </w:p>
    <w:p w:rsidR="00000000" w:rsidDel="00000000" w:rsidP="00000000" w:rsidRDefault="00000000" w:rsidRPr="00000000" w14:paraId="00000013">
      <w:pPr>
        <w:numPr>
          <w:ilvl w:val="0"/>
          <w:numId w:val="3"/>
        </w:numPr>
        <w:ind w:left="720" w:hanging="360"/>
      </w:pPr>
      <w:bookmarkStart w:colFirst="0" w:colLast="0" w:name="_gjdgxs" w:id="1"/>
      <w:bookmarkEnd w:id="1"/>
      <w:r w:rsidDel="00000000" w:rsidR="00000000" w:rsidRPr="00000000">
        <w:rPr>
          <w:rtl w:val="0"/>
        </w:rPr>
        <w:t xml:space="preserve">Managed the full lifecycle of survey projects, from coordinating with sampling teams to delivering final reports and actionable insights.</w:t>
      </w:r>
    </w:p>
    <w:p w:rsidR="00000000" w:rsidDel="00000000" w:rsidP="00000000" w:rsidRDefault="00000000" w:rsidRPr="00000000" w14:paraId="00000014">
      <w:pPr>
        <w:numPr>
          <w:ilvl w:val="0"/>
          <w:numId w:val="3"/>
        </w:numPr>
        <w:ind w:left="720" w:hanging="360"/>
      </w:pPr>
      <w:bookmarkStart w:colFirst="0" w:colLast="0" w:name="_gjdgxs" w:id="1"/>
      <w:bookmarkEnd w:id="1"/>
      <w:r w:rsidDel="00000000" w:rsidR="00000000" w:rsidRPr="00000000">
        <w:rPr>
          <w:rtl w:val="0"/>
        </w:rPr>
        <w:t xml:space="preserve">Played a key role in a high-profile environmental damages case, contributing to the successful awarding of 20% of homeowners’ property values in compensation.</w:t>
      </w:r>
    </w:p>
    <w:p w:rsidR="00000000" w:rsidDel="00000000" w:rsidP="00000000" w:rsidRDefault="00000000" w:rsidRPr="00000000" w14:paraId="00000015">
      <w:pPr>
        <w:numPr>
          <w:ilvl w:val="0"/>
          <w:numId w:val="3"/>
        </w:numPr>
        <w:ind w:left="720" w:hanging="360"/>
      </w:pPr>
      <w:bookmarkStart w:colFirst="0" w:colLast="0" w:name="_gjdgxs" w:id="1"/>
      <w:bookmarkEnd w:id="1"/>
      <w:r w:rsidDel="00000000" w:rsidR="00000000" w:rsidRPr="00000000">
        <w:rPr>
          <w:rtl w:val="0"/>
        </w:rPr>
        <w:t xml:space="preserve">Demonstrated strong project management skills, working with stakeholders to ensure timely, data-driven results for complex research studies.</w:t>
      </w:r>
    </w:p>
    <w:p w:rsidR="00000000" w:rsidDel="00000000" w:rsidP="00000000" w:rsidRDefault="00000000" w:rsidRPr="00000000" w14:paraId="00000016">
      <w:pPr>
        <w:numPr>
          <w:ilvl w:val="0"/>
          <w:numId w:val="3"/>
        </w:numPr>
        <w:ind w:left="720" w:hanging="360"/>
      </w:pPr>
      <w:bookmarkStart w:colFirst="0" w:colLast="0" w:name="_gjdgxs" w:id="1"/>
      <w:bookmarkEnd w:id="1"/>
      <w:r w:rsidDel="00000000" w:rsidR="00000000" w:rsidRPr="00000000">
        <w:rPr>
          <w:rtl w:val="0"/>
        </w:rPr>
        <w:t xml:space="preserve">Delivered clear, comprehensive reports for legal cases and other high-stakes decision-making processes.</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u w:val="singl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Senior Research Manager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MetrixLab, Remote, November 2022-June 2023.  </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Partnering with a major global corporation, implemented entire market research life cycle from survey development to reporting.  </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Used proprietary solutions to evaluate and optimize branding and advertising claims and creatives</w:t>
      </w:r>
      <w:r w:rsidDel="00000000" w:rsidR="00000000" w:rsidRPr="00000000">
        <w:rPr>
          <w:rtl w:val="0"/>
        </w:rPr>
        <w:t xml:space="preserve"> to interpret the VOC,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mostly in the Health &amp; Beauty and Food &amp; Refreshment spaces.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Advice given to clients consistently helped boost sales and increase market share.</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gjdgxs" w:id="1"/>
      <w:bookmarkEnd w:id="1"/>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Insights Manager, Financial Services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Escalent, Livonia, MI, July 2021-Nov 2022.  </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bej0qx2nlg2q" w:id="2"/>
      <w:bookmarkEnd w:id="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Partnered with multiple Fortune 500 companies and government entities in the banking and insurance spaces such as Blue Cross-Blue Shield and AAA</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4kg6zj6gga1l" w:id="3"/>
      <w:bookmarkEnd w:id="3"/>
      <w:r w:rsidDel="00000000" w:rsidR="00000000" w:rsidRPr="00000000">
        <w:rPr>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esign</w:t>
      </w:r>
      <w:r w:rsidDel="00000000" w:rsidR="00000000" w:rsidRPr="00000000">
        <w:rPr>
          <w:rtl w:val="0"/>
        </w:rPr>
        <w:t xml:space="preserve">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execut</w:t>
      </w:r>
      <w:r w:rsidDel="00000000" w:rsidR="00000000" w:rsidRPr="00000000">
        <w:rPr>
          <w:rtl w:val="0"/>
        </w:rPr>
        <w:t xml:space="preserve">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custom and syndicated market research and VOC studies. </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6njkj880ugvl" w:id="4"/>
      <w:bookmarkEnd w:id="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Full life cycle – project management, analytics, reporting. </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eyzfx4vkec4g" w:id="5"/>
      <w:bookmarkEnd w:id="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Tracked customer satisfaction, </w:t>
      </w:r>
      <w:r w:rsidDel="00000000" w:rsidR="00000000" w:rsidRPr="00000000">
        <w:rPr>
          <w:rtl w:val="0"/>
        </w:rPr>
        <w:t xml:space="preserve">VOC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other KPIs to deliver actionable insights to stakeholders.</w:t>
      </w:r>
      <w:r w:rsidDel="00000000" w:rsidR="00000000" w:rsidRPr="00000000">
        <w:rPr>
          <w:rtl w:val="0"/>
        </w:rPr>
      </w:r>
    </w:p>
    <w:p w:rsidR="00000000" w:rsidDel="00000000" w:rsidP="00000000" w:rsidRDefault="00000000" w:rsidRPr="00000000" w14:paraId="00000022">
      <w:pPr>
        <w:numPr>
          <w:ilvl w:val="0"/>
          <w:numId w:val="5"/>
        </w:numPr>
        <w:ind w:left="720" w:hanging="360"/>
        <w:rPr>
          <w:u w:val="none"/>
        </w:rPr>
      </w:pPr>
      <w:r w:rsidDel="00000000" w:rsidR="00000000" w:rsidRPr="00000000">
        <w:rPr>
          <w:rtl w:val="0"/>
        </w:rPr>
        <w:t xml:space="preserve">Insights helped clients maintain stable customer base and increase revenue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Research Director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Harker</w:t>
      </w:r>
      <w:r w:rsidDel="00000000" w:rsidR="00000000" w:rsidRPr="00000000">
        <w:rPr>
          <w:rtl w:val="0"/>
        </w:rPr>
        <w:t xml:space="preserve">-Bos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Raleigh, NC, Jan 2014-April 2015; Jan 2019-June 2021.  </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Working in a fast-paced analytics environment, I tested songs for radio stations.  </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esigned audio surveys using Voxco, analyz</w:t>
      </w:r>
      <w:r w:rsidDel="00000000" w:rsidR="00000000" w:rsidRPr="00000000">
        <w:rPr>
          <w:rtl w:val="0"/>
        </w:rPr>
        <w:t xml:space="preserve">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data using Q, Excel and proprietary software</w:t>
      </w:r>
      <w:r w:rsidDel="00000000" w:rsidR="00000000" w:rsidRPr="00000000">
        <w:rPr>
          <w:rtl w:val="0"/>
        </w:rPr>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Managed a small team of 3-5 analysts to ensure prompt and accurate reporting</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repared weekly callout reports for radio stations and other media stakeholders.</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b w:val="1"/>
          <w:u w:val="singl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Senior Marketing Analyst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Association of International CPAs, Durham, NC, April 2015-June 2018. </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u w:val="none"/>
        </w:rPr>
      </w:pPr>
      <w:r w:rsidDel="00000000" w:rsidR="00000000" w:rsidRPr="00000000">
        <w:rPr>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arket research on accountants. Programmed surveys in Qualtrics, analyzed data with SPSS and Excel, used Powerpoint, Tableau and PowerBI visualizations. </w:t>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u w:val="no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Helped design the CPA Salary tool, an online resource for CPAs to do salary research, and track the site's progress using Google Analytics. </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u w:val="no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Independent project design and management, tracking KPIs, delivering actionable insights</w:t>
      </w:r>
      <w:r w:rsidDel="00000000" w:rsidR="00000000" w:rsidRPr="00000000">
        <w:rPr>
          <w:rtl w:val="0"/>
        </w:rPr>
        <w:t xml:space="preserve"> to aid membership retention and satisfaction.</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Analytics Manager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Girl Scouts of North Carolina, Raleigh, NC, Oct 2012-Jan 2014.  </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SPSS consultant, data manager and quantitative outcomes evaluator for Girl Scouts workshops and activities.  </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esigned surveys on Qualtrics, analyzed data using SPSS and MS Excel, and prepared reports for stakeholders.</w:t>
      </w:r>
    </w:p>
    <w:p w:rsidR="00000000" w:rsidDel="00000000" w:rsidP="00000000" w:rsidRDefault="00000000" w:rsidRPr="00000000" w14:paraId="00000032">
      <w:pPr>
        <w:numPr>
          <w:ilvl w:val="0"/>
          <w:numId w:val="4"/>
        </w:numPr>
        <w:ind w:left="720" w:hanging="360"/>
        <w:rPr>
          <w:u w:val="none"/>
        </w:rPr>
      </w:pPr>
      <w:r w:rsidDel="00000000" w:rsidR="00000000" w:rsidRPr="00000000">
        <w:rPr>
          <w:rtl w:val="0"/>
        </w:rPr>
        <w:t xml:space="preserve">Helped target factors contributing to membership attrition in order to increase revenue.</w:t>
      </w:r>
      <w:r w:rsidDel="00000000" w:rsidR="00000000" w:rsidRPr="00000000">
        <w:rPr>
          <w:rtl w:val="0"/>
        </w:rPr>
      </w:r>
    </w:p>
    <w:sectPr>
      <w:headerReference r:id="rId8" w:type="default"/>
      <w:footerReference r:id="rId9"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djsimons@gmail.com" TargetMode="External"/><Relationship Id="rId7" Type="http://schemas.openxmlformats.org/officeDocument/2006/relationships/hyperlink" Target="http://linkedin.com/in/djsimons/"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