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6DAE1" w14:textId="7DB31B7E" w:rsidR="00952DE3" w:rsidRPr="00E15747" w:rsidRDefault="00D15AE4">
      <w:pPr>
        <w:spacing w:before="0" w:after="0" w:line="259" w:lineRule="auto"/>
        <w:ind w:left="0" w:right="25" w:firstLine="0"/>
        <w:jc w:val="center"/>
        <w:rPr>
          <w:color w:val="000000" w:themeColor="text1"/>
        </w:rPr>
      </w:pPr>
      <w:r w:rsidRPr="00E15747">
        <w:rPr>
          <w:b/>
          <w:color w:val="000000" w:themeColor="text1"/>
          <w:sz w:val="28"/>
        </w:rPr>
        <w:t xml:space="preserve">HARSHA TUMMALAPALLI </w:t>
      </w:r>
    </w:p>
    <w:p w14:paraId="7847D45C" w14:textId="3900C637" w:rsidR="00952DE3" w:rsidRPr="00E15747" w:rsidRDefault="00D15AE4">
      <w:pPr>
        <w:spacing w:before="0" w:after="31" w:line="259" w:lineRule="auto"/>
        <w:ind w:left="2525" w:firstLine="0"/>
        <w:jc w:val="left"/>
        <w:rPr>
          <w:color w:val="000000" w:themeColor="text1"/>
        </w:rPr>
      </w:pPr>
      <w:r w:rsidRPr="00E15747">
        <w:rPr>
          <w:color w:val="000000" w:themeColor="text1"/>
          <w:sz w:val="22"/>
        </w:rPr>
        <w:t>West Chester, PA, (484) 467-0773, harsha.usharaj@gmail.com,</w:t>
      </w:r>
      <w:hyperlink r:id="rId7">
        <w:r w:rsidRPr="00E15747">
          <w:rPr>
            <w:color w:val="000000" w:themeColor="text1"/>
            <w:sz w:val="22"/>
          </w:rPr>
          <w:t xml:space="preserve"> </w:t>
        </w:r>
      </w:hyperlink>
      <w:r w:rsidRPr="00E15747">
        <w:rPr>
          <w:color w:val="000000" w:themeColor="text1"/>
        </w:rPr>
        <w:t xml:space="preserve"> </w:t>
      </w:r>
      <w:hyperlink r:id="rId8" w:tooltip="LinkedIn" w:history="1">
        <w:r w:rsidRPr="00E15747">
          <w:rPr>
            <w:rStyle w:val="Hyperlink"/>
            <w:color w:val="000000" w:themeColor="text1"/>
          </w:rPr>
          <w:t>LinkedIn</w:t>
        </w:r>
      </w:hyperlink>
    </w:p>
    <w:p w14:paraId="24CB6F7B" w14:textId="5ADB3141" w:rsidR="00DC6AE4" w:rsidRPr="00E15747" w:rsidRDefault="00DC6AE4" w:rsidP="00DC6AE4">
      <w:pPr>
        <w:pStyle w:val="Heading1"/>
        <w:ind w:left="-5"/>
        <w:jc w:val="center"/>
        <w:rPr>
          <w:b w:val="0"/>
          <w:bCs/>
          <w:color w:val="000000" w:themeColor="text1"/>
          <w:sz w:val="21"/>
          <w:szCs w:val="21"/>
        </w:rPr>
      </w:pPr>
      <w:r w:rsidRPr="00E15747">
        <w:rPr>
          <w:b w:val="0"/>
          <w:bCs/>
          <w:color w:val="000000" w:themeColor="text1"/>
          <w:sz w:val="22"/>
          <w:szCs w:val="22"/>
        </w:rPr>
        <w:t>Willing to Relocate Nationwide</w:t>
      </w:r>
    </w:p>
    <w:p w14:paraId="17847B87" w14:textId="44204387" w:rsidR="007320BF" w:rsidRPr="00E15747" w:rsidRDefault="0058387D" w:rsidP="00C75BE7">
      <w:pPr>
        <w:pStyle w:val="Heading1"/>
        <w:pBdr>
          <w:bottom w:val="single" w:sz="4" w:space="1" w:color="auto"/>
        </w:pBdr>
        <w:ind w:left="-5"/>
        <w:rPr>
          <w:color w:val="000000" w:themeColor="text1"/>
        </w:rPr>
      </w:pPr>
      <w:r w:rsidRPr="00E15747">
        <w:rPr>
          <w:color w:val="000000" w:themeColor="text1"/>
        </w:rPr>
        <w:t>SUMMARY</w:t>
      </w:r>
    </w:p>
    <w:p w14:paraId="634125BD" w14:textId="176A3127" w:rsidR="00C75BE7" w:rsidRPr="00E15747" w:rsidRDefault="00C75BE7" w:rsidP="00C75BE7">
      <w:pPr>
        <w:spacing w:before="0"/>
        <w:ind w:left="-5" w:right="64"/>
        <w:rPr>
          <w:color w:val="000000" w:themeColor="text1"/>
        </w:rPr>
      </w:pPr>
      <w:r w:rsidRPr="00E15747">
        <w:rPr>
          <w:color w:val="000000" w:themeColor="text1"/>
        </w:rPr>
        <w:t xml:space="preserve">Public Health Analyst and Clinical Research Professional with advanced training in epidemiology, health informatics, and data science. Possessing an MPH in Health Informatics and an MBBS degree, coupled with hands-on experience in public health surveillance, clinical research coordination, and real-world data analytics. Proficient in statistical programming (SAS, R, Python), data visualization (Tableau, Power BI, and Looker), and electronic health record systems (EPIC, REDCap). Experienced in data transformation using </w:t>
      </w:r>
      <w:proofErr w:type="spellStart"/>
      <w:r w:rsidRPr="00E15747">
        <w:rPr>
          <w:color w:val="000000" w:themeColor="text1"/>
        </w:rPr>
        <w:t>dbt</w:t>
      </w:r>
      <w:proofErr w:type="spellEnd"/>
      <w:r w:rsidRPr="00E15747">
        <w:rPr>
          <w:color w:val="000000" w:themeColor="text1"/>
        </w:rPr>
        <w:t>. Skilled in translating complex datasets into actionable insights that inform health policy, improve patient outcomes, and support program evaluation. Demonstrated success in cross-functional collaboration, predictive modeling, and policy advocacy across clinical, academic, and non-profit environments. Familiar with agile methodologies for project management.</w:t>
      </w:r>
      <w:r w:rsidR="00DB3118" w:rsidRPr="00E15747">
        <w:rPr>
          <w:color w:val="000000" w:themeColor="text1"/>
        </w:rPr>
        <w:t xml:space="preserve"> </w:t>
      </w:r>
      <w:r w:rsidR="00DB3118" w:rsidRPr="00E15747">
        <w:rPr>
          <w:color w:val="000000" w:themeColor="text1"/>
          <w:shd w:val="clear" w:color="auto" w:fill="FFFFFF"/>
        </w:rPr>
        <w:t>Passionate about advancing</w:t>
      </w:r>
      <w:r w:rsidR="00DB3118" w:rsidRPr="00E15747">
        <w:rPr>
          <w:rStyle w:val="apple-converted-space"/>
          <w:color w:val="000000" w:themeColor="text1"/>
          <w:shd w:val="clear" w:color="auto" w:fill="FFFFFF"/>
        </w:rPr>
        <w:t> </w:t>
      </w:r>
      <w:r w:rsidR="00DB3118" w:rsidRPr="00E15747">
        <w:rPr>
          <w:rStyle w:val="Strong"/>
          <w:b w:val="0"/>
          <w:bCs w:val="0"/>
          <w:color w:val="000000" w:themeColor="text1"/>
        </w:rPr>
        <w:t>cancer research</w:t>
      </w:r>
      <w:r w:rsidR="00DB3118" w:rsidRPr="00E15747">
        <w:rPr>
          <w:rStyle w:val="apple-converted-space"/>
          <w:color w:val="000000" w:themeColor="text1"/>
          <w:shd w:val="clear" w:color="auto" w:fill="FFFFFF"/>
        </w:rPr>
        <w:t> </w:t>
      </w:r>
      <w:r w:rsidR="00DB3118" w:rsidRPr="00E15747">
        <w:rPr>
          <w:color w:val="000000" w:themeColor="text1"/>
          <w:shd w:val="clear" w:color="auto" w:fill="FFFFFF"/>
        </w:rPr>
        <w:t>through data-driven insights</w:t>
      </w:r>
    </w:p>
    <w:p w14:paraId="209E0D8B" w14:textId="77777777" w:rsidR="00C75BE7" w:rsidRPr="00E15747" w:rsidRDefault="00C75BE7">
      <w:pPr>
        <w:pStyle w:val="Heading1"/>
        <w:ind w:left="-5"/>
        <w:rPr>
          <w:color w:val="000000" w:themeColor="text1"/>
        </w:rPr>
      </w:pPr>
    </w:p>
    <w:p w14:paraId="76AAB977" w14:textId="0EC7C35A" w:rsidR="00952DE3" w:rsidRPr="00E15747" w:rsidRDefault="00FE30D5" w:rsidP="00C75BE7">
      <w:pPr>
        <w:pStyle w:val="Heading1"/>
        <w:pBdr>
          <w:bottom w:val="single" w:sz="4" w:space="1" w:color="auto"/>
        </w:pBdr>
        <w:ind w:left="-5"/>
        <w:rPr>
          <w:color w:val="000000" w:themeColor="text1"/>
        </w:rPr>
      </w:pPr>
      <w:r w:rsidRPr="00E15747">
        <w:rPr>
          <w:color w:val="000000" w:themeColor="text1"/>
        </w:rPr>
        <w:t xml:space="preserve">EDUCATION </w:t>
      </w:r>
    </w:p>
    <w:p w14:paraId="0E9A0797" w14:textId="6FD97EE0" w:rsidR="00952DE3" w:rsidRPr="00E15747" w:rsidRDefault="00D15AE4" w:rsidP="00D15AE4">
      <w:pPr>
        <w:ind w:left="-5" w:right="64"/>
        <w:rPr>
          <w:color w:val="000000" w:themeColor="text1"/>
        </w:rPr>
      </w:pPr>
      <w:r w:rsidRPr="00E15747">
        <w:rPr>
          <w:color w:val="000000" w:themeColor="text1"/>
        </w:rPr>
        <w:t>Master</w:t>
      </w:r>
      <w:r w:rsidRPr="00E15747">
        <w:rPr>
          <w:color w:val="000000" w:themeColor="text1"/>
          <w:spacing w:val="-2"/>
        </w:rPr>
        <w:t xml:space="preserve"> </w:t>
      </w:r>
      <w:r w:rsidRPr="00E15747">
        <w:rPr>
          <w:color w:val="000000" w:themeColor="text1"/>
        </w:rPr>
        <w:t>of</w:t>
      </w:r>
      <w:r w:rsidRPr="00E15747">
        <w:rPr>
          <w:color w:val="000000" w:themeColor="text1"/>
          <w:spacing w:val="-2"/>
        </w:rPr>
        <w:t xml:space="preserve"> </w:t>
      </w:r>
      <w:r w:rsidRPr="00E15747">
        <w:rPr>
          <w:color w:val="000000" w:themeColor="text1"/>
        </w:rPr>
        <w:t xml:space="preserve">Public Health and Health Informatics | University of New Haven | West Haven | CT </w:t>
      </w:r>
      <w:r w:rsidR="007320BF" w:rsidRPr="00E15747">
        <w:rPr>
          <w:color w:val="000000" w:themeColor="text1"/>
        </w:rPr>
        <w:t>| 3.88</w:t>
      </w:r>
      <w:r w:rsidRPr="00E15747">
        <w:rPr>
          <w:color w:val="000000" w:themeColor="text1"/>
        </w:rPr>
        <w:t xml:space="preserve">                                                     May 2024  </w:t>
      </w:r>
    </w:p>
    <w:p w14:paraId="4621DAFC" w14:textId="62182BEF" w:rsidR="00952DE3" w:rsidRPr="00E15747" w:rsidRDefault="00D15AE4">
      <w:pPr>
        <w:spacing w:before="0" w:after="26"/>
        <w:ind w:left="-5"/>
        <w:rPr>
          <w:color w:val="000000" w:themeColor="text1"/>
        </w:rPr>
      </w:pPr>
      <w:r w:rsidRPr="00E15747">
        <w:rPr>
          <w:color w:val="000000" w:themeColor="text1"/>
        </w:rPr>
        <w:t>Bachelor</w:t>
      </w:r>
      <w:r w:rsidRPr="00E15747">
        <w:rPr>
          <w:color w:val="000000" w:themeColor="text1"/>
          <w:spacing w:val="-4"/>
        </w:rPr>
        <w:t xml:space="preserve"> </w:t>
      </w:r>
      <w:r w:rsidRPr="00E15747">
        <w:rPr>
          <w:color w:val="000000" w:themeColor="text1"/>
        </w:rPr>
        <w:t>of</w:t>
      </w:r>
      <w:r w:rsidRPr="00E15747">
        <w:rPr>
          <w:color w:val="000000" w:themeColor="text1"/>
          <w:spacing w:val="-2"/>
        </w:rPr>
        <w:t xml:space="preserve"> </w:t>
      </w:r>
      <w:r w:rsidRPr="00E15747">
        <w:rPr>
          <w:color w:val="000000" w:themeColor="text1"/>
        </w:rPr>
        <w:t>Medicine and Bachelor of Surgery (M.D. Equivalent) | Jiangsu University | China</w:t>
      </w:r>
      <w:r w:rsidR="007320BF" w:rsidRPr="00E15747">
        <w:rPr>
          <w:color w:val="000000" w:themeColor="text1"/>
        </w:rPr>
        <w:t xml:space="preserve"> | 3.21</w:t>
      </w:r>
      <w:r w:rsidRPr="00E15747">
        <w:rPr>
          <w:color w:val="000000" w:themeColor="text1"/>
        </w:rPr>
        <w:t xml:space="preserve">                                                  June 2021 </w:t>
      </w:r>
    </w:p>
    <w:p w14:paraId="27290F24" w14:textId="77777777" w:rsidR="00C75BE7" w:rsidRPr="00E15747" w:rsidRDefault="00C75BE7" w:rsidP="00C75BE7">
      <w:pPr>
        <w:pStyle w:val="Heading1"/>
        <w:pBdr>
          <w:bottom w:val="single" w:sz="4" w:space="1" w:color="auto"/>
        </w:pBdr>
        <w:ind w:left="-5"/>
        <w:rPr>
          <w:color w:val="000000" w:themeColor="text1"/>
        </w:rPr>
      </w:pPr>
    </w:p>
    <w:p w14:paraId="35C5A9F4" w14:textId="32F2C980" w:rsidR="00952DE3" w:rsidRPr="00E15747" w:rsidRDefault="00FE30D5" w:rsidP="00C75BE7">
      <w:pPr>
        <w:pStyle w:val="Heading1"/>
        <w:pBdr>
          <w:bottom w:val="single" w:sz="4" w:space="1" w:color="auto"/>
        </w:pBdr>
        <w:ind w:left="-5"/>
        <w:rPr>
          <w:color w:val="000000" w:themeColor="text1"/>
        </w:rPr>
      </w:pPr>
      <w:r w:rsidRPr="00E15747">
        <w:rPr>
          <w:color w:val="000000" w:themeColor="text1"/>
        </w:rPr>
        <w:t xml:space="preserve">SKILLS </w:t>
      </w:r>
    </w:p>
    <w:p w14:paraId="3876B50F" w14:textId="77777777" w:rsidR="00C75BE7" w:rsidRPr="00E15747" w:rsidRDefault="00C75BE7" w:rsidP="00C75BE7">
      <w:pPr>
        <w:pStyle w:val="ListParagraph"/>
        <w:numPr>
          <w:ilvl w:val="0"/>
          <w:numId w:val="19"/>
        </w:numPr>
        <w:spacing w:before="0" w:after="100" w:afterAutospacing="1" w:line="240" w:lineRule="auto"/>
        <w:ind w:left="142" w:hanging="142"/>
        <w:jc w:val="left"/>
        <w:rPr>
          <w:color w:val="000000" w:themeColor="text1"/>
          <w:kern w:val="0"/>
          <w:szCs w:val="20"/>
          <w:lang w:val="en-US" w:eastAsia="en-US"/>
          <w14:ligatures w14:val="none"/>
        </w:rPr>
      </w:pPr>
      <w:r w:rsidRPr="00E15747">
        <w:rPr>
          <w:color w:val="000000" w:themeColor="text1"/>
          <w:kern w:val="0"/>
          <w:szCs w:val="20"/>
          <w:lang w:val="en-US" w:eastAsia="en-US"/>
          <w14:ligatures w14:val="none"/>
        </w:rPr>
        <w:t>Languages &amp; Statistical Tools: R, Python, SAS, SQL, STATA, SPSS</w:t>
      </w:r>
    </w:p>
    <w:p w14:paraId="7852C3EE" w14:textId="77777777" w:rsidR="00C75BE7" w:rsidRPr="00E15747" w:rsidRDefault="00C75BE7" w:rsidP="00C75BE7">
      <w:pPr>
        <w:pStyle w:val="ListParagraph"/>
        <w:numPr>
          <w:ilvl w:val="0"/>
          <w:numId w:val="19"/>
        </w:numPr>
        <w:spacing w:before="0" w:after="100" w:afterAutospacing="1" w:line="240" w:lineRule="auto"/>
        <w:ind w:left="142" w:hanging="142"/>
        <w:jc w:val="left"/>
        <w:rPr>
          <w:color w:val="000000" w:themeColor="text1"/>
          <w:kern w:val="0"/>
          <w:szCs w:val="20"/>
          <w:lang w:val="en-US" w:eastAsia="en-US"/>
          <w14:ligatures w14:val="none"/>
        </w:rPr>
      </w:pPr>
      <w:r w:rsidRPr="00E15747">
        <w:rPr>
          <w:color w:val="000000" w:themeColor="text1"/>
          <w:kern w:val="0"/>
          <w:szCs w:val="20"/>
          <w:lang w:val="en-US" w:eastAsia="en-US"/>
          <w14:ligatures w14:val="none"/>
        </w:rPr>
        <w:t>Healthcare &amp; Clinical Informatics: EHR Management, ICD-10, CPT Coding, HIPAA &amp; GDPR Compliance, Public Health Surveillance</w:t>
      </w:r>
    </w:p>
    <w:p w14:paraId="63D80D22" w14:textId="77777777" w:rsidR="00C75BE7" w:rsidRPr="00E15747" w:rsidRDefault="00C75BE7" w:rsidP="00C75BE7">
      <w:pPr>
        <w:pStyle w:val="ListParagraph"/>
        <w:numPr>
          <w:ilvl w:val="0"/>
          <w:numId w:val="19"/>
        </w:numPr>
        <w:spacing w:before="0" w:after="100" w:afterAutospacing="1" w:line="240" w:lineRule="auto"/>
        <w:ind w:left="142" w:hanging="142"/>
        <w:jc w:val="left"/>
        <w:rPr>
          <w:color w:val="000000" w:themeColor="text1"/>
          <w:kern w:val="0"/>
          <w:szCs w:val="20"/>
          <w:lang w:val="en-US" w:eastAsia="en-US"/>
          <w14:ligatures w14:val="none"/>
        </w:rPr>
      </w:pPr>
      <w:r w:rsidRPr="00E15747">
        <w:rPr>
          <w:color w:val="000000" w:themeColor="text1"/>
          <w:kern w:val="0"/>
          <w:szCs w:val="20"/>
          <w:lang w:val="en-US" w:eastAsia="en-US"/>
          <w14:ligatures w14:val="none"/>
        </w:rPr>
        <w:t>Data Visualization: Tableau, Power BI, Looker, Excel, SAS Visual Analytics</w:t>
      </w:r>
    </w:p>
    <w:p w14:paraId="5A61154C" w14:textId="77777777" w:rsidR="00C75BE7" w:rsidRPr="00E15747" w:rsidRDefault="00C75BE7" w:rsidP="00C75BE7">
      <w:pPr>
        <w:pStyle w:val="ListParagraph"/>
        <w:numPr>
          <w:ilvl w:val="0"/>
          <w:numId w:val="19"/>
        </w:numPr>
        <w:spacing w:before="0" w:after="100" w:afterAutospacing="1" w:line="240" w:lineRule="auto"/>
        <w:ind w:left="142" w:hanging="142"/>
        <w:jc w:val="left"/>
        <w:rPr>
          <w:color w:val="000000" w:themeColor="text1"/>
          <w:kern w:val="0"/>
          <w:szCs w:val="20"/>
          <w:lang w:val="en-US" w:eastAsia="en-US"/>
          <w14:ligatures w14:val="none"/>
        </w:rPr>
      </w:pPr>
      <w:r w:rsidRPr="00E15747">
        <w:rPr>
          <w:color w:val="000000" w:themeColor="text1"/>
          <w:kern w:val="0"/>
          <w:szCs w:val="20"/>
          <w:lang w:val="en-US" w:eastAsia="en-US"/>
          <w14:ligatures w14:val="none"/>
        </w:rPr>
        <w:t>Database &amp; Data Tools: REDCap, EPIC, CMS Datasets, HL7</w:t>
      </w:r>
    </w:p>
    <w:p w14:paraId="1FCF60D0" w14:textId="77777777" w:rsidR="00C75BE7" w:rsidRPr="00E15747" w:rsidRDefault="00C75BE7" w:rsidP="00C75BE7">
      <w:pPr>
        <w:pStyle w:val="ListParagraph"/>
        <w:numPr>
          <w:ilvl w:val="0"/>
          <w:numId w:val="19"/>
        </w:numPr>
        <w:spacing w:before="0" w:after="100" w:afterAutospacing="1" w:line="240" w:lineRule="auto"/>
        <w:ind w:left="142" w:hanging="142"/>
        <w:jc w:val="left"/>
        <w:rPr>
          <w:color w:val="000000" w:themeColor="text1"/>
          <w:kern w:val="0"/>
          <w:szCs w:val="20"/>
          <w:lang w:val="en-US" w:eastAsia="en-US"/>
          <w14:ligatures w14:val="none"/>
        </w:rPr>
      </w:pPr>
      <w:r w:rsidRPr="00E15747">
        <w:rPr>
          <w:color w:val="000000" w:themeColor="text1"/>
          <w:kern w:val="0"/>
          <w:szCs w:val="20"/>
          <w:lang w:val="en-US" w:eastAsia="en-US"/>
          <w14:ligatures w14:val="none"/>
        </w:rPr>
        <w:t xml:space="preserve">Data Transformation &amp; Modeling: </w:t>
      </w:r>
      <w:proofErr w:type="spellStart"/>
      <w:r w:rsidRPr="00E15747">
        <w:rPr>
          <w:color w:val="000000" w:themeColor="text1"/>
          <w:kern w:val="0"/>
          <w:szCs w:val="20"/>
          <w:lang w:val="en-US" w:eastAsia="en-US"/>
          <w14:ligatures w14:val="none"/>
        </w:rPr>
        <w:t>dbt</w:t>
      </w:r>
      <w:proofErr w:type="spellEnd"/>
      <w:r w:rsidRPr="00E15747">
        <w:rPr>
          <w:color w:val="000000" w:themeColor="text1"/>
          <w:kern w:val="0"/>
          <w:szCs w:val="20"/>
          <w:lang w:val="en-US" w:eastAsia="en-US"/>
          <w14:ligatures w14:val="none"/>
        </w:rPr>
        <w:t>, Data Cleaning, Data Wrangling, ETL Processes</w:t>
      </w:r>
    </w:p>
    <w:p w14:paraId="303527E3" w14:textId="77777777" w:rsidR="00C75BE7" w:rsidRPr="00E15747" w:rsidRDefault="00C75BE7" w:rsidP="00C75BE7">
      <w:pPr>
        <w:pStyle w:val="ListParagraph"/>
        <w:numPr>
          <w:ilvl w:val="0"/>
          <w:numId w:val="19"/>
        </w:numPr>
        <w:spacing w:before="0" w:after="100" w:afterAutospacing="1" w:line="240" w:lineRule="auto"/>
        <w:ind w:left="142" w:hanging="142"/>
        <w:jc w:val="left"/>
        <w:rPr>
          <w:color w:val="000000" w:themeColor="text1"/>
          <w:kern w:val="0"/>
          <w:szCs w:val="20"/>
          <w:lang w:val="en-US" w:eastAsia="en-US"/>
          <w14:ligatures w14:val="none"/>
        </w:rPr>
      </w:pPr>
      <w:r w:rsidRPr="00E15747">
        <w:rPr>
          <w:color w:val="000000" w:themeColor="text1"/>
          <w:kern w:val="0"/>
          <w:szCs w:val="20"/>
          <w:lang w:val="en-US" w:eastAsia="en-US"/>
          <w14:ligatures w14:val="none"/>
        </w:rPr>
        <w:t>Statistical Methods: Biostatistics, Predictive Modeling, Regression Analysis, Time Series Analysis, Survival Analysis</w:t>
      </w:r>
    </w:p>
    <w:p w14:paraId="4CC4AED8" w14:textId="77777777" w:rsidR="00C75BE7" w:rsidRPr="00E15747" w:rsidRDefault="00C75BE7" w:rsidP="00C75BE7">
      <w:pPr>
        <w:pStyle w:val="ListParagraph"/>
        <w:numPr>
          <w:ilvl w:val="0"/>
          <w:numId w:val="19"/>
        </w:numPr>
        <w:spacing w:before="0" w:after="100" w:afterAutospacing="1" w:line="240" w:lineRule="auto"/>
        <w:ind w:left="142" w:hanging="142"/>
        <w:jc w:val="left"/>
        <w:rPr>
          <w:color w:val="000000" w:themeColor="text1"/>
          <w:kern w:val="0"/>
          <w:szCs w:val="20"/>
          <w:lang w:val="en-US" w:eastAsia="en-US"/>
          <w14:ligatures w14:val="none"/>
        </w:rPr>
      </w:pPr>
      <w:r w:rsidRPr="00E15747">
        <w:rPr>
          <w:color w:val="000000" w:themeColor="text1"/>
          <w:kern w:val="0"/>
          <w:szCs w:val="20"/>
          <w:lang w:val="en-US" w:eastAsia="en-US"/>
          <w14:ligatures w14:val="none"/>
        </w:rPr>
        <w:t>Project &amp; Program Management: Strategic Planning, Program Evaluation, Documentation &amp; Reporting, Agile Methodologies</w:t>
      </w:r>
    </w:p>
    <w:p w14:paraId="3C50B4C6" w14:textId="77777777" w:rsidR="00C75BE7" w:rsidRPr="00E15747" w:rsidRDefault="00C75BE7" w:rsidP="00C75BE7">
      <w:pPr>
        <w:pStyle w:val="ListParagraph"/>
        <w:numPr>
          <w:ilvl w:val="0"/>
          <w:numId w:val="19"/>
        </w:numPr>
        <w:spacing w:before="0" w:after="100" w:afterAutospacing="1" w:line="240" w:lineRule="auto"/>
        <w:ind w:left="142" w:hanging="142"/>
        <w:jc w:val="left"/>
        <w:rPr>
          <w:color w:val="000000" w:themeColor="text1"/>
          <w:kern w:val="0"/>
          <w:szCs w:val="20"/>
          <w:lang w:val="en-US" w:eastAsia="en-US"/>
          <w14:ligatures w14:val="none"/>
        </w:rPr>
      </w:pPr>
      <w:r w:rsidRPr="00E15747">
        <w:rPr>
          <w:color w:val="000000" w:themeColor="text1"/>
          <w:kern w:val="0"/>
          <w:szCs w:val="20"/>
          <w:lang w:val="en-US" w:eastAsia="en-US"/>
          <w14:ligatures w14:val="none"/>
        </w:rPr>
        <w:t>Productivity &amp; Office Tools: Microsoft Office Suite (Word, Excel, PowerPoint), HTML</w:t>
      </w:r>
    </w:p>
    <w:p w14:paraId="4FCA51FB" w14:textId="42BBFFF1" w:rsidR="00C75BE7" w:rsidRPr="00E15747" w:rsidRDefault="00C75BE7" w:rsidP="00C75BE7">
      <w:pPr>
        <w:pStyle w:val="ListParagraph"/>
        <w:numPr>
          <w:ilvl w:val="0"/>
          <w:numId w:val="19"/>
        </w:numPr>
        <w:spacing w:before="0" w:after="100" w:afterAutospacing="1" w:line="240" w:lineRule="auto"/>
        <w:ind w:left="142" w:hanging="142"/>
        <w:jc w:val="left"/>
        <w:rPr>
          <w:color w:val="000000" w:themeColor="text1"/>
          <w:kern w:val="0"/>
          <w:szCs w:val="20"/>
          <w:lang w:val="en-US" w:eastAsia="en-US"/>
          <w14:ligatures w14:val="none"/>
        </w:rPr>
      </w:pPr>
      <w:r w:rsidRPr="00E15747">
        <w:rPr>
          <w:color w:val="000000" w:themeColor="text1"/>
          <w:kern w:val="0"/>
          <w:szCs w:val="20"/>
          <w:lang w:val="en-US" w:eastAsia="en-US"/>
          <w14:ligatures w14:val="none"/>
        </w:rPr>
        <w:t>Soft Skills: Attention to Detail, Problem Solving, Strong Stakeholder Management, Communication, Teamwork</w:t>
      </w:r>
    </w:p>
    <w:p w14:paraId="58B893D3" w14:textId="2C7D057B" w:rsidR="00952DE3" w:rsidRPr="00E15747" w:rsidRDefault="00FE30D5" w:rsidP="00C75BE7">
      <w:pPr>
        <w:pStyle w:val="Heading1"/>
        <w:pBdr>
          <w:bottom w:val="single" w:sz="4" w:space="1" w:color="auto"/>
        </w:pBdr>
        <w:ind w:left="-5"/>
        <w:rPr>
          <w:color w:val="000000" w:themeColor="text1"/>
        </w:rPr>
      </w:pPr>
      <w:r w:rsidRPr="00E15747">
        <w:rPr>
          <w:color w:val="000000" w:themeColor="text1"/>
        </w:rPr>
        <w:t xml:space="preserve">WORK EXPERIENCE </w:t>
      </w:r>
    </w:p>
    <w:p w14:paraId="53AF71F6" w14:textId="266A4600" w:rsidR="009A3B2B" w:rsidRPr="00E15747" w:rsidRDefault="009A3B2B" w:rsidP="009A3B2B">
      <w:pPr>
        <w:spacing w:before="0" w:after="0" w:line="259" w:lineRule="auto"/>
        <w:ind w:left="-5" w:right="24"/>
        <w:jc w:val="left"/>
        <w:rPr>
          <w:b/>
          <w:color w:val="000000" w:themeColor="text1"/>
        </w:rPr>
      </w:pPr>
      <w:r w:rsidRPr="00E15747">
        <w:rPr>
          <w:b/>
          <w:color w:val="000000" w:themeColor="text1"/>
        </w:rPr>
        <w:t>Data Analyst</w:t>
      </w:r>
      <w:r w:rsidRPr="00E15747">
        <w:rPr>
          <w:color w:val="000000" w:themeColor="text1"/>
        </w:rPr>
        <w:t xml:space="preserve"> | </w:t>
      </w:r>
      <w:r w:rsidRPr="00E15747">
        <w:rPr>
          <w:b/>
          <w:color w:val="000000" w:themeColor="text1"/>
        </w:rPr>
        <w:t xml:space="preserve"> Backerlabs Technologies Inc.</w:t>
      </w:r>
      <w:r w:rsidRPr="00E15747">
        <w:rPr>
          <w:color w:val="000000" w:themeColor="text1"/>
        </w:rPr>
        <w:t xml:space="preserve"> | </w:t>
      </w:r>
      <w:r w:rsidRPr="00E15747">
        <w:rPr>
          <w:b/>
          <w:color w:val="000000" w:themeColor="text1"/>
        </w:rPr>
        <w:t>Apex</w:t>
      </w:r>
      <w:r w:rsidRPr="00E15747">
        <w:rPr>
          <w:color w:val="000000" w:themeColor="text1"/>
        </w:rPr>
        <w:t xml:space="preserve"> | </w:t>
      </w:r>
      <w:r w:rsidRPr="00E15747">
        <w:rPr>
          <w:b/>
          <w:color w:val="000000" w:themeColor="text1"/>
        </w:rPr>
        <w:t xml:space="preserve"> NC                                                                       </w:t>
      </w:r>
      <w:r w:rsidRPr="00E15747">
        <w:rPr>
          <w:b/>
          <w:color w:val="000000" w:themeColor="text1"/>
        </w:rPr>
        <w:tab/>
      </w:r>
      <w:r w:rsidRPr="00E15747">
        <w:rPr>
          <w:b/>
          <w:color w:val="000000" w:themeColor="text1"/>
        </w:rPr>
        <w:tab/>
        <w:t xml:space="preserve">      May 2025 – Present</w:t>
      </w:r>
    </w:p>
    <w:p w14:paraId="18B03FC4" w14:textId="6E673E89" w:rsidR="005831A9" w:rsidRPr="005831A9" w:rsidRDefault="005831A9" w:rsidP="005831A9">
      <w:pPr>
        <w:pStyle w:val="ListParagraph"/>
        <w:numPr>
          <w:ilvl w:val="0"/>
          <w:numId w:val="41"/>
        </w:numPr>
        <w:spacing w:before="0" w:after="0" w:line="259" w:lineRule="auto"/>
        <w:ind w:left="284" w:right="24" w:hanging="218"/>
        <w:jc w:val="left"/>
        <w:rPr>
          <w:rFonts w:eastAsiaTheme="minorEastAsia"/>
          <w:kern w:val="0"/>
          <w:szCs w:val="20"/>
          <w:lang w:val="en-US" w:eastAsia="en-US"/>
          <w14:ligatures w14:val="none"/>
        </w:rPr>
      </w:pPr>
      <w:r w:rsidRPr="005831A9">
        <w:rPr>
          <w:rFonts w:eastAsiaTheme="minorEastAsia"/>
          <w:kern w:val="0"/>
          <w:szCs w:val="20"/>
          <w:lang w:val="en-US" w:eastAsia="en-US"/>
          <w14:ligatures w14:val="none"/>
        </w:rPr>
        <w:t>Creating reports, dashboards, and data visualizations using tools like SAS Visual Analytics or</w:t>
      </w:r>
    </w:p>
    <w:p w14:paraId="3C8AFCF3" w14:textId="77777777" w:rsidR="005831A9" w:rsidRPr="005831A9" w:rsidRDefault="005831A9" w:rsidP="005831A9">
      <w:pPr>
        <w:pStyle w:val="ListParagraph"/>
        <w:spacing w:before="0" w:after="0" w:line="259" w:lineRule="auto"/>
        <w:ind w:left="284" w:right="24" w:firstLine="0"/>
        <w:jc w:val="left"/>
        <w:rPr>
          <w:rFonts w:eastAsiaTheme="minorEastAsia"/>
          <w:kern w:val="0"/>
          <w:szCs w:val="20"/>
          <w:lang w:val="en-US" w:eastAsia="en-US"/>
          <w14:ligatures w14:val="none"/>
        </w:rPr>
      </w:pPr>
      <w:r w:rsidRPr="005831A9">
        <w:rPr>
          <w:rFonts w:eastAsiaTheme="minorEastAsia"/>
          <w:kern w:val="0"/>
          <w:szCs w:val="20"/>
          <w:lang w:val="en-US" w:eastAsia="en-US"/>
          <w14:ligatures w14:val="none"/>
        </w:rPr>
        <w:t>generating output in Excel, PDF, or HTML.</w:t>
      </w:r>
    </w:p>
    <w:p w14:paraId="3B16B957" w14:textId="4B01A896" w:rsidR="005831A9" w:rsidRPr="005831A9" w:rsidRDefault="005831A9" w:rsidP="005831A9">
      <w:pPr>
        <w:pStyle w:val="ListParagraph"/>
        <w:numPr>
          <w:ilvl w:val="0"/>
          <w:numId w:val="41"/>
        </w:numPr>
        <w:spacing w:before="0" w:after="0" w:line="259" w:lineRule="auto"/>
        <w:ind w:left="284" w:right="24" w:hanging="218"/>
        <w:jc w:val="left"/>
        <w:rPr>
          <w:rFonts w:eastAsiaTheme="minorEastAsia"/>
          <w:kern w:val="0"/>
          <w:szCs w:val="20"/>
          <w:lang w:val="en-US" w:eastAsia="en-US"/>
          <w14:ligatures w14:val="none"/>
        </w:rPr>
      </w:pPr>
      <w:r w:rsidRPr="005831A9">
        <w:rPr>
          <w:rFonts w:eastAsiaTheme="minorEastAsia"/>
          <w:kern w:val="0"/>
          <w:szCs w:val="20"/>
          <w:lang w:val="en-US" w:eastAsia="en-US"/>
          <w14:ligatures w14:val="none"/>
        </w:rPr>
        <w:t>Identify and correct errors, inconsistencies, and missing values in datasets.</w:t>
      </w:r>
    </w:p>
    <w:p w14:paraId="71D107E2" w14:textId="2DF21591" w:rsidR="005831A9" w:rsidRPr="005831A9" w:rsidRDefault="005831A9" w:rsidP="005831A9">
      <w:pPr>
        <w:pStyle w:val="ListParagraph"/>
        <w:numPr>
          <w:ilvl w:val="0"/>
          <w:numId w:val="41"/>
        </w:numPr>
        <w:spacing w:before="0" w:after="0" w:line="259" w:lineRule="auto"/>
        <w:ind w:left="284" w:right="24" w:hanging="218"/>
        <w:jc w:val="left"/>
        <w:rPr>
          <w:rFonts w:eastAsiaTheme="minorEastAsia"/>
          <w:kern w:val="0"/>
          <w:szCs w:val="20"/>
          <w:lang w:val="en-US" w:eastAsia="en-US"/>
          <w14:ligatures w14:val="none"/>
        </w:rPr>
      </w:pPr>
      <w:r w:rsidRPr="005831A9">
        <w:rPr>
          <w:rFonts w:eastAsiaTheme="minorEastAsia"/>
          <w:kern w:val="0"/>
          <w:szCs w:val="20"/>
          <w:lang w:val="en-US" w:eastAsia="en-US"/>
          <w14:ligatures w14:val="none"/>
        </w:rPr>
        <w:t>Developing automated SAS programs to streamline recurring tasks and reduce manual intervention.</w:t>
      </w:r>
    </w:p>
    <w:p w14:paraId="7B285BAA" w14:textId="0C030B41" w:rsidR="005831A9" w:rsidRPr="005831A9" w:rsidRDefault="005831A9" w:rsidP="005831A9">
      <w:pPr>
        <w:pStyle w:val="ListParagraph"/>
        <w:numPr>
          <w:ilvl w:val="0"/>
          <w:numId w:val="41"/>
        </w:numPr>
        <w:spacing w:before="0" w:after="0" w:line="259" w:lineRule="auto"/>
        <w:ind w:left="284" w:right="24" w:hanging="218"/>
        <w:jc w:val="left"/>
        <w:rPr>
          <w:rFonts w:eastAsiaTheme="minorEastAsia"/>
          <w:kern w:val="0"/>
          <w:szCs w:val="20"/>
          <w:lang w:val="en-US" w:eastAsia="en-US"/>
          <w14:ligatures w14:val="none"/>
        </w:rPr>
      </w:pPr>
      <w:r w:rsidRPr="005831A9">
        <w:rPr>
          <w:rFonts w:eastAsiaTheme="minorEastAsia"/>
          <w:kern w:val="0"/>
          <w:szCs w:val="20"/>
          <w:lang w:val="en-US" w:eastAsia="en-US"/>
          <w14:ligatures w14:val="none"/>
        </w:rPr>
        <w:t>Perform statistical analyses to identify trends, patterns, and relationships within the data.</w:t>
      </w:r>
    </w:p>
    <w:p w14:paraId="56517E9E" w14:textId="2BAD9AF1" w:rsidR="005831A9" w:rsidRPr="005831A9" w:rsidRDefault="005831A9" w:rsidP="005831A9">
      <w:pPr>
        <w:pStyle w:val="ListParagraph"/>
        <w:numPr>
          <w:ilvl w:val="0"/>
          <w:numId w:val="41"/>
        </w:numPr>
        <w:spacing w:before="0" w:after="0" w:line="259" w:lineRule="auto"/>
        <w:ind w:left="284" w:right="24" w:hanging="218"/>
        <w:jc w:val="left"/>
        <w:rPr>
          <w:rFonts w:eastAsiaTheme="minorEastAsia"/>
          <w:kern w:val="0"/>
          <w:szCs w:val="20"/>
          <w:lang w:val="en-US" w:eastAsia="en-US"/>
          <w14:ligatures w14:val="none"/>
        </w:rPr>
      </w:pPr>
      <w:r w:rsidRPr="005831A9">
        <w:rPr>
          <w:rFonts w:eastAsiaTheme="minorEastAsia"/>
          <w:kern w:val="0"/>
          <w:szCs w:val="20"/>
          <w:lang w:val="en-US" w:eastAsia="en-US"/>
          <w14:ligatures w14:val="none"/>
        </w:rPr>
        <w:t>Develop and validate predictive models using SAS procedures.</w:t>
      </w:r>
    </w:p>
    <w:p w14:paraId="598E7EFB" w14:textId="47063B5C" w:rsidR="005831A9" w:rsidRPr="005831A9" w:rsidRDefault="005831A9" w:rsidP="005831A9">
      <w:pPr>
        <w:pStyle w:val="ListParagraph"/>
        <w:numPr>
          <w:ilvl w:val="0"/>
          <w:numId w:val="41"/>
        </w:numPr>
        <w:spacing w:before="0" w:after="0" w:line="259" w:lineRule="auto"/>
        <w:ind w:left="284" w:right="24" w:hanging="218"/>
        <w:jc w:val="left"/>
        <w:rPr>
          <w:rFonts w:eastAsiaTheme="minorEastAsia"/>
          <w:kern w:val="0"/>
          <w:szCs w:val="20"/>
          <w:lang w:val="en-US" w:eastAsia="en-US"/>
          <w14:ligatures w14:val="none"/>
        </w:rPr>
      </w:pPr>
      <w:r w:rsidRPr="005831A9">
        <w:rPr>
          <w:rFonts w:eastAsiaTheme="minorEastAsia"/>
          <w:kern w:val="0"/>
          <w:szCs w:val="20"/>
          <w:lang w:val="en-US" w:eastAsia="en-US"/>
          <w14:ligatures w14:val="none"/>
        </w:rPr>
        <w:t>Select, recommend and apply appropriate analytic and statistical methodologies and techniques to</w:t>
      </w:r>
      <w:r>
        <w:rPr>
          <w:rFonts w:eastAsiaTheme="minorEastAsia"/>
          <w:kern w:val="0"/>
          <w:szCs w:val="20"/>
          <w:lang w:val="en-US" w:eastAsia="en-US"/>
          <w14:ligatures w14:val="none"/>
        </w:rPr>
        <w:t xml:space="preserve"> </w:t>
      </w:r>
      <w:r w:rsidRPr="005831A9">
        <w:rPr>
          <w:rFonts w:eastAsiaTheme="minorEastAsia"/>
          <w:kern w:val="0"/>
          <w:szCs w:val="20"/>
          <w:lang w:val="en-US" w:eastAsia="en-US"/>
          <w14:ligatures w14:val="none"/>
        </w:rPr>
        <w:t>execute against an analysis plan or research objectives.</w:t>
      </w:r>
    </w:p>
    <w:p w14:paraId="4AAA4650" w14:textId="4694766A" w:rsidR="005831A9" w:rsidRPr="005831A9" w:rsidRDefault="005831A9" w:rsidP="005831A9">
      <w:pPr>
        <w:pStyle w:val="ListParagraph"/>
        <w:numPr>
          <w:ilvl w:val="0"/>
          <w:numId w:val="41"/>
        </w:numPr>
        <w:spacing w:before="0" w:after="0" w:line="259" w:lineRule="auto"/>
        <w:ind w:left="284" w:right="24" w:hanging="218"/>
        <w:jc w:val="left"/>
        <w:rPr>
          <w:rFonts w:eastAsiaTheme="minorEastAsia"/>
          <w:kern w:val="0"/>
          <w:szCs w:val="20"/>
          <w:lang w:val="en-US" w:eastAsia="en-US"/>
          <w14:ligatures w14:val="none"/>
        </w:rPr>
      </w:pPr>
      <w:r w:rsidRPr="005831A9">
        <w:rPr>
          <w:rFonts w:eastAsiaTheme="minorEastAsia"/>
          <w:kern w:val="0"/>
          <w:szCs w:val="20"/>
          <w:lang w:val="en-US" w:eastAsia="en-US"/>
          <w14:ligatures w14:val="none"/>
        </w:rPr>
        <w:t>Asses</w:t>
      </w:r>
      <w:r>
        <w:rPr>
          <w:rFonts w:eastAsiaTheme="minorEastAsia"/>
          <w:kern w:val="0"/>
          <w:szCs w:val="20"/>
          <w:lang w:val="en-US" w:eastAsia="en-US"/>
          <w14:ligatures w14:val="none"/>
        </w:rPr>
        <w:t>s</w:t>
      </w:r>
      <w:r w:rsidRPr="005831A9">
        <w:rPr>
          <w:rFonts w:eastAsiaTheme="minorEastAsia"/>
          <w:kern w:val="0"/>
          <w:szCs w:val="20"/>
          <w:lang w:val="en-US" w:eastAsia="en-US"/>
          <w14:ligatures w14:val="none"/>
        </w:rPr>
        <w:t xml:space="preserve"> and interpret business partner’s and customer’s reporting needs and requirement needs.</w:t>
      </w:r>
    </w:p>
    <w:p w14:paraId="4ED6CC3E" w14:textId="36A76307" w:rsidR="005831A9" w:rsidRPr="005831A9" w:rsidRDefault="005831A9" w:rsidP="005831A9">
      <w:pPr>
        <w:pStyle w:val="ListParagraph"/>
        <w:numPr>
          <w:ilvl w:val="0"/>
          <w:numId w:val="41"/>
        </w:numPr>
        <w:spacing w:before="0" w:after="0" w:line="259" w:lineRule="auto"/>
        <w:ind w:left="284" w:right="24" w:hanging="218"/>
        <w:jc w:val="left"/>
        <w:rPr>
          <w:rFonts w:eastAsiaTheme="minorEastAsia"/>
          <w:kern w:val="0"/>
          <w:szCs w:val="20"/>
          <w:lang w:val="en-US" w:eastAsia="en-US"/>
          <w14:ligatures w14:val="none"/>
        </w:rPr>
      </w:pPr>
      <w:r w:rsidRPr="005831A9">
        <w:rPr>
          <w:rFonts w:eastAsiaTheme="minorEastAsia"/>
          <w:kern w:val="0"/>
          <w:szCs w:val="20"/>
          <w:lang w:val="en-US" w:eastAsia="en-US"/>
          <w14:ligatures w14:val="none"/>
        </w:rPr>
        <w:t>Ensuring data handling aligns with company policies, legal regulations, and data privacy standards</w:t>
      </w:r>
      <w:r>
        <w:rPr>
          <w:rFonts w:eastAsiaTheme="minorEastAsia"/>
          <w:kern w:val="0"/>
          <w:szCs w:val="20"/>
          <w:lang w:val="en-US" w:eastAsia="en-US"/>
          <w14:ligatures w14:val="none"/>
        </w:rPr>
        <w:t xml:space="preserve"> </w:t>
      </w:r>
      <w:r w:rsidRPr="005831A9">
        <w:rPr>
          <w:rFonts w:eastAsiaTheme="minorEastAsia"/>
          <w:kern w:val="0"/>
          <w:szCs w:val="20"/>
          <w:lang w:val="en-US" w:eastAsia="en-US"/>
          <w14:ligatures w14:val="none"/>
        </w:rPr>
        <w:t>(like GDPR, HIPAA).</w:t>
      </w:r>
    </w:p>
    <w:p w14:paraId="3C0BE32A" w14:textId="400304AA" w:rsidR="00952DE3" w:rsidRPr="00E15747" w:rsidRDefault="008038AB" w:rsidP="005831A9">
      <w:pPr>
        <w:spacing w:before="0" w:after="0" w:line="259" w:lineRule="auto"/>
        <w:ind w:left="-5" w:right="24"/>
        <w:jc w:val="left"/>
        <w:rPr>
          <w:color w:val="000000" w:themeColor="text1"/>
        </w:rPr>
      </w:pPr>
      <w:r w:rsidRPr="00E15747">
        <w:rPr>
          <w:b/>
          <w:color w:val="000000" w:themeColor="text1"/>
        </w:rPr>
        <w:t>Data Analyst</w:t>
      </w:r>
      <w:r w:rsidRPr="00E15747">
        <w:rPr>
          <w:color w:val="000000" w:themeColor="text1"/>
        </w:rPr>
        <w:t xml:space="preserve"> | </w:t>
      </w:r>
      <w:r w:rsidRPr="00E15747">
        <w:rPr>
          <w:b/>
          <w:color w:val="000000" w:themeColor="text1"/>
        </w:rPr>
        <w:t xml:space="preserve"> </w:t>
      </w:r>
      <w:proofErr w:type="spellStart"/>
      <w:r w:rsidRPr="00E15747">
        <w:rPr>
          <w:b/>
          <w:color w:val="000000" w:themeColor="text1"/>
        </w:rPr>
        <w:t>Cloudninetek</w:t>
      </w:r>
      <w:proofErr w:type="spellEnd"/>
      <w:r w:rsidRPr="00E15747">
        <w:rPr>
          <w:b/>
          <w:color w:val="000000" w:themeColor="text1"/>
        </w:rPr>
        <w:t xml:space="preserve"> LLC</w:t>
      </w:r>
      <w:r w:rsidRPr="00E15747">
        <w:rPr>
          <w:color w:val="000000" w:themeColor="text1"/>
        </w:rPr>
        <w:t xml:space="preserve"> | </w:t>
      </w:r>
      <w:r w:rsidRPr="00E15747">
        <w:rPr>
          <w:b/>
          <w:color w:val="000000" w:themeColor="text1"/>
        </w:rPr>
        <w:t>Charlotte</w:t>
      </w:r>
      <w:r w:rsidRPr="00E15747">
        <w:rPr>
          <w:color w:val="000000" w:themeColor="text1"/>
        </w:rPr>
        <w:t xml:space="preserve"> | </w:t>
      </w:r>
      <w:r w:rsidRPr="00E15747">
        <w:rPr>
          <w:b/>
          <w:color w:val="000000" w:themeColor="text1"/>
        </w:rPr>
        <w:t xml:space="preserve"> NC                                                                       </w:t>
      </w:r>
      <w:r w:rsidRPr="00E15747">
        <w:rPr>
          <w:b/>
          <w:color w:val="000000" w:themeColor="text1"/>
        </w:rPr>
        <w:tab/>
      </w:r>
      <w:r w:rsidRPr="00E15747">
        <w:rPr>
          <w:b/>
          <w:color w:val="000000" w:themeColor="text1"/>
        </w:rPr>
        <w:tab/>
      </w:r>
      <w:r w:rsidR="009A3B2B" w:rsidRPr="00E15747">
        <w:rPr>
          <w:b/>
          <w:color w:val="000000" w:themeColor="text1"/>
        </w:rPr>
        <w:t xml:space="preserve">             </w:t>
      </w:r>
      <w:r w:rsidRPr="00E15747">
        <w:rPr>
          <w:b/>
          <w:color w:val="000000" w:themeColor="text1"/>
        </w:rPr>
        <w:t xml:space="preserve">  </w:t>
      </w:r>
      <w:r w:rsidR="00EB4062" w:rsidRPr="00E15747">
        <w:rPr>
          <w:b/>
          <w:color w:val="000000" w:themeColor="text1"/>
        </w:rPr>
        <w:t>July</w:t>
      </w:r>
      <w:r w:rsidRPr="00E15747">
        <w:rPr>
          <w:b/>
          <w:color w:val="000000" w:themeColor="text1"/>
        </w:rPr>
        <w:t xml:space="preserve"> 202</w:t>
      </w:r>
      <w:r w:rsidR="0058387D" w:rsidRPr="00E15747">
        <w:rPr>
          <w:b/>
          <w:color w:val="000000" w:themeColor="text1"/>
        </w:rPr>
        <w:t>4</w:t>
      </w:r>
      <w:r w:rsidRPr="00E15747">
        <w:rPr>
          <w:b/>
          <w:color w:val="000000" w:themeColor="text1"/>
        </w:rPr>
        <w:t xml:space="preserve"> </w:t>
      </w:r>
      <w:r w:rsidR="009A3B2B" w:rsidRPr="00E15747">
        <w:rPr>
          <w:b/>
          <w:color w:val="000000" w:themeColor="text1"/>
        </w:rPr>
        <w:t>–</w:t>
      </w:r>
      <w:r w:rsidRPr="00E15747">
        <w:rPr>
          <w:b/>
          <w:color w:val="000000" w:themeColor="text1"/>
        </w:rPr>
        <w:t xml:space="preserve"> </w:t>
      </w:r>
      <w:r w:rsidR="009A3B2B" w:rsidRPr="00E15747">
        <w:rPr>
          <w:b/>
          <w:color w:val="000000" w:themeColor="text1"/>
        </w:rPr>
        <w:t>April 2025</w:t>
      </w:r>
      <w:r w:rsidRPr="00E15747">
        <w:rPr>
          <w:b/>
          <w:color w:val="000000" w:themeColor="text1"/>
        </w:rPr>
        <w:t xml:space="preserve"> </w:t>
      </w:r>
    </w:p>
    <w:p w14:paraId="0B7E9363" w14:textId="77777777" w:rsidR="00C75BE7" w:rsidRPr="00E15747" w:rsidRDefault="00C75BE7" w:rsidP="00C75BE7">
      <w:pPr>
        <w:pStyle w:val="ds-markdown-paragraph"/>
        <w:numPr>
          <w:ilvl w:val="0"/>
          <w:numId w:val="23"/>
        </w:numPr>
        <w:spacing w:before="0" w:beforeAutospacing="0" w:after="0" w:afterAutospacing="0"/>
        <w:ind w:left="142" w:hanging="142"/>
        <w:rPr>
          <w:color w:val="000000" w:themeColor="text1"/>
          <w:sz w:val="20"/>
          <w:szCs w:val="20"/>
        </w:rPr>
      </w:pPr>
      <w:r w:rsidRPr="00E15747">
        <w:rPr>
          <w:color w:val="000000" w:themeColor="text1"/>
          <w:sz w:val="20"/>
          <w:szCs w:val="20"/>
        </w:rPr>
        <w:t>Developed SQL queries and predictive models to analyze claims and cost data, reducing hospitalizations by 15%.</w:t>
      </w:r>
    </w:p>
    <w:p w14:paraId="11E8E50E" w14:textId="77777777" w:rsidR="00C75BE7" w:rsidRPr="00E15747" w:rsidRDefault="00C75BE7" w:rsidP="00C75BE7">
      <w:pPr>
        <w:pStyle w:val="ds-markdown-paragraph"/>
        <w:numPr>
          <w:ilvl w:val="0"/>
          <w:numId w:val="23"/>
        </w:numPr>
        <w:spacing w:before="0" w:beforeAutospacing="0" w:after="0" w:afterAutospacing="0"/>
        <w:ind w:left="142" w:hanging="142"/>
        <w:rPr>
          <w:color w:val="000000" w:themeColor="text1"/>
          <w:sz w:val="20"/>
          <w:szCs w:val="20"/>
        </w:rPr>
      </w:pPr>
      <w:r w:rsidRPr="00E15747">
        <w:rPr>
          <w:color w:val="000000" w:themeColor="text1"/>
          <w:sz w:val="20"/>
          <w:szCs w:val="20"/>
        </w:rPr>
        <w:t>Built Power BI dashboards highlighting performance indicators and resource utilization.</w:t>
      </w:r>
    </w:p>
    <w:p w14:paraId="2EA80462" w14:textId="77777777" w:rsidR="00C75BE7" w:rsidRPr="00E15747" w:rsidRDefault="00C75BE7" w:rsidP="00C75BE7">
      <w:pPr>
        <w:pStyle w:val="ds-markdown-paragraph"/>
        <w:numPr>
          <w:ilvl w:val="0"/>
          <w:numId w:val="23"/>
        </w:numPr>
        <w:spacing w:before="0" w:beforeAutospacing="0" w:after="0" w:afterAutospacing="0"/>
        <w:ind w:left="142" w:hanging="142"/>
        <w:rPr>
          <w:color w:val="000000" w:themeColor="text1"/>
          <w:sz w:val="20"/>
          <w:szCs w:val="20"/>
        </w:rPr>
      </w:pPr>
      <w:r w:rsidRPr="00E15747">
        <w:rPr>
          <w:color w:val="000000" w:themeColor="text1"/>
          <w:sz w:val="20"/>
          <w:szCs w:val="20"/>
        </w:rPr>
        <w:t>Analyzed CMS and payer datasets to support health economics and compliance reports.</w:t>
      </w:r>
    </w:p>
    <w:p w14:paraId="7EBCE336" w14:textId="77777777" w:rsidR="00C75BE7" w:rsidRPr="00E15747" w:rsidRDefault="00C75BE7" w:rsidP="00C75BE7">
      <w:pPr>
        <w:pStyle w:val="ds-markdown-paragraph"/>
        <w:numPr>
          <w:ilvl w:val="0"/>
          <w:numId w:val="23"/>
        </w:numPr>
        <w:spacing w:before="0" w:beforeAutospacing="0" w:after="0" w:afterAutospacing="0"/>
        <w:ind w:left="142" w:hanging="142"/>
        <w:rPr>
          <w:color w:val="000000" w:themeColor="text1"/>
          <w:sz w:val="20"/>
          <w:szCs w:val="20"/>
        </w:rPr>
      </w:pPr>
      <w:r w:rsidRPr="00E15747">
        <w:rPr>
          <w:color w:val="000000" w:themeColor="text1"/>
          <w:sz w:val="20"/>
          <w:szCs w:val="20"/>
        </w:rPr>
        <w:t>Collaborated with cross-functional teams to optimize EHR workflows and ensure HIPAA compliance.</w:t>
      </w:r>
    </w:p>
    <w:p w14:paraId="6DB13311" w14:textId="08730196" w:rsidR="00952DE3" w:rsidRPr="00E15747" w:rsidRDefault="00CB25E4">
      <w:pPr>
        <w:spacing w:before="0" w:after="0" w:line="259" w:lineRule="auto"/>
        <w:ind w:left="-5"/>
        <w:jc w:val="left"/>
        <w:rPr>
          <w:color w:val="000000" w:themeColor="text1"/>
        </w:rPr>
      </w:pPr>
      <w:r w:rsidRPr="00E15747">
        <w:rPr>
          <w:b/>
          <w:color w:val="000000" w:themeColor="text1"/>
        </w:rPr>
        <w:t xml:space="preserve">Policy, Research and </w:t>
      </w:r>
      <w:r w:rsidR="009A3B2B" w:rsidRPr="00E15747">
        <w:rPr>
          <w:b/>
          <w:color w:val="000000" w:themeColor="text1"/>
        </w:rPr>
        <w:t>Advocacy</w:t>
      </w:r>
      <w:r w:rsidRPr="00E15747">
        <w:rPr>
          <w:b/>
          <w:color w:val="000000" w:themeColor="text1"/>
        </w:rPr>
        <w:t xml:space="preserve"> </w:t>
      </w:r>
      <w:r w:rsidRPr="00E15747">
        <w:rPr>
          <w:color w:val="000000" w:themeColor="text1"/>
        </w:rPr>
        <w:t>|</w:t>
      </w:r>
      <w:r w:rsidRPr="00E15747">
        <w:rPr>
          <w:b/>
          <w:color w:val="000000" w:themeColor="text1"/>
        </w:rPr>
        <w:t xml:space="preserve"> Connecticut Oral Health Initiative </w:t>
      </w:r>
      <w:r w:rsidRPr="00E15747">
        <w:rPr>
          <w:color w:val="000000" w:themeColor="text1"/>
        </w:rPr>
        <w:t>|</w:t>
      </w:r>
      <w:r w:rsidRPr="00E15747">
        <w:rPr>
          <w:b/>
          <w:color w:val="000000" w:themeColor="text1"/>
        </w:rPr>
        <w:t xml:space="preserve"> Hartford </w:t>
      </w:r>
      <w:r w:rsidRPr="00E15747">
        <w:rPr>
          <w:color w:val="000000" w:themeColor="text1"/>
        </w:rPr>
        <w:t>|</w:t>
      </w:r>
      <w:r w:rsidRPr="00E15747">
        <w:rPr>
          <w:b/>
          <w:color w:val="000000" w:themeColor="text1"/>
        </w:rPr>
        <w:t xml:space="preserve"> CT</w:t>
      </w:r>
      <w:r w:rsidRPr="00E15747">
        <w:rPr>
          <w:b/>
          <w:color w:val="000000" w:themeColor="text1"/>
        </w:rPr>
        <w:tab/>
      </w:r>
      <w:r w:rsidRPr="00E15747">
        <w:rPr>
          <w:b/>
          <w:color w:val="000000" w:themeColor="text1"/>
        </w:rPr>
        <w:tab/>
      </w:r>
      <w:r w:rsidRPr="00E15747">
        <w:rPr>
          <w:b/>
          <w:color w:val="000000" w:themeColor="text1"/>
        </w:rPr>
        <w:tab/>
        <w:t xml:space="preserve">                  Jan 2024 - May 2024       </w:t>
      </w:r>
    </w:p>
    <w:p w14:paraId="789900AE" w14:textId="77777777" w:rsidR="00C75BE7" w:rsidRPr="00E15747" w:rsidRDefault="00C75BE7" w:rsidP="00C75BE7">
      <w:pPr>
        <w:numPr>
          <w:ilvl w:val="0"/>
          <w:numId w:val="25"/>
        </w:numPr>
        <w:spacing w:before="0" w:after="0" w:line="240" w:lineRule="auto"/>
        <w:ind w:left="142" w:hanging="142"/>
        <w:jc w:val="left"/>
        <w:rPr>
          <w:color w:val="000000" w:themeColor="text1"/>
          <w:kern w:val="0"/>
          <w:szCs w:val="20"/>
          <w:lang w:val="en-US" w:eastAsia="en-US"/>
          <w14:ligatures w14:val="none"/>
        </w:rPr>
      </w:pPr>
      <w:r w:rsidRPr="00E15747">
        <w:rPr>
          <w:color w:val="000000" w:themeColor="text1"/>
          <w:kern w:val="0"/>
          <w:szCs w:val="20"/>
          <w:lang w:val="en-US" w:eastAsia="en-US"/>
          <w14:ligatures w14:val="none"/>
        </w:rPr>
        <w:t>Created Tableau dashboards and SAS models analyzing access to preventive care.</w:t>
      </w:r>
    </w:p>
    <w:p w14:paraId="1533AB2E" w14:textId="05403514" w:rsidR="00DB3118" w:rsidRPr="00E15747" w:rsidRDefault="00DB3118" w:rsidP="00C75BE7">
      <w:pPr>
        <w:numPr>
          <w:ilvl w:val="0"/>
          <w:numId w:val="25"/>
        </w:numPr>
        <w:spacing w:before="0" w:after="0" w:line="240" w:lineRule="auto"/>
        <w:ind w:left="142" w:hanging="142"/>
        <w:jc w:val="left"/>
        <w:rPr>
          <w:color w:val="000000" w:themeColor="text1"/>
          <w:kern w:val="0"/>
          <w:szCs w:val="20"/>
          <w:lang w:val="en-US" w:eastAsia="en-US"/>
          <w14:ligatures w14:val="none"/>
        </w:rPr>
      </w:pPr>
      <w:r w:rsidRPr="00E15747">
        <w:rPr>
          <w:color w:val="000000" w:themeColor="text1"/>
          <w:shd w:val="clear" w:color="auto" w:fill="FFFFFF"/>
        </w:rPr>
        <w:t>Analyzed</w:t>
      </w:r>
      <w:r w:rsidRPr="00E15747">
        <w:rPr>
          <w:rStyle w:val="apple-converted-space"/>
          <w:color w:val="000000" w:themeColor="text1"/>
          <w:shd w:val="clear" w:color="auto" w:fill="FFFFFF"/>
        </w:rPr>
        <w:t> </w:t>
      </w:r>
      <w:r w:rsidRPr="00E15747">
        <w:rPr>
          <w:rStyle w:val="Strong"/>
          <w:b w:val="0"/>
          <w:bCs w:val="0"/>
          <w:color w:val="000000" w:themeColor="text1"/>
        </w:rPr>
        <w:t>ICD-10-coded oncology data</w:t>
      </w:r>
      <w:r w:rsidRPr="00E15747">
        <w:rPr>
          <w:rStyle w:val="apple-converted-space"/>
          <w:b/>
          <w:bCs/>
          <w:color w:val="000000" w:themeColor="text1"/>
          <w:shd w:val="clear" w:color="auto" w:fill="FFFFFF"/>
        </w:rPr>
        <w:t> </w:t>
      </w:r>
      <w:r w:rsidRPr="00E15747">
        <w:rPr>
          <w:color w:val="000000" w:themeColor="text1"/>
          <w:shd w:val="clear" w:color="auto" w:fill="FFFFFF"/>
        </w:rPr>
        <w:t>to identify trends in patient outcomes.</w:t>
      </w:r>
    </w:p>
    <w:p w14:paraId="20BC03FB" w14:textId="77777777" w:rsidR="00C75BE7" w:rsidRPr="00E15747" w:rsidRDefault="00C75BE7" w:rsidP="00C75BE7">
      <w:pPr>
        <w:numPr>
          <w:ilvl w:val="0"/>
          <w:numId w:val="25"/>
        </w:numPr>
        <w:spacing w:before="0" w:after="0" w:line="240" w:lineRule="auto"/>
        <w:ind w:left="142" w:hanging="142"/>
        <w:jc w:val="left"/>
        <w:rPr>
          <w:color w:val="000000" w:themeColor="text1"/>
          <w:kern w:val="0"/>
          <w:szCs w:val="20"/>
          <w:lang w:val="en-US" w:eastAsia="en-US"/>
          <w14:ligatures w14:val="none"/>
        </w:rPr>
      </w:pPr>
      <w:r w:rsidRPr="00E15747">
        <w:rPr>
          <w:color w:val="000000" w:themeColor="text1"/>
          <w:kern w:val="0"/>
          <w:szCs w:val="20"/>
          <w:lang w:val="en-US" w:eastAsia="en-US"/>
          <w14:ligatures w14:val="none"/>
        </w:rPr>
        <w:t>Contributed to policy briefs advocating for evidence-based interventions.</w:t>
      </w:r>
    </w:p>
    <w:p w14:paraId="67F175E5" w14:textId="77777777" w:rsidR="00C75BE7" w:rsidRPr="00E15747" w:rsidRDefault="00C75BE7" w:rsidP="00C75BE7">
      <w:pPr>
        <w:numPr>
          <w:ilvl w:val="0"/>
          <w:numId w:val="25"/>
        </w:numPr>
        <w:spacing w:before="0" w:after="0" w:line="240" w:lineRule="auto"/>
        <w:ind w:left="142" w:hanging="142"/>
        <w:jc w:val="left"/>
        <w:rPr>
          <w:color w:val="000000" w:themeColor="text1"/>
          <w:kern w:val="0"/>
          <w:szCs w:val="20"/>
          <w:lang w:val="en-US" w:eastAsia="en-US"/>
          <w14:ligatures w14:val="none"/>
        </w:rPr>
      </w:pPr>
      <w:r w:rsidRPr="00E15747">
        <w:rPr>
          <w:color w:val="000000" w:themeColor="text1"/>
          <w:kern w:val="0"/>
          <w:szCs w:val="20"/>
          <w:lang w:val="en-US" w:eastAsia="en-US"/>
          <w14:ligatures w14:val="none"/>
        </w:rPr>
        <w:t>Participated in legislative outreach and data-driven community education campaigns.</w:t>
      </w:r>
    </w:p>
    <w:p w14:paraId="3099687F" w14:textId="1BFA426C" w:rsidR="00952DE3" w:rsidRPr="00E15747" w:rsidRDefault="00CB25E4" w:rsidP="009A3B2B">
      <w:pPr>
        <w:spacing w:before="0" w:after="0" w:line="259" w:lineRule="auto"/>
        <w:ind w:left="-5" w:right="24"/>
        <w:jc w:val="left"/>
        <w:rPr>
          <w:color w:val="000000" w:themeColor="text1"/>
        </w:rPr>
      </w:pPr>
      <w:r w:rsidRPr="00E15747">
        <w:rPr>
          <w:b/>
          <w:bCs/>
          <w:color w:val="000000" w:themeColor="text1"/>
        </w:rPr>
        <w:t>Resident Physician</w:t>
      </w:r>
      <w:r w:rsidRPr="00E15747">
        <w:rPr>
          <w:color w:val="000000" w:themeColor="text1"/>
        </w:rPr>
        <w:t xml:space="preserve"> |</w:t>
      </w:r>
      <w:r w:rsidR="004A5072" w:rsidRPr="00E15747">
        <w:rPr>
          <w:color w:val="000000" w:themeColor="text1"/>
        </w:rPr>
        <w:t xml:space="preserve"> </w:t>
      </w:r>
      <w:r w:rsidRPr="00E15747">
        <w:rPr>
          <w:b/>
          <w:color w:val="000000" w:themeColor="text1"/>
        </w:rPr>
        <w:t xml:space="preserve">Loretto Hospital </w:t>
      </w:r>
      <w:r w:rsidRPr="00E15747">
        <w:rPr>
          <w:color w:val="000000" w:themeColor="text1"/>
        </w:rPr>
        <w:t>|</w:t>
      </w:r>
      <w:r w:rsidRPr="00E15747">
        <w:rPr>
          <w:b/>
          <w:color w:val="000000" w:themeColor="text1"/>
        </w:rPr>
        <w:t xml:space="preserve"> Chicago</w:t>
      </w:r>
      <w:r w:rsidR="004A5072" w:rsidRPr="00E15747">
        <w:rPr>
          <w:b/>
          <w:color w:val="000000" w:themeColor="text1"/>
        </w:rPr>
        <w:t xml:space="preserve"> </w:t>
      </w:r>
      <w:r w:rsidR="004A5072" w:rsidRPr="00E15747">
        <w:rPr>
          <w:color w:val="000000" w:themeColor="text1"/>
        </w:rPr>
        <w:t>|</w:t>
      </w:r>
      <w:r w:rsidRPr="00E15747">
        <w:rPr>
          <w:b/>
          <w:color w:val="000000" w:themeColor="text1"/>
        </w:rPr>
        <w:t xml:space="preserve"> IL</w:t>
      </w:r>
      <w:r w:rsidRPr="00E15747">
        <w:rPr>
          <w:b/>
          <w:color w:val="000000" w:themeColor="text1"/>
        </w:rPr>
        <w:tab/>
      </w:r>
      <w:r w:rsidRPr="00E15747">
        <w:rPr>
          <w:b/>
          <w:color w:val="000000" w:themeColor="text1"/>
        </w:rPr>
        <w:tab/>
      </w:r>
      <w:r w:rsidRPr="00E15747">
        <w:rPr>
          <w:b/>
          <w:color w:val="000000" w:themeColor="text1"/>
        </w:rPr>
        <w:tab/>
      </w:r>
      <w:r w:rsidRPr="00E15747">
        <w:rPr>
          <w:b/>
          <w:color w:val="000000" w:themeColor="text1"/>
        </w:rPr>
        <w:tab/>
      </w:r>
      <w:r w:rsidRPr="00E15747">
        <w:rPr>
          <w:b/>
          <w:color w:val="000000" w:themeColor="text1"/>
        </w:rPr>
        <w:tab/>
      </w:r>
      <w:r w:rsidRPr="00E15747">
        <w:rPr>
          <w:b/>
          <w:color w:val="000000" w:themeColor="text1"/>
        </w:rPr>
        <w:tab/>
      </w:r>
      <w:r w:rsidRPr="00E15747">
        <w:rPr>
          <w:b/>
          <w:color w:val="000000" w:themeColor="text1"/>
        </w:rPr>
        <w:tab/>
      </w:r>
      <w:r w:rsidR="009A3B2B" w:rsidRPr="00E15747">
        <w:rPr>
          <w:b/>
          <w:color w:val="000000" w:themeColor="text1"/>
        </w:rPr>
        <w:t xml:space="preserve">  </w:t>
      </w:r>
      <w:r w:rsidRPr="00E15747">
        <w:rPr>
          <w:b/>
          <w:color w:val="000000" w:themeColor="text1"/>
        </w:rPr>
        <w:t xml:space="preserve"> Feb 2021 - June 2021 </w:t>
      </w:r>
    </w:p>
    <w:p w14:paraId="0EF33FAC" w14:textId="77777777" w:rsidR="00C75BE7" w:rsidRPr="00E15747" w:rsidRDefault="00C75BE7" w:rsidP="00C75BE7">
      <w:pPr>
        <w:pStyle w:val="ds-markdown-paragraph"/>
        <w:numPr>
          <w:ilvl w:val="0"/>
          <w:numId w:val="27"/>
        </w:numPr>
        <w:spacing w:before="0" w:beforeAutospacing="0" w:after="0" w:afterAutospacing="0"/>
        <w:ind w:left="142" w:hanging="142"/>
        <w:rPr>
          <w:color w:val="000000" w:themeColor="text1"/>
          <w:sz w:val="20"/>
          <w:szCs w:val="20"/>
        </w:rPr>
      </w:pPr>
      <w:r w:rsidRPr="00E15747">
        <w:rPr>
          <w:color w:val="000000" w:themeColor="text1"/>
          <w:sz w:val="20"/>
          <w:szCs w:val="20"/>
        </w:rPr>
        <w:t>Conducted EHR-based analytics (EPIC) on readmissions, improving discharge follow-up protocols.</w:t>
      </w:r>
    </w:p>
    <w:p w14:paraId="24DE7564" w14:textId="77777777" w:rsidR="00C75BE7" w:rsidRPr="00E15747" w:rsidRDefault="00C75BE7" w:rsidP="00C75BE7">
      <w:pPr>
        <w:pStyle w:val="ds-markdown-paragraph"/>
        <w:numPr>
          <w:ilvl w:val="0"/>
          <w:numId w:val="27"/>
        </w:numPr>
        <w:spacing w:before="0" w:beforeAutospacing="0" w:after="0" w:afterAutospacing="0"/>
        <w:ind w:left="142" w:hanging="142"/>
        <w:rPr>
          <w:color w:val="000000" w:themeColor="text1"/>
          <w:sz w:val="20"/>
          <w:szCs w:val="20"/>
        </w:rPr>
      </w:pPr>
      <w:r w:rsidRPr="00E15747">
        <w:rPr>
          <w:color w:val="000000" w:themeColor="text1"/>
          <w:sz w:val="20"/>
          <w:szCs w:val="20"/>
        </w:rPr>
        <w:t>Tracked ICD-10-coded mental health and chronic care data for population health analysis.</w:t>
      </w:r>
    </w:p>
    <w:p w14:paraId="054A30E2" w14:textId="77777777" w:rsidR="00C75BE7" w:rsidRPr="00E15747" w:rsidRDefault="00C75BE7" w:rsidP="00C75BE7">
      <w:pPr>
        <w:pStyle w:val="ds-markdown-paragraph"/>
        <w:numPr>
          <w:ilvl w:val="0"/>
          <w:numId w:val="27"/>
        </w:numPr>
        <w:spacing w:before="0" w:beforeAutospacing="0" w:after="0" w:afterAutospacing="0"/>
        <w:ind w:left="142" w:hanging="142"/>
        <w:rPr>
          <w:color w:val="000000" w:themeColor="text1"/>
          <w:sz w:val="20"/>
          <w:szCs w:val="20"/>
        </w:rPr>
      </w:pPr>
      <w:r w:rsidRPr="00E15747">
        <w:rPr>
          <w:color w:val="000000" w:themeColor="text1"/>
          <w:sz w:val="20"/>
          <w:szCs w:val="20"/>
        </w:rPr>
        <w:t>Improved documentation accuracy by 60% through workflow optimization.</w:t>
      </w:r>
    </w:p>
    <w:p w14:paraId="0A420062" w14:textId="77777777" w:rsidR="00C75BE7" w:rsidRPr="00E15747" w:rsidRDefault="00C75BE7" w:rsidP="00C75BE7">
      <w:pPr>
        <w:pStyle w:val="ds-markdown-paragraph"/>
        <w:numPr>
          <w:ilvl w:val="0"/>
          <w:numId w:val="27"/>
        </w:numPr>
        <w:spacing w:before="0" w:beforeAutospacing="0" w:after="0" w:afterAutospacing="0"/>
        <w:ind w:left="142" w:hanging="142"/>
        <w:rPr>
          <w:color w:val="000000" w:themeColor="text1"/>
          <w:sz w:val="20"/>
          <w:szCs w:val="20"/>
        </w:rPr>
      </w:pPr>
      <w:r w:rsidRPr="00E15747">
        <w:rPr>
          <w:color w:val="000000" w:themeColor="text1"/>
          <w:sz w:val="20"/>
          <w:szCs w:val="20"/>
        </w:rPr>
        <w:t>Assisted in predictive analytics projects using REDCap to assess mental health risk factors and improve early intervention strategies.</w:t>
      </w:r>
    </w:p>
    <w:p w14:paraId="503040C0" w14:textId="53E7AED1" w:rsidR="00C75BE7" w:rsidRPr="00E15747" w:rsidRDefault="004F4AB3" w:rsidP="00C75BE7">
      <w:pPr>
        <w:pStyle w:val="ds-markdown-paragraph"/>
        <w:spacing w:before="0" w:beforeAutospacing="0" w:after="0" w:afterAutospacing="0"/>
        <w:rPr>
          <w:rFonts w:ascii="Segoe UI" w:hAnsi="Segoe UI" w:cs="Segoe UI"/>
          <w:color w:val="000000" w:themeColor="text1"/>
          <w:sz w:val="20"/>
          <w:szCs w:val="20"/>
        </w:rPr>
      </w:pPr>
      <w:r w:rsidRPr="00E15747">
        <w:rPr>
          <w:b/>
          <w:color w:val="000000" w:themeColor="text1"/>
          <w:sz w:val="20"/>
          <w:szCs w:val="20"/>
        </w:rPr>
        <w:t>Resident Physician</w:t>
      </w:r>
      <w:r w:rsidR="004A5072" w:rsidRPr="00E15747">
        <w:rPr>
          <w:b/>
          <w:color w:val="000000" w:themeColor="text1"/>
          <w:sz w:val="20"/>
          <w:szCs w:val="20"/>
        </w:rPr>
        <w:t xml:space="preserve"> </w:t>
      </w:r>
      <w:r w:rsidR="004A5072" w:rsidRPr="00E15747">
        <w:rPr>
          <w:color w:val="000000" w:themeColor="text1"/>
          <w:sz w:val="20"/>
          <w:szCs w:val="20"/>
        </w:rPr>
        <w:t>|</w:t>
      </w:r>
      <w:r w:rsidRPr="00E15747">
        <w:rPr>
          <w:b/>
          <w:color w:val="000000" w:themeColor="text1"/>
          <w:sz w:val="20"/>
          <w:szCs w:val="20"/>
        </w:rPr>
        <w:t xml:space="preserve"> </w:t>
      </w:r>
      <w:proofErr w:type="spellStart"/>
      <w:r w:rsidRPr="00E15747">
        <w:rPr>
          <w:b/>
          <w:color w:val="000000" w:themeColor="text1"/>
          <w:sz w:val="20"/>
          <w:szCs w:val="20"/>
        </w:rPr>
        <w:t>Kangfu</w:t>
      </w:r>
      <w:proofErr w:type="spellEnd"/>
      <w:r w:rsidRPr="00E15747">
        <w:rPr>
          <w:b/>
          <w:color w:val="000000" w:themeColor="text1"/>
          <w:sz w:val="20"/>
          <w:szCs w:val="20"/>
        </w:rPr>
        <w:t xml:space="preserve"> People’s hospital</w:t>
      </w:r>
      <w:r w:rsidR="004A5072" w:rsidRPr="00E15747">
        <w:rPr>
          <w:b/>
          <w:color w:val="000000" w:themeColor="text1"/>
          <w:sz w:val="20"/>
          <w:szCs w:val="20"/>
        </w:rPr>
        <w:t xml:space="preserve"> </w:t>
      </w:r>
      <w:r w:rsidR="004A5072" w:rsidRPr="00E15747">
        <w:rPr>
          <w:color w:val="000000" w:themeColor="text1"/>
          <w:sz w:val="20"/>
          <w:szCs w:val="20"/>
        </w:rPr>
        <w:t>|</w:t>
      </w:r>
      <w:r w:rsidRPr="00E15747">
        <w:rPr>
          <w:b/>
          <w:color w:val="000000" w:themeColor="text1"/>
          <w:sz w:val="20"/>
          <w:szCs w:val="20"/>
        </w:rPr>
        <w:t xml:space="preserve"> Jiangsu</w:t>
      </w:r>
      <w:r w:rsidR="004A5072" w:rsidRPr="00E15747">
        <w:rPr>
          <w:b/>
          <w:color w:val="000000" w:themeColor="text1"/>
          <w:sz w:val="20"/>
          <w:szCs w:val="20"/>
        </w:rPr>
        <w:t xml:space="preserve"> </w:t>
      </w:r>
      <w:r w:rsidR="004A5072" w:rsidRPr="00E15747">
        <w:rPr>
          <w:color w:val="000000" w:themeColor="text1"/>
          <w:sz w:val="20"/>
          <w:szCs w:val="20"/>
        </w:rPr>
        <w:t>|</w:t>
      </w:r>
      <w:r w:rsidRPr="00E15747">
        <w:rPr>
          <w:b/>
          <w:color w:val="000000" w:themeColor="text1"/>
          <w:sz w:val="20"/>
          <w:szCs w:val="20"/>
        </w:rPr>
        <w:t xml:space="preserve"> China </w:t>
      </w:r>
      <w:r w:rsidR="00C75BE7" w:rsidRPr="00E15747">
        <w:rPr>
          <w:b/>
          <w:color w:val="000000" w:themeColor="text1"/>
          <w:sz w:val="20"/>
          <w:szCs w:val="20"/>
        </w:rPr>
        <w:t xml:space="preserve">   </w:t>
      </w:r>
      <w:r w:rsidRPr="00E15747">
        <w:rPr>
          <w:b/>
          <w:color w:val="000000" w:themeColor="text1"/>
          <w:sz w:val="20"/>
          <w:szCs w:val="20"/>
        </w:rPr>
        <w:t xml:space="preserve">                                   </w:t>
      </w:r>
      <w:r w:rsidR="00C75BE7" w:rsidRPr="00E15747">
        <w:rPr>
          <w:b/>
          <w:color w:val="000000" w:themeColor="text1"/>
          <w:sz w:val="20"/>
          <w:szCs w:val="20"/>
        </w:rPr>
        <w:t xml:space="preserve">                                     </w:t>
      </w:r>
      <w:r w:rsidRPr="00E15747">
        <w:rPr>
          <w:b/>
          <w:color w:val="000000" w:themeColor="text1"/>
          <w:sz w:val="20"/>
          <w:szCs w:val="20"/>
        </w:rPr>
        <w:t xml:space="preserve">       J</w:t>
      </w:r>
      <w:r w:rsidR="00C75BE7" w:rsidRPr="00E15747">
        <w:rPr>
          <w:b/>
          <w:color w:val="000000" w:themeColor="text1"/>
          <w:sz w:val="20"/>
          <w:szCs w:val="20"/>
        </w:rPr>
        <w:t>une</w:t>
      </w:r>
      <w:r w:rsidRPr="00E15747">
        <w:rPr>
          <w:b/>
          <w:color w:val="000000" w:themeColor="text1"/>
          <w:sz w:val="20"/>
          <w:szCs w:val="20"/>
        </w:rPr>
        <w:t xml:space="preserve"> 2019 - Jan 2020</w:t>
      </w:r>
      <w:r w:rsidRPr="00E15747">
        <w:rPr>
          <w:color w:val="000000" w:themeColor="text1"/>
          <w:sz w:val="20"/>
          <w:szCs w:val="20"/>
        </w:rPr>
        <w:t xml:space="preserve"> </w:t>
      </w:r>
    </w:p>
    <w:p w14:paraId="77E913B2" w14:textId="31A2DE20" w:rsidR="00C75BE7" w:rsidRPr="00E15747" w:rsidRDefault="00C75BE7" w:rsidP="00C75BE7">
      <w:pPr>
        <w:pStyle w:val="ds-markdown-paragraph"/>
        <w:numPr>
          <w:ilvl w:val="0"/>
          <w:numId w:val="29"/>
        </w:numPr>
        <w:spacing w:before="0" w:beforeAutospacing="0" w:after="0" w:afterAutospacing="0"/>
        <w:ind w:left="142" w:hanging="142"/>
        <w:rPr>
          <w:color w:val="000000" w:themeColor="text1"/>
          <w:sz w:val="20"/>
          <w:szCs w:val="20"/>
        </w:rPr>
      </w:pPr>
      <w:r w:rsidRPr="00E15747">
        <w:rPr>
          <w:color w:val="000000" w:themeColor="text1"/>
          <w:sz w:val="20"/>
          <w:szCs w:val="20"/>
        </w:rPr>
        <w:lastRenderedPageBreak/>
        <w:t>Maintained and documented 1000+ patient records with an emphasis on quality and standardization.</w:t>
      </w:r>
    </w:p>
    <w:p w14:paraId="43A58914" w14:textId="77777777" w:rsidR="00C75BE7" w:rsidRPr="00E15747" w:rsidRDefault="00C75BE7" w:rsidP="00C75BE7">
      <w:pPr>
        <w:pStyle w:val="ds-markdown-paragraph"/>
        <w:numPr>
          <w:ilvl w:val="0"/>
          <w:numId w:val="29"/>
        </w:numPr>
        <w:spacing w:before="0" w:beforeAutospacing="0" w:after="0" w:afterAutospacing="0"/>
        <w:ind w:left="142" w:hanging="142"/>
        <w:rPr>
          <w:color w:val="000000" w:themeColor="text1"/>
          <w:sz w:val="20"/>
          <w:szCs w:val="20"/>
        </w:rPr>
      </w:pPr>
      <w:r w:rsidRPr="00E15747">
        <w:rPr>
          <w:color w:val="000000" w:themeColor="text1"/>
          <w:sz w:val="20"/>
          <w:szCs w:val="20"/>
        </w:rPr>
        <w:t>Supported epidemiological tracking and reporting of infectious diseases using GIS tools.</w:t>
      </w:r>
    </w:p>
    <w:p w14:paraId="40889005" w14:textId="77777777" w:rsidR="00C75BE7" w:rsidRPr="00E15747" w:rsidRDefault="00C75BE7" w:rsidP="00C75BE7">
      <w:pPr>
        <w:pStyle w:val="ds-markdown-paragraph"/>
        <w:numPr>
          <w:ilvl w:val="0"/>
          <w:numId w:val="29"/>
        </w:numPr>
        <w:spacing w:before="0" w:beforeAutospacing="0" w:after="0" w:afterAutospacing="0"/>
        <w:ind w:left="142" w:hanging="142"/>
        <w:rPr>
          <w:color w:val="000000" w:themeColor="text1"/>
          <w:sz w:val="20"/>
          <w:szCs w:val="20"/>
        </w:rPr>
      </w:pPr>
      <w:r w:rsidRPr="00E15747">
        <w:rPr>
          <w:color w:val="000000" w:themeColor="text1"/>
          <w:sz w:val="20"/>
          <w:szCs w:val="20"/>
        </w:rPr>
        <w:t>Collaborated with infection control and public health teams to implement weekly surveillance audits, identifying gaps and increasing reporting compliance by 20%.</w:t>
      </w:r>
    </w:p>
    <w:p w14:paraId="5209DBCB" w14:textId="77777777" w:rsidR="00C75BE7" w:rsidRPr="00E15747" w:rsidRDefault="00C75BE7" w:rsidP="00C75BE7">
      <w:pPr>
        <w:pStyle w:val="ds-markdown-paragraph"/>
        <w:numPr>
          <w:ilvl w:val="0"/>
          <w:numId w:val="29"/>
        </w:numPr>
        <w:spacing w:before="0" w:beforeAutospacing="0" w:after="0" w:afterAutospacing="0"/>
        <w:ind w:left="142" w:hanging="142"/>
        <w:rPr>
          <w:color w:val="000000" w:themeColor="text1"/>
          <w:sz w:val="20"/>
          <w:szCs w:val="20"/>
        </w:rPr>
      </w:pPr>
      <w:r w:rsidRPr="00E15747">
        <w:rPr>
          <w:color w:val="000000" w:themeColor="text1"/>
          <w:sz w:val="20"/>
          <w:szCs w:val="20"/>
        </w:rPr>
        <w:t>Conducted chart reviews and supported documentation for 100+ chronic disease cases, improving early detection.</w:t>
      </w:r>
    </w:p>
    <w:p w14:paraId="43624409" w14:textId="77777777" w:rsidR="00C75BE7" w:rsidRPr="00E15747" w:rsidRDefault="00C75BE7" w:rsidP="00C75BE7">
      <w:pPr>
        <w:spacing w:before="0" w:after="0" w:line="259" w:lineRule="auto"/>
        <w:ind w:left="-5" w:right="24"/>
        <w:jc w:val="left"/>
        <w:rPr>
          <w:b/>
          <w:bCs/>
          <w:color w:val="000000" w:themeColor="text1"/>
          <w:sz w:val="24"/>
        </w:rPr>
      </w:pPr>
    </w:p>
    <w:p w14:paraId="5554A04C" w14:textId="77777777" w:rsidR="00C75BE7" w:rsidRPr="00E15747" w:rsidRDefault="00C75BE7" w:rsidP="00C75BE7">
      <w:pPr>
        <w:pBdr>
          <w:bottom w:val="single" w:sz="4" w:space="1" w:color="auto"/>
        </w:pBdr>
        <w:spacing w:before="0" w:after="0" w:line="259" w:lineRule="auto"/>
        <w:ind w:left="-5" w:right="24"/>
        <w:jc w:val="left"/>
        <w:rPr>
          <w:b/>
          <w:bCs/>
          <w:color w:val="000000" w:themeColor="text1"/>
          <w:sz w:val="24"/>
        </w:rPr>
      </w:pPr>
    </w:p>
    <w:p w14:paraId="128ADE4B" w14:textId="758047EF" w:rsidR="00952DE3" w:rsidRPr="00E15747" w:rsidRDefault="00FE30D5" w:rsidP="00C75BE7">
      <w:pPr>
        <w:pBdr>
          <w:bottom w:val="single" w:sz="4" w:space="1" w:color="auto"/>
        </w:pBdr>
        <w:spacing w:before="0" w:after="0" w:line="259" w:lineRule="auto"/>
        <w:ind w:left="-5" w:right="24"/>
        <w:jc w:val="left"/>
        <w:rPr>
          <w:b/>
          <w:bCs/>
          <w:color w:val="000000" w:themeColor="text1"/>
          <w:sz w:val="24"/>
        </w:rPr>
      </w:pPr>
      <w:r w:rsidRPr="00E15747">
        <w:rPr>
          <w:b/>
          <w:bCs/>
          <w:color w:val="000000" w:themeColor="text1"/>
          <w:sz w:val="24"/>
        </w:rPr>
        <w:t xml:space="preserve">PROJECTS </w:t>
      </w:r>
    </w:p>
    <w:p w14:paraId="28C23FC9" w14:textId="77777777" w:rsidR="00C75BE7" w:rsidRPr="00E15747" w:rsidRDefault="00C75BE7" w:rsidP="00C75BE7">
      <w:pPr>
        <w:pStyle w:val="ds-markdown-paragraph"/>
        <w:spacing w:before="0" w:beforeAutospacing="0" w:after="0" w:afterAutospacing="0"/>
        <w:rPr>
          <w:color w:val="000000" w:themeColor="text1"/>
          <w:sz w:val="20"/>
          <w:szCs w:val="20"/>
        </w:rPr>
      </w:pPr>
      <w:r w:rsidRPr="00E15747">
        <w:rPr>
          <w:color w:val="000000" w:themeColor="text1"/>
          <w:sz w:val="20"/>
          <w:szCs w:val="20"/>
        </w:rPr>
        <w:t>Optimizing Medicaid Service Utilization through Predictive Modeling</w:t>
      </w:r>
    </w:p>
    <w:p w14:paraId="3F15DBC9" w14:textId="77777777" w:rsidR="00C75BE7" w:rsidRPr="00E15747" w:rsidRDefault="00C75BE7" w:rsidP="00C75BE7">
      <w:pPr>
        <w:pStyle w:val="ds-markdown-paragraph"/>
        <w:numPr>
          <w:ilvl w:val="0"/>
          <w:numId w:val="34"/>
        </w:numPr>
        <w:spacing w:before="0" w:beforeAutospacing="0" w:after="0" w:afterAutospacing="0"/>
        <w:ind w:left="142" w:hanging="142"/>
        <w:rPr>
          <w:color w:val="000000" w:themeColor="text1"/>
          <w:sz w:val="20"/>
          <w:szCs w:val="20"/>
        </w:rPr>
      </w:pPr>
      <w:r w:rsidRPr="00E15747">
        <w:rPr>
          <w:color w:val="000000" w:themeColor="text1"/>
          <w:sz w:val="20"/>
          <w:szCs w:val="20"/>
        </w:rPr>
        <w:t>Used Python and SQL to analyze Medicaid claims data for 5,000+ patients across North Carolina.</w:t>
      </w:r>
    </w:p>
    <w:p w14:paraId="449D78B9" w14:textId="77777777" w:rsidR="00C75BE7" w:rsidRPr="00E15747" w:rsidRDefault="00C75BE7" w:rsidP="00C75BE7">
      <w:pPr>
        <w:pStyle w:val="ds-markdown-paragraph"/>
        <w:numPr>
          <w:ilvl w:val="0"/>
          <w:numId w:val="34"/>
        </w:numPr>
        <w:spacing w:before="0" w:beforeAutospacing="0" w:after="0" w:afterAutospacing="0"/>
        <w:ind w:left="142" w:hanging="142"/>
        <w:rPr>
          <w:color w:val="000000" w:themeColor="text1"/>
          <w:sz w:val="20"/>
          <w:szCs w:val="20"/>
        </w:rPr>
      </w:pPr>
      <w:r w:rsidRPr="00E15747">
        <w:rPr>
          <w:color w:val="000000" w:themeColor="text1"/>
          <w:sz w:val="20"/>
          <w:szCs w:val="20"/>
        </w:rPr>
        <w:t>Developed predictive models to identify high-risk individuals for care management interventions.</w:t>
      </w:r>
    </w:p>
    <w:p w14:paraId="682D2EB7" w14:textId="77777777" w:rsidR="00C75BE7" w:rsidRPr="00E15747" w:rsidRDefault="00C75BE7" w:rsidP="00C75BE7">
      <w:pPr>
        <w:pStyle w:val="ds-markdown-paragraph"/>
        <w:numPr>
          <w:ilvl w:val="0"/>
          <w:numId w:val="34"/>
        </w:numPr>
        <w:spacing w:before="0" w:beforeAutospacing="0" w:after="0" w:afterAutospacing="0"/>
        <w:ind w:left="142" w:hanging="142"/>
        <w:rPr>
          <w:color w:val="000000" w:themeColor="text1"/>
          <w:sz w:val="20"/>
          <w:szCs w:val="20"/>
        </w:rPr>
      </w:pPr>
      <w:r w:rsidRPr="00E15747">
        <w:rPr>
          <w:color w:val="000000" w:themeColor="text1"/>
          <w:sz w:val="20"/>
          <w:szCs w:val="20"/>
        </w:rPr>
        <w:t>Achieved a 22% increase in early intervention rates for chronic conditions like diabetes and hypertension.</w:t>
      </w:r>
    </w:p>
    <w:p w14:paraId="286616B2" w14:textId="77777777" w:rsidR="00C75BE7" w:rsidRPr="00E15747" w:rsidRDefault="00C75BE7" w:rsidP="00C75BE7">
      <w:pPr>
        <w:pStyle w:val="ds-markdown-paragraph"/>
        <w:spacing w:before="0" w:beforeAutospacing="0" w:after="0" w:afterAutospacing="0"/>
        <w:rPr>
          <w:color w:val="000000" w:themeColor="text1"/>
          <w:sz w:val="20"/>
          <w:szCs w:val="20"/>
        </w:rPr>
      </w:pPr>
      <w:r w:rsidRPr="00E15747">
        <w:rPr>
          <w:color w:val="000000" w:themeColor="text1"/>
          <w:sz w:val="20"/>
          <w:szCs w:val="20"/>
        </w:rPr>
        <w:t>Impact Assessment of COVID-19 Vaccination Rollout in Underserved Communities</w:t>
      </w:r>
    </w:p>
    <w:p w14:paraId="6F8179F0" w14:textId="77777777" w:rsidR="00C75BE7" w:rsidRPr="00E15747" w:rsidRDefault="00C75BE7" w:rsidP="00C75BE7">
      <w:pPr>
        <w:pStyle w:val="ds-markdown-paragraph"/>
        <w:numPr>
          <w:ilvl w:val="0"/>
          <w:numId w:val="35"/>
        </w:numPr>
        <w:spacing w:before="0" w:beforeAutospacing="0" w:after="0" w:afterAutospacing="0"/>
        <w:ind w:left="142" w:hanging="142"/>
        <w:rPr>
          <w:color w:val="000000" w:themeColor="text1"/>
          <w:sz w:val="20"/>
          <w:szCs w:val="20"/>
        </w:rPr>
      </w:pPr>
      <w:r w:rsidRPr="00E15747">
        <w:rPr>
          <w:color w:val="000000" w:themeColor="text1"/>
          <w:sz w:val="20"/>
          <w:szCs w:val="20"/>
        </w:rPr>
        <w:t>Conducted geospatial analysis using ArcGIS and Tableau to map vaccination disparities by ZIP code.</w:t>
      </w:r>
    </w:p>
    <w:p w14:paraId="552FCCC5" w14:textId="77777777" w:rsidR="00C75BE7" w:rsidRPr="00E15747" w:rsidRDefault="00C75BE7" w:rsidP="00C75BE7">
      <w:pPr>
        <w:pStyle w:val="ds-markdown-paragraph"/>
        <w:numPr>
          <w:ilvl w:val="0"/>
          <w:numId w:val="35"/>
        </w:numPr>
        <w:spacing w:before="0" w:beforeAutospacing="0" w:after="0" w:afterAutospacing="0"/>
        <w:ind w:left="142" w:hanging="142"/>
        <w:rPr>
          <w:color w:val="000000" w:themeColor="text1"/>
          <w:sz w:val="20"/>
          <w:szCs w:val="20"/>
        </w:rPr>
      </w:pPr>
      <w:r w:rsidRPr="00E15747">
        <w:rPr>
          <w:color w:val="000000" w:themeColor="text1"/>
          <w:sz w:val="20"/>
          <w:szCs w:val="20"/>
        </w:rPr>
        <w:t>Evaluated outreach program effectiveness using REDCap and community survey data (N=1,200).</w:t>
      </w:r>
    </w:p>
    <w:p w14:paraId="25CF80A7" w14:textId="77777777" w:rsidR="00C75BE7" w:rsidRPr="00E15747" w:rsidRDefault="00C75BE7" w:rsidP="00C75BE7">
      <w:pPr>
        <w:pStyle w:val="ds-markdown-paragraph"/>
        <w:numPr>
          <w:ilvl w:val="0"/>
          <w:numId w:val="35"/>
        </w:numPr>
        <w:spacing w:before="0" w:beforeAutospacing="0" w:after="0" w:afterAutospacing="0"/>
        <w:ind w:left="142" w:hanging="142"/>
        <w:rPr>
          <w:color w:val="000000" w:themeColor="text1"/>
          <w:sz w:val="20"/>
          <w:szCs w:val="20"/>
        </w:rPr>
      </w:pPr>
      <w:r w:rsidRPr="00E15747">
        <w:rPr>
          <w:color w:val="000000" w:themeColor="text1"/>
          <w:sz w:val="20"/>
          <w:szCs w:val="20"/>
        </w:rPr>
        <w:t>Provided policy recommendations that improved vaccine access by 18% in target regions.</w:t>
      </w:r>
    </w:p>
    <w:p w14:paraId="24874D67" w14:textId="77777777" w:rsidR="00C75BE7" w:rsidRPr="00E15747" w:rsidRDefault="00C75BE7" w:rsidP="00C75BE7">
      <w:pPr>
        <w:pStyle w:val="ds-markdown-paragraph"/>
        <w:spacing w:before="0" w:beforeAutospacing="0" w:after="0" w:afterAutospacing="0"/>
        <w:rPr>
          <w:color w:val="000000" w:themeColor="text1"/>
          <w:sz w:val="20"/>
          <w:szCs w:val="20"/>
        </w:rPr>
      </w:pPr>
      <w:r w:rsidRPr="00E15747">
        <w:rPr>
          <w:color w:val="000000" w:themeColor="text1"/>
          <w:sz w:val="20"/>
          <w:szCs w:val="20"/>
        </w:rPr>
        <w:t>Health Record Quality Audit in Urban Clinics: A HIPAA Compliance Evaluation</w:t>
      </w:r>
    </w:p>
    <w:p w14:paraId="75B12DE0" w14:textId="77777777" w:rsidR="00C75BE7" w:rsidRPr="00E15747" w:rsidRDefault="00C75BE7" w:rsidP="00C75BE7">
      <w:pPr>
        <w:pStyle w:val="ds-markdown-paragraph"/>
        <w:numPr>
          <w:ilvl w:val="0"/>
          <w:numId w:val="36"/>
        </w:numPr>
        <w:spacing w:before="0" w:beforeAutospacing="0" w:after="0" w:afterAutospacing="0"/>
        <w:ind w:left="142" w:hanging="142"/>
        <w:rPr>
          <w:color w:val="000000" w:themeColor="text1"/>
          <w:sz w:val="20"/>
          <w:szCs w:val="20"/>
        </w:rPr>
      </w:pPr>
      <w:r w:rsidRPr="00E15747">
        <w:rPr>
          <w:color w:val="000000" w:themeColor="text1"/>
          <w:sz w:val="20"/>
          <w:szCs w:val="20"/>
        </w:rPr>
        <w:t>Conducted audits on over 2,000 patient charts to assess documentation standards and EHR accuracy.</w:t>
      </w:r>
    </w:p>
    <w:p w14:paraId="2939D2D4" w14:textId="77777777" w:rsidR="00C75BE7" w:rsidRPr="00E15747" w:rsidRDefault="00C75BE7" w:rsidP="00C75BE7">
      <w:pPr>
        <w:pStyle w:val="ds-markdown-paragraph"/>
        <w:numPr>
          <w:ilvl w:val="0"/>
          <w:numId w:val="36"/>
        </w:numPr>
        <w:spacing w:before="0" w:beforeAutospacing="0" w:after="0" w:afterAutospacing="0"/>
        <w:ind w:left="142" w:hanging="142"/>
        <w:rPr>
          <w:color w:val="000000" w:themeColor="text1"/>
          <w:sz w:val="20"/>
          <w:szCs w:val="20"/>
        </w:rPr>
      </w:pPr>
      <w:r w:rsidRPr="00E15747">
        <w:rPr>
          <w:color w:val="000000" w:themeColor="text1"/>
          <w:sz w:val="20"/>
          <w:szCs w:val="20"/>
        </w:rPr>
        <w:t>Identified workflow gaps and reduced data entry errors by 35% through staff retraining and automation.</w:t>
      </w:r>
    </w:p>
    <w:p w14:paraId="2A59CA6F" w14:textId="77777777" w:rsidR="00C75BE7" w:rsidRPr="00E15747" w:rsidRDefault="00C75BE7" w:rsidP="00C75BE7">
      <w:pPr>
        <w:pStyle w:val="ds-markdown-paragraph"/>
        <w:numPr>
          <w:ilvl w:val="0"/>
          <w:numId w:val="36"/>
        </w:numPr>
        <w:spacing w:before="0" w:beforeAutospacing="0" w:after="0" w:afterAutospacing="0"/>
        <w:ind w:left="142" w:hanging="142"/>
        <w:rPr>
          <w:color w:val="000000" w:themeColor="text1"/>
          <w:sz w:val="20"/>
          <w:szCs w:val="20"/>
        </w:rPr>
      </w:pPr>
      <w:r w:rsidRPr="00E15747">
        <w:rPr>
          <w:color w:val="000000" w:themeColor="text1"/>
          <w:sz w:val="20"/>
          <w:szCs w:val="20"/>
        </w:rPr>
        <w:t>Ensured 100% compliance with HIPAA and institutional privacy protocols across 3 departments.</w:t>
      </w:r>
    </w:p>
    <w:p w14:paraId="51B7DFBC" w14:textId="77777777" w:rsidR="00C75BE7" w:rsidRPr="00E15747" w:rsidRDefault="00C75BE7" w:rsidP="00C75BE7">
      <w:pPr>
        <w:pStyle w:val="ds-markdown-paragraph"/>
        <w:spacing w:before="0" w:beforeAutospacing="0" w:after="0" w:afterAutospacing="0"/>
        <w:rPr>
          <w:color w:val="000000" w:themeColor="text1"/>
          <w:sz w:val="20"/>
          <w:szCs w:val="20"/>
        </w:rPr>
      </w:pPr>
      <w:r w:rsidRPr="00E15747">
        <w:rPr>
          <w:color w:val="000000" w:themeColor="text1"/>
          <w:sz w:val="20"/>
          <w:szCs w:val="20"/>
        </w:rPr>
        <w:t>Oral Health Disparities Dashboard for Statewide Advocacy</w:t>
      </w:r>
    </w:p>
    <w:p w14:paraId="160F2037" w14:textId="77777777" w:rsidR="00C75BE7" w:rsidRPr="00E15747" w:rsidRDefault="00C75BE7" w:rsidP="00C75BE7">
      <w:pPr>
        <w:pStyle w:val="ds-markdown-paragraph"/>
        <w:numPr>
          <w:ilvl w:val="0"/>
          <w:numId w:val="37"/>
        </w:numPr>
        <w:spacing w:before="0" w:beforeAutospacing="0" w:after="0" w:afterAutospacing="0"/>
        <w:ind w:left="142" w:hanging="142"/>
        <w:rPr>
          <w:color w:val="000000" w:themeColor="text1"/>
          <w:sz w:val="20"/>
          <w:szCs w:val="20"/>
        </w:rPr>
      </w:pPr>
      <w:r w:rsidRPr="00E15747">
        <w:rPr>
          <w:color w:val="000000" w:themeColor="text1"/>
          <w:sz w:val="20"/>
          <w:szCs w:val="20"/>
        </w:rPr>
        <w:t>Created an interactive dashboard in Tableau using data from CDC, CHDI, and school-based health programs.</w:t>
      </w:r>
    </w:p>
    <w:p w14:paraId="5D53AD8E" w14:textId="77777777" w:rsidR="00C75BE7" w:rsidRPr="00E15747" w:rsidRDefault="00C75BE7" w:rsidP="00C75BE7">
      <w:pPr>
        <w:pStyle w:val="ds-markdown-paragraph"/>
        <w:numPr>
          <w:ilvl w:val="0"/>
          <w:numId w:val="37"/>
        </w:numPr>
        <w:spacing w:before="0" w:beforeAutospacing="0" w:after="0" w:afterAutospacing="0"/>
        <w:ind w:left="142" w:hanging="142"/>
        <w:rPr>
          <w:color w:val="000000" w:themeColor="text1"/>
          <w:sz w:val="20"/>
          <w:szCs w:val="20"/>
        </w:rPr>
      </w:pPr>
      <w:r w:rsidRPr="00E15747">
        <w:rPr>
          <w:color w:val="000000" w:themeColor="text1"/>
          <w:sz w:val="20"/>
          <w:szCs w:val="20"/>
        </w:rPr>
        <w:t>Highlighted disparities in dental care access across racial/ethnic groups and low-income counties.</w:t>
      </w:r>
    </w:p>
    <w:p w14:paraId="6E35F6AD" w14:textId="77777777" w:rsidR="00C75BE7" w:rsidRPr="00E15747" w:rsidRDefault="00C75BE7" w:rsidP="00C75BE7">
      <w:pPr>
        <w:pStyle w:val="ds-markdown-paragraph"/>
        <w:numPr>
          <w:ilvl w:val="0"/>
          <w:numId w:val="37"/>
        </w:numPr>
        <w:spacing w:before="0" w:beforeAutospacing="0" w:after="0" w:afterAutospacing="0"/>
        <w:ind w:left="142" w:hanging="142"/>
        <w:rPr>
          <w:color w:val="000000" w:themeColor="text1"/>
          <w:sz w:val="20"/>
          <w:szCs w:val="20"/>
        </w:rPr>
      </w:pPr>
      <w:r w:rsidRPr="00E15747">
        <w:rPr>
          <w:color w:val="000000" w:themeColor="text1"/>
          <w:sz w:val="20"/>
          <w:szCs w:val="20"/>
        </w:rPr>
        <w:t>Informed a legislative brief presented to Connecticut policymakers and public health stakeholders.</w:t>
      </w:r>
    </w:p>
    <w:p w14:paraId="5F9A2E72" w14:textId="77777777" w:rsidR="00C75BE7" w:rsidRPr="00E15747" w:rsidRDefault="00C75BE7" w:rsidP="00C75BE7">
      <w:pPr>
        <w:pStyle w:val="Heading1"/>
        <w:ind w:left="0" w:firstLine="0"/>
        <w:rPr>
          <w:color w:val="000000" w:themeColor="text1"/>
        </w:rPr>
      </w:pPr>
    </w:p>
    <w:p w14:paraId="07CBBDE5" w14:textId="4EFC7FE0" w:rsidR="00C378D1" w:rsidRPr="00E15747" w:rsidRDefault="00C378D1" w:rsidP="00C75BE7">
      <w:pPr>
        <w:pStyle w:val="Heading1"/>
        <w:pBdr>
          <w:bottom w:val="single" w:sz="4" w:space="1" w:color="auto"/>
        </w:pBdr>
        <w:ind w:left="0" w:firstLine="0"/>
        <w:rPr>
          <w:color w:val="000000" w:themeColor="text1"/>
        </w:rPr>
      </w:pPr>
      <w:r w:rsidRPr="00E15747">
        <w:rPr>
          <w:color w:val="000000" w:themeColor="text1"/>
        </w:rPr>
        <w:t>CERTIFICATION</w:t>
      </w:r>
      <w:r w:rsidRPr="00E15747">
        <w:rPr>
          <w:color w:val="000000" w:themeColor="text1"/>
          <w:sz w:val="28"/>
        </w:rPr>
        <w:t xml:space="preserve"> </w:t>
      </w:r>
    </w:p>
    <w:p w14:paraId="1CF7ECFF" w14:textId="7A183BAC" w:rsidR="00C378D1" w:rsidRPr="00E15747" w:rsidRDefault="00C378D1" w:rsidP="00C378D1">
      <w:pPr>
        <w:pStyle w:val="ListParagraph"/>
        <w:numPr>
          <w:ilvl w:val="0"/>
          <w:numId w:val="12"/>
        </w:numPr>
        <w:spacing w:before="0" w:after="0" w:line="259" w:lineRule="auto"/>
        <w:ind w:left="142" w:hanging="142"/>
        <w:jc w:val="left"/>
        <w:rPr>
          <w:color w:val="000000" w:themeColor="text1"/>
        </w:rPr>
      </w:pPr>
      <w:r w:rsidRPr="00E15747">
        <w:rPr>
          <w:color w:val="000000" w:themeColor="text1"/>
          <w:szCs w:val="20"/>
        </w:rPr>
        <w:t xml:space="preserve">SAS Programming Certificate                                                                                                                           </w:t>
      </w:r>
      <w:r w:rsidRPr="00E15747">
        <w:rPr>
          <w:color w:val="000000" w:themeColor="text1"/>
          <w:szCs w:val="20"/>
        </w:rPr>
        <w:tab/>
      </w:r>
      <w:r w:rsidRPr="00E15747">
        <w:rPr>
          <w:color w:val="000000" w:themeColor="text1"/>
          <w:szCs w:val="20"/>
        </w:rPr>
        <w:tab/>
        <w:t xml:space="preserve">     March 2025</w:t>
      </w:r>
    </w:p>
    <w:p w14:paraId="15AB4A80" w14:textId="119FA9EE" w:rsidR="00C378D1" w:rsidRPr="00E15747" w:rsidRDefault="00C378D1" w:rsidP="00C378D1">
      <w:pPr>
        <w:pStyle w:val="ListParagraph"/>
        <w:numPr>
          <w:ilvl w:val="0"/>
          <w:numId w:val="12"/>
        </w:numPr>
        <w:tabs>
          <w:tab w:val="left" w:pos="142"/>
        </w:tabs>
        <w:spacing w:before="0" w:after="0" w:line="259" w:lineRule="auto"/>
        <w:ind w:left="142" w:hanging="142"/>
        <w:jc w:val="left"/>
        <w:rPr>
          <w:color w:val="000000" w:themeColor="text1"/>
        </w:rPr>
      </w:pPr>
      <w:r w:rsidRPr="00E15747">
        <w:rPr>
          <w:color w:val="000000" w:themeColor="text1"/>
          <w:szCs w:val="20"/>
        </w:rPr>
        <w:t xml:space="preserve">Health Informatics Certificate, University of New Haven        </w:t>
      </w:r>
      <w:r w:rsidRPr="00E15747">
        <w:rPr>
          <w:i/>
          <w:iCs/>
          <w:color w:val="000000" w:themeColor="text1"/>
          <w:szCs w:val="20"/>
        </w:rPr>
        <w:t xml:space="preserve">                  </w:t>
      </w:r>
      <w:r w:rsidRPr="00E15747">
        <w:rPr>
          <w:color w:val="000000" w:themeColor="text1"/>
          <w:szCs w:val="20"/>
        </w:rPr>
        <w:t xml:space="preserve">                                                         </w:t>
      </w:r>
      <w:r w:rsidRPr="00E15747">
        <w:rPr>
          <w:color w:val="000000" w:themeColor="text1"/>
          <w:szCs w:val="20"/>
        </w:rPr>
        <w:tab/>
      </w:r>
      <w:r w:rsidRPr="00E15747">
        <w:rPr>
          <w:color w:val="000000" w:themeColor="text1"/>
          <w:szCs w:val="20"/>
        </w:rPr>
        <w:tab/>
        <w:t xml:space="preserve">        May 2024</w:t>
      </w:r>
    </w:p>
    <w:p w14:paraId="6755C5EC" w14:textId="6358A370" w:rsidR="00C378D1" w:rsidRPr="00E15747" w:rsidRDefault="00C378D1" w:rsidP="00C378D1">
      <w:pPr>
        <w:pStyle w:val="ListParagraph"/>
        <w:numPr>
          <w:ilvl w:val="0"/>
          <w:numId w:val="12"/>
        </w:numPr>
        <w:spacing w:before="0" w:after="0" w:line="259" w:lineRule="auto"/>
        <w:ind w:left="142" w:right="24" w:hanging="142"/>
        <w:jc w:val="left"/>
        <w:rPr>
          <w:color w:val="000000" w:themeColor="text1"/>
        </w:rPr>
      </w:pPr>
      <w:r w:rsidRPr="00E15747">
        <w:rPr>
          <w:color w:val="000000" w:themeColor="text1"/>
          <w:szCs w:val="20"/>
        </w:rPr>
        <w:t xml:space="preserve">R Essential Training: Wrangling and Visualizing Data </w:t>
      </w:r>
      <w:r w:rsidRPr="00E15747">
        <w:rPr>
          <w:color w:val="000000" w:themeColor="text1"/>
          <w:szCs w:val="20"/>
        </w:rPr>
        <w:tab/>
      </w:r>
      <w:r w:rsidRPr="00E15747">
        <w:rPr>
          <w:color w:val="000000" w:themeColor="text1"/>
          <w:szCs w:val="20"/>
        </w:rPr>
        <w:tab/>
      </w:r>
      <w:r w:rsidRPr="00E15747">
        <w:rPr>
          <w:color w:val="000000" w:themeColor="text1"/>
          <w:szCs w:val="20"/>
        </w:rPr>
        <w:tab/>
        <w:t xml:space="preserve">                                         </w:t>
      </w:r>
      <w:r w:rsidRPr="00E15747">
        <w:rPr>
          <w:color w:val="000000" w:themeColor="text1"/>
          <w:szCs w:val="20"/>
        </w:rPr>
        <w:tab/>
      </w:r>
      <w:r w:rsidRPr="00E15747">
        <w:rPr>
          <w:color w:val="000000" w:themeColor="text1"/>
          <w:szCs w:val="20"/>
        </w:rPr>
        <w:tab/>
        <w:t xml:space="preserve">             September 2024</w:t>
      </w:r>
    </w:p>
    <w:p w14:paraId="6E87FC27" w14:textId="5F606B20" w:rsidR="00C378D1" w:rsidRPr="00E15747" w:rsidRDefault="00C378D1" w:rsidP="00C378D1">
      <w:pPr>
        <w:pStyle w:val="ListParagraph"/>
        <w:numPr>
          <w:ilvl w:val="0"/>
          <w:numId w:val="12"/>
        </w:numPr>
        <w:spacing w:before="0" w:after="0" w:line="259" w:lineRule="auto"/>
        <w:ind w:left="142" w:hanging="142"/>
        <w:jc w:val="left"/>
        <w:rPr>
          <w:color w:val="000000" w:themeColor="text1"/>
        </w:rPr>
      </w:pPr>
      <w:r w:rsidRPr="00E15747">
        <w:rPr>
          <w:color w:val="000000" w:themeColor="text1"/>
          <w:szCs w:val="20"/>
        </w:rPr>
        <w:t xml:space="preserve">SPSS Statistics Essential Training </w:t>
      </w:r>
      <w:r w:rsidRPr="00E15747">
        <w:rPr>
          <w:color w:val="000000" w:themeColor="text1"/>
          <w:szCs w:val="20"/>
        </w:rPr>
        <w:tab/>
      </w:r>
      <w:r w:rsidRPr="00E15747">
        <w:rPr>
          <w:i/>
          <w:iCs/>
          <w:color w:val="000000" w:themeColor="text1"/>
          <w:szCs w:val="20"/>
        </w:rPr>
        <w:tab/>
      </w:r>
      <w:r w:rsidRPr="00E15747">
        <w:rPr>
          <w:i/>
          <w:iCs/>
          <w:color w:val="000000" w:themeColor="text1"/>
          <w:szCs w:val="20"/>
        </w:rPr>
        <w:tab/>
      </w:r>
      <w:r w:rsidRPr="00E15747">
        <w:rPr>
          <w:i/>
          <w:iCs/>
          <w:color w:val="000000" w:themeColor="text1"/>
          <w:szCs w:val="20"/>
        </w:rPr>
        <w:tab/>
      </w:r>
      <w:r w:rsidRPr="00E15747">
        <w:rPr>
          <w:color w:val="000000" w:themeColor="text1"/>
          <w:szCs w:val="20"/>
        </w:rPr>
        <w:t xml:space="preserve">                                                                                     September 2023</w:t>
      </w:r>
      <w:r w:rsidRPr="00E15747">
        <w:rPr>
          <w:color w:val="000000" w:themeColor="text1"/>
        </w:rPr>
        <w:t xml:space="preserve"> </w:t>
      </w:r>
    </w:p>
    <w:p w14:paraId="1687BF53" w14:textId="531AC7DD" w:rsidR="00C378D1" w:rsidRPr="00E15747" w:rsidRDefault="00C378D1" w:rsidP="00C378D1">
      <w:pPr>
        <w:pStyle w:val="ListParagraph"/>
        <w:numPr>
          <w:ilvl w:val="0"/>
          <w:numId w:val="12"/>
        </w:numPr>
        <w:spacing w:before="0" w:after="0" w:line="259" w:lineRule="auto"/>
        <w:ind w:left="142" w:hanging="142"/>
        <w:jc w:val="left"/>
        <w:rPr>
          <w:color w:val="000000" w:themeColor="text1"/>
        </w:rPr>
      </w:pPr>
      <w:r w:rsidRPr="00E15747">
        <w:rPr>
          <w:color w:val="000000" w:themeColor="text1"/>
          <w:szCs w:val="20"/>
        </w:rPr>
        <w:t>Microsoft Word and Excel</w:t>
      </w:r>
      <w:r w:rsidRPr="00E15747">
        <w:rPr>
          <w:i/>
          <w:iCs/>
          <w:color w:val="000000" w:themeColor="text1"/>
          <w:szCs w:val="20"/>
        </w:rPr>
        <w:tab/>
      </w:r>
      <w:r w:rsidRPr="00E15747">
        <w:rPr>
          <w:i/>
          <w:iCs/>
          <w:color w:val="000000" w:themeColor="text1"/>
          <w:szCs w:val="20"/>
        </w:rPr>
        <w:tab/>
        <w:t xml:space="preserve">        </w:t>
      </w:r>
      <w:r w:rsidRPr="00E15747">
        <w:rPr>
          <w:color w:val="000000" w:themeColor="text1"/>
          <w:szCs w:val="20"/>
        </w:rPr>
        <w:t xml:space="preserve">                                                                              </w:t>
      </w:r>
      <w:r w:rsidRPr="00E15747">
        <w:rPr>
          <w:i/>
          <w:iCs/>
          <w:color w:val="000000" w:themeColor="text1"/>
          <w:szCs w:val="20"/>
        </w:rPr>
        <w:t xml:space="preserve">           </w:t>
      </w:r>
      <w:r w:rsidRPr="00E15747">
        <w:rPr>
          <w:i/>
          <w:iCs/>
          <w:color w:val="000000" w:themeColor="text1"/>
          <w:szCs w:val="20"/>
        </w:rPr>
        <w:tab/>
      </w:r>
      <w:r w:rsidRPr="00E15747">
        <w:rPr>
          <w:i/>
          <w:iCs/>
          <w:color w:val="000000" w:themeColor="text1"/>
          <w:szCs w:val="20"/>
        </w:rPr>
        <w:tab/>
        <w:t xml:space="preserve">         </w:t>
      </w:r>
      <w:r w:rsidRPr="00E15747">
        <w:rPr>
          <w:color w:val="000000" w:themeColor="text1"/>
          <w:szCs w:val="20"/>
        </w:rPr>
        <w:t xml:space="preserve"> </w:t>
      </w:r>
      <w:r w:rsidRPr="00E15747">
        <w:rPr>
          <w:i/>
          <w:iCs/>
          <w:color w:val="000000" w:themeColor="text1"/>
          <w:szCs w:val="20"/>
        </w:rPr>
        <w:t xml:space="preserve">   </w:t>
      </w:r>
      <w:r w:rsidRPr="00E15747">
        <w:rPr>
          <w:color w:val="000000" w:themeColor="text1"/>
          <w:szCs w:val="20"/>
        </w:rPr>
        <w:t>September 2023</w:t>
      </w:r>
      <w:r w:rsidRPr="00E15747">
        <w:rPr>
          <w:i/>
          <w:iCs/>
          <w:color w:val="000000" w:themeColor="text1"/>
          <w:szCs w:val="20"/>
        </w:rPr>
        <w:t xml:space="preserve">                                                                              </w:t>
      </w:r>
    </w:p>
    <w:p w14:paraId="4E90F725" w14:textId="38763615" w:rsidR="00C378D1" w:rsidRPr="00E15747" w:rsidRDefault="00C378D1" w:rsidP="00C378D1">
      <w:pPr>
        <w:pStyle w:val="ListParagraph"/>
        <w:numPr>
          <w:ilvl w:val="0"/>
          <w:numId w:val="12"/>
        </w:numPr>
        <w:spacing w:before="0" w:after="0" w:line="259" w:lineRule="auto"/>
        <w:ind w:left="142" w:hanging="142"/>
        <w:jc w:val="left"/>
        <w:rPr>
          <w:color w:val="000000" w:themeColor="text1"/>
        </w:rPr>
      </w:pPr>
      <w:r w:rsidRPr="00E15747">
        <w:rPr>
          <w:color w:val="000000" w:themeColor="text1"/>
          <w:szCs w:val="20"/>
        </w:rPr>
        <w:t>American Academy of CPR &amp; First Aid, Inc., Basic Life Support &amp; CPR Certified</w:t>
      </w:r>
      <w:r w:rsidRPr="00E15747">
        <w:rPr>
          <w:i/>
          <w:iCs/>
          <w:color w:val="000000" w:themeColor="text1"/>
          <w:szCs w:val="20"/>
        </w:rPr>
        <w:tab/>
      </w:r>
      <w:r w:rsidRPr="00E15747">
        <w:rPr>
          <w:i/>
          <w:iCs/>
          <w:color w:val="000000" w:themeColor="text1"/>
          <w:szCs w:val="20"/>
        </w:rPr>
        <w:tab/>
        <w:t xml:space="preserve">                   </w:t>
      </w:r>
      <w:r w:rsidRPr="00E15747">
        <w:rPr>
          <w:i/>
          <w:iCs/>
          <w:color w:val="000000" w:themeColor="text1"/>
          <w:szCs w:val="20"/>
        </w:rPr>
        <w:tab/>
        <w:t xml:space="preserve">                </w:t>
      </w:r>
      <w:r w:rsidR="00A0004C" w:rsidRPr="00E15747">
        <w:rPr>
          <w:i/>
          <w:iCs/>
          <w:color w:val="000000" w:themeColor="text1"/>
          <w:szCs w:val="20"/>
        </w:rPr>
        <w:t xml:space="preserve"> </w:t>
      </w:r>
      <w:r w:rsidRPr="00E15747">
        <w:rPr>
          <w:i/>
          <w:iCs/>
          <w:color w:val="000000" w:themeColor="text1"/>
          <w:szCs w:val="20"/>
        </w:rPr>
        <w:t xml:space="preserve"> </w:t>
      </w:r>
      <w:r w:rsidRPr="00E15747">
        <w:rPr>
          <w:color w:val="000000" w:themeColor="text1"/>
          <w:szCs w:val="20"/>
        </w:rPr>
        <w:t>January 2021</w:t>
      </w:r>
      <w:r w:rsidRPr="00E15747">
        <w:rPr>
          <w:color w:val="000000" w:themeColor="text1"/>
        </w:rPr>
        <w:t xml:space="preserve"> </w:t>
      </w:r>
    </w:p>
    <w:p w14:paraId="17C8C365" w14:textId="605BEFBC" w:rsidR="00C378D1" w:rsidRPr="00E15747" w:rsidRDefault="00C378D1" w:rsidP="00C378D1">
      <w:pPr>
        <w:pStyle w:val="ListParagraph"/>
        <w:numPr>
          <w:ilvl w:val="0"/>
          <w:numId w:val="12"/>
        </w:numPr>
        <w:spacing w:before="0" w:after="0" w:line="259" w:lineRule="auto"/>
        <w:ind w:left="142" w:hanging="142"/>
        <w:jc w:val="left"/>
        <w:rPr>
          <w:color w:val="000000" w:themeColor="text1"/>
        </w:rPr>
      </w:pPr>
      <w:r w:rsidRPr="00E15747">
        <w:rPr>
          <w:color w:val="000000" w:themeColor="text1"/>
          <w:szCs w:val="20"/>
        </w:rPr>
        <w:t>HIPAA EXAMS, Inc.,</w:t>
      </w:r>
      <w:r w:rsidRPr="00E15747">
        <w:rPr>
          <w:i/>
          <w:iCs/>
          <w:color w:val="000000" w:themeColor="text1"/>
          <w:szCs w:val="20"/>
        </w:rPr>
        <w:t xml:space="preserve"> </w:t>
      </w:r>
      <w:r w:rsidRPr="00E15747">
        <w:rPr>
          <w:color w:val="000000" w:themeColor="text1"/>
          <w:szCs w:val="20"/>
        </w:rPr>
        <w:t>HIPAA for Health Care Workers Certified</w:t>
      </w:r>
      <w:r w:rsidRPr="00E15747">
        <w:rPr>
          <w:color w:val="000000" w:themeColor="text1"/>
          <w:szCs w:val="20"/>
        </w:rPr>
        <w:tab/>
      </w:r>
      <w:r w:rsidRPr="00E15747">
        <w:rPr>
          <w:color w:val="000000" w:themeColor="text1"/>
          <w:szCs w:val="20"/>
        </w:rPr>
        <w:tab/>
      </w:r>
      <w:r w:rsidRPr="00E15747">
        <w:rPr>
          <w:color w:val="000000" w:themeColor="text1"/>
          <w:szCs w:val="20"/>
        </w:rPr>
        <w:tab/>
      </w:r>
      <w:r w:rsidRPr="00E15747">
        <w:rPr>
          <w:color w:val="000000" w:themeColor="text1"/>
          <w:szCs w:val="20"/>
        </w:rPr>
        <w:tab/>
        <w:t xml:space="preserve">      </w:t>
      </w:r>
      <w:r w:rsidRPr="00E15747">
        <w:rPr>
          <w:color w:val="000000" w:themeColor="text1"/>
          <w:szCs w:val="20"/>
        </w:rPr>
        <w:tab/>
        <w:t xml:space="preserve">                               </w:t>
      </w:r>
      <w:r w:rsidR="00A0004C" w:rsidRPr="00E15747">
        <w:rPr>
          <w:color w:val="000000" w:themeColor="text1"/>
          <w:szCs w:val="20"/>
        </w:rPr>
        <w:t xml:space="preserve"> </w:t>
      </w:r>
      <w:r w:rsidRPr="00E15747">
        <w:rPr>
          <w:color w:val="000000" w:themeColor="text1"/>
          <w:szCs w:val="20"/>
        </w:rPr>
        <w:t>January 2021</w:t>
      </w:r>
    </w:p>
    <w:p w14:paraId="52E51066" w14:textId="77777777" w:rsidR="00C378D1" w:rsidRPr="00E15747" w:rsidRDefault="00C378D1" w:rsidP="00C378D1">
      <w:pPr>
        <w:spacing w:before="0"/>
        <w:ind w:left="-5" w:right="64"/>
        <w:rPr>
          <w:b/>
          <w:bCs/>
          <w:color w:val="000000" w:themeColor="text1"/>
        </w:rPr>
      </w:pPr>
    </w:p>
    <w:p w14:paraId="0705CE36" w14:textId="77777777" w:rsidR="007320BF" w:rsidRPr="00E15747" w:rsidRDefault="007320BF" w:rsidP="00C378D1">
      <w:pPr>
        <w:spacing w:before="0"/>
        <w:ind w:left="-5" w:right="64"/>
        <w:rPr>
          <w:b/>
          <w:bCs/>
          <w:color w:val="000000" w:themeColor="text1"/>
          <w:sz w:val="15"/>
          <w:szCs w:val="20"/>
        </w:rPr>
      </w:pPr>
    </w:p>
    <w:sectPr w:rsidR="007320BF" w:rsidRPr="00E15747" w:rsidSect="008038AB">
      <w:pgSz w:w="11906" w:h="16838"/>
      <w:pgMar w:top="1440" w:right="259" w:bottom="1440" w:left="28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30551" w14:textId="77777777" w:rsidR="003B63C3" w:rsidRDefault="003B63C3" w:rsidP="004123B4">
      <w:pPr>
        <w:spacing w:before="0" w:after="0" w:line="240" w:lineRule="auto"/>
      </w:pPr>
      <w:r>
        <w:separator/>
      </w:r>
    </w:p>
  </w:endnote>
  <w:endnote w:type="continuationSeparator" w:id="0">
    <w:p w14:paraId="0EF26AAC" w14:textId="77777777" w:rsidR="003B63C3" w:rsidRDefault="003B63C3" w:rsidP="004123B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3F038" w14:textId="77777777" w:rsidR="003B63C3" w:rsidRDefault="003B63C3" w:rsidP="004123B4">
      <w:pPr>
        <w:spacing w:before="0" w:after="0" w:line="240" w:lineRule="auto"/>
      </w:pPr>
      <w:r>
        <w:separator/>
      </w:r>
    </w:p>
  </w:footnote>
  <w:footnote w:type="continuationSeparator" w:id="0">
    <w:p w14:paraId="5A995D7F" w14:textId="77777777" w:rsidR="003B63C3" w:rsidRDefault="003B63C3" w:rsidP="004123B4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D05"/>
    <w:multiLevelType w:val="multilevel"/>
    <w:tmpl w:val="248ED4B0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92ECB"/>
    <w:multiLevelType w:val="multilevel"/>
    <w:tmpl w:val="ED42A25C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B7717"/>
    <w:multiLevelType w:val="multilevel"/>
    <w:tmpl w:val="5C74210A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A6B0F"/>
    <w:multiLevelType w:val="multilevel"/>
    <w:tmpl w:val="E7A2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82DA5"/>
    <w:multiLevelType w:val="hybridMultilevel"/>
    <w:tmpl w:val="A23698A6"/>
    <w:lvl w:ilvl="0" w:tplc="AC6A0696">
      <w:start w:val="1"/>
      <w:numFmt w:val="bullet"/>
      <w:lvlText w:val="•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043FC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46B1D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124D7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D839F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4240B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F6FEC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92F6D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2EDBB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AC36ED1"/>
    <w:multiLevelType w:val="multilevel"/>
    <w:tmpl w:val="BDDC4F14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80ED3"/>
    <w:multiLevelType w:val="hybridMultilevel"/>
    <w:tmpl w:val="ADDE9A32"/>
    <w:lvl w:ilvl="0" w:tplc="AC6A0696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1D254018"/>
    <w:multiLevelType w:val="hybridMultilevel"/>
    <w:tmpl w:val="346A170E"/>
    <w:lvl w:ilvl="0" w:tplc="AC6A069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pacing w:val="0"/>
        <w:w w:val="100"/>
        <w:sz w:val="20"/>
        <w:szCs w:val="20"/>
        <w:u w:val="none" w:color="000000"/>
        <w:bdr w:val="none" w:sz="0" w:space="0" w:color="auto"/>
        <w:shd w:val="clear" w:color="auto" w:fill="auto"/>
        <w:vertAlign w:val="baseline"/>
        <w:lang w:val="en-US" w:eastAsia="en-US" w:bidi="ar-SA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914ECD"/>
    <w:multiLevelType w:val="hybridMultilevel"/>
    <w:tmpl w:val="A65C8D14"/>
    <w:lvl w:ilvl="0" w:tplc="AC6A0696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1EF846D0"/>
    <w:multiLevelType w:val="multilevel"/>
    <w:tmpl w:val="A786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653EF"/>
    <w:multiLevelType w:val="multilevel"/>
    <w:tmpl w:val="D40C7760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50AE5"/>
    <w:multiLevelType w:val="hybridMultilevel"/>
    <w:tmpl w:val="B824CB9E"/>
    <w:lvl w:ilvl="0" w:tplc="AC6A0696">
      <w:start w:val="1"/>
      <w:numFmt w:val="bullet"/>
      <w:lvlText w:val="•"/>
      <w:lvlJc w:val="left"/>
      <w:pPr>
        <w:ind w:left="643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pacing w:val="0"/>
        <w:w w:val="100"/>
        <w:sz w:val="20"/>
        <w:szCs w:val="20"/>
        <w:u w:val="none" w:color="000000"/>
        <w:bdr w:val="none" w:sz="0" w:space="0" w:color="auto"/>
        <w:shd w:val="clear" w:color="auto" w:fill="auto"/>
        <w:vertAlign w:val="baseline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0E63BF"/>
    <w:multiLevelType w:val="multilevel"/>
    <w:tmpl w:val="AF98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4A74BB"/>
    <w:multiLevelType w:val="hybridMultilevel"/>
    <w:tmpl w:val="1792C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507512"/>
    <w:multiLevelType w:val="hybridMultilevel"/>
    <w:tmpl w:val="F626B2E0"/>
    <w:lvl w:ilvl="0" w:tplc="AC6A069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1F48ED"/>
    <w:multiLevelType w:val="hybridMultilevel"/>
    <w:tmpl w:val="7020006C"/>
    <w:lvl w:ilvl="0" w:tplc="AD9A7C22">
      <w:start w:val="1"/>
      <w:numFmt w:val="bullet"/>
      <w:lvlText w:val="•"/>
      <w:lvlJc w:val="left"/>
      <w:pPr>
        <w:ind w:left="720" w:hanging="360"/>
      </w:pPr>
      <w:rPr>
        <w:rFonts w:ascii="Times New Roman" w:eastAsia="Arial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316FDE"/>
    <w:multiLevelType w:val="hybridMultilevel"/>
    <w:tmpl w:val="C2C810BE"/>
    <w:lvl w:ilvl="0" w:tplc="C826DA80">
      <w:start w:val="1"/>
      <w:numFmt w:val="bullet"/>
      <w:lvlText w:val="•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9AD77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56C9E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C41FB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BC638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22BCE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D2FB0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427C2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72244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41F1E8F"/>
    <w:multiLevelType w:val="multilevel"/>
    <w:tmpl w:val="29A6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7C7B5D"/>
    <w:multiLevelType w:val="multilevel"/>
    <w:tmpl w:val="E396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02035C"/>
    <w:multiLevelType w:val="hybridMultilevel"/>
    <w:tmpl w:val="3496ADD8"/>
    <w:lvl w:ilvl="0" w:tplc="AC6A069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pacing w:val="0"/>
        <w:w w:val="100"/>
        <w:sz w:val="20"/>
        <w:szCs w:val="20"/>
        <w:u w:val="none" w:color="000000"/>
        <w:bdr w:val="none" w:sz="0" w:space="0" w:color="auto"/>
        <w:shd w:val="clear" w:color="auto" w:fill="auto"/>
        <w:vertAlign w:val="baseline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2215F5"/>
    <w:multiLevelType w:val="multilevel"/>
    <w:tmpl w:val="2B8C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8324A2"/>
    <w:multiLevelType w:val="hybridMultilevel"/>
    <w:tmpl w:val="3A1464B0"/>
    <w:lvl w:ilvl="0" w:tplc="AC6A0696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2" w15:restartNumberingAfterBreak="0">
    <w:nsid w:val="4BEF5634"/>
    <w:multiLevelType w:val="hybridMultilevel"/>
    <w:tmpl w:val="CE98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866307"/>
    <w:multiLevelType w:val="hybridMultilevel"/>
    <w:tmpl w:val="765C1012"/>
    <w:lvl w:ilvl="0" w:tplc="5A748BEE"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C890CDB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0F4357"/>
    <w:multiLevelType w:val="hybridMultilevel"/>
    <w:tmpl w:val="61706B28"/>
    <w:lvl w:ilvl="0" w:tplc="AC6A069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B77DA0"/>
    <w:multiLevelType w:val="multilevel"/>
    <w:tmpl w:val="565C85BA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867755"/>
    <w:multiLevelType w:val="hybridMultilevel"/>
    <w:tmpl w:val="F2D69560"/>
    <w:lvl w:ilvl="0" w:tplc="AC6A069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pacing w:val="0"/>
        <w:w w:val="100"/>
        <w:sz w:val="20"/>
        <w:szCs w:val="20"/>
        <w:u w:val="none" w:color="000000"/>
        <w:bdr w:val="none" w:sz="0" w:space="0" w:color="auto"/>
        <w:shd w:val="clear" w:color="auto" w:fill="auto"/>
        <w:vertAlign w:val="baseline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C12402"/>
    <w:multiLevelType w:val="hybridMultilevel"/>
    <w:tmpl w:val="4CC20012"/>
    <w:lvl w:ilvl="0" w:tplc="AC6A069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AC3EC7"/>
    <w:multiLevelType w:val="hybridMultilevel"/>
    <w:tmpl w:val="2604C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484F44">
      <w:numFmt w:val="bullet"/>
      <w:lvlText w:val=""/>
      <w:lvlJc w:val="left"/>
      <w:pPr>
        <w:ind w:left="1440" w:hanging="360"/>
      </w:pPr>
      <w:rPr>
        <w:rFonts w:ascii="Symbol" w:eastAsiaTheme="minorEastAsia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A60FF8"/>
    <w:multiLevelType w:val="multilevel"/>
    <w:tmpl w:val="BE1C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2F1FE2"/>
    <w:multiLevelType w:val="multilevel"/>
    <w:tmpl w:val="3858E58E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BD00EC"/>
    <w:multiLevelType w:val="hybridMultilevel"/>
    <w:tmpl w:val="2BBADAE6"/>
    <w:lvl w:ilvl="0" w:tplc="5A748BEE"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4C370C"/>
    <w:multiLevelType w:val="multilevel"/>
    <w:tmpl w:val="F746C4B8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952B5E"/>
    <w:multiLevelType w:val="multilevel"/>
    <w:tmpl w:val="E7FE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DA5E7C"/>
    <w:multiLevelType w:val="multilevel"/>
    <w:tmpl w:val="1838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736B05"/>
    <w:multiLevelType w:val="hybridMultilevel"/>
    <w:tmpl w:val="7BA6FA36"/>
    <w:lvl w:ilvl="0" w:tplc="AC6A0696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pacing w:val="0"/>
        <w:w w:val="100"/>
        <w:sz w:val="20"/>
        <w:szCs w:val="20"/>
        <w:u w:val="none" w:color="000000"/>
        <w:bdr w:val="none" w:sz="0" w:space="0" w:color="auto"/>
        <w:shd w:val="clear" w:color="auto" w:fill="auto"/>
        <w:vertAlign w:val="baseline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6" w15:restartNumberingAfterBreak="0">
    <w:nsid w:val="7033152B"/>
    <w:multiLevelType w:val="hybridMultilevel"/>
    <w:tmpl w:val="657A8044"/>
    <w:lvl w:ilvl="0" w:tplc="440030E6">
      <w:start w:val="1"/>
      <w:numFmt w:val="bullet"/>
      <w:lvlText w:val="•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64AA7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D0008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F4593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5C553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A6237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64F8C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0AB56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903E8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4720F7D"/>
    <w:multiLevelType w:val="multilevel"/>
    <w:tmpl w:val="3246F328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7C5AC1"/>
    <w:multiLevelType w:val="hybridMultilevel"/>
    <w:tmpl w:val="EF2AE74C"/>
    <w:lvl w:ilvl="0" w:tplc="AC6A0696">
      <w:start w:val="1"/>
      <w:numFmt w:val="bullet"/>
      <w:lvlText w:val="•"/>
      <w:lvlJc w:val="left"/>
      <w:pPr>
        <w:ind w:left="757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39" w15:restartNumberingAfterBreak="0">
    <w:nsid w:val="76B439C7"/>
    <w:multiLevelType w:val="hybridMultilevel"/>
    <w:tmpl w:val="9800A6A6"/>
    <w:lvl w:ilvl="0" w:tplc="DD5C9638">
      <w:start w:val="1"/>
      <w:numFmt w:val="bullet"/>
      <w:lvlText w:val="•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96865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421DE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2238B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D0D49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4AD1D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DC001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FC229A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0049B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B8E4790"/>
    <w:multiLevelType w:val="multilevel"/>
    <w:tmpl w:val="5F3A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454898">
    <w:abstractNumId w:val="4"/>
  </w:num>
  <w:num w:numId="2" w16cid:durableId="1924951075">
    <w:abstractNumId w:val="36"/>
  </w:num>
  <w:num w:numId="3" w16cid:durableId="1259755906">
    <w:abstractNumId w:val="39"/>
  </w:num>
  <w:num w:numId="4" w16cid:durableId="1035077102">
    <w:abstractNumId w:val="16"/>
  </w:num>
  <w:num w:numId="5" w16cid:durableId="692147518">
    <w:abstractNumId w:val="31"/>
  </w:num>
  <w:num w:numId="6" w16cid:durableId="391730847">
    <w:abstractNumId w:val="11"/>
  </w:num>
  <w:num w:numId="7" w16cid:durableId="954945699">
    <w:abstractNumId w:val="15"/>
  </w:num>
  <w:num w:numId="8" w16cid:durableId="1787580913">
    <w:abstractNumId w:val="23"/>
  </w:num>
  <w:num w:numId="9" w16cid:durableId="184948410">
    <w:abstractNumId w:val="7"/>
  </w:num>
  <w:num w:numId="10" w16cid:durableId="1748917532">
    <w:abstractNumId w:val="26"/>
  </w:num>
  <w:num w:numId="11" w16cid:durableId="543559973">
    <w:abstractNumId w:val="38"/>
  </w:num>
  <w:num w:numId="12" w16cid:durableId="1755130595">
    <w:abstractNumId w:val="35"/>
  </w:num>
  <w:num w:numId="13" w16cid:durableId="2036686721">
    <w:abstractNumId w:val="6"/>
  </w:num>
  <w:num w:numId="14" w16cid:durableId="1238636204">
    <w:abstractNumId w:val="22"/>
  </w:num>
  <w:num w:numId="15" w16cid:durableId="725496219">
    <w:abstractNumId w:val="14"/>
  </w:num>
  <w:num w:numId="16" w16cid:durableId="1198393389">
    <w:abstractNumId w:val="19"/>
  </w:num>
  <w:num w:numId="17" w16cid:durableId="1751000552">
    <w:abstractNumId w:val="29"/>
  </w:num>
  <w:num w:numId="18" w16cid:durableId="1044907632">
    <w:abstractNumId w:val="8"/>
  </w:num>
  <w:num w:numId="19" w16cid:durableId="1246839560">
    <w:abstractNumId w:val="24"/>
  </w:num>
  <w:num w:numId="20" w16cid:durableId="10957484">
    <w:abstractNumId w:val="33"/>
  </w:num>
  <w:num w:numId="21" w16cid:durableId="355080602">
    <w:abstractNumId w:val="5"/>
  </w:num>
  <w:num w:numId="22" w16cid:durableId="1136489857">
    <w:abstractNumId w:val="12"/>
  </w:num>
  <w:num w:numId="23" w16cid:durableId="1004087449">
    <w:abstractNumId w:val="25"/>
  </w:num>
  <w:num w:numId="24" w16cid:durableId="982853920">
    <w:abstractNumId w:val="40"/>
  </w:num>
  <w:num w:numId="25" w16cid:durableId="1380400818">
    <w:abstractNumId w:val="1"/>
  </w:num>
  <w:num w:numId="26" w16cid:durableId="1882017148">
    <w:abstractNumId w:val="34"/>
  </w:num>
  <w:num w:numId="27" w16cid:durableId="737825767">
    <w:abstractNumId w:val="0"/>
  </w:num>
  <w:num w:numId="28" w16cid:durableId="2022506557">
    <w:abstractNumId w:val="9"/>
  </w:num>
  <w:num w:numId="29" w16cid:durableId="1906908565">
    <w:abstractNumId w:val="37"/>
  </w:num>
  <w:num w:numId="30" w16cid:durableId="1325821517">
    <w:abstractNumId w:val="18"/>
  </w:num>
  <w:num w:numId="31" w16cid:durableId="1371027069">
    <w:abstractNumId w:val="20"/>
  </w:num>
  <w:num w:numId="32" w16cid:durableId="1273784722">
    <w:abstractNumId w:val="3"/>
  </w:num>
  <w:num w:numId="33" w16cid:durableId="546841495">
    <w:abstractNumId w:val="17"/>
  </w:num>
  <w:num w:numId="34" w16cid:durableId="274100475">
    <w:abstractNumId w:val="2"/>
  </w:num>
  <w:num w:numId="35" w16cid:durableId="54083847">
    <w:abstractNumId w:val="32"/>
  </w:num>
  <w:num w:numId="36" w16cid:durableId="1643609730">
    <w:abstractNumId w:val="30"/>
  </w:num>
  <w:num w:numId="37" w16cid:durableId="1187871594">
    <w:abstractNumId w:val="10"/>
  </w:num>
  <w:num w:numId="38" w16cid:durableId="2053535323">
    <w:abstractNumId w:val="28"/>
  </w:num>
  <w:num w:numId="39" w16cid:durableId="408230243">
    <w:abstractNumId w:val="13"/>
  </w:num>
  <w:num w:numId="40" w16cid:durableId="254097997">
    <w:abstractNumId w:val="27"/>
  </w:num>
  <w:num w:numId="41" w16cid:durableId="12530543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DE3"/>
    <w:rsid w:val="000304DB"/>
    <w:rsid w:val="001D6F6F"/>
    <w:rsid w:val="001E1A64"/>
    <w:rsid w:val="002E37EC"/>
    <w:rsid w:val="003B63C3"/>
    <w:rsid w:val="003F7290"/>
    <w:rsid w:val="004123B4"/>
    <w:rsid w:val="004572F7"/>
    <w:rsid w:val="004A5072"/>
    <w:rsid w:val="004F4AB3"/>
    <w:rsid w:val="005050F2"/>
    <w:rsid w:val="005831A9"/>
    <w:rsid w:val="0058387D"/>
    <w:rsid w:val="005F3398"/>
    <w:rsid w:val="00635028"/>
    <w:rsid w:val="0069115E"/>
    <w:rsid w:val="006D6F5C"/>
    <w:rsid w:val="00721C9D"/>
    <w:rsid w:val="0073164A"/>
    <w:rsid w:val="007320BF"/>
    <w:rsid w:val="0079075D"/>
    <w:rsid w:val="007B1246"/>
    <w:rsid w:val="008038AB"/>
    <w:rsid w:val="00806DD5"/>
    <w:rsid w:val="00892AF7"/>
    <w:rsid w:val="00935236"/>
    <w:rsid w:val="00952DE3"/>
    <w:rsid w:val="00975CBD"/>
    <w:rsid w:val="009A3B2B"/>
    <w:rsid w:val="00A0004C"/>
    <w:rsid w:val="00A851D8"/>
    <w:rsid w:val="00B1643D"/>
    <w:rsid w:val="00BD39BA"/>
    <w:rsid w:val="00C378D1"/>
    <w:rsid w:val="00C57D1D"/>
    <w:rsid w:val="00C75BE7"/>
    <w:rsid w:val="00C968F4"/>
    <w:rsid w:val="00CB25E4"/>
    <w:rsid w:val="00D15AE4"/>
    <w:rsid w:val="00DB3118"/>
    <w:rsid w:val="00DC6AE4"/>
    <w:rsid w:val="00E15747"/>
    <w:rsid w:val="00E32F32"/>
    <w:rsid w:val="00E62E6A"/>
    <w:rsid w:val="00E66DDE"/>
    <w:rsid w:val="00EB1CFD"/>
    <w:rsid w:val="00EB4062"/>
    <w:rsid w:val="00EC207C"/>
    <w:rsid w:val="00FE3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35561"/>
  <w15:docId w15:val="{DAB15D0F-3DD7-4448-A065-FE5B25358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0" w:after="4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2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D15A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AE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8038AB"/>
    <w:pPr>
      <w:spacing w:before="0" w:after="0" w:line="240" w:lineRule="auto"/>
      <w:ind w:left="0" w:firstLine="0"/>
      <w:jc w:val="left"/>
    </w:pPr>
    <w:rPr>
      <w:color w:val="auto"/>
      <w:kern w:val="0"/>
      <w:sz w:val="24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038AB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CB25E4"/>
    <w:pPr>
      <w:spacing w:before="0" w:after="0" w:line="240" w:lineRule="auto"/>
      <w:ind w:left="0" w:firstLine="0"/>
      <w:jc w:val="left"/>
    </w:pPr>
    <w:rPr>
      <w:kern w:val="0"/>
      <w:sz w:val="18"/>
      <w:szCs w:val="18"/>
      <w:lang w:val="en-US" w:eastAsia="en-US"/>
      <w14:ligatures w14:val="none"/>
    </w:rPr>
  </w:style>
  <w:style w:type="character" w:customStyle="1" w:styleId="s1">
    <w:name w:val="s1"/>
    <w:basedOn w:val="DefaultParagraphFont"/>
    <w:rsid w:val="00CB25E4"/>
    <w:rPr>
      <w:rFonts w:ascii="Helvetica" w:hAnsi="Helvetica" w:hint="default"/>
      <w:sz w:val="18"/>
      <w:szCs w:val="18"/>
    </w:rPr>
  </w:style>
  <w:style w:type="character" w:customStyle="1" w:styleId="s2">
    <w:name w:val="s2"/>
    <w:basedOn w:val="DefaultParagraphFont"/>
    <w:rsid w:val="00CB25E4"/>
    <w:rPr>
      <w:rFonts w:ascii="Arial" w:hAnsi="Arial" w:cs="Arial" w:hint="default"/>
      <w:sz w:val="18"/>
      <w:szCs w:val="18"/>
    </w:rPr>
  </w:style>
  <w:style w:type="paragraph" w:styleId="NormalWeb">
    <w:name w:val="Normal (Web)"/>
    <w:basedOn w:val="Normal"/>
    <w:uiPriority w:val="99"/>
    <w:unhideWhenUsed/>
    <w:rsid w:val="00CB25E4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:lang w:val="en-US"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4F4AB3"/>
    <w:rPr>
      <w:b/>
      <w:bCs/>
    </w:rPr>
  </w:style>
  <w:style w:type="paragraph" w:styleId="ListParagraph">
    <w:name w:val="List Paragraph"/>
    <w:basedOn w:val="Normal"/>
    <w:uiPriority w:val="34"/>
    <w:qFormat/>
    <w:rsid w:val="004F4AB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B1246"/>
    <w:rPr>
      <w:rFonts w:asciiTheme="majorHAnsi" w:eastAsiaTheme="majorEastAsia" w:hAnsiTheme="majorHAnsi" w:cstheme="majorBidi"/>
      <w:color w:val="0A2F40" w:themeColor="accent1" w:themeShade="7F"/>
      <w:lang w:val="en" w:eastAsia="en"/>
    </w:rPr>
  </w:style>
  <w:style w:type="paragraph" w:styleId="Header">
    <w:name w:val="header"/>
    <w:basedOn w:val="Normal"/>
    <w:link w:val="HeaderChar"/>
    <w:uiPriority w:val="99"/>
    <w:unhideWhenUsed/>
    <w:rsid w:val="004123B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3B4"/>
    <w:rPr>
      <w:rFonts w:ascii="Times New Roman" w:eastAsia="Times New Roman" w:hAnsi="Times New Roman" w:cs="Times New Roman"/>
      <w:color w:val="000000"/>
      <w:sz w:val="20"/>
      <w:lang w:val="en" w:eastAsia="en"/>
    </w:rPr>
  </w:style>
  <w:style w:type="paragraph" w:styleId="Footer">
    <w:name w:val="footer"/>
    <w:basedOn w:val="Normal"/>
    <w:link w:val="FooterChar"/>
    <w:uiPriority w:val="99"/>
    <w:unhideWhenUsed/>
    <w:rsid w:val="004123B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3B4"/>
    <w:rPr>
      <w:rFonts w:ascii="Times New Roman" w:eastAsia="Times New Roman" w:hAnsi="Times New Roman" w:cs="Times New Roman"/>
      <w:color w:val="000000"/>
      <w:sz w:val="20"/>
      <w:lang w:val="en" w:eastAsia="en"/>
    </w:rPr>
  </w:style>
  <w:style w:type="character" w:customStyle="1" w:styleId="apple-converted-space">
    <w:name w:val="apple-converted-space"/>
    <w:basedOn w:val="DefaultParagraphFont"/>
    <w:rsid w:val="005F3398"/>
  </w:style>
  <w:style w:type="paragraph" w:customStyle="1" w:styleId="ds-markdown-paragraph">
    <w:name w:val="ds-markdown-paragraph"/>
    <w:basedOn w:val="Normal"/>
    <w:rsid w:val="00C75BE7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:lang w:val="en-US" w:eastAsia="en-US"/>
      <w14:ligatures w14:val="none"/>
    </w:rPr>
  </w:style>
  <w:style w:type="character" w:customStyle="1" w:styleId="s3">
    <w:name w:val="s3"/>
    <w:basedOn w:val="DefaultParagraphFont"/>
    <w:rsid w:val="00C57D1D"/>
    <w:rPr>
      <w:rFonts w:ascii="Helvetica" w:hAnsi="Helvetica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harsha-tummalapalli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abhilash-patakul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1199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</dc:creator>
  <cp:keywords/>
  <cp:lastModifiedBy>Harsha Tummalapalli</cp:lastModifiedBy>
  <cp:revision>2</cp:revision>
  <dcterms:created xsi:type="dcterms:W3CDTF">2025-06-25T22:07:00Z</dcterms:created>
  <dcterms:modified xsi:type="dcterms:W3CDTF">2025-06-25T22:07:00Z</dcterms:modified>
</cp:coreProperties>
</file>