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3E5D" w:rsidRPr="00F952B1" w:rsidRDefault="005372D2" w:rsidP="00F952B1">
      <w:pPr>
        <w:pStyle w:val="NoSpacing"/>
        <w:rPr>
          <w:rFonts w:ascii="Calibri" w:hAnsi="Calibri" w:cs="Calibri"/>
          <w:b/>
        </w:rPr>
      </w:pPr>
      <w:r w:rsidRPr="00F952B1">
        <w:rPr>
          <w:rFonts w:ascii="Calibri" w:hAnsi="Calibri" w:cs="Calibri"/>
          <w:b/>
        </w:rPr>
        <w:t>GIRISH MALLA</w:t>
      </w:r>
    </w:p>
    <w:p w:rsidR="00B33E5D" w:rsidRDefault="005372D2" w:rsidP="00F952B1">
      <w:pPr>
        <w:pStyle w:val="NoSpacing"/>
      </w:pPr>
      <w:r w:rsidRPr="00F952B1">
        <w:rPr>
          <w:rFonts w:ascii="Calibri" w:hAnsi="Calibri" w:cs="Calibri"/>
          <w:b/>
        </w:rPr>
        <w:t>Phone: 214-810-3367 | Email: girishm95</w:t>
      </w:r>
      <w:r w:rsidR="00CD482B" w:rsidRPr="00F952B1">
        <w:rPr>
          <w:rFonts w:ascii="Calibri" w:hAnsi="Calibri" w:cs="Calibri"/>
          <w:b/>
        </w:rPr>
        <w:t>88@gmail.com | Location: Dallas</w:t>
      </w:r>
      <w:r w:rsidRPr="00F952B1">
        <w:rPr>
          <w:rFonts w:ascii="Calibri" w:hAnsi="Calibri" w:cs="Calibri"/>
          <w:b/>
        </w:rPr>
        <w:t>, TX</w:t>
      </w:r>
      <w:r w:rsidR="002A3718">
        <w:br/>
      </w:r>
    </w:p>
    <w:p w:rsidR="00B33E5D" w:rsidRPr="00F952B1" w:rsidRDefault="005372D2" w:rsidP="00F952B1">
      <w:pPr>
        <w:pStyle w:val="NoSpacing"/>
        <w:rPr>
          <w:rFonts w:ascii="Calibri" w:hAnsi="Calibri" w:cs="Calibri"/>
          <w:b/>
        </w:rPr>
      </w:pPr>
      <w:r w:rsidRPr="00F952B1">
        <w:rPr>
          <w:rFonts w:ascii="Calibri" w:hAnsi="Calibri" w:cs="Calibri"/>
          <w:b/>
        </w:rPr>
        <w:t>PROFESSIONAL SUMMARY</w:t>
      </w:r>
    </w:p>
    <w:p w:rsidR="00BB30BE" w:rsidRPr="00F952B1" w:rsidRDefault="005372D2" w:rsidP="00F952B1">
      <w:pPr>
        <w:pStyle w:val="NoSpacing"/>
        <w:numPr>
          <w:ilvl w:val="0"/>
          <w:numId w:val="17"/>
        </w:numPr>
        <w:rPr>
          <w:rFonts w:ascii="Calibri" w:hAnsi="Calibri" w:cs="Calibri"/>
          <w:sz w:val="21"/>
          <w:szCs w:val="21"/>
        </w:rPr>
      </w:pPr>
      <w:r w:rsidRPr="00F952B1">
        <w:rPr>
          <w:rFonts w:ascii="Calibri" w:hAnsi="Calibri" w:cs="Calibri"/>
          <w:sz w:val="21"/>
          <w:szCs w:val="21"/>
        </w:rPr>
        <w:t xml:space="preserve">Innovative and results-oriented Data Engineer with over </w:t>
      </w:r>
      <w:r w:rsidR="00877ABC" w:rsidRPr="00F952B1">
        <w:rPr>
          <w:rFonts w:ascii="Calibri" w:hAnsi="Calibri" w:cs="Calibri"/>
          <w:sz w:val="21"/>
          <w:szCs w:val="21"/>
        </w:rPr>
        <w:t>5+</w:t>
      </w:r>
      <w:r w:rsidRPr="00F952B1">
        <w:rPr>
          <w:rFonts w:ascii="Calibri" w:hAnsi="Calibri" w:cs="Calibri"/>
          <w:sz w:val="21"/>
          <w:szCs w:val="21"/>
        </w:rPr>
        <w:t xml:space="preserve"> years of proven expertise in architecting, developing, and optimizing enterprise-scale data engineering solutions across Google Cloud Platform (GCP), Amazon Web Services (AWS), and Microsoft Azure. Adept at building robust, high-performance data pipelines, real-time streaming systems, and data lakes that enable advanced analytics, reporting,</w:t>
      </w:r>
      <w:r w:rsidR="00BB30BE" w:rsidRPr="00F952B1">
        <w:rPr>
          <w:rFonts w:ascii="Calibri" w:hAnsi="Calibri" w:cs="Calibri"/>
          <w:sz w:val="21"/>
          <w:szCs w:val="21"/>
        </w:rPr>
        <w:t xml:space="preserve"> and AI/ML workflows.</w:t>
      </w:r>
    </w:p>
    <w:p w:rsidR="00A41ED0" w:rsidRPr="00F952B1" w:rsidRDefault="005372D2" w:rsidP="00F952B1">
      <w:pPr>
        <w:pStyle w:val="NoSpacing"/>
        <w:numPr>
          <w:ilvl w:val="0"/>
          <w:numId w:val="17"/>
        </w:numPr>
        <w:rPr>
          <w:rFonts w:ascii="Calibri" w:hAnsi="Calibri" w:cs="Calibri"/>
          <w:sz w:val="21"/>
          <w:szCs w:val="21"/>
        </w:rPr>
      </w:pPr>
      <w:r w:rsidRPr="00F952B1">
        <w:rPr>
          <w:rFonts w:ascii="Calibri" w:hAnsi="Calibri" w:cs="Calibri"/>
          <w:sz w:val="21"/>
          <w:szCs w:val="21"/>
        </w:rPr>
        <w:t xml:space="preserve">Skilled in designing ETL/ELT frameworks using Airflow, Dataflow, Dataproc, Pub/Sub, and BigQuery on GCP, along with Databricks, Azure Data Factory, Synapse, Redshift, and EMR. </w:t>
      </w:r>
    </w:p>
    <w:p w:rsidR="000C0719" w:rsidRPr="00F952B1" w:rsidRDefault="005372D2" w:rsidP="00F952B1">
      <w:pPr>
        <w:pStyle w:val="NoSpacing"/>
        <w:numPr>
          <w:ilvl w:val="0"/>
          <w:numId w:val="17"/>
        </w:numPr>
        <w:rPr>
          <w:rFonts w:ascii="Calibri" w:hAnsi="Calibri" w:cs="Calibri"/>
          <w:sz w:val="21"/>
          <w:szCs w:val="21"/>
        </w:rPr>
      </w:pPr>
      <w:r w:rsidRPr="00F952B1">
        <w:rPr>
          <w:rFonts w:ascii="Calibri" w:hAnsi="Calibri" w:cs="Calibri"/>
          <w:sz w:val="21"/>
          <w:szCs w:val="21"/>
        </w:rPr>
        <w:t>Extensive hands-on experience in implementing scalable architectures that support both batch and streaming data processing with PySpark, Python, and SQL across structured, semi-structured, and unstructured data sources.</w:t>
      </w:r>
    </w:p>
    <w:p w:rsidR="000C0719" w:rsidRPr="00F952B1" w:rsidRDefault="000C0719" w:rsidP="00F952B1">
      <w:pPr>
        <w:pStyle w:val="NoSpacing"/>
        <w:numPr>
          <w:ilvl w:val="0"/>
          <w:numId w:val="17"/>
        </w:numPr>
        <w:rPr>
          <w:rFonts w:ascii="Calibri" w:hAnsi="Calibri" w:cs="Calibri"/>
          <w:sz w:val="21"/>
          <w:szCs w:val="21"/>
        </w:rPr>
      </w:pPr>
      <w:r w:rsidRPr="00F952B1">
        <w:rPr>
          <w:rFonts w:ascii="Calibri" w:hAnsi="Calibri" w:cs="Calibri"/>
          <w:sz w:val="21"/>
          <w:szCs w:val="21"/>
        </w:rPr>
        <w:t>Expertise in building scalable ETL/ELT pipelines using Airflow/Composer, Dataflow, Dataproc, dbt, and Dataform for batch and real-time workloads.</w:t>
      </w:r>
    </w:p>
    <w:p w:rsidR="000C0719" w:rsidRPr="00F952B1" w:rsidRDefault="000C0719" w:rsidP="00F952B1">
      <w:pPr>
        <w:pStyle w:val="NoSpacing"/>
        <w:numPr>
          <w:ilvl w:val="0"/>
          <w:numId w:val="17"/>
        </w:numPr>
        <w:rPr>
          <w:rFonts w:ascii="Calibri" w:hAnsi="Calibri" w:cs="Calibri"/>
          <w:sz w:val="21"/>
          <w:szCs w:val="21"/>
        </w:rPr>
      </w:pPr>
      <w:r w:rsidRPr="00F952B1">
        <w:rPr>
          <w:rFonts w:ascii="Calibri" w:hAnsi="Calibri" w:cs="Calibri"/>
          <w:sz w:val="21"/>
          <w:szCs w:val="21"/>
        </w:rPr>
        <w:t>Strong hands-on experience with BigQuery, Snowflake, and Redshift for data warehousing, optimization, and cost management.</w:t>
      </w:r>
    </w:p>
    <w:p w:rsidR="000C0719" w:rsidRPr="00F952B1" w:rsidRDefault="000C0719" w:rsidP="00F952B1">
      <w:pPr>
        <w:pStyle w:val="NoSpacing"/>
        <w:numPr>
          <w:ilvl w:val="0"/>
          <w:numId w:val="17"/>
        </w:numPr>
        <w:rPr>
          <w:rFonts w:ascii="Calibri" w:hAnsi="Calibri" w:cs="Calibri"/>
          <w:sz w:val="21"/>
          <w:szCs w:val="21"/>
        </w:rPr>
      </w:pPr>
      <w:r w:rsidRPr="00F952B1">
        <w:rPr>
          <w:rFonts w:ascii="Calibri" w:hAnsi="Calibri" w:cs="Calibri"/>
          <w:sz w:val="21"/>
          <w:szCs w:val="21"/>
        </w:rPr>
        <w:t>Proficient in Python, SQL, PySpark, and Scala for large-scale data processing, data quality checks, and advanced transformations.</w:t>
      </w:r>
      <w:r w:rsidR="005372D2" w:rsidRPr="00F952B1">
        <w:rPr>
          <w:rFonts w:ascii="Calibri" w:hAnsi="Calibri" w:cs="Calibri"/>
          <w:sz w:val="21"/>
          <w:szCs w:val="21"/>
        </w:rPr>
        <w:br/>
        <w:t xml:space="preserve">Recognized for expertise in cost optimization, performance tuning, and implementing best practices for data governance, data quality, and security (IAM, VPC </w:t>
      </w:r>
      <w:r w:rsidR="00F952B1" w:rsidRPr="00F952B1">
        <w:rPr>
          <w:rFonts w:ascii="Calibri" w:hAnsi="Calibri" w:cs="Calibri"/>
          <w:sz w:val="21"/>
          <w:szCs w:val="21"/>
        </w:rPr>
        <w:t>and encryption</w:t>
      </w:r>
      <w:r w:rsidR="005372D2" w:rsidRPr="00F952B1">
        <w:rPr>
          <w:rFonts w:ascii="Calibri" w:hAnsi="Calibri" w:cs="Calibri"/>
          <w:sz w:val="21"/>
          <w:szCs w:val="21"/>
        </w:rPr>
        <w:t xml:space="preserve">). </w:t>
      </w:r>
    </w:p>
    <w:p w:rsidR="000C0719" w:rsidRPr="00F952B1" w:rsidRDefault="000C0719" w:rsidP="00F952B1">
      <w:pPr>
        <w:pStyle w:val="NoSpacing"/>
        <w:numPr>
          <w:ilvl w:val="0"/>
          <w:numId w:val="17"/>
        </w:numPr>
        <w:rPr>
          <w:rFonts w:ascii="Calibri" w:hAnsi="Calibri" w:cs="Calibri"/>
          <w:sz w:val="21"/>
          <w:szCs w:val="21"/>
        </w:rPr>
      </w:pPr>
      <w:r w:rsidRPr="00F952B1">
        <w:rPr>
          <w:rFonts w:ascii="Calibri" w:hAnsi="Calibri" w:cs="Calibri"/>
          <w:sz w:val="21"/>
          <w:szCs w:val="21"/>
        </w:rPr>
        <w:t>Implemented DevOps/DataOps practices with Terraform, Jenkins, GitHub Actions, and GCP Cloud Build for automated CI/CD deployments.</w:t>
      </w:r>
    </w:p>
    <w:p w:rsidR="000C0719" w:rsidRPr="00F952B1" w:rsidRDefault="005372D2" w:rsidP="00F952B1">
      <w:pPr>
        <w:pStyle w:val="NoSpacing"/>
        <w:numPr>
          <w:ilvl w:val="0"/>
          <w:numId w:val="17"/>
        </w:numPr>
        <w:rPr>
          <w:rFonts w:ascii="Calibri" w:hAnsi="Calibri" w:cs="Calibri"/>
          <w:sz w:val="21"/>
          <w:szCs w:val="21"/>
        </w:rPr>
      </w:pPr>
      <w:r w:rsidRPr="00F952B1">
        <w:rPr>
          <w:rFonts w:ascii="Calibri" w:hAnsi="Calibri" w:cs="Calibri"/>
          <w:sz w:val="21"/>
          <w:szCs w:val="21"/>
        </w:rPr>
        <w:t xml:space="preserve">Experienced in DevOps and DataOps practices, leveraging CI/CD pipelines, Terraform, Jenkins, and Cloud Build to automate deployments and improve operational efficiency. </w:t>
      </w:r>
    </w:p>
    <w:p w:rsidR="000C0719" w:rsidRPr="00F952B1" w:rsidRDefault="005372D2" w:rsidP="00F952B1">
      <w:pPr>
        <w:pStyle w:val="NoSpacing"/>
        <w:numPr>
          <w:ilvl w:val="0"/>
          <w:numId w:val="17"/>
        </w:numPr>
        <w:rPr>
          <w:rFonts w:ascii="Calibri" w:hAnsi="Calibri" w:cs="Calibri"/>
          <w:sz w:val="21"/>
          <w:szCs w:val="21"/>
        </w:rPr>
      </w:pPr>
      <w:r w:rsidRPr="00F952B1">
        <w:rPr>
          <w:rFonts w:ascii="Calibri" w:hAnsi="Calibri" w:cs="Calibri"/>
          <w:sz w:val="21"/>
          <w:szCs w:val="21"/>
        </w:rPr>
        <w:t xml:space="preserve">Proficient in integrating data engineering workflows with ML/AI pipelines using Vertex AI and SageMaker. </w:t>
      </w:r>
    </w:p>
    <w:p w:rsidR="00B33E5D" w:rsidRPr="00F952B1" w:rsidRDefault="005372D2" w:rsidP="00F952B1">
      <w:pPr>
        <w:pStyle w:val="NoSpacing"/>
        <w:numPr>
          <w:ilvl w:val="0"/>
          <w:numId w:val="17"/>
        </w:numPr>
        <w:rPr>
          <w:rFonts w:ascii="Calibri" w:hAnsi="Calibri" w:cs="Calibri"/>
          <w:sz w:val="21"/>
          <w:szCs w:val="21"/>
        </w:rPr>
      </w:pPr>
      <w:r w:rsidRPr="00F952B1">
        <w:rPr>
          <w:rFonts w:ascii="Calibri" w:hAnsi="Calibri" w:cs="Calibri"/>
          <w:sz w:val="21"/>
          <w:szCs w:val="21"/>
        </w:rPr>
        <w:t>Strong background in collaborating with business stakeholders, data scientists, and analysts to translate requirements into actionable, high-impact data solutions. Known for delivering projects that reduce operational costs, improve time-to-insight, and scale with organizational growth.</w:t>
      </w:r>
    </w:p>
    <w:p w:rsidR="00BB30BE" w:rsidRDefault="00BB30BE" w:rsidP="00BB30BE">
      <w:pPr>
        <w:pStyle w:val="ListParagraph"/>
        <w:spacing w:after="0"/>
        <w:ind w:left="360"/>
      </w:pPr>
    </w:p>
    <w:p w:rsidR="00B33E5D" w:rsidRPr="00F952B1" w:rsidRDefault="005372D2" w:rsidP="00F952B1">
      <w:pPr>
        <w:pStyle w:val="NoSpacing"/>
        <w:rPr>
          <w:rFonts w:ascii="Calibri" w:hAnsi="Calibri" w:cs="Calibri"/>
          <w:b/>
          <w:u w:val="single"/>
        </w:rPr>
      </w:pPr>
      <w:r w:rsidRPr="00F952B1">
        <w:rPr>
          <w:rFonts w:ascii="Calibri" w:hAnsi="Calibri" w:cs="Calibri"/>
          <w:b/>
          <w:u w:val="single"/>
        </w:rPr>
        <w:t>TECHNICAL SKILLS</w:t>
      </w:r>
    </w:p>
    <w:p w:rsidR="00B33E5D" w:rsidRPr="00F952B1" w:rsidRDefault="005372D2" w:rsidP="00F952B1">
      <w:pPr>
        <w:pStyle w:val="NoSpacing"/>
        <w:rPr>
          <w:rFonts w:ascii="Calibri" w:hAnsi="Calibri" w:cs="Calibri"/>
          <w:sz w:val="21"/>
          <w:szCs w:val="21"/>
        </w:rPr>
      </w:pPr>
      <w:r w:rsidRPr="00F952B1">
        <w:rPr>
          <w:rFonts w:ascii="Calibri" w:hAnsi="Calibri" w:cs="Calibri"/>
          <w:b/>
          <w:sz w:val="21"/>
          <w:szCs w:val="21"/>
        </w:rPr>
        <w:t>Cloud Platforms:</w:t>
      </w:r>
      <w:r w:rsidRPr="00F952B1">
        <w:rPr>
          <w:rFonts w:ascii="Calibri" w:hAnsi="Calibri" w:cs="Calibri"/>
          <w:sz w:val="21"/>
          <w:szCs w:val="21"/>
        </w:rPr>
        <w:t xml:space="preserve"> Google Cloud Platform</w:t>
      </w:r>
      <w:r w:rsidR="002A3718" w:rsidRPr="00F952B1">
        <w:rPr>
          <w:rFonts w:ascii="Calibri" w:hAnsi="Calibri" w:cs="Calibri"/>
          <w:sz w:val="21"/>
          <w:szCs w:val="21"/>
        </w:rPr>
        <w:t>(GCP)</w:t>
      </w:r>
      <w:r w:rsidRPr="00F952B1">
        <w:rPr>
          <w:rFonts w:ascii="Calibri" w:hAnsi="Calibri" w:cs="Calibri"/>
          <w:sz w:val="21"/>
          <w:szCs w:val="21"/>
        </w:rPr>
        <w:t xml:space="preserve"> (BigQuery, Dataflow, Pub/Sub, Dataproc, Composer, Vertex AI, Looker, Dataform, IAM, Cloud Functions, Cloud Run, Cloud Storage, Cloud Build, VPC, Terraform), AWS (S3, Redshift, EMR, Lambda, Athena, Glue, DynamoDB, SageMaker), Azure (Data Factory, Databricks, Synapse, ADLS, Logic Apps, Event Hub, Key Vault).</w:t>
      </w:r>
    </w:p>
    <w:p w:rsidR="00B33E5D" w:rsidRPr="00F952B1" w:rsidRDefault="005372D2" w:rsidP="00F952B1">
      <w:pPr>
        <w:pStyle w:val="NoSpacing"/>
        <w:rPr>
          <w:rFonts w:ascii="Calibri" w:hAnsi="Calibri" w:cs="Calibri"/>
          <w:sz w:val="21"/>
          <w:szCs w:val="21"/>
        </w:rPr>
      </w:pPr>
      <w:r w:rsidRPr="00F952B1">
        <w:rPr>
          <w:rFonts w:ascii="Calibri" w:hAnsi="Calibri" w:cs="Calibri"/>
          <w:b/>
          <w:sz w:val="21"/>
          <w:szCs w:val="21"/>
        </w:rPr>
        <w:t>Programming &amp; Scripting:</w:t>
      </w:r>
      <w:r w:rsidRPr="00F952B1">
        <w:rPr>
          <w:rFonts w:ascii="Calibri" w:hAnsi="Calibri" w:cs="Calibri"/>
          <w:sz w:val="21"/>
          <w:szCs w:val="21"/>
        </w:rPr>
        <w:t xml:space="preserve"> Python, SQL, PySpark, Scala, Java, Shell Scripting, YAML, PowerShell.</w:t>
      </w:r>
    </w:p>
    <w:p w:rsidR="00B33E5D" w:rsidRPr="00F952B1" w:rsidRDefault="005372D2" w:rsidP="00F952B1">
      <w:pPr>
        <w:pStyle w:val="NoSpacing"/>
        <w:rPr>
          <w:rFonts w:ascii="Calibri" w:hAnsi="Calibri" w:cs="Calibri"/>
          <w:sz w:val="21"/>
          <w:szCs w:val="21"/>
        </w:rPr>
      </w:pPr>
      <w:r w:rsidRPr="00F952B1">
        <w:rPr>
          <w:rFonts w:ascii="Calibri" w:hAnsi="Calibri" w:cs="Calibri"/>
          <w:sz w:val="21"/>
          <w:szCs w:val="21"/>
        </w:rPr>
        <w:t>ETL/ELT &amp; Data Tools: Airflow, dbt, Dataform, Informatica, SSIS, Azure Data Factory, Alteryx, NiFi, Sqoop, Flume.</w:t>
      </w:r>
    </w:p>
    <w:p w:rsidR="00B33E5D" w:rsidRPr="00F952B1" w:rsidRDefault="005372D2" w:rsidP="00F952B1">
      <w:pPr>
        <w:pStyle w:val="NoSpacing"/>
        <w:rPr>
          <w:rFonts w:ascii="Calibri" w:hAnsi="Calibri" w:cs="Calibri"/>
          <w:sz w:val="21"/>
          <w:szCs w:val="21"/>
        </w:rPr>
      </w:pPr>
      <w:r w:rsidRPr="00F952B1">
        <w:rPr>
          <w:rFonts w:ascii="Calibri" w:hAnsi="Calibri" w:cs="Calibri"/>
          <w:b/>
          <w:sz w:val="21"/>
          <w:szCs w:val="21"/>
        </w:rPr>
        <w:t>Data Modeling &amp; Databases:</w:t>
      </w:r>
      <w:r w:rsidRPr="00F952B1">
        <w:rPr>
          <w:rFonts w:ascii="Calibri" w:hAnsi="Calibri" w:cs="Calibri"/>
          <w:sz w:val="21"/>
          <w:szCs w:val="21"/>
        </w:rPr>
        <w:t xml:space="preserve"> Star &amp; Snowflake Schema Design, Oracle, MS SQL Server, MySQL, PostgreSQL, Teradata, Cosmos DB, DynamoDB.</w:t>
      </w:r>
    </w:p>
    <w:p w:rsidR="00B33E5D" w:rsidRPr="00F952B1" w:rsidRDefault="005372D2" w:rsidP="00F952B1">
      <w:pPr>
        <w:pStyle w:val="NoSpacing"/>
        <w:rPr>
          <w:rFonts w:ascii="Calibri" w:hAnsi="Calibri" w:cs="Calibri"/>
          <w:sz w:val="21"/>
          <w:szCs w:val="21"/>
        </w:rPr>
      </w:pPr>
      <w:r w:rsidRPr="00F952B1">
        <w:rPr>
          <w:rFonts w:ascii="Calibri" w:hAnsi="Calibri" w:cs="Calibri"/>
          <w:b/>
          <w:sz w:val="21"/>
          <w:szCs w:val="21"/>
        </w:rPr>
        <w:t>Visualization &amp; Analytics:</w:t>
      </w:r>
      <w:r w:rsidRPr="00F952B1">
        <w:rPr>
          <w:rFonts w:ascii="Calibri" w:hAnsi="Calibri" w:cs="Calibri"/>
          <w:sz w:val="21"/>
          <w:szCs w:val="21"/>
        </w:rPr>
        <w:t xml:space="preserve"> Looker, Power BI, Tableau, Kibana.</w:t>
      </w:r>
    </w:p>
    <w:p w:rsidR="00B33E5D" w:rsidRPr="00F952B1" w:rsidRDefault="005372D2" w:rsidP="00F952B1">
      <w:pPr>
        <w:pStyle w:val="NoSpacing"/>
        <w:rPr>
          <w:rFonts w:ascii="Calibri" w:hAnsi="Calibri" w:cs="Calibri"/>
          <w:sz w:val="21"/>
          <w:szCs w:val="21"/>
        </w:rPr>
      </w:pPr>
      <w:r w:rsidRPr="00F952B1">
        <w:rPr>
          <w:rFonts w:ascii="Calibri" w:hAnsi="Calibri" w:cs="Calibri"/>
          <w:b/>
          <w:sz w:val="21"/>
          <w:szCs w:val="21"/>
        </w:rPr>
        <w:t>DevOps &amp; CI/CD:</w:t>
      </w:r>
      <w:r w:rsidRPr="00F952B1">
        <w:rPr>
          <w:rFonts w:ascii="Calibri" w:hAnsi="Calibri" w:cs="Calibri"/>
          <w:sz w:val="21"/>
          <w:szCs w:val="21"/>
        </w:rPr>
        <w:t xml:space="preserve"> Terraform, Jenkins, GitHub Actions, GCP Cloud Build, Docker, Kubernetes.</w:t>
      </w:r>
    </w:p>
    <w:p w:rsidR="00B33E5D" w:rsidRPr="00F952B1" w:rsidRDefault="005372D2" w:rsidP="00F952B1">
      <w:pPr>
        <w:pStyle w:val="NoSpacing"/>
        <w:rPr>
          <w:rFonts w:ascii="Calibri" w:hAnsi="Calibri" w:cs="Calibri"/>
          <w:sz w:val="21"/>
          <w:szCs w:val="21"/>
        </w:rPr>
      </w:pPr>
      <w:r w:rsidRPr="00F952B1">
        <w:rPr>
          <w:rFonts w:ascii="Calibri" w:hAnsi="Calibri" w:cs="Calibri"/>
          <w:b/>
          <w:sz w:val="21"/>
          <w:szCs w:val="21"/>
        </w:rPr>
        <w:t>Big Data &amp; Streaming:</w:t>
      </w:r>
      <w:r w:rsidRPr="00F952B1">
        <w:rPr>
          <w:rFonts w:ascii="Calibri" w:hAnsi="Calibri" w:cs="Calibri"/>
          <w:sz w:val="21"/>
          <w:szCs w:val="21"/>
        </w:rPr>
        <w:t xml:space="preserve"> Hadoop Ecosystem (Hive, HBase, Pig, Oozie, Zookeeper), Apache Kafka, Spark Streaming, Delta Lake.</w:t>
      </w:r>
    </w:p>
    <w:p w:rsidR="002A3718" w:rsidRDefault="002A3718" w:rsidP="002A3718">
      <w:pPr>
        <w:spacing w:after="0"/>
      </w:pPr>
    </w:p>
    <w:p w:rsidR="00B33E5D" w:rsidRPr="00F952B1" w:rsidRDefault="005372D2" w:rsidP="00F952B1">
      <w:pPr>
        <w:pStyle w:val="NoSpacing"/>
        <w:rPr>
          <w:rFonts w:ascii="Calibri" w:hAnsi="Calibri" w:cs="Calibri"/>
          <w:b/>
          <w:u w:val="single"/>
        </w:rPr>
      </w:pPr>
      <w:r w:rsidRPr="00F952B1">
        <w:rPr>
          <w:rFonts w:ascii="Calibri" w:hAnsi="Calibri" w:cs="Calibri"/>
          <w:b/>
          <w:u w:val="single"/>
        </w:rPr>
        <w:t>PROFESSIONAL EXPERIENCE</w:t>
      </w:r>
    </w:p>
    <w:p w:rsidR="00B33E5D" w:rsidRPr="00F952B1" w:rsidRDefault="005372D2" w:rsidP="00F952B1">
      <w:pPr>
        <w:pStyle w:val="NoSpacing"/>
        <w:rPr>
          <w:rFonts w:ascii="Calibri" w:hAnsi="Calibri" w:cs="Calibri"/>
          <w:b/>
        </w:rPr>
      </w:pPr>
      <w:r w:rsidRPr="00F952B1">
        <w:rPr>
          <w:rFonts w:ascii="Calibri" w:hAnsi="Calibri" w:cs="Calibri"/>
          <w:b/>
        </w:rPr>
        <w:t>Data Engineer (AWS/GCP)</w:t>
      </w:r>
    </w:p>
    <w:p w:rsidR="00B33E5D" w:rsidRPr="00F952B1" w:rsidRDefault="005372D2" w:rsidP="00F952B1">
      <w:pPr>
        <w:pStyle w:val="NoSpacing"/>
        <w:rPr>
          <w:rFonts w:ascii="Calibri" w:hAnsi="Calibri" w:cs="Calibri"/>
          <w:b/>
        </w:rPr>
      </w:pPr>
      <w:r w:rsidRPr="00F952B1">
        <w:rPr>
          <w:rFonts w:ascii="Calibri" w:hAnsi="Calibri" w:cs="Calibri"/>
          <w:b/>
        </w:rPr>
        <w:t>RedSwan, Houston, TX | Aug 2024 – Present</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Architected and implemented scalable ETL/ELT pipelines using Cloud Composer (Airflow), Dataflow, and BigQuery to support both real-time streaming and large-scale batch processing.</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Designed data ingestion pipelines leveraging Pub/Sub for streaming data sources and integrated with BigQuery for near real-time analytics.</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Optimized BigQuery workloads using clustering, partitioning, and materialized views, reducing query costs by 30% and improving SLA compliance.</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Developed reusable data ingestion frameworks using PySpark and Hive for automating ingestion from RDBMS to Data Lake, reducing development time by 40%.</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Automated provisioning of GCP resources including IAM, VPC, Cloud Storage, and BigQuery datasets using Terraform, ensuring consistency across environments.</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lastRenderedPageBreak/>
        <w:t>Implemented end-to-end ML workflows by integrating Dataflow preprocessing with Vertex AI pipelines for training and deployment of predictive models.</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Built monitoring dashboards using Cloud Monitoring, Logging, and Prometheus for pipeline health checks, improving incident detection by 35%.</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Worked closely with business teams to deliver ad-hoc reports and analytics solutions using Looker and BigQuery.</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Migrated multiple legacy on-prem ETL processes to GCP using Dataproc and Dataflow, improving performance by 50% while reducing infrastructure costs.</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Implemented strong IAM policies and VPC Service Controls to align with security best practices and compliance requirements.</w:t>
      </w:r>
    </w:p>
    <w:p w:rsidR="004631EA" w:rsidRPr="00F952B1" w:rsidRDefault="004631EA" w:rsidP="00F952B1">
      <w:pPr>
        <w:pStyle w:val="NoSpacing"/>
        <w:numPr>
          <w:ilvl w:val="0"/>
          <w:numId w:val="18"/>
        </w:numPr>
        <w:rPr>
          <w:rFonts w:ascii="Calibri" w:hAnsi="Calibri" w:cs="Calibri"/>
          <w:sz w:val="21"/>
          <w:szCs w:val="21"/>
        </w:rPr>
      </w:pPr>
      <w:r w:rsidRPr="00F952B1">
        <w:rPr>
          <w:rFonts w:ascii="Calibri" w:hAnsi="Calibri" w:cs="Calibri"/>
          <w:sz w:val="21"/>
          <w:szCs w:val="21"/>
        </w:rPr>
        <w:t>Built scalable data pipelines on Azure Databricks using PySpark and Delta Lake to process billions of records for analytics and machine learning workloads.</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Conducted cost optimization assessments on GCP resources, applying lifecycle policies and query tuning to reduce overall cloud spend.</w:t>
      </w:r>
    </w:p>
    <w:p w:rsidR="004631EA" w:rsidRPr="00F952B1" w:rsidRDefault="004631EA" w:rsidP="00F952B1">
      <w:pPr>
        <w:pStyle w:val="NoSpacing"/>
        <w:numPr>
          <w:ilvl w:val="0"/>
          <w:numId w:val="18"/>
        </w:numPr>
        <w:rPr>
          <w:rFonts w:ascii="Calibri" w:hAnsi="Calibri" w:cs="Calibri"/>
          <w:sz w:val="21"/>
          <w:szCs w:val="21"/>
        </w:rPr>
      </w:pPr>
      <w:r w:rsidRPr="00F952B1">
        <w:rPr>
          <w:rFonts w:ascii="Calibri" w:hAnsi="Calibri" w:cs="Calibri"/>
          <w:sz w:val="21"/>
          <w:szCs w:val="21"/>
        </w:rPr>
        <w:t xml:space="preserve">Implemented real-time streaming data solutions leveraging Azure Event Hubs, </w:t>
      </w:r>
      <w:proofErr w:type="spellStart"/>
      <w:r w:rsidRPr="00F952B1">
        <w:rPr>
          <w:rFonts w:ascii="Calibri" w:hAnsi="Calibri" w:cs="Calibri"/>
          <w:sz w:val="21"/>
          <w:szCs w:val="21"/>
        </w:rPr>
        <w:t>IoT</w:t>
      </w:r>
      <w:proofErr w:type="spellEnd"/>
      <w:r w:rsidRPr="00F952B1">
        <w:rPr>
          <w:rFonts w:ascii="Calibri" w:hAnsi="Calibri" w:cs="Calibri"/>
          <w:sz w:val="21"/>
          <w:szCs w:val="21"/>
        </w:rPr>
        <w:t xml:space="preserve"> Hub, and Structured Streaming in Databricks, enabling event-driven analytics.</w:t>
      </w:r>
    </w:p>
    <w:p w:rsidR="00B03EA3" w:rsidRPr="00F952B1" w:rsidRDefault="00B03EA3" w:rsidP="00F952B1">
      <w:pPr>
        <w:pStyle w:val="NoSpacing"/>
        <w:numPr>
          <w:ilvl w:val="0"/>
          <w:numId w:val="18"/>
        </w:numPr>
        <w:rPr>
          <w:rFonts w:ascii="Calibri" w:hAnsi="Calibri" w:cs="Calibri"/>
          <w:sz w:val="21"/>
          <w:szCs w:val="21"/>
        </w:rPr>
      </w:pPr>
      <w:r w:rsidRPr="00F952B1">
        <w:rPr>
          <w:rFonts w:ascii="Calibri" w:hAnsi="Calibri" w:cs="Calibri"/>
          <w:sz w:val="21"/>
          <w:szCs w:val="21"/>
        </w:rPr>
        <w:t>Collaborated in Agile teams with data scientists, analysts, and architects to ensure alignment between business requirements and technical solutions.</w:t>
      </w:r>
    </w:p>
    <w:p w:rsidR="00B03EA3" w:rsidRPr="00F952B1" w:rsidRDefault="00B03EA3" w:rsidP="00F952B1">
      <w:pPr>
        <w:pStyle w:val="NoSpacing"/>
        <w:rPr>
          <w:rFonts w:ascii="Calibri" w:hAnsi="Calibri" w:cs="Calibri"/>
        </w:rPr>
      </w:pPr>
    </w:p>
    <w:p w:rsidR="00B33E5D" w:rsidRPr="00F952B1" w:rsidRDefault="000C0719" w:rsidP="00F952B1">
      <w:pPr>
        <w:pStyle w:val="NoSpacing"/>
        <w:rPr>
          <w:rFonts w:ascii="Calibri" w:hAnsi="Calibri" w:cs="Calibri"/>
          <w:b/>
        </w:rPr>
      </w:pPr>
      <w:r w:rsidRPr="00F952B1">
        <w:rPr>
          <w:rFonts w:ascii="Calibri" w:hAnsi="Calibri" w:cs="Calibri"/>
          <w:b/>
        </w:rPr>
        <w:t xml:space="preserve">GCP </w:t>
      </w:r>
      <w:r w:rsidR="005372D2" w:rsidRPr="00F952B1">
        <w:rPr>
          <w:rFonts w:ascii="Calibri" w:hAnsi="Calibri" w:cs="Calibri"/>
          <w:b/>
        </w:rPr>
        <w:t>Data Engineer</w:t>
      </w:r>
    </w:p>
    <w:p w:rsidR="00B33E5D" w:rsidRPr="00F952B1" w:rsidRDefault="005372D2" w:rsidP="00F952B1">
      <w:pPr>
        <w:pStyle w:val="NoSpacing"/>
        <w:rPr>
          <w:rFonts w:ascii="Calibri" w:hAnsi="Calibri" w:cs="Calibri"/>
          <w:b/>
        </w:rPr>
      </w:pPr>
      <w:r w:rsidRPr="00F952B1">
        <w:rPr>
          <w:rFonts w:ascii="Calibri" w:hAnsi="Calibri" w:cs="Calibri"/>
          <w:b/>
        </w:rPr>
        <w:t>Citizen’s Bank, Providence, RI | Oct 2023 – Jul 2024</w:t>
      </w:r>
    </w:p>
    <w:p w:rsidR="00B03EA3" w:rsidRPr="00F952B1" w:rsidRDefault="00B03EA3" w:rsidP="00F952B1">
      <w:pPr>
        <w:pStyle w:val="NoSpacing"/>
        <w:numPr>
          <w:ilvl w:val="0"/>
          <w:numId w:val="19"/>
        </w:numPr>
        <w:rPr>
          <w:rFonts w:ascii="Calibri" w:hAnsi="Calibri" w:cs="Calibri"/>
          <w:sz w:val="21"/>
          <w:szCs w:val="21"/>
        </w:rPr>
      </w:pPr>
      <w:r w:rsidRPr="00F952B1">
        <w:rPr>
          <w:rFonts w:ascii="Calibri" w:hAnsi="Calibri" w:cs="Calibri"/>
          <w:sz w:val="21"/>
          <w:szCs w:val="21"/>
        </w:rPr>
        <w:t>Designed and developed ETL pipelines in Azure Data Factory to ingest data from SQL Server, Oracle, and cloud-based APIs into Azure Data Lake Gen2.</w:t>
      </w:r>
    </w:p>
    <w:p w:rsidR="00B03EA3" w:rsidRPr="00F952B1" w:rsidRDefault="00B03EA3" w:rsidP="00F952B1">
      <w:pPr>
        <w:pStyle w:val="NoSpacing"/>
        <w:numPr>
          <w:ilvl w:val="0"/>
          <w:numId w:val="19"/>
        </w:numPr>
        <w:rPr>
          <w:rFonts w:ascii="Calibri" w:hAnsi="Calibri" w:cs="Calibri"/>
          <w:sz w:val="21"/>
          <w:szCs w:val="21"/>
        </w:rPr>
      </w:pPr>
      <w:r w:rsidRPr="00F952B1">
        <w:rPr>
          <w:rFonts w:ascii="Calibri" w:hAnsi="Calibri" w:cs="Calibri"/>
          <w:sz w:val="21"/>
          <w:szCs w:val="21"/>
        </w:rPr>
        <w:t>Implemented complex data transformations and manipulations using PySpark on Databricks notebooks, enabling faster analytics on financial transaction data.</w:t>
      </w:r>
    </w:p>
    <w:p w:rsidR="00397B7C" w:rsidRPr="00F952B1" w:rsidRDefault="00397B7C" w:rsidP="00F952B1">
      <w:pPr>
        <w:pStyle w:val="NoSpacing"/>
        <w:numPr>
          <w:ilvl w:val="0"/>
          <w:numId w:val="19"/>
        </w:numPr>
        <w:rPr>
          <w:rFonts w:ascii="Calibri" w:hAnsi="Calibri" w:cs="Calibri"/>
          <w:sz w:val="21"/>
          <w:szCs w:val="21"/>
        </w:rPr>
      </w:pPr>
      <w:r w:rsidRPr="00F952B1">
        <w:rPr>
          <w:rFonts w:ascii="Calibri" w:hAnsi="Calibri" w:cs="Calibri"/>
          <w:sz w:val="21"/>
          <w:szCs w:val="21"/>
        </w:rPr>
        <w:t>Designed and implemented ETL/ELT pipelines on GCP using Cloud Composer (Airflow), Dataflow, and Dataproc to support large-scale batch and streaming data workloads.</w:t>
      </w:r>
    </w:p>
    <w:p w:rsidR="00B03EA3" w:rsidRPr="00F952B1" w:rsidRDefault="00B03EA3" w:rsidP="00F952B1">
      <w:pPr>
        <w:pStyle w:val="NoSpacing"/>
        <w:numPr>
          <w:ilvl w:val="0"/>
          <w:numId w:val="19"/>
        </w:numPr>
        <w:rPr>
          <w:rFonts w:ascii="Calibri" w:hAnsi="Calibri" w:cs="Calibri"/>
          <w:sz w:val="21"/>
          <w:szCs w:val="21"/>
        </w:rPr>
      </w:pPr>
      <w:r w:rsidRPr="00F952B1">
        <w:rPr>
          <w:rFonts w:ascii="Calibri" w:hAnsi="Calibri" w:cs="Calibri"/>
          <w:sz w:val="21"/>
          <w:szCs w:val="21"/>
        </w:rPr>
        <w:t>Developed event-driven pipelines using Event Hub and ADF triggers to automate ingestion workflows.</w:t>
      </w:r>
    </w:p>
    <w:p w:rsidR="00B03EA3" w:rsidRPr="00F952B1" w:rsidRDefault="00B03EA3" w:rsidP="00F952B1">
      <w:pPr>
        <w:pStyle w:val="NoSpacing"/>
        <w:numPr>
          <w:ilvl w:val="0"/>
          <w:numId w:val="19"/>
        </w:numPr>
        <w:rPr>
          <w:rFonts w:ascii="Calibri" w:hAnsi="Calibri" w:cs="Calibri"/>
          <w:sz w:val="21"/>
          <w:szCs w:val="21"/>
        </w:rPr>
      </w:pPr>
      <w:r w:rsidRPr="00F952B1">
        <w:rPr>
          <w:rFonts w:ascii="Calibri" w:hAnsi="Calibri" w:cs="Calibri"/>
          <w:sz w:val="21"/>
          <w:szCs w:val="21"/>
        </w:rPr>
        <w:t>Optimized Azure Synapse queries through partitioning strategies, improving query performance for BI reports by 25%.</w:t>
      </w:r>
    </w:p>
    <w:p w:rsidR="00397B7C" w:rsidRPr="00F952B1" w:rsidRDefault="00397B7C" w:rsidP="00F952B1">
      <w:pPr>
        <w:pStyle w:val="NoSpacing"/>
        <w:numPr>
          <w:ilvl w:val="0"/>
          <w:numId w:val="19"/>
        </w:numPr>
        <w:rPr>
          <w:rFonts w:ascii="Calibri" w:hAnsi="Calibri" w:cs="Calibri"/>
          <w:sz w:val="21"/>
          <w:szCs w:val="21"/>
        </w:rPr>
      </w:pPr>
      <w:r w:rsidRPr="00F952B1">
        <w:rPr>
          <w:rFonts w:ascii="Calibri" w:hAnsi="Calibri" w:cs="Calibri"/>
          <w:sz w:val="21"/>
          <w:szCs w:val="21"/>
        </w:rPr>
        <w:t>Automated provisioning and deployment of GCP resources (IAM, VPC, Cloud Storage, BigQuery, Dataflow) using Terraform and Cloud Build CI/CD pipelines.</w:t>
      </w:r>
    </w:p>
    <w:p w:rsidR="000C0719" w:rsidRPr="00F952B1" w:rsidRDefault="000C0719" w:rsidP="00F952B1">
      <w:pPr>
        <w:pStyle w:val="NoSpacing"/>
        <w:numPr>
          <w:ilvl w:val="0"/>
          <w:numId w:val="19"/>
        </w:numPr>
        <w:rPr>
          <w:rFonts w:ascii="Calibri" w:hAnsi="Calibri" w:cs="Calibri"/>
          <w:sz w:val="21"/>
          <w:szCs w:val="21"/>
        </w:rPr>
      </w:pPr>
      <w:r w:rsidRPr="00F952B1">
        <w:rPr>
          <w:rFonts w:ascii="Calibri" w:hAnsi="Calibri" w:cs="Calibri"/>
          <w:sz w:val="21"/>
          <w:szCs w:val="21"/>
        </w:rPr>
        <w:t>Integrated Vertex AI with Dataflow preprocessing pipelines to enable machine learning workflows, including training and deploying predictive models.</w:t>
      </w:r>
    </w:p>
    <w:p w:rsidR="00B03EA3" w:rsidRPr="00F952B1" w:rsidRDefault="00B03EA3" w:rsidP="00F952B1">
      <w:pPr>
        <w:pStyle w:val="NoSpacing"/>
        <w:numPr>
          <w:ilvl w:val="0"/>
          <w:numId w:val="19"/>
        </w:numPr>
        <w:rPr>
          <w:rFonts w:ascii="Calibri" w:hAnsi="Calibri" w:cs="Calibri"/>
          <w:sz w:val="21"/>
          <w:szCs w:val="21"/>
        </w:rPr>
      </w:pPr>
      <w:r w:rsidRPr="00F952B1">
        <w:rPr>
          <w:rFonts w:ascii="Calibri" w:hAnsi="Calibri" w:cs="Calibri"/>
          <w:sz w:val="21"/>
          <w:szCs w:val="21"/>
        </w:rPr>
        <w:t>Automated cluster provisioning and autoscaling for Azure Databricks, reducing compute costs by 20%.</w:t>
      </w:r>
    </w:p>
    <w:p w:rsidR="000C0719" w:rsidRPr="00F952B1" w:rsidRDefault="000C0719" w:rsidP="00F952B1">
      <w:pPr>
        <w:pStyle w:val="NoSpacing"/>
        <w:numPr>
          <w:ilvl w:val="0"/>
          <w:numId w:val="19"/>
        </w:numPr>
        <w:rPr>
          <w:rFonts w:ascii="Calibri" w:hAnsi="Calibri" w:cs="Calibri"/>
          <w:sz w:val="21"/>
          <w:szCs w:val="21"/>
        </w:rPr>
      </w:pPr>
      <w:r w:rsidRPr="00F952B1">
        <w:rPr>
          <w:rFonts w:ascii="Calibri" w:hAnsi="Calibri" w:cs="Calibri"/>
          <w:sz w:val="21"/>
          <w:szCs w:val="21"/>
        </w:rPr>
        <w:t>Automated infrastructure provisioning and pipeline deployments using Terraform, GitHub Actions, Jenkins, and GCP Cloud Build, ensuring consistency across environments.</w:t>
      </w:r>
    </w:p>
    <w:p w:rsidR="000C0719" w:rsidRPr="00F952B1" w:rsidRDefault="000C0719" w:rsidP="00F952B1">
      <w:pPr>
        <w:pStyle w:val="NoSpacing"/>
        <w:numPr>
          <w:ilvl w:val="0"/>
          <w:numId w:val="19"/>
        </w:numPr>
        <w:rPr>
          <w:rFonts w:ascii="Calibri" w:hAnsi="Calibri" w:cs="Calibri"/>
          <w:sz w:val="21"/>
          <w:szCs w:val="21"/>
        </w:rPr>
      </w:pPr>
      <w:r w:rsidRPr="00F952B1">
        <w:rPr>
          <w:rFonts w:ascii="Calibri" w:hAnsi="Calibri" w:cs="Calibri"/>
          <w:sz w:val="21"/>
          <w:szCs w:val="21"/>
        </w:rPr>
        <w:t>Built streaming data ingestion frameworks leveraging Kafka, Pub/Sub, and Spark Streaming, enabling sub-second data processing for analytics and machine learning pipelines.</w:t>
      </w:r>
    </w:p>
    <w:p w:rsidR="000C0719" w:rsidRPr="00F952B1" w:rsidRDefault="000C0719" w:rsidP="00F952B1">
      <w:pPr>
        <w:pStyle w:val="NoSpacing"/>
        <w:numPr>
          <w:ilvl w:val="0"/>
          <w:numId w:val="19"/>
        </w:numPr>
        <w:rPr>
          <w:rFonts w:ascii="Calibri" w:hAnsi="Calibri" w:cs="Calibri"/>
          <w:sz w:val="21"/>
          <w:szCs w:val="21"/>
        </w:rPr>
      </w:pPr>
      <w:r w:rsidRPr="00F952B1">
        <w:rPr>
          <w:rFonts w:ascii="Calibri" w:hAnsi="Calibri" w:cs="Calibri"/>
          <w:sz w:val="21"/>
          <w:szCs w:val="21"/>
        </w:rPr>
        <w:t>Designed and enforced data governance and security policies with GCP IAM, VPC Service Controls, and encryption, ensuring HIPAA and GDPR compliance.</w:t>
      </w:r>
    </w:p>
    <w:p w:rsidR="00B03EA3" w:rsidRPr="00F952B1" w:rsidRDefault="00B03EA3" w:rsidP="00F952B1">
      <w:pPr>
        <w:pStyle w:val="NoSpacing"/>
        <w:numPr>
          <w:ilvl w:val="0"/>
          <w:numId w:val="19"/>
        </w:numPr>
        <w:rPr>
          <w:rFonts w:ascii="Calibri" w:hAnsi="Calibri" w:cs="Calibri"/>
          <w:sz w:val="21"/>
          <w:szCs w:val="21"/>
        </w:rPr>
      </w:pPr>
      <w:r w:rsidRPr="00F952B1">
        <w:rPr>
          <w:rFonts w:ascii="Calibri" w:hAnsi="Calibri" w:cs="Calibri"/>
          <w:sz w:val="21"/>
          <w:szCs w:val="21"/>
        </w:rPr>
        <w:t>Implemented continuous integration pipelines for ADF and Databricks using GitHub Actions and Azure DevOps.</w:t>
      </w:r>
    </w:p>
    <w:p w:rsidR="004631EA" w:rsidRPr="00F952B1" w:rsidRDefault="004631EA" w:rsidP="00F952B1">
      <w:pPr>
        <w:pStyle w:val="NoSpacing"/>
        <w:numPr>
          <w:ilvl w:val="0"/>
          <w:numId w:val="19"/>
        </w:numPr>
        <w:rPr>
          <w:rFonts w:ascii="Calibri" w:hAnsi="Calibri" w:cs="Calibri"/>
          <w:sz w:val="21"/>
          <w:szCs w:val="21"/>
        </w:rPr>
      </w:pPr>
      <w:r w:rsidRPr="00F952B1">
        <w:rPr>
          <w:rFonts w:ascii="Calibri" w:hAnsi="Calibri" w:cs="Calibri"/>
          <w:sz w:val="21"/>
          <w:szCs w:val="21"/>
        </w:rPr>
        <w:t>Established data governance and security frameworks with Azure Key Vault, Managed Identity, RBAC, and Data Catalog, ensuring HIPAA and GDPR compliance.</w:t>
      </w:r>
    </w:p>
    <w:p w:rsidR="000C0719" w:rsidRPr="00F952B1" w:rsidRDefault="000C0719" w:rsidP="00F952B1">
      <w:pPr>
        <w:pStyle w:val="NoSpacing"/>
        <w:numPr>
          <w:ilvl w:val="0"/>
          <w:numId w:val="19"/>
        </w:numPr>
        <w:rPr>
          <w:rFonts w:ascii="Calibri" w:hAnsi="Calibri" w:cs="Calibri"/>
          <w:sz w:val="21"/>
          <w:szCs w:val="21"/>
        </w:rPr>
      </w:pPr>
      <w:r w:rsidRPr="00F952B1">
        <w:rPr>
          <w:rFonts w:ascii="Calibri" w:hAnsi="Calibri" w:cs="Calibri"/>
          <w:sz w:val="21"/>
          <w:szCs w:val="21"/>
        </w:rPr>
        <w:t>Developed end-to-end ETL/ELT workflows using Airflow/Composer, dbt, and Dataform, standardizing transformations across data platforms.</w:t>
      </w:r>
    </w:p>
    <w:p w:rsidR="004631EA" w:rsidRPr="00F952B1" w:rsidRDefault="004631EA" w:rsidP="00F952B1">
      <w:pPr>
        <w:pStyle w:val="NoSpacing"/>
        <w:numPr>
          <w:ilvl w:val="0"/>
          <w:numId w:val="19"/>
        </w:numPr>
        <w:rPr>
          <w:rFonts w:ascii="Calibri" w:hAnsi="Calibri" w:cs="Calibri"/>
          <w:sz w:val="21"/>
          <w:szCs w:val="21"/>
        </w:rPr>
      </w:pPr>
      <w:r w:rsidRPr="00F952B1">
        <w:rPr>
          <w:rFonts w:ascii="Calibri" w:hAnsi="Calibri" w:cs="Calibri"/>
          <w:sz w:val="21"/>
          <w:szCs w:val="21"/>
        </w:rPr>
        <w:t>Worked with Azure Machine Learning (AML) for model training and deployment, integrating pipelines with Databricks for feature engineering.</w:t>
      </w:r>
    </w:p>
    <w:p w:rsidR="000C0719" w:rsidRPr="00F952B1" w:rsidRDefault="000C0719" w:rsidP="00F952B1">
      <w:pPr>
        <w:pStyle w:val="NoSpacing"/>
        <w:numPr>
          <w:ilvl w:val="0"/>
          <w:numId w:val="19"/>
        </w:numPr>
        <w:rPr>
          <w:rFonts w:ascii="Calibri" w:hAnsi="Calibri" w:cs="Calibri"/>
          <w:sz w:val="21"/>
          <w:szCs w:val="21"/>
        </w:rPr>
      </w:pPr>
      <w:r w:rsidRPr="00F952B1">
        <w:rPr>
          <w:rFonts w:ascii="Calibri" w:hAnsi="Calibri" w:cs="Calibri"/>
          <w:sz w:val="21"/>
          <w:szCs w:val="21"/>
        </w:rPr>
        <w:t>Integrated Vertex AI, SageMaker, and Azure ML into data workflows for automated feature engineering, model training, and deployment, accelerating AI adoption.</w:t>
      </w:r>
    </w:p>
    <w:p w:rsidR="00B03EA3" w:rsidRPr="00F952B1" w:rsidRDefault="00B03EA3" w:rsidP="00F952B1">
      <w:pPr>
        <w:pStyle w:val="NoSpacing"/>
        <w:numPr>
          <w:ilvl w:val="0"/>
          <w:numId w:val="19"/>
        </w:numPr>
        <w:rPr>
          <w:rFonts w:ascii="Calibri" w:hAnsi="Calibri" w:cs="Calibri"/>
          <w:sz w:val="21"/>
          <w:szCs w:val="21"/>
        </w:rPr>
      </w:pPr>
      <w:r w:rsidRPr="00F952B1">
        <w:rPr>
          <w:rFonts w:ascii="Calibri" w:hAnsi="Calibri" w:cs="Calibri"/>
          <w:sz w:val="21"/>
          <w:szCs w:val="21"/>
        </w:rPr>
        <w:t>Created detailed documentation, data dictionaries, and lineage tracking for governance and compliance purposes.</w:t>
      </w:r>
    </w:p>
    <w:p w:rsidR="00B03EA3" w:rsidRDefault="00B03EA3" w:rsidP="00B03EA3">
      <w:pPr>
        <w:spacing w:after="0"/>
      </w:pPr>
    </w:p>
    <w:p w:rsidR="00B03EA3" w:rsidRPr="00F952B1" w:rsidRDefault="00B03EA3" w:rsidP="00F952B1">
      <w:pPr>
        <w:pStyle w:val="NoSpacing"/>
        <w:rPr>
          <w:rFonts w:ascii="Calibri" w:hAnsi="Calibri" w:cs="Calibri"/>
          <w:b/>
        </w:rPr>
      </w:pPr>
      <w:r w:rsidRPr="00F952B1">
        <w:rPr>
          <w:rFonts w:ascii="Calibri" w:hAnsi="Calibri" w:cs="Calibri"/>
          <w:b/>
        </w:rPr>
        <w:t>Data Engineer</w:t>
      </w:r>
    </w:p>
    <w:p w:rsidR="00B03EA3" w:rsidRPr="00F952B1" w:rsidRDefault="00174FF3" w:rsidP="00F952B1">
      <w:pPr>
        <w:pStyle w:val="NoSpacing"/>
        <w:rPr>
          <w:rFonts w:ascii="Calibri" w:hAnsi="Calibri" w:cs="Calibri"/>
          <w:b/>
        </w:rPr>
      </w:pPr>
      <w:r w:rsidRPr="00F952B1">
        <w:rPr>
          <w:rFonts w:ascii="Calibri" w:hAnsi="Calibri" w:cs="Calibri"/>
          <w:b/>
        </w:rPr>
        <w:t>Molina Healthcare</w:t>
      </w:r>
      <w:r w:rsidR="001D32E4" w:rsidRPr="00F952B1">
        <w:rPr>
          <w:rFonts w:ascii="Calibri" w:hAnsi="Calibri" w:cs="Calibri"/>
          <w:b/>
        </w:rPr>
        <w:t>, Dallas, TX | Sep</w:t>
      </w:r>
      <w:r w:rsidR="00B03EA3" w:rsidRPr="00F952B1">
        <w:rPr>
          <w:rFonts w:ascii="Calibri" w:hAnsi="Calibri" w:cs="Calibri"/>
          <w:b/>
        </w:rPr>
        <w:t xml:space="preserve"> 2022 – Sep 2023</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Led ingestion of structured and semi-structured data using Sqoop to move data from MySQL and Oracle into Hadoop HDFS for advanced analytics.</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lastRenderedPageBreak/>
        <w:t>Developed Spark-based ETL pipelines to transform, cleanse, and aggregate patient data, ensuring compliance with healthcare data governance standards (HIPAA).</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Designed Hive-based data models using star and snowflake schemas for clinical and claims data analysis.</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Created HBase tables integrated with Hive for fast and scalable analytics on large volumes of healthcare data.</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Developed real-time streaming solutions using Kafka and Spark Streaming to process patient monitoring device data, reducing latency for critical care dashboards.</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Built pipelines with Flume to collect log data from multiple hospital systems and ingest into HDFS for operational analysis.</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Automated workflows using Oozie and UNIX shell scripts to manage dependencies and schedule jobs across clusters.</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Performed Hadoop cluster monitoring and tuning, including Hive query optimization and partitioning strategies for large datasets.</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Migrated legacy ETL processes from on-premises Oracle to Hadoop ecosystems, improving processing time by 40%.</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Implemented data validation and quality frameworks to ensure accuracy of analytics for clinical reporting and compliance needs.</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Collaborated with BI developers to deliver Tableau dashboards for executive reporting on patient care outcomes.</w:t>
      </w:r>
    </w:p>
    <w:p w:rsidR="00B03EA3" w:rsidRPr="00F952B1" w:rsidRDefault="00B03EA3" w:rsidP="00F952B1">
      <w:pPr>
        <w:pStyle w:val="NoSpacing"/>
        <w:numPr>
          <w:ilvl w:val="0"/>
          <w:numId w:val="20"/>
        </w:numPr>
        <w:rPr>
          <w:rFonts w:ascii="Calibri" w:hAnsi="Calibri" w:cs="Calibri"/>
          <w:sz w:val="21"/>
          <w:szCs w:val="21"/>
        </w:rPr>
      </w:pPr>
      <w:r w:rsidRPr="00F952B1">
        <w:rPr>
          <w:rFonts w:ascii="Calibri" w:hAnsi="Calibri" w:cs="Calibri"/>
          <w:sz w:val="21"/>
          <w:szCs w:val="21"/>
        </w:rPr>
        <w:t>Utilized YAML scripting for automating deployments and streamlining CI/CD for Hadoop-related jobs.</w:t>
      </w:r>
    </w:p>
    <w:p w:rsidR="004631EA" w:rsidRPr="00F952B1" w:rsidRDefault="004631EA" w:rsidP="00F952B1">
      <w:pPr>
        <w:pStyle w:val="NoSpacing"/>
        <w:numPr>
          <w:ilvl w:val="0"/>
          <w:numId w:val="20"/>
        </w:numPr>
        <w:rPr>
          <w:rFonts w:ascii="Calibri" w:hAnsi="Calibri" w:cs="Calibri"/>
          <w:sz w:val="21"/>
          <w:szCs w:val="21"/>
        </w:rPr>
      </w:pPr>
      <w:r w:rsidRPr="00F952B1">
        <w:rPr>
          <w:rFonts w:ascii="Calibri" w:hAnsi="Calibri" w:cs="Calibri"/>
          <w:sz w:val="21"/>
          <w:szCs w:val="21"/>
        </w:rPr>
        <w:t>Collaborated with cross-functional teams in Agile environments, delivering secure, scalable, and high-performance Azure-based data solutions.</w:t>
      </w:r>
    </w:p>
    <w:p w:rsidR="00B03EA3" w:rsidRDefault="00B03EA3" w:rsidP="00B03EA3">
      <w:pPr>
        <w:pStyle w:val="ListParagraph"/>
        <w:spacing w:after="0"/>
        <w:ind w:left="360"/>
      </w:pPr>
    </w:p>
    <w:p w:rsidR="00B03EA3" w:rsidRPr="00F952B1" w:rsidRDefault="00B03EA3" w:rsidP="00F952B1">
      <w:pPr>
        <w:pStyle w:val="NoSpacing"/>
        <w:rPr>
          <w:rFonts w:ascii="Calibri" w:hAnsi="Calibri" w:cs="Calibri"/>
          <w:b/>
        </w:rPr>
      </w:pPr>
      <w:r w:rsidRPr="00F952B1">
        <w:rPr>
          <w:rFonts w:ascii="Calibri" w:hAnsi="Calibri" w:cs="Calibri"/>
          <w:b/>
        </w:rPr>
        <w:t>Software Engineer</w:t>
      </w:r>
    </w:p>
    <w:p w:rsidR="00B03EA3" w:rsidRPr="00F952B1" w:rsidRDefault="009C5467" w:rsidP="00F952B1">
      <w:pPr>
        <w:pStyle w:val="NoSpacing"/>
        <w:rPr>
          <w:rFonts w:ascii="Calibri" w:hAnsi="Calibri" w:cs="Calibri"/>
          <w:b/>
        </w:rPr>
      </w:pPr>
      <w:r w:rsidRPr="00F952B1">
        <w:rPr>
          <w:rFonts w:ascii="Calibri" w:hAnsi="Calibri" w:cs="Calibri"/>
          <w:b/>
        </w:rPr>
        <w:t>HData Systems, India | Jun 201</w:t>
      </w:r>
      <w:r w:rsidR="00877ABC" w:rsidRPr="00F952B1">
        <w:rPr>
          <w:rFonts w:ascii="Calibri" w:hAnsi="Calibri" w:cs="Calibri"/>
          <w:b/>
        </w:rPr>
        <w:t>9</w:t>
      </w:r>
      <w:r w:rsidR="00B03EA3" w:rsidRPr="00F952B1">
        <w:rPr>
          <w:rFonts w:ascii="Calibri" w:hAnsi="Calibri" w:cs="Calibri"/>
          <w:b/>
        </w:rPr>
        <w:t xml:space="preserve"> – Jul 2021</w:t>
      </w:r>
    </w:p>
    <w:p w:rsidR="00B03EA3" w:rsidRPr="00F952B1" w:rsidRDefault="00B03EA3" w:rsidP="00F952B1">
      <w:pPr>
        <w:pStyle w:val="NoSpacing"/>
        <w:numPr>
          <w:ilvl w:val="0"/>
          <w:numId w:val="21"/>
        </w:numPr>
        <w:rPr>
          <w:rFonts w:ascii="Calibri" w:hAnsi="Calibri" w:cs="Calibri"/>
          <w:sz w:val="21"/>
          <w:szCs w:val="21"/>
        </w:rPr>
      </w:pPr>
      <w:r w:rsidRPr="00F952B1">
        <w:rPr>
          <w:rFonts w:ascii="Calibri" w:hAnsi="Calibri" w:cs="Calibri"/>
          <w:sz w:val="21"/>
          <w:szCs w:val="21"/>
        </w:rPr>
        <w:t xml:space="preserve">Installed and configured Hadoop ecosystem components (Hive, Pig, Sqoop </w:t>
      </w:r>
      <w:r w:rsidR="00F952B1" w:rsidRPr="00F952B1">
        <w:rPr>
          <w:rFonts w:ascii="Calibri" w:hAnsi="Calibri" w:cs="Calibri"/>
          <w:sz w:val="21"/>
          <w:szCs w:val="21"/>
        </w:rPr>
        <w:t>and Oozie</w:t>
      </w:r>
      <w:r w:rsidRPr="00F952B1">
        <w:rPr>
          <w:rFonts w:ascii="Calibri" w:hAnsi="Calibri" w:cs="Calibri"/>
          <w:sz w:val="21"/>
          <w:szCs w:val="21"/>
        </w:rPr>
        <w:t>) and optimized clusters for enterprise-scale workloads.</w:t>
      </w:r>
    </w:p>
    <w:p w:rsidR="00B03EA3" w:rsidRPr="00F952B1" w:rsidRDefault="00B03EA3" w:rsidP="00F952B1">
      <w:pPr>
        <w:pStyle w:val="NoSpacing"/>
        <w:numPr>
          <w:ilvl w:val="0"/>
          <w:numId w:val="21"/>
        </w:numPr>
        <w:rPr>
          <w:rFonts w:ascii="Calibri" w:hAnsi="Calibri" w:cs="Calibri"/>
          <w:sz w:val="21"/>
          <w:szCs w:val="21"/>
        </w:rPr>
      </w:pPr>
      <w:r w:rsidRPr="00F952B1">
        <w:rPr>
          <w:rFonts w:ascii="Calibri" w:hAnsi="Calibri" w:cs="Calibri"/>
          <w:sz w:val="21"/>
          <w:szCs w:val="21"/>
        </w:rPr>
        <w:t>Developed data acquisition jobs using Scala and Sqoop to ingest relational data into Hadoop HDFS for downstream analytics.</w:t>
      </w:r>
    </w:p>
    <w:p w:rsidR="00B03EA3" w:rsidRPr="00F952B1" w:rsidRDefault="00B03EA3" w:rsidP="00F952B1">
      <w:pPr>
        <w:pStyle w:val="NoSpacing"/>
        <w:numPr>
          <w:ilvl w:val="0"/>
          <w:numId w:val="21"/>
        </w:numPr>
        <w:rPr>
          <w:rFonts w:ascii="Calibri" w:hAnsi="Calibri" w:cs="Calibri"/>
          <w:sz w:val="21"/>
          <w:szCs w:val="21"/>
        </w:rPr>
      </w:pPr>
      <w:r w:rsidRPr="00F952B1">
        <w:rPr>
          <w:rFonts w:ascii="Calibri" w:hAnsi="Calibri" w:cs="Calibri"/>
          <w:sz w:val="21"/>
          <w:szCs w:val="21"/>
        </w:rPr>
        <w:t>Built Spark jobs for preprocessing data, handling missing values, and generating features for analytics and ML models.</w:t>
      </w:r>
    </w:p>
    <w:p w:rsidR="00B03EA3" w:rsidRPr="00F952B1" w:rsidRDefault="00B03EA3" w:rsidP="00F952B1">
      <w:pPr>
        <w:pStyle w:val="NoSpacing"/>
        <w:numPr>
          <w:ilvl w:val="0"/>
          <w:numId w:val="21"/>
        </w:numPr>
        <w:rPr>
          <w:rFonts w:ascii="Calibri" w:hAnsi="Calibri" w:cs="Calibri"/>
          <w:sz w:val="21"/>
          <w:szCs w:val="21"/>
        </w:rPr>
      </w:pPr>
      <w:r w:rsidRPr="00F952B1">
        <w:rPr>
          <w:rFonts w:ascii="Calibri" w:hAnsi="Calibri" w:cs="Calibri"/>
          <w:sz w:val="21"/>
          <w:szCs w:val="21"/>
        </w:rPr>
        <w:t>Designed Hive scripts for exploratory analysis, aggregations, and reporting, providing actionable insights from terabytes of data.</w:t>
      </w:r>
    </w:p>
    <w:p w:rsidR="00B03EA3" w:rsidRPr="00F952B1" w:rsidRDefault="00B03EA3" w:rsidP="00F952B1">
      <w:pPr>
        <w:pStyle w:val="NoSpacing"/>
        <w:numPr>
          <w:ilvl w:val="0"/>
          <w:numId w:val="21"/>
        </w:numPr>
        <w:rPr>
          <w:rFonts w:ascii="Calibri" w:hAnsi="Calibri" w:cs="Calibri"/>
          <w:sz w:val="21"/>
          <w:szCs w:val="21"/>
        </w:rPr>
      </w:pPr>
      <w:r w:rsidRPr="00F952B1">
        <w:rPr>
          <w:rFonts w:ascii="Calibri" w:hAnsi="Calibri" w:cs="Calibri"/>
          <w:sz w:val="21"/>
          <w:szCs w:val="21"/>
        </w:rPr>
        <w:t>Created UDFs in Hive for custom business logic, enhancing data transformation capabilities within Hadoop.</w:t>
      </w:r>
    </w:p>
    <w:p w:rsidR="00B03EA3" w:rsidRPr="00F952B1" w:rsidRDefault="00B03EA3" w:rsidP="00F952B1">
      <w:pPr>
        <w:pStyle w:val="NoSpacing"/>
        <w:numPr>
          <w:ilvl w:val="0"/>
          <w:numId w:val="21"/>
        </w:numPr>
        <w:rPr>
          <w:rFonts w:ascii="Calibri" w:hAnsi="Calibri" w:cs="Calibri"/>
          <w:sz w:val="21"/>
          <w:szCs w:val="21"/>
        </w:rPr>
      </w:pPr>
      <w:r w:rsidRPr="00F952B1">
        <w:rPr>
          <w:rFonts w:ascii="Calibri" w:hAnsi="Calibri" w:cs="Calibri"/>
          <w:sz w:val="21"/>
          <w:szCs w:val="21"/>
        </w:rPr>
        <w:t>Managed data pipelines for ingesting patient, claims, and biometric data into HDFS using Sqoop and Pig for further analysis.</w:t>
      </w:r>
    </w:p>
    <w:p w:rsidR="00B03EA3" w:rsidRPr="00F952B1" w:rsidRDefault="00B03EA3" w:rsidP="00F952B1">
      <w:pPr>
        <w:pStyle w:val="NoSpacing"/>
        <w:numPr>
          <w:ilvl w:val="0"/>
          <w:numId w:val="21"/>
        </w:numPr>
        <w:rPr>
          <w:rFonts w:ascii="Calibri" w:hAnsi="Calibri" w:cs="Calibri"/>
          <w:sz w:val="21"/>
          <w:szCs w:val="21"/>
        </w:rPr>
      </w:pPr>
      <w:r w:rsidRPr="00F952B1">
        <w:rPr>
          <w:rFonts w:ascii="Calibri" w:hAnsi="Calibri" w:cs="Calibri"/>
          <w:sz w:val="21"/>
          <w:szCs w:val="21"/>
        </w:rPr>
        <w:t>Developed Oozie workflows to coordinate multi-step jobs across Hive, Pig, and Sqoop, automating complex data pipelines.</w:t>
      </w:r>
    </w:p>
    <w:p w:rsidR="00B03EA3" w:rsidRPr="00F952B1" w:rsidRDefault="00B03EA3" w:rsidP="00F952B1">
      <w:pPr>
        <w:pStyle w:val="NoSpacing"/>
        <w:numPr>
          <w:ilvl w:val="0"/>
          <w:numId w:val="21"/>
        </w:numPr>
        <w:rPr>
          <w:rFonts w:ascii="Calibri" w:hAnsi="Calibri" w:cs="Calibri"/>
          <w:sz w:val="21"/>
          <w:szCs w:val="21"/>
        </w:rPr>
      </w:pPr>
      <w:r w:rsidRPr="00F952B1">
        <w:rPr>
          <w:rFonts w:ascii="Calibri" w:hAnsi="Calibri" w:cs="Calibri"/>
          <w:sz w:val="21"/>
          <w:szCs w:val="21"/>
        </w:rPr>
        <w:t>Implemented real-time log ingestion using Kafka integrated with Oozie workflows for continuous processing of healthcare log data.</w:t>
      </w:r>
    </w:p>
    <w:p w:rsidR="00B03EA3" w:rsidRPr="00F952B1" w:rsidRDefault="00B03EA3" w:rsidP="00F952B1">
      <w:pPr>
        <w:pStyle w:val="NoSpacing"/>
        <w:numPr>
          <w:ilvl w:val="0"/>
          <w:numId w:val="21"/>
        </w:numPr>
        <w:rPr>
          <w:rFonts w:ascii="Calibri" w:hAnsi="Calibri" w:cs="Calibri"/>
          <w:sz w:val="21"/>
          <w:szCs w:val="21"/>
        </w:rPr>
      </w:pPr>
      <w:r w:rsidRPr="00F952B1">
        <w:rPr>
          <w:rFonts w:ascii="Calibri" w:hAnsi="Calibri" w:cs="Calibri"/>
          <w:sz w:val="21"/>
          <w:szCs w:val="21"/>
        </w:rPr>
        <w:t>Collaborated with cross-functional teams to deliver analytical insights and worked on POCs to benchmark Spark performance against Hive/SQL workloads.</w:t>
      </w:r>
    </w:p>
    <w:p w:rsidR="00B03EA3" w:rsidRPr="00F952B1" w:rsidRDefault="00B03EA3" w:rsidP="00F952B1">
      <w:pPr>
        <w:pStyle w:val="NoSpacing"/>
        <w:numPr>
          <w:ilvl w:val="0"/>
          <w:numId w:val="21"/>
        </w:numPr>
        <w:rPr>
          <w:rFonts w:ascii="Calibri" w:hAnsi="Calibri" w:cs="Calibri"/>
          <w:sz w:val="21"/>
          <w:szCs w:val="21"/>
        </w:rPr>
      </w:pPr>
      <w:r w:rsidRPr="00F952B1">
        <w:rPr>
          <w:rFonts w:ascii="Calibri" w:hAnsi="Calibri" w:cs="Calibri"/>
          <w:sz w:val="21"/>
          <w:szCs w:val="21"/>
        </w:rPr>
        <w:t>Performed cluster upgrades and patches, ensuring secure and up-to-date environments.</w:t>
      </w:r>
    </w:p>
    <w:p w:rsidR="00B03EA3" w:rsidRDefault="00B03EA3" w:rsidP="00B03EA3">
      <w:pPr>
        <w:spacing w:after="0"/>
      </w:pPr>
    </w:p>
    <w:p w:rsidR="00B03EA3" w:rsidRPr="00F952B1" w:rsidRDefault="00B03EA3" w:rsidP="00F952B1">
      <w:pPr>
        <w:pStyle w:val="NoSpacing"/>
        <w:rPr>
          <w:rFonts w:ascii="Calibri" w:hAnsi="Calibri" w:cs="Calibri"/>
          <w:b/>
        </w:rPr>
      </w:pPr>
      <w:r w:rsidRPr="00F952B1">
        <w:rPr>
          <w:rFonts w:ascii="Calibri" w:hAnsi="Calibri" w:cs="Calibri"/>
          <w:b/>
        </w:rPr>
        <w:t>PROJECTS</w:t>
      </w:r>
    </w:p>
    <w:p w:rsidR="00B03EA3" w:rsidRPr="00F952B1" w:rsidRDefault="00B03EA3" w:rsidP="00F952B1">
      <w:pPr>
        <w:pStyle w:val="NoSpacing"/>
        <w:numPr>
          <w:ilvl w:val="0"/>
          <w:numId w:val="22"/>
        </w:numPr>
        <w:rPr>
          <w:rFonts w:ascii="Calibri" w:hAnsi="Calibri" w:cs="Calibri"/>
          <w:sz w:val="21"/>
          <w:szCs w:val="21"/>
        </w:rPr>
      </w:pPr>
      <w:r w:rsidRPr="00F952B1">
        <w:rPr>
          <w:rFonts w:ascii="Calibri" w:hAnsi="Calibri" w:cs="Calibri"/>
          <w:sz w:val="21"/>
          <w:szCs w:val="21"/>
        </w:rPr>
        <w:t>Real-Time Customer Behavior Analytics on GCP – Designed and deployed a streaming pipeline leveraging Pub/Sub, Dataflow, and BigQuery to process clickstream and transactional data in real time. Created Looker dashboards that empowered marketing teams to analyze user behavior and personalize campaigns.</w:t>
      </w:r>
    </w:p>
    <w:p w:rsidR="00B03EA3" w:rsidRPr="00F952B1" w:rsidRDefault="00B03EA3" w:rsidP="00F952B1">
      <w:pPr>
        <w:pStyle w:val="NoSpacing"/>
        <w:numPr>
          <w:ilvl w:val="0"/>
          <w:numId w:val="22"/>
        </w:numPr>
        <w:rPr>
          <w:rFonts w:ascii="Calibri" w:hAnsi="Calibri" w:cs="Calibri"/>
          <w:sz w:val="21"/>
          <w:szCs w:val="21"/>
        </w:rPr>
      </w:pPr>
      <w:r w:rsidRPr="00F952B1">
        <w:rPr>
          <w:rFonts w:ascii="Calibri" w:hAnsi="Calibri" w:cs="Calibri"/>
          <w:sz w:val="21"/>
          <w:szCs w:val="21"/>
        </w:rPr>
        <w:t>Multi-Cloud Data Lake Migration – Spearheaded migration of a 30TB on-premises Oracle data warehouse to a hybrid cloud architecture combining AWS Redshift and GCP BigQuery. Automated ETL workflows with Airflow and Terraform, resulting in reduced operational overhead and improved scalability.</w:t>
      </w:r>
    </w:p>
    <w:p w:rsidR="00B03EA3" w:rsidRPr="00F952B1" w:rsidRDefault="00B03EA3" w:rsidP="00F952B1">
      <w:pPr>
        <w:pStyle w:val="NoSpacing"/>
        <w:numPr>
          <w:ilvl w:val="0"/>
          <w:numId w:val="22"/>
        </w:numPr>
        <w:rPr>
          <w:rFonts w:ascii="Calibri" w:hAnsi="Calibri" w:cs="Calibri"/>
          <w:sz w:val="21"/>
          <w:szCs w:val="21"/>
        </w:rPr>
      </w:pPr>
      <w:r w:rsidRPr="00F952B1">
        <w:rPr>
          <w:rFonts w:ascii="Calibri" w:hAnsi="Calibri" w:cs="Calibri"/>
          <w:sz w:val="21"/>
          <w:szCs w:val="21"/>
        </w:rPr>
        <w:t>Predictive Analytics with Vertex AI – Built ML feature pipelines with Dataflow, integrated with Vertex AI for model training and deployment. Achieved 12% reduction in customer churn by enabling predictive insights.</w:t>
      </w:r>
    </w:p>
    <w:p w:rsidR="00B03EA3" w:rsidRDefault="00B03EA3" w:rsidP="00F952B1">
      <w:pPr>
        <w:pStyle w:val="NoSpacing"/>
        <w:numPr>
          <w:ilvl w:val="0"/>
          <w:numId w:val="22"/>
        </w:numPr>
        <w:rPr>
          <w:rFonts w:ascii="Calibri" w:hAnsi="Calibri" w:cs="Calibri"/>
          <w:sz w:val="21"/>
          <w:szCs w:val="21"/>
        </w:rPr>
      </w:pPr>
      <w:r w:rsidRPr="00F952B1">
        <w:rPr>
          <w:rFonts w:ascii="Calibri" w:hAnsi="Calibri" w:cs="Calibri"/>
          <w:sz w:val="21"/>
          <w:szCs w:val="21"/>
        </w:rPr>
        <w:t>Real-Time Fraud Detection – Developed a low-latency fraud detection system using Kafka, Dataflow, and BigQuery. Integrated with Looker for real-time alerting to compliance officers, improving fraud detection accuracy by 15%.</w:t>
      </w:r>
    </w:p>
    <w:p w:rsidR="00F952B1" w:rsidRPr="00F952B1" w:rsidRDefault="00F952B1" w:rsidP="00F952B1">
      <w:pPr>
        <w:pStyle w:val="NoSpacing"/>
        <w:rPr>
          <w:rFonts w:ascii="Calibri" w:hAnsi="Calibri" w:cs="Calibri"/>
        </w:rPr>
      </w:pPr>
    </w:p>
    <w:p w:rsidR="00F952B1" w:rsidRPr="00F952B1" w:rsidRDefault="00F952B1" w:rsidP="00F952B1">
      <w:pPr>
        <w:pStyle w:val="NoSpacing"/>
        <w:rPr>
          <w:rFonts w:ascii="Calibri" w:hAnsi="Calibri" w:cs="Calibri"/>
          <w:b/>
        </w:rPr>
      </w:pPr>
      <w:r w:rsidRPr="00F952B1">
        <w:rPr>
          <w:rFonts w:ascii="Calibri" w:hAnsi="Calibri" w:cs="Calibri"/>
          <w:b/>
        </w:rPr>
        <w:t>EDUCATION</w:t>
      </w:r>
    </w:p>
    <w:p w:rsidR="00F952B1" w:rsidRPr="00F952B1" w:rsidRDefault="00F952B1" w:rsidP="00F952B1">
      <w:pPr>
        <w:pStyle w:val="NoSpacing"/>
        <w:rPr>
          <w:rFonts w:ascii="Calibri" w:hAnsi="Calibri" w:cs="Calibri"/>
          <w:sz w:val="21"/>
          <w:szCs w:val="21"/>
        </w:rPr>
      </w:pPr>
      <w:r w:rsidRPr="00F952B1">
        <w:rPr>
          <w:rFonts w:ascii="Calibri" w:hAnsi="Calibri" w:cs="Calibri"/>
          <w:sz w:val="21"/>
          <w:szCs w:val="21"/>
        </w:rPr>
        <w:t>Master’s in Business Analytics, University of Texas A</w:t>
      </w:r>
      <w:bookmarkStart w:id="0" w:name="_GoBack"/>
      <w:bookmarkEnd w:id="0"/>
      <w:r w:rsidRPr="00F952B1">
        <w:rPr>
          <w:rFonts w:ascii="Calibri" w:hAnsi="Calibri" w:cs="Calibri"/>
          <w:sz w:val="21"/>
          <w:szCs w:val="21"/>
        </w:rPr>
        <w:t>&amp;M – May 2023</w:t>
      </w:r>
      <w:r w:rsidRPr="00F952B1">
        <w:rPr>
          <w:rFonts w:ascii="Calibri" w:hAnsi="Calibri" w:cs="Calibri"/>
          <w:sz w:val="21"/>
          <w:szCs w:val="21"/>
        </w:rPr>
        <w:br/>
        <w:t>Bachelor’s in Computer Science, GITAM University – Jun 2020</w:t>
      </w:r>
    </w:p>
    <w:sectPr w:rsidR="00F952B1" w:rsidRPr="00F952B1" w:rsidSect="00B03E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F281A37"/>
    <w:multiLevelType w:val="hybridMultilevel"/>
    <w:tmpl w:val="DA269E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B7B0696"/>
    <w:multiLevelType w:val="hybridMultilevel"/>
    <w:tmpl w:val="BCCA21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55B4746"/>
    <w:multiLevelType w:val="hybridMultilevel"/>
    <w:tmpl w:val="33D49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D4A04B9"/>
    <w:multiLevelType w:val="hybridMultilevel"/>
    <w:tmpl w:val="A086B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05F4E6C"/>
    <w:multiLevelType w:val="hybridMultilevel"/>
    <w:tmpl w:val="7A20C2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0C343B0"/>
    <w:multiLevelType w:val="hybridMultilevel"/>
    <w:tmpl w:val="CF64E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1B21476"/>
    <w:multiLevelType w:val="hybridMultilevel"/>
    <w:tmpl w:val="E4B6D3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2B30C99"/>
    <w:multiLevelType w:val="hybridMultilevel"/>
    <w:tmpl w:val="177A1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F7C0F1E"/>
    <w:multiLevelType w:val="hybridMultilevel"/>
    <w:tmpl w:val="3D009E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AD30E04"/>
    <w:multiLevelType w:val="hybridMultilevel"/>
    <w:tmpl w:val="C2C69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BC6DB1"/>
    <w:multiLevelType w:val="hybridMultilevel"/>
    <w:tmpl w:val="CB0E88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CF44C3C"/>
    <w:multiLevelType w:val="hybridMultilevel"/>
    <w:tmpl w:val="B122D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F127D3A"/>
    <w:multiLevelType w:val="hybridMultilevel"/>
    <w:tmpl w:val="C70E1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3"/>
  </w:num>
  <w:num w:numId="12">
    <w:abstractNumId w:val="11"/>
  </w:num>
  <w:num w:numId="13">
    <w:abstractNumId w:val="18"/>
  </w:num>
  <w:num w:numId="14">
    <w:abstractNumId w:val="9"/>
  </w:num>
  <w:num w:numId="15">
    <w:abstractNumId w:val="20"/>
  </w:num>
  <w:num w:numId="16">
    <w:abstractNumId w:val="12"/>
  </w:num>
  <w:num w:numId="17">
    <w:abstractNumId w:val="19"/>
  </w:num>
  <w:num w:numId="18">
    <w:abstractNumId w:val="21"/>
  </w:num>
  <w:num w:numId="19">
    <w:abstractNumId w:val="17"/>
  </w:num>
  <w:num w:numId="20">
    <w:abstractNumId w:val="16"/>
  </w:num>
  <w:num w:numId="21">
    <w:abstractNumId w:val="10"/>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93F"/>
    <w:rsid w:val="00034616"/>
    <w:rsid w:val="0006063C"/>
    <w:rsid w:val="000C0719"/>
    <w:rsid w:val="0015074B"/>
    <w:rsid w:val="00174FF3"/>
    <w:rsid w:val="001D32E4"/>
    <w:rsid w:val="0029639D"/>
    <w:rsid w:val="002A3718"/>
    <w:rsid w:val="00326F90"/>
    <w:rsid w:val="00397B7C"/>
    <w:rsid w:val="004631EA"/>
    <w:rsid w:val="005372D2"/>
    <w:rsid w:val="007630D1"/>
    <w:rsid w:val="00877ABC"/>
    <w:rsid w:val="009C5467"/>
    <w:rsid w:val="00A41ED0"/>
    <w:rsid w:val="00AA1D8D"/>
    <w:rsid w:val="00B03EA3"/>
    <w:rsid w:val="00B33E5D"/>
    <w:rsid w:val="00B47730"/>
    <w:rsid w:val="00BB30BE"/>
    <w:rsid w:val="00CB0664"/>
    <w:rsid w:val="00CD482B"/>
    <w:rsid w:val="00EE3F15"/>
    <w:rsid w:val="00F952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2651B07-D786-42A4-A91F-D55CDCF77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EAB72-E398-400A-8539-F2F0A7B12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1780</Words>
  <Characters>10151</Characters>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2025-09-11T19:27:00Z</dcterms:created>
  <dcterms:modified xsi:type="dcterms:W3CDTF">2025-09-17T14:59:00Z</dcterms:modified>
  <cp:category/>
</cp:coreProperties>
</file>