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AE069" w14:textId="1423CEB1" w:rsidR="00BE5C94" w:rsidRDefault="00BE5C94" w:rsidP="006D5EB0">
      <w:pPr>
        <w:spacing w:after="0"/>
        <w:rPr>
          <w:b/>
          <w:bCs/>
          <w:color w:val="00B050"/>
          <w:sz w:val="20"/>
          <w:szCs w:val="20"/>
        </w:rPr>
      </w:pPr>
    </w:p>
    <w:p w14:paraId="3CBD140C" w14:textId="3CB6EF98" w:rsidR="003D00A8" w:rsidRDefault="003D00A8" w:rsidP="006D5EB0">
      <w:pPr>
        <w:spacing w:after="0"/>
        <w:rPr>
          <w:b/>
          <w:bCs/>
          <w:color w:val="00B050"/>
          <w:sz w:val="20"/>
          <w:szCs w:val="20"/>
        </w:rPr>
      </w:pPr>
    </w:p>
    <w:p w14:paraId="58A439C0" w14:textId="146376B8" w:rsidR="00C913CA" w:rsidRPr="00FE0D6D" w:rsidRDefault="002D1F18" w:rsidP="002D1F18">
      <w:pPr>
        <w:spacing w:after="0"/>
        <w:rPr>
          <w:b/>
          <w:bCs/>
          <w:color w:val="0070C0"/>
          <w:sz w:val="36"/>
          <w:szCs w:val="20"/>
        </w:rPr>
      </w:pPr>
      <w:r>
        <w:rPr>
          <w:b/>
          <w:bCs/>
          <w:color w:val="0070C0"/>
          <w:sz w:val="36"/>
          <w:szCs w:val="20"/>
        </w:rPr>
        <w:t xml:space="preserve">                                    </w:t>
      </w:r>
      <w:r w:rsidR="00B654F0" w:rsidRPr="00B654F0">
        <w:rPr>
          <w:b/>
          <w:bCs/>
          <w:color w:val="0070C0"/>
          <w:sz w:val="36"/>
          <w:szCs w:val="20"/>
        </w:rPr>
        <w:t>GOPAL RAJ SURESH</w:t>
      </w:r>
      <w:r>
        <w:rPr>
          <w:b/>
          <w:bCs/>
          <w:color w:val="0070C0"/>
          <w:sz w:val="36"/>
          <w:szCs w:val="20"/>
        </w:rPr>
        <w:t xml:space="preserve"> </w:t>
      </w:r>
      <w:r w:rsidRPr="002D1F18">
        <w:rPr>
          <w:b/>
          <w:bCs/>
          <w:color w:val="0070C0"/>
          <w:sz w:val="36"/>
          <w:szCs w:val="20"/>
        </w:rPr>
        <w:t>DUMMUGUDUPU</w:t>
      </w:r>
    </w:p>
    <w:p w14:paraId="50DC001D" w14:textId="52E497A2" w:rsidR="00625254" w:rsidRPr="00FE0D6D" w:rsidRDefault="00C913CA" w:rsidP="006D5EB0">
      <w:pPr>
        <w:spacing w:after="0"/>
        <w:jc w:val="center"/>
        <w:rPr>
          <w:b/>
          <w:bCs/>
          <w:szCs w:val="20"/>
        </w:rPr>
      </w:pPr>
      <w:r w:rsidRPr="00FE0D6D">
        <w:rPr>
          <w:b/>
          <w:bCs/>
          <w:szCs w:val="20"/>
        </w:rPr>
        <w:t>Location:</w:t>
      </w:r>
      <w:r w:rsidR="008C7D15" w:rsidRPr="00FE0D6D">
        <w:rPr>
          <w:b/>
          <w:bCs/>
          <w:szCs w:val="20"/>
        </w:rPr>
        <w:t xml:space="preserve"> </w:t>
      </w:r>
      <w:r w:rsidR="002D1F18" w:rsidRPr="002D1F18">
        <w:t>Jersey City, NJ</w:t>
      </w:r>
      <w:r w:rsidR="002D1F18" w:rsidRPr="00FE0D6D">
        <w:rPr>
          <w:b/>
          <w:bCs/>
          <w:szCs w:val="20"/>
        </w:rPr>
        <w:t xml:space="preserve"> </w:t>
      </w:r>
      <w:r w:rsidRPr="00FE0D6D">
        <w:rPr>
          <w:b/>
          <w:bCs/>
          <w:szCs w:val="20"/>
        </w:rPr>
        <w:t xml:space="preserve">| </w:t>
      </w:r>
      <w:r w:rsidR="008171F0" w:rsidRPr="00FE0D6D">
        <w:rPr>
          <w:b/>
          <w:bCs/>
          <w:szCs w:val="20"/>
        </w:rPr>
        <w:t xml:space="preserve">Email: </w:t>
      </w:r>
      <w:hyperlink r:id="rId5" w:history="1">
        <w:r w:rsidR="00D8362C" w:rsidRPr="002D1F18">
          <w:rPr>
            <w:rStyle w:val="Hyperlink"/>
          </w:rPr>
          <w:t>d.grajsuresh@gmail.com</w:t>
        </w:r>
      </w:hyperlink>
      <w:r w:rsidR="008171F0" w:rsidRPr="00FE0D6D">
        <w:rPr>
          <w:b/>
          <w:bCs/>
          <w:szCs w:val="20"/>
        </w:rPr>
        <w:t>| Phone:</w:t>
      </w:r>
      <w:r w:rsidR="00F40FF7" w:rsidRPr="00FE0D6D">
        <w:rPr>
          <w:b/>
          <w:bCs/>
          <w:szCs w:val="20"/>
        </w:rPr>
        <w:t xml:space="preserve"> </w:t>
      </w:r>
      <w:r w:rsidR="002D1F18">
        <w:t>+1 (</w:t>
      </w:r>
      <w:r w:rsidR="00D8362C">
        <w:t>3</w:t>
      </w:r>
      <w:r w:rsidR="002D1F18">
        <w:t>31) 234</w:t>
      </w:r>
      <w:r w:rsidR="0065765C">
        <w:t>-</w:t>
      </w:r>
      <w:r w:rsidR="002D1F18">
        <w:t>727</w:t>
      </w:r>
      <w:r w:rsidR="00146730">
        <w:t>3</w:t>
      </w:r>
      <w:bookmarkStart w:id="0" w:name="_GoBack"/>
      <w:bookmarkEnd w:id="0"/>
      <w:r w:rsidR="008171F0" w:rsidRPr="00FE0D6D">
        <w:rPr>
          <w:b/>
          <w:bCs/>
          <w:szCs w:val="20"/>
        </w:rPr>
        <w:t xml:space="preserve">| </w:t>
      </w:r>
      <w:hyperlink r:id="rId6" w:history="1">
        <w:r w:rsidR="00E053F9" w:rsidRPr="002D1F18">
          <w:rPr>
            <w:rStyle w:val="Hyperlink"/>
            <w:b/>
            <w:bCs/>
            <w:szCs w:val="20"/>
          </w:rPr>
          <w:t>LinkedIn</w:t>
        </w:r>
      </w:hyperlink>
      <w:r w:rsidR="00E053F9" w:rsidRPr="00FE0D6D">
        <w:rPr>
          <w:szCs w:val="20"/>
        </w:rPr>
        <w:t xml:space="preserve"> </w:t>
      </w:r>
    </w:p>
    <w:p w14:paraId="7654496B" w14:textId="77777777" w:rsidR="008171F0" w:rsidRPr="00FE0D6D" w:rsidRDefault="008171F0" w:rsidP="006D5EB0">
      <w:pPr>
        <w:spacing w:after="0"/>
        <w:jc w:val="center"/>
        <w:rPr>
          <w:sz w:val="20"/>
          <w:szCs w:val="20"/>
          <w:lang w:val="en-US"/>
        </w:rPr>
      </w:pPr>
    </w:p>
    <w:p w14:paraId="0C8FE326" w14:textId="719C4F49" w:rsidR="007E5828" w:rsidRDefault="00625254" w:rsidP="0009671F">
      <w:pPr>
        <w:spacing w:after="0"/>
        <w:jc w:val="both"/>
        <w:rPr>
          <w:b/>
          <w:bCs/>
          <w:color w:val="0070C0"/>
          <w:sz w:val="24"/>
          <w:szCs w:val="20"/>
        </w:rPr>
      </w:pPr>
      <w:r w:rsidRPr="00FE0D6D">
        <w:rPr>
          <w:b/>
          <w:bCs/>
          <w:color w:val="0070C0"/>
          <w:sz w:val="24"/>
          <w:szCs w:val="20"/>
        </w:rPr>
        <w:t>S</w:t>
      </w:r>
      <w:r w:rsidR="00C20BF3" w:rsidRPr="00FE0D6D">
        <w:rPr>
          <w:b/>
          <w:bCs/>
          <w:color w:val="0070C0"/>
          <w:sz w:val="24"/>
          <w:szCs w:val="20"/>
        </w:rPr>
        <w:t>UMMARY</w:t>
      </w:r>
    </w:p>
    <w:p w14:paraId="39740645" w14:textId="0C425CE1" w:rsidR="006D5EB0" w:rsidRPr="006D5EB0" w:rsidRDefault="006D5EB0" w:rsidP="0009671F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D5EB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Data Analyst with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4+</w:t>
      </w:r>
      <w:r w:rsidRPr="006D5EB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years of experience in healthcare, telecom, and compliance-driven industries, delivering data-driven insights that improve decision-making and efficiency.</w:t>
      </w:r>
    </w:p>
    <w:p w14:paraId="3321517F" w14:textId="440C5743" w:rsidR="006D5EB0" w:rsidRPr="006D5EB0" w:rsidRDefault="006D5EB0" w:rsidP="0009671F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D5EB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Skilled in Python, SQL, and R for data wrangling, cleansing, statistical analysis, and predictive modelling.</w:t>
      </w:r>
    </w:p>
    <w:p w14:paraId="2040331B" w14:textId="77777777" w:rsidR="006D5EB0" w:rsidRPr="006D5EB0" w:rsidRDefault="006D5EB0" w:rsidP="0009671F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D5EB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Proficient in Power BI, Tableau, and Excel for building interactive dashboards, KPI tracking, and financial reporting.</w:t>
      </w:r>
    </w:p>
    <w:p w14:paraId="59F54E9A" w14:textId="77777777" w:rsidR="006D5EB0" w:rsidRPr="006D5EB0" w:rsidRDefault="006D5EB0" w:rsidP="0009671F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D5EB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Hands-on experience with ETL tools (Alteryx, Talend, Informatica, Apache Airflow, dbt) to automate pipelines and enhance data reliability.</w:t>
      </w:r>
    </w:p>
    <w:p w14:paraId="32D541D6" w14:textId="77777777" w:rsidR="006D5EB0" w:rsidRPr="006D5EB0" w:rsidRDefault="006D5EB0" w:rsidP="0009671F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D5EB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Strong knowledge of databases and data warehouses (SQL Server, PostgreSQL, MySQL, BigQuery).</w:t>
      </w:r>
    </w:p>
    <w:p w14:paraId="3A4B8B0E" w14:textId="77777777" w:rsidR="006D5EB0" w:rsidRPr="006D5EB0" w:rsidRDefault="006D5EB0" w:rsidP="0009671F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D5EB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Proven success in automating compliance and regulatory reporting, reducing manual effort and ensuring audit-ready accuracy.</w:t>
      </w:r>
    </w:p>
    <w:p w14:paraId="7F226988" w14:textId="77777777" w:rsidR="006D5EB0" w:rsidRPr="006D5EB0" w:rsidRDefault="006D5EB0" w:rsidP="0009671F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D5EB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Collaborative communicator with expertise in cross-functional teamwork and delivering insights in Agile/Scrum environments.</w:t>
      </w:r>
    </w:p>
    <w:p w14:paraId="149A8B73" w14:textId="14F527AE" w:rsidR="006D5EB0" w:rsidRPr="006D5EB0" w:rsidRDefault="006D5EB0" w:rsidP="0009671F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D5EB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Recognized for driving improvements in data quality, operational efficiency, and stakeholder reporting through advanced analytics and automation.</w:t>
      </w:r>
    </w:p>
    <w:p w14:paraId="7DA53324" w14:textId="3A2002F0" w:rsidR="00365E05" w:rsidRPr="00FE0D6D" w:rsidRDefault="00C20BF3" w:rsidP="0009671F">
      <w:pPr>
        <w:spacing w:after="0"/>
        <w:jc w:val="both"/>
        <w:rPr>
          <w:b/>
          <w:bCs/>
          <w:color w:val="0070C0"/>
          <w:sz w:val="24"/>
          <w:szCs w:val="20"/>
        </w:rPr>
      </w:pPr>
      <w:r w:rsidRPr="00FE0D6D">
        <w:rPr>
          <w:b/>
          <w:bCs/>
          <w:color w:val="0070C0"/>
          <w:sz w:val="24"/>
          <w:szCs w:val="20"/>
        </w:rPr>
        <w:t>SKILLS</w:t>
      </w:r>
    </w:p>
    <w:p w14:paraId="242E3ED7" w14:textId="77777777" w:rsidR="0020122D" w:rsidRPr="0020122D" w:rsidRDefault="0020122D" w:rsidP="0009671F">
      <w:pPr>
        <w:numPr>
          <w:ilvl w:val="0"/>
          <w:numId w:val="1"/>
        </w:numPr>
        <w:spacing w:after="0" w:line="240" w:lineRule="auto"/>
        <w:jc w:val="both"/>
        <w:rPr>
          <w:rStyle w:val="Strong"/>
          <w:b w:val="0"/>
        </w:rPr>
      </w:pPr>
      <w:r>
        <w:rPr>
          <w:rStyle w:val="Strong"/>
        </w:rPr>
        <w:t>Programming Languages:</w:t>
      </w:r>
      <w:r w:rsidRPr="0020122D">
        <w:rPr>
          <w:rStyle w:val="Strong"/>
        </w:rPr>
        <w:t xml:space="preserve"> </w:t>
      </w:r>
      <w:r w:rsidRPr="0020122D">
        <w:rPr>
          <w:rStyle w:val="Strong"/>
          <w:b w:val="0"/>
        </w:rPr>
        <w:t>Python, SQL, R, Core Java, C, HTML, CSS, REST API</w:t>
      </w:r>
    </w:p>
    <w:p w14:paraId="1D2D9420" w14:textId="77777777" w:rsidR="0020122D" w:rsidRPr="0020122D" w:rsidRDefault="0020122D" w:rsidP="0009671F">
      <w:pPr>
        <w:numPr>
          <w:ilvl w:val="0"/>
          <w:numId w:val="1"/>
        </w:numPr>
        <w:spacing w:after="0" w:line="240" w:lineRule="auto"/>
        <w:jc w:val="both"/>
        <w:rPr>
          <w:rStyle w:val="Strong"/>
        </w:rPr>
      </w:pPr>
      <w:r>
        <w:rPr>
          <w:rStyle w:val="Strong"/>
        </w:rPr>
        <w:t>Data Analysis &amp; Statistical Techniques:</w:t>
      </w:r>
      <w:r w:rsidRPr="0020122D">
        <w:rPr>
          <w:rStyle w:val="Strong"/>
        </w:rPr>
        <w:t xml:space="preserve"> </w:t>
      </w:r>
      <w:r w:rsidRPr="0020122D">
        <w:rPr>
          <w:rStyle w:val="Strong"/>
          <w:b w:val="0"/>
        </w:rPr>
        <w:t>Data Cleansing, Data Wrangling, Data Warehousing, Data Mining, Statistical Analysis, A/B Testing, Time Series Analysis, Text Mining, SAS</w:t>
      </w:r>
    </w:p>
    <w:p w14:paraId="7898572E" w14:textId="77777777" w:rsidR="0020122D" w:rsidRPr="0020122D" w:rsidRDefault="0020122D" w:rsidP="0009671F">
      <w:pPr>
        <w:numPr>
          <w:ilvl w:val="0"/>
          <w:numId w:val="1"/>
        </w:numPr>
        <w:spacing w:after="0" w:line="240" w:lineRule="auto"/>
        <w:jc w:val="both"/>
        <w:rPr>
          <w:rStyle w:val="Strong"/>
        </w:rPr>
      </w:pPr>
      <w:r>
        <w:rPr>
          <w:rStyle w:val="Strong"/>
        </w:rPr>
        <w:t>Data Visualization &amp; Reporting:</w:t>
      </w:r>
      <w:r w:rsidRPr="0020122D">
        <w:rPr>
          <w:rStyle w:val="Strong"/>
        </w:rPr>
        <w:t xml:space="preserve"> </w:t>
      </w:r>
      <w:r w:rsidRPr="0020122D">
        <w:rPr>
          <w:rStyle w:val="Strong"/>
          <w:b w:val="0"/>
        </w:rPr>
        <w:t>Power BI, Tableau, Advanced Excel</w:t>
      </w:r>
    </w:p>
    <w:p w14:paraId="07556B76" w14:textId="77777777" w:rsidR="0020122D" w:rsidRPr="0020122D" w:rsidRDefault="0020122D" w:rsidP="0009671F">
      <w:pPr>
        <w:numPr>
          <w:ilvl w:val="0"/>
          <w:numId w:val="1"/>
        </w:numPr>
        <w:spacing w:after="0" w:line="240" w:lineRule="auto"/>
        <w:jc w:val="both"/>
        <w:rPr>
          <w:rStyle w:val="Strong"/>
        </w:rPr>
      </w:pPr>
      <w:r>
        <w:rPr>
          <w:rStyle w:val="Strong"/>
        </w:rPr>
        <w:t>Data Engineering &amp; ETL Tools:</w:t>
      </w:r>
      <w:r w:rsidRPr="0020122D">
        <w:rPr>
          <w:rStyle w:val="Strong"/>
        </w:rPr>
        <w:t xml:space="preserve"> </w:t>
      </w:r>
      <w:r w:rsidRPr="0020122D">
        <w:rPr>
          <w:rStyle w:val="Strong"/>
          <w:b w:val="0"/>
        </w:rPr>
        <w:t>Alteryx, Databricks, Talend, Informatica, Apache Airflow, dbt</w:t>
      </w:r>
    </w:p>
    <w:p w14:paraId="73084922" w14:textId="77777777" w:rsidR="0020122D" w:rsidRPr="0020122D" w:rsidRDefault="0020122D" w:rsidP="0009671F">
      <w:pPr>
        <w:numPr>
          <w:ilvl w:val="0"/>
          <w:numId w:val="1"/>
        </w:numPr>
        <w:spacing w:after="0" w:line="240" w:lineRule="auto"/>
        <w:jc w:val="both"/>
        <w:rPr>
          <w:rStyle w:val="Strong"/>
        </w:rPr>
      </w:pPr>
      <w:r>
        <w:rPr>
          <w:rStyle w:val="Strong"/>
        </w:rPr>
        <w:t>Python Libraries &amp; Frameworks:</w:t>
      </w:r>
      <w:r w:rsidRPr="0020122D">
        <w:rPr>
          <w:rStyle w:val="Strong"/>
        </w:rPr>
        <w:t xml:space="preserve"> </w:t>
      </w:r>
      <w:r w:rsidRPr="0020122D">
        <w:rPr>
          <w:rStyle w:val="Strong"/>
          <w:b w:val="0"/>
        </w:rPr>
        <w:t>Pandas, NumPy, SciPy, Matplotlib, Seaborn, Plotly, Streamlit, Flask, FastAPI, Scikit-learn, Statsmodels, PyTorch, Keras, TensorFlow, XGBoost, LightGBM, CatBoost</w:t>
      </w:r>
    </w:p>
    <w:p w14:paraId="1FEA9131" w14:textId="77777777" w:rsidR="0020122D" w:rsidRPr="0020122D" w:rsidRDefault="0020122D" w:rsidP="0009671F">
      <w:pPr>
        <w:numPr>
          <w:ilvl w:val="0"/>
          <w:numId w:val="1"/>
        </w:numPr>
        <w:spacing w:after="0" w:line="240" w:lineRule="auto"/>
        <w:jc w:val="both"/>
        <w:rPr>
          <w:rStyle w:val="Strong"/>
          <w:b w:val="0"/>
        </w:rPr>
      </w:pPr>
      <w:r>
        <w:rPr>
          <w:rStyle w:val="Strong"/>
        </w:rPr>
        <w:t>Machine Learning Techniques:</w:t>
      </w:r>
      <w:r w:rsidRPr="0020122D">
        <w:rPr>
          <w:rStyle w:val="Strong"/>
        </w:rPr>
        <w:t xml:space="preserve"> </w:t>
      </w:r>
      <w:r w:rsidRPr="0020122D">
        <w:rPr>
          <w:rStyle w:val="Strong"/>
          <w:b w:val="0"/>
        </w:rPr>
        <w:t>Regression, KNN, Decision Trees, Clustering, Naive Bayes, Random Forest, CNN, RNN, LSTM, NLP, LLM</w:t>
      </w:r>
    </w:p>
    <w:p w14:paraId="04D0D7C0" w14:textId="77777777" w:rsidR="0020122D" w:rsidRPr="0020122D" w:rsidRDefault="0020122D" w:rsidP="0009671F">
      <w:pPr>
        <w:numPr>
          <w:ilvl w:val="0"/>
          <w:numId w:val="1"/>
        </w:numPr>
        <w:spacing w:after="0" w:line="240" w:lineRule="auto"/>
        <w:jc w:val="both"/>
        <w:rPr>
          <w:rStyle w:val="Strong"/>
        </w:rPr>
      </w:pPr>
      <w:r>
        <w:rPr>
          <w:rStyle w:val="Strong"/>
        </w:rPr>
        <w:t>Cloud Platforms:</w:t>
      </w:r>
      <w:r w:rsidRPr="0020122D">
        <w:rPr>
          <w:rStyle w:val="Strong"/>
        </w:rPr>
        <w:t xml:space="preserve"> </w:t>
      </w:r>
      <w:r w:rsidRPr="0020122D">
        <w:rPr>
          <w:rStyle w:val="Strong"/>
          <w:b w:val="0"/>
        </w:rPr>
        <w:t>AWS (Redshift, DynamoDB, S3, Athena, Lambda)</w:t>
      </w:r>
    </w:p>
    <w:p w14:paraId="5AF19726" w14:textId="77777777" w:rsidR="0020122D" w:rsidRPr="0020122D" w:rsidRDefault="0020122D" w:rsidP="0009671F">
      <w:pPr>
        <w:numPr>
          <w:ilvl w:val="0"/>
          <w:numId w:val="1"/>
        </w:numPr>
        <w:spacing w:after="0" w:line="240" w:lineRule="auto"/>
        <w:jc w:val="both"/>
        <w:rPr>
          <w:rStyle w:val="Strong"/>
        </w:rPr>
      </w:pPr>
      <w:r>
        <w:rPr>
          <w:rStyle w:val="Strong"/>
        </w:rPr>
        <w:t>Healthcare Tools &amp; Technologies:</w:t>
      </w:r>
      <w:r w:rsidRPr="0020122D">
        <w:rPr>
          <w:rStyle w:val="Strong"/>
        </w:rPr>
        <w:t xml:space="preserve"> </w:t>
      </w:r>
      <w:r w:rsidRPr="0020122D">
        <w:rPr>
          <w:rStyle w:val="Strong"/>
          <w:b w:val="0"/>
        </w:rPr>
        <w:t>HIPAA, EMR, HER</w:t>
      </w:r>
    </w:p>
    <w:p w14:paraId="014061B4" w14:textId="77777777" w:rsidR="0020122D" w:rsidRPr="0020122D" w:rsidRDefault="0020122D" w:rsidP="0009671F">
      <w:pPr>
        <w:numPr>
          <w:ilvl w:val="0"/>
          <w:numId w:val="1"/>
        </w:numPr>
        <w:spacing w:after="0" w:line="240" w:lineRule="auto"/>
        <w:jc w:val="both"/>
        <w:rPr>
          <w:rStyle w:val="Strong"/>
        </w:rPr>
      </w:pPr>
      <w:r>
        <w:rPr>
          <w:rStyle w:val="Strong"/>
        </w:rPr>
        <w:t>Version Control:</w:t>
      </w:r>
      <w:r w:rsidRPr="0020122D">
        <w:rPr>
          <w:rStyle w:val="Strong"/>
        </w:rPr>
        <w:t xml:space="preserve"> </w:t>
      </w:r>
      <w:r w:rsidRPr="0020122D">
        <w:rPr>
          <w:rStyle w:val="Strong"/>
          <w:b w:val="0"/>
        </w:rPr>
        <w:t>Git, GitHub, Bitbucket</w:t>
      </w:r>
    </w:p>
    <w:p w14:paraId="3C4EB422" w14:textId="7128CA00" w:rsidR="0020122D" w:rsidRPr="0020122D" w:rsidRDefault="0020122D" w:rsidP="0009671F">
      <w:pPr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>
        <w:rPr>
          <w:rStyle w:val="Strong"/>
        </w:rPr>
        <w:t>Methodologies:</w:t>
      </w:r>
      <w:r w:rsidRPr="0020122D">
        <w:rPr>
          <w:rStyle w:val="Strong"/>
        </w:rPr>
        <w:t xml:space="preserve"> </w:t>
      </w:r>
      <w:r w:rsidRPr="0020122D">
        <w:rPr>
          <w:rStyle w:val="Strong"/>
          <w:b w:val="0"/>
        </w:rPr>
        <w:t>Agile, Scrum</w:t>
      </w:r>
    </w:p>
    <w:p w14:paraId="51C99868" w14:textId="3D533F20" w:rsidR="00E620FB" w:rsidRDefault="00C20BF3" w:rsidP="0009671F">
      <w:pPr>
        <w:spacing w:after="0"/>
        <w:jc w:val="both"/>
        <w:rPr>
          <w:b/>
          <w:bCs/>
          <w:color w:val="0070C0"/>
          <w:sz w:val="24"/>
          <w:szCs w:val="20"/>
        </w:rPr>
      </w:pPr>
      <w:r w:rsidRPr="00E30377">
        <w:rPr>
          <w:b/>
          <w:bCs/>
          <w:color w:val="0070C0"/>
          <w:sz w:val="24"/>
          <w:szCs w:val="20"/>
        </w:rPr>
        <w:t>WORK EXPERIENCE</w:t>
      </w:r>
    </w:p>
    <w:p w14:paraId="4871D1B2" w14:textId="3D1CA931" w:rsidR="00A2472D" w:rsidRPr="00FB64AC" w:rsidRDefault="00A2472D" w:rsidP="0009671F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 xml:space="preserve">CVS Health </w:t>
      </w:r>
      <w:r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 xml:space="preserve">                                                                                                                                                                             July</w:t>
      </w:r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 xml:space="preserve"> 2025 –</w:t>
      </w:r>
      <w:r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 xml:space="preserve"> Present</w:t>
      </w:r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br/>
        <w:t>Data Analyst</w:t>
      </w:r>
    </w:p>
    <w:p w14:paraId="2A9A8796" w14:textId="77777777" w:rsidR="00A2472D" w:rsidRPr="00A2472D" w:rsidRDefault="00A2472D" w:rsidP="0009671F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247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Spearheaded the development of a Pharmacy Claims Data Quality &amp; Compliance Dashboard in Power BI, integrating data from SQL Server, BigQuery, and Alteryx pipelines to monitor claim accuracy and regulatory adherence.</w:t>
      </w:r>
    </w:p>
    <w:p w14:paraId="05503D78" w14:textId="77777777" w:rsidR="00A2472D" w:rsidRPr="00A2472D" w:rsidRDefault="00A2472D" w:rsidP="0009671F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247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Designed and implemented data cleansing and wrangling workflows in Python and SQL, improving data reliability and reducing duplicate or incomplete claim records by 18%.</w:t>
      </w:r>
    </w:p>
    <w:p w14:paraId="7252CC01" w14:textId="77777777" w:rsidR="00A2472D" w:rsidRPr="00A2472D" w:rsidRDefault="00A2472D" w:rsidP="0009671F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247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Partnered with compliance and finance teams to automate regulatory reporting, cutting manual processing time each month while ensuring audit-ready accuracy.</w:t>
      </w:r>
    </w:p>
    <w:p w14:paraId="73E58D7C" w14:textId="53E11EBD" w:rsidR="00A2472D" w:rsidRPr="00A2472D" w:rsidRDefault="00A2472D" w:rsidP="0009671F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A2472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Leveraged KPI tracking and advanced visualization techniques to provide real-time insights, enabling leadership to proactively address claim discrepancies and mitigate compliance risks.</w:t>
      </w:r>
    </w:p>
    <w:p w14:paraId="0D9B5086" w14:textId="789B2BA0" w:rsidR="00FB64AC" w:rsidRPr="00FB64AC" w:rsidRDefault="00FB64AC" w:rsidP="0009671F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 xml:space="preserve">CVS Health </w:t>
      </w:r>
      <w:r w:rsidR="00B02797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 xml:space="preserve">                                                                                                                                                                  </w:t>
      </w:r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Jan</w:t>
      </w:r>
      <w:r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uary</w:t>
      </w:r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 xml:space="preserve"> 2025 – May 2025</w:t>
      </w:r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br/>
        <w:t>Data Analyst Intern</w:t>
      </w:r>
    </w:p>
    <w:p w14:paraId="5D06DE79" w14:textId="059F81CE" w:rsidR="00FB64AC" w:rsidRPr="00FB64AC" w:rsidRDefault="00FB64AC" w:rsidP="0009671F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Designed and implemented interactive Tableau dashboards as part of the Population Health Dashboard Revamp project to monitor real-time patient outcomes across demographic segments and care programs.</w:t>
      </w:r>
    </w:p>
    <w:p w14:paraId="5B099B15" w14:textId="77777777" w:rsidR="00FB64AC" w:rsidRPr="00FB64AC" w:rsidRDefault="00FB64AC" w:rsidP="0009671F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Integrated large-scale claims and clinical data from BigQuery using dbt models, improving data accessibility and reducing dashboard refresh time by 40%.</w:t>
      </w:r>
    </w:p>
    <w:p w14:paraId="0413B0C5" w14:textId="6F1BE262" w:rsidR="00FB64AC" w:rsidRPr="00FB64AC" w:rsidRDefault="00FB64AC" w:rsidP="0009671F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Optimized reporting operations through Apache Airflow, reducing manual tasks by 75% and standardizing output consistency.</w:t>
      </w:r>
    </w:p>
    <w:p w14:paraId="68697271" w14:textId="6E0AAE36" w:rsidR="00FB64AC" w:rsidRPr="00FB64AC" w:rsidRDefault="00FB64AC" w:rsidP="0009671F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Performed end-to-end data preparation in Python and R, supporting accurate KPI reporting and compliance with healthcare regulations.</w:t>
      </w:r>
    </w:p>
    <w:p w14:paraId="2B04F142" w14:textId="31DB52A0" w:rsidR="00FB64AC" w:rsidRPr="00FB64AC" w:rsidRDefault="00FB64AC" w:rsidP="0009671F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Collaborated with cross-functional teams in a Scrum environment to align analytical outputs with operational goals across five pilot regions.</w:t>
      </w:r>
    </w:p>
    <w:p w14:paraId="08235481" w14:textId="40FDB82A" w:rsidR="00FB64AC" w:rsidRPr="00FB64AC" w:rsidRDefault="00FB64AC" w:rsidP="0009671F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lastRenderedPageBreak/>
        <w:t>Trigent</w:t>
      </w:r>
      <w:proofErr w:type="spellEnd"/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 xml:space="preserve"> Software </w:t>
      </w:r>
      <w:r w:rsidR="00B02797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 xml:space="preserve">                                                                                                                                                         </w:t>
      </w:r>
      <w:r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J</w:t>
      </w:r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an</w:t>
      </w:r>
      <w:r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uary</w:t>
      </w:r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 xml:space="preserve"> 2020 – Jul</w:t>
      </w:r>
      <w:r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y</w:t>
      </w:r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 xml:space="preserve"> 2023</w:t>
      </w:r>
      <w:r w:rsidRPr="00FB64AC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br/>
        <w:t xml:space="preserve">Data Analyst </w:t>
      </w:r>
    </w:p>
    <w:p w14:paraId="4E6D8A8A" w14:textId="4412EA04" w:rsidR="00FB64AC" w:rsidRPr="00FB64AC" w:rsidRDefault="00FB64AC" w:rsidP="0009671F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Led the Client Behaviour Modelling for Telecom Client project, designing predictive models to forecast churn and usage patterns using time series analysis and customer segmentation.</w:t>
      </w:r>
    </w:p>
    <w:p w14:paraId="5B68BA61" w14:textId="3D6D3F17" w:rsidR="00FB64AC" w:rsidRPr="00FB64AC" w:rsidRDefault="00FB64AC" w:rsidP="0009671F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Engineered and cleansed large datasets using SQL and Python, ensuring data integrity for downstream modelling workflows.</w:t>
      </w:r>
    </w:p>
    <w:p w14:paraId="5BC30ACE" w14:textId="77777777" w:rsidR="00FB64AC" w:rsidRPr="00FB64AC" w:rsidRDefault="00FB64AC" w:rsidP="0009671F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Built churn prediction models that increased retention strategy accuracy by 22%, driving a measurable impact on client decision-making.</w:t>
      </w:r>
    </w:p>
    <w:p w14:paraId="64826C6E" w14:textId="77777777" w:rsidR="00FB64AC" w:rsidRPr="00FB64AC" w:rsidRDefault="00FB64AC" w:rsidP="0009671F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Performed data wrangling and mining across disparate sources (SQL Server, MySQL) to support analytical pipelines and business reports.</w:t>
      </w:r>
    </w:p>
    <w:p w14:paraId="7A86B1DE" w14:textId="64586483" w:rsidR="00FB64AC" w:rsidRPr="00FB64AC" w:rsidRDefault="00FB64AC" w:rsidP="0009671F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Utilized Power BI to create intuitive dashboards and KPIs, enabling stakeholders to track behavioural trends and user lifecycles.</w:t>
      </w:r>
    </w:p>
    <w:p w14:paraId="1C627FCC" w14:textId="51065BC1" w:rsidR="00FB64AC" w:rsidRPr="00FB64AC" w:rsidRDefault="00FB64AC" w:rsidP="0009671F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Achieved 85% dashboard adoption rate among business users within the first month, improving visibility into customer behaviours.</w:t>
      </w:r>
    </w:p>
    <w:p w14:paraId="09CD6930" w14:textId="77777777" w:rsidR="00FB64AC" w:rsidRPr="00FB64AC" w:rsidRDefault="00FB64AC" w:rsidP="0009671F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Automated data pipelines and feature generation processes using Alteryx and Informatica, reducing manual intervention by 60%.</w:t>
      </w:r>
    </w:p>
    <w:p w14:paraId="28491322" w14:textId="77777777" w:rsidR="00FB64AC" w:rsidRPr="00FB64AC" w:rsidRDefault="00FB64AC" w:rsidP="0009671F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Collaborated with cross-functional teams including product managers and marketing analysts to align analytical insights with campaign design.</w:t>
      </w:r>
    </w:p>
    <w:p w14:paraId="166FB7C7" w14:textId="77777777" w:rsidR="00FB64AC" w:rsidRPr="00FB64AC" w:rsidRDefault="00FB64AC" w:rsidP="0009671F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Participated in Agile ceremonies using Jira and Trello to manage sprints and deliver iterative data solutions.</w:t>
      </w:r>
    </w:p>
    <w:p w14:paraId="3DA97475" w14:textId="03FA061E" w:rsidR="00FB64AC" w:rsidRPr="00FB64AC" w:rsidRDefault="00FB64AC" w:rsidP="0009671F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FB64AC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Delivered compliance-ready data models and visualizations tailored to telecom industry regulations and internal governance policies.</w:t>
      </w:r>
    </w:p>
    <w:p w14:paraId="08465A31" w14:textId="4CD4E8EA" w:rsidR="005942B5" w:rsidRDefault="005942B5" w:rsidP="0009671F">
      <w:pPr>
        <w:spacing w:after="0"/>
        <w:jc w:val="both"/>
        <w:rPr>
          <w:b/>
          <w:bCs/>
          <w:color w:val="0070C0"/>
          <w:sz w:val="24"/>
          <w:szCs w:val="20"/>
        </w:rPr>
      </w:pPr>
      <w:r w:rsidRPr="005942B5">
        <w:rPr>
          <w:b/>
          <w:bCs/>
          <w:color w:val="0070C0"/>
          <w:sz w:val="24"/>
          <w:szCs w:val="20"/>
        </w:rPr>
        <w:t>PROJECTS</w:t>
      </w:r>
    </w:p>
    <w:p w14:paraId="2A21159A" w14:textId="4FCAF305" w:rsidR="00A42A37" w:rsidRPr="00D8362C" w:rsidRDefault="00A2472D" w:rsidP="0009671F">
      <w:pPr>
        <w:pStyle w:val="Heading3"/>
        <w:spacing w:before="0"/>
        <w:jc w:val="both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r w:rsidRPr="00A2472D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Patient Experience Sentiment Analytics</w:t>
      </w:r>
    </w:p>
    <w:p w14:paraId="3BA5E1E3" w14:textId="77C3AB9B" w:rsidR="00A2472D" w:rsidRPr="00A2472D" w:rsidRDefault="00A2472D" w:rsidP="0009671F">
      <w:pPr>
        <w:pStyle w:val="ListParagraph"/>
        <w:numPr>
          <w:ilvl w:val="0"/>
          <w:numId w:val="35"/>
        </w:numPr>
        <w:spacing w:after="0" w:line="240" w:lineRule="auto"/>
        <w:jc w:val="both"/>
      </w:pPr>
      <w:r w:rsidRPr="00A2472D">
        <w:t>Utilized Python, SQL, and text mining techniques to analyse patient survey data and call center transcripts, uncovering recurring pain points and emerging service trends.</w:t>
      </w:r>
    </w:p>
    <w:p w14:paraId="3D611522" w14:textId="6880EA7D" w:rsidR="00A2472D" w:rsidRPr="00A2472D" w:rsidRDefault="00A2472D" w:rsidP="0009671F">
      <w:pPr>
        <w:pStyle w:val="ListParagraph"/>
        <w:numPr>
          <w:ilvl w:val="0"/>
          <w:numId w:val="35"/>
        </w:numPr>
        <w:spacing w:after="0" w:line="240" w:lineRule="auto"/>
        <w:jc w:val="both"/>
      </w:pPr>
      <w:r w:rsidRPr="00A2472D">
        <w:t>Developed interactive Tableau dashboards to visualize sentiment insights, enabling leadership to implement targeted service improvements and enhance the overall patient experience.</w:t>
      </w:r>
    </w:p>
    <w:p w14:paraId="1EF82DE7" w14:textId="41EEACC9" w:rsidR="00A42A37" w:rsidRPr="00797EA1" w:rsidRDefault="00A2472D" w:rsidP="0009671F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</w:pPr>
      <w:r w:rsidRPr="00A2472D">
        <w:rPr>
          <w:rFonts w:asciiTheme="minorHAnsi" w:eastAsiaTheme="minorHAnsi" w:hAnsiTheme="minorHAnsi" w:cstheme="minorBidi"/>
          <w:b/>
          <w:kern w:val="2"/>
          <w:sz w:val="22"/>
          <w:szCs w:val="22"/>
          <w:lang w:eastAsia="en-US"/>
          <w14:ligatures w14:val="standardContextual"/>
        </w:rPr>
        <w:t>Regulatory &amp; Compliance Reporting Automation</w:t>
      </w:r>
    </w:p>
    <w:p w14:paraId="33B88864" w14:textId="6353540E" w:rsidR="00A2472D" w:rsidRPr="00A2472D" w:rsidRDefault="00A2472D" w:rsidP="0009671F">
      <w:pPr>
        <w:pStyle w:val="ListParagraph"/>
        <w:numPr>
          <w:ilvl w:val="0"/>
          <w:numId w:val="35"/>
        </w:numPr>
        <w:spacing w:after="0" w:line="240" w:lineRule="auto"/>
        <w:jc w:val="both"/>
      </w:pPr>
      <w:r w:rsidRPr="00A2472D">
        <w:t>Automated regulatory compliance reporting workflows using Alteryx and SQL, consolidating pharmacy claims and financial data into standardized, audit-ready outputs.</w:t>
      </w:r>
    </w:p>
    <w:p w14:paraId="75CBC5D2" w14:textId="63F920C8" w:rsidR="00A2472D" w:rsidRPr="00A2472D" w:rsidRDefault="00A2472D" w:rsidP="0009671F">
      <w:pPr>
        <w:pStyle w:val="ListParagraph"/>
        <w:numPr>
          <w:ilvl w:val="0"/>
          <w:numId w:val="35"/>
        </w:numPr>
        <w:spacing w:after="0" w:line="240" w:lineRule="auto"/>
        <w:jc w:val="both"/>
      </w:pPr>
      <w:r w:rsidRPr="00A2472D">
        <w:t>Partnered with compliance and finance teams to streamline data pipelines and reporting processes, improving accuracy and ensuring timely submission of regulatory reports.</w:t>
      </w:r>
    </w:p>
    <w:p w14:paraId="3A72B69F" w14:textId="03AF2D6C" w:rsidR="00F40FF7" w:rsidRPr="00FE0D6D" w:rsidRDefault="00C20BF3" w:rsidP="0009671F">
      <w:pPr>
        <w:spacing w:after="0"/>
        <w:jc w:val="both"/>
        <w:rPr>
          <w:b/>
          <w:bCs/>
          <w:color w:val="0070C0"/>
          <w:sz w:val="24"/>
          <w:szCs w:val="20"/>
        </w:rPr>
      </w:pPr>
      <w:r w:rsidRPr="00FE0D6D">
        <w:rPr>
          <w:b/>
          <w:bCs/>
          <w:color w:val="0070C0"/>
          <w:sz w:val="24"/>
          <w:szCs w:val="20"/>
        </w:rPr>
        <w:t>EDUCATION</w:t>
      </w:r>
    </w:p>
    <w:p w14:paraId="62877DED" w14:textId="3CA9A385" w:rsidR="00625254" w:rsidRPr="00C02B1D" w:rsidRDefault="007373CB" w:rsidP="0009671F">
      <w:pPr>
        <w:pStyle w:val="ListParagraph"/>
        <w:numPr>
          <w:ilvl w:val="0"/>
          <w:numId w:val="2"/>
        </w:numPr>
        <w:spacing w:after="0"/>
        <w:jc w:val="both"/>
        <w:rPr>
          <w:szCs w:val="20"/>
        </w:rPr>
      </w:pPr>
      <w:r w:rsidRPr="00B52823">
        <w:rPr>
          <w:b/>
          <w:bCs/>
          <w:szCs w:val="20"/>
        </w:rPr>
        <w:t>Master</w:t>
      </w:r>
      <w:r>
        <w:rPr>
          <w:b/>
          <w:bCs/>
          <w:szCs w:val="20"/>
        </w:rPr>
        <w:t>’s</w:t>
      </w:r>
      <w:r w:rsidR="00B6398C">
        <w:rPr>
          <w:b/>
          <w:bCs/>
          <w:szCs w:val="20"/>
        </w:rPr>
        <w:t xml:space="preserve"> in</w:t>
      </w:r>
      <w:r>
        <w:rPr>
          <w:b/>
          <w:bCs/>
          <w:szCs w:val="20"/>
        </w:rPr>
        <w:t xml:space="preserve"> </w:t>
      </w:r>
      <w:r w:rsidR="00D8362C" w:rsidRPr="00D8362C">
        <w:rPr>
          <w:b/>
          <w:bCs/>
          <w:szCs w:val="20"/>
        </w:rPr>
        <w:t>Information Technology and Management</w:t>
      </w:r>
      <w:r w:rsidR="00F40FF7" w:rsidRPr="00B52823">
        <w:rPr>
          <w:b/>
          <w:bCs/>
          <w:szCs w:val="20"/>
        </w:rPr>
        <w:tab/>
      </w:r>
      <w:r w:rsidR="00F40FF7" w:rsidRPr="00B52823">
        <w:rPr>
          <w:b/>
          <w:bCs/>
          <w:szCs w:val="20"/>
        </w:rPr>
        <w:tab/>
      </w:r>
      <w:r w:rsidR="00F40FF7" w:rsidRPr="00B52823">
        <w:rPr>
          <w:b/>
          <w:bCs/>
          <w:szCs w:val="20"/>
        </w:rPr>
        <w:tab/>
      </w:r>
      <w:r w:rsidR="00F40FF7" w:rsidRPr="00B52823">
        <w:rPr>
          <w:b/>
          <w:bCs/>
          <w:szCs w:val="20"/>
        </w:rPr>
        <w:tab/>
      </w:r>
      <w:r w:rsidR="00F40FF7" w:rsidRPr="00B52823">
        <w:rPr>
          <w:b/>
          <w:bCs/>
          <w:szCs w:val="20"/>
        </w:rPr>
        <w:tab/>
      </w:r>
      <w:r w:rsidR="00460F7E" w:rsidRPr="00B52823">
        <w:rPr>
          <w:b/>
          <w:bCs/>
          <w:szCs w:val="20"/>
        </w:rPr>
        <w:t xml:space="preserve">     </w:t>
      </w:r>
      <w:r w:rsidR="00D8362C">
        <w:rPr>
          <w:b/>
          <w:bCs/>
          <w:szCs w:val="20"/>
        </w:rPr>
        <w:t xml:space="preserve">     </w:t>
      </w:r>
      <w:r w:rsidR="00B02797">
        <w:rPr>
          <w:b/>
          <w:bCs/>
          <w:szCs w:val="20"/>
        </w:rPr>
        <w:t xml:space="preserve"> August</w:t>
      </w:r>
      <w:r w:rsidR="00F40FF7" w:rsidRPr="00B52823">
        <w:rPr>
          <w:b/>
          <w:bCs/>
          <w:szCs w:val="20"/>
        </w:rPr>
        <w:t xml:space="preserve"> 202</w:t>
      </w:r>
      <w:r w:rsidR="00C02B1D">
        <w:rPr>
          <w:b/>
          <w:bCs/>
          <w:szCs w:val="20"/>
        </w:rPr>
        <w:t>3</w:t>
      </w:r>
      <w:r w:rsidR="00F40FF7" w:rsidRPr="00B52823">
        <w:rPr>
          <w:b/>
          <w:bCs/>
          <w:szCs w:val="20"/>
        </w:rPr>
        <w:t xml:space="preserve"> – </w:t>
      </w:r>
      <w:r w:rsidR="00B6398C">
        <w:rPr>
          <w:b/>
          <w:bCs/>
          <w:szCs w:val="20"/>
        </w:rPr>
        <w:t>M</w:t>
      </w:r>
      <w:r w:rsidR="00B02797">
        <w:rPr>
          <w:b/>
          <w:bCs/>
          <w:szCs w:val="20"/>
        </w:rPr>
        <w:t>ay</w:t>
      </w:r>
      <w:r w:rsidR="00F40FF7" w:rsidRPr="00B52823">
        <w:rPr>
          <w:b/>
          <w:bCs/>
          <w:szCs w:val="20"/>
        </w:rPr>
        <w:t xml:space="preserve"> 202</w:t>
      </w:r>
      <w:r w:rsidR="00C02B1D">
        <w:rPr>
          <w:b/>
          <w:bCs/>
          <w:szCs w:val="20"/>
        </w:rPr>
        <w:t>5</w:t>
      </w:r>
      <w:r w:rsidR="00F40FF7" w:rsidRPr="00B52823">
        <w:rPr>
          <w:szCs w:val="20"/>
        </w:rPr>
        <w:br/>
      </w:r>
      <w:r w:rsidR="00B02797">
        <w:t>Illinois Institute of Technology</w:t>
      </w:r>
      <w:r w:rsidR="00717E05">
        <w:rPr>
          <w:b/>
        </w:rPr>
        <w:t>| GPA: 3.</w:t>
      </w:r>
      <w:r w:rsidR="00C02B1D">
        <w:rPr>
          <w:b/>
        </w:rPr>
        <w:t>6</w:t>
      </w:r>
    </w:p>
    <w:sectPr w:rsidR="00625254" w:rsidRPr="00C02B1D" w:rsidSect="00805A1E">
      <w:type w:val="continuous"/>
      <w:pgSz w:w="12240" w:h="15840"/>
      <w:pgMar w:top="0" w:right="397" w:bottom="278" w:left="3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77FED"/>
    <w:multiLevelType w:val="multilevel"/>
    <w:tmpl w:val="1432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6F31"/>
    <w:multiLevelType w:val="multilevel"/>
    <w:tmpl w:val="D1EA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81139"/>
    <w:multiLevelType w:val="multilevel"/>
    <w:tmpl w:val="D664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53AA8"/>
    <w:multiLevelType w:val="multilevel"/>
    <w:tmpl w:val="F35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C065A"/>
    <w:multiLevelType w:val="multilevel"/>
    <w:tmpl w:val="AA5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7382E"/>
    <w:multiLevelType w:val="multilevel"/>
    <w:tmpl w:val="E0A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D1513"/>
    <w:multiLevelType w:val="multilevel"/>
    <w:tmpl w:val="5D0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8589B"/>
    <w:multiLevelType w:val="multilevel"/>
    <w:tmpl w:val="D97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50241"/>
    <w:multiLevelType w:val="multilevel"/>
    <w:tmpl w:val="543CE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060B2"/>
    <w:multiLevelType w:val="multilevel"/>
    <w:tmpl w:val="BC5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25AC2"/>
    <w:multiLevelType w:val="multilevel"/>
    <w:tmpl w:val="139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57B1C"/>
    <w:multiLevelType w:val="multilevel"/>
    <w:tmpl w:val="47F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510C5"/>
    <w:multiLevelType w:val="multilevel"/>
    <w:tmpl w:val="F66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41F1E"/>
    <w:multiLevelType w:val="multilevel"/>
    <w:tmpl w:val="D23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D2F93"/>
    <w:multiLevelType w:val="multilevel"/>
    <w:tmpl w:val="9934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27E2B"/>
    <w:multiLevelType w:val="multilevel"/>
    <w:tmpl w:val="F7D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32C85"/>
    <w:multiLevelType w:val="multilevel"/>
    <w:tmpl w:val="571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C6858"/>
    <w:multiLevelType w:val="multilevel"/>
    <w:tmpl w:val="859A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F6690"/>
    <w:multiLevelType w:val="multilevel"/>
    <w:tmpl w:val="EBB6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B48A2"/>
    <w:multiLevelType w:val="multilevel"/>
    <w:tmpl w:val="8A48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E11A5"/>
    <w:multiLevelType w:val="hybridMultilevel"/>
    <w:tmpl w:val="73920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465D94"/>
    <w:multiLevelType w:val="multilevel"/>
    <w:tmpl w:val="925C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D28F3"/>
    <w:multiLevelType w:val="multilevel"/>
    <w:tmpl w:val="6C8C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F7725"/>
    <w:multiLevelType w:val="multilevel"/>
    <w:tmpl w:val="119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020FF"/>
    <w:multiLevelType w:val="multilevel"/>
    <w:tmpl w:val="278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036FB"/>
    <w:multiLevelType w:val="multilevel"/>
    <w:tmpl w:val="E79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A7126"/>
    <w:multiLevelType w:val="multilevel"/>
    <w:tmpl w:val="0A74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E34DDB"/>
    <w:multiLevelType w:val="multilevel"/>
    <w:tmpl w:val="0466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91F5B"/>
    <w:multiLevelType w:val="multilevel"/>
    <w:tmpl w:val="1D50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A210B"/>
    <w:multiLevelType w:val="multilevel"/>
    <w:tmpl w:val="B0F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F2BA8"/>
    <w:multiLevelType w:val="multilevel"/>
    <w:tmpl w:val="080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583445"/>
    <w:multiLevelType w:val="multilevel"/>
    <w:tmpl w:val="089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04B70"/>
    <w:multiLevelType w:val="multilevel"/>
    <w:tmpl w:val="7636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70842"/>
    <w:multiLevelType w:val="multilevel"/>
    <w:tmpl w:val="051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675CE"/>
    <w:multiLevelType w:val="multilevel"/>
    <w:tmpl w:val="4D66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018CA"/>
    <w:multiLevelType w:val="multilevel"/>
    <w:tmpl w:val="47D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50F0D"/>
    <w:multiLevelType w:val="multilevel"/>
    <w:tmpl w:val="0D6E6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B75E73"/>
    <w:multiLevelType w:val="multilevel"/>
    <w:tmpl w:val="72F2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254D2"/>
    <w:multiLevelType w:val="multilevel"/>
    <w:tmpl w:val="6720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828D2"/>
    <w:multiLevelType w:val="multilevel"/>
    <w:tmpl w:val="782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0"/>
  </w:num>
  <w:num w:numId="3">
    <w:abstractNumId w:val="13"/>
  </w:num>
  <w:num w:numId="4">
    <w:abstractNumId w:val="6"/>
  </w:num>
  <w:num w:numId="5">
    <w:abstractNumId w:val="9"/>
  </w:num>
  <w:num w:numId="6">
    <w:abstractNumId w:val="11"/>
  </w:num>
  <w:num w:numId="7">
    <w:abstractNumId w:val="10"/>
  </w:num>
  <w:num w:numId="8">
    <w:abstractNumId w:val="26"/>
  </w:num>
  <w:num w:numId="9">
    <w:abstractNumId w:val="15"/>
  </w:num>
  <w:num w:numId="10">
    <w:abstractNumId w:val="23"/>
  </w:num>
  <w:num w:numId="11">
    <w:abstractNumId w:val="12"/>
  </w:num>
  <w:num w:numId="12">
    <w:abstractNumId w:val="25"/>
  </w:num>
  <w:num w:numId="13">
    <w:abstractNumId w:val="7"/>
  </w:num>
  <w:num w:numId="14">
    <w:abstractNumId w:val="39"/>
  </w:num>
  <w:num w:numId="15">
    <w:abstractNumId w:val="22"/>
  </w:num>
  <w:num w:numId="16">
    <w:abstractNumId w:val="27"/>
  </w:num>
  <w:num w:numId="17">
    <w:abstractNumId w:val="17"/>
  </w:num>
  <w:num w:numId="18">
    <w:abstractNumId w:val="37"/>
  </w:num>
  <w:num w:numId="19">
    <w:abstractNumId w:val="18"/>
  </w:num>
  <w:num w:numId="20">
    <w:abstractNumId w:val="31"/>
  </w:num>
  <w:num w:numId="21">
    <w:abstractNumId w:val="36"/>
  </w:num>
  <w:num w:numId="22">
    <w:abstractNumId w:val="19"/>
  </w:num>
  <w:num w:numId="23">
    <w:abstractNumId w:val="5"/>
  </w:num>
  <w:num w:numId="24">
    <w:abstractNumId w:val="33"/>
  </w:num>
  <w:num w:numId="25">
    <w:abstractNumId w:val="0"/>
  </w:num>
  <w:num w:numId="26">
    <w:abstractNumId w:val="28"/>
  </w:num>
  <w:num w:numId="27">
    <w:abstractNumId w:val="4"/>
  </w:num>
  <w:num w:numId="28">
    <w:abstractNumId w:val="29"/>
  </w:num>
  <w:num w:numId="29">
    <w:abstractNumId w:val="30"/>
  </w:num>
  <w:num w:numId="30">
    <w:abstractNumId w:val="24"/>
  </w:num>
  <w:num w:numId="31">
    <w:abstractNumId w:val="1"/>
  </w:num>
  <w:num w:numId="32">
    <w:abstractNumId w:val="32"/>
  </w:num>
  <w:num w:numId="33">
    <w:abstractNumId w:val="2"/>
  </w:num>
  <w:num w:numId="34">
    <w:abstractNumId w:val="8"/>
  </w:num>
  <w:num w:numId="35">
    <w:abstractNumId w:val="14"/>
  </w:num>
  <w:num w:numId="36">
    <w:abstractNumId w:val="3"/>
  </w:num>
  <w:num w:numId="37">
    <w:abstractNumId w:val="21"/>
  </w:num>
  <w:num w:numId="38">
    <w:abstractNumId w:val="35"/>
  </w:num>
  <w:num w:numId="39">
    <w:abstractNumId w:val="34"/>
  </w:num>
  <w:num w:numId="40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54"/>
    <w:rsid w:val="0002135A"/>
    <w:rsid w:val="000241CA"/>
    <w:rsid w:val="0002459D"/>
    <w:rsid w:val="000520F4"/>
    <w:rsid w:val="00062F06"/>
    <w:rsid w:val="000823EF"/>
    <w:rsid w:val="0009671F"/>
    <w:rsid w:val="000B0589"/>
    <w:rsid w:val="000D03E9"/>
    <w:rsid w:val="000D502A"/>
    <w:rsid w:val="000E62D8"/>
    <w:rsid w:val="000F316F"/>
    <w:rsid w:val="000F3A61"/>
    <w:rsid w:val="0010052C"/>
    <w:rsid w:val="00105F03"/>
    <w:rsid w:val="00125C51"/>
    <w:rsid w:val="00142463"/>
    <w:rsid w:val="00146730"/>
    <w:rsid w:val="0015422F"/>
    <w:rsid w:val="00154D95"/>
    <w:rsid w:val="001922F0"/>
    <w:rsid w:val="001A7565"/>
    <w:rsid w:val="001B3D26"/>
    <w:rsid w:val="001D24C8"/>
    <w:rsid w:val="001D2CA8"/>
    <w:rsid w:val="001E0C0A"/>
    <w:rsid w:val="0020122D"/>
    <w:rsid w:val="0021434A"/>
    <w:rsid w:val="002160B6"/>
    <w:rsid w:val="00285B09"/>
    <w:rsid w:val="002C5811"/>
    <w:rsid w:val="002D1F18"/>
    <w:rsid w:val="00317E91"/>
    <w:rsid w:val="003376B1"/>
    <w:rsid w:val="003543A4"/>
    <w:rsid w:val="003611C1"/>
    <w:rsid w:val="00365E05"/>
    <w:rsid w:val="00377834"/>
    <w:rsid w:val="003C0E0F"/>
    <w:rsid w:val="003D00A8"/>
    <w:rsid w:val="003D63CD"/>
    <w:rsid w:val="00421FE5"/>
    <w:rsid w:val="004274BC"/>
    <w:rsid w:val="00454D55"/>
    <w:rsid w:val="00460F7E"/>
    <w:rsid w:val="00461F06"/>
    <w:rsid w:val="00465CD6"/>
    <w:rsid w:val="00466DDA"/>
    <w:rsid w:val="0048309E"/>
    <w:rsid w:val="004A3DAB"/>
    <w:rsid w:val="00551E05"/>
    <w:rsid w:val="005561BE"/>
    <w:rsid w:val="00576481"/>
    <w:rsid w:val="005942B5"/>
    <w:rsid w:val="005A563F"/>
    <w:rsid w:val="005B2B36"/>
    <w:rsid w:val="005B5AAD"/>
    <w:rsid w:val="005C4E4E"/>
    <w:rsid w:val="005E4EF4"/>
    <w:rsid w:val="006115E2"/>
    <w:rsid w:val="006157B9"/>
    <w:rsid w:val="00624370"/>
    <w:rsid w:val="00625254"/>
    <w:rsid w:val="00627AC2"/>
    <w:rsid w:val="0065765C"/>
    <w:rsid w:val="00671B86"/>
    <w:rsid w:val="006B3B18"/>
    <w:rsid w:val="006C15CB"/>
    <w:rsid w:val="006D5EB0"/>
    <w:rsid w:val="006D6522"/>
    <w:rsid w:val="006F4786"/>
    <w:rsid w:val="0070522D"/>
    <w:rsid w:val="00717E05"/>
    <w:rsid w:val="00720C48"/>
    <w:rsid w:val="007373CB"/>
    <w:rsid w:val="00737E61"/>
    <w:rsid w:val="00797EA1"/>
    <w:rsid w:val="007A773C"/>
    <w:rsid w:val="007D2BE9"/>
    <w:rsid w:val="007E0FAD"/>
    <w:rsid w:val="007E5828"/>
    <w:rsid w:val="008014EC"/>
    <w:rsid w:val="00805A1E"/>
    <w:rsid w:val="008171F0"/>
    <w:rsid w:val="008242F6"/>
    <w:rsid w:val="008303B1"/>
    <w:rsid w:val="00846061"/>
    <w:rsid w:val="00855B7A"/>
    <w:rsid w:val="008564E7"/>
    <w:rsid w:val="00857C57"/>
    <w:rsid w:val="00870B6F"/>
    <w:rsid w:val="00871617"/>
    <w:rsid w:val="00873CF4"/>
    <w:rsid w:val="00885DD0"/>
    <w:rsid w:val="008C7D15"/>
    <w:rsid w:val="008D2CFA"/>
    <w:rsid w:val="008E01C7"/>
    <w:rsid w:val="008E283E"/>
    <w:rsid w:val="008F5BDB"/>
    <w:rsid w:val="00904293"/>
    <w:rsid w:val="00907937"/>
    <w:rsid w:val="00961E24"/>
    <w:rsid w:val="0096683B"/>
    <w:rsid w:val="009808D2"/>
    <w:rsid w:val="00986EBC"/>
    <w:rsid w:val="009918C2"/>
    <w:rsid w:val="009A241D"/>
    <w:rsid w:val="009B7865"/>
    <w:rsid w:val="009D78F3"/>
    <w:rsid w:val="009F1B6A"/>
    <w:rsid w:val="00A030E5"/>
    <w:rsid w:val="00A2472D"/>
    <w:rsid w:val="00A4082B"/>
    <w:rsid w:val="00A42A37"/>
    <w:rsid w:val="00A5728A"/>
    <w:rsid w:val="00A94E2B"/>
    <w:rsid w:val="00AA2650"/>
    <w:rsid w:val="00AF2F30"/>
    <w:rsid w:val="00AF54A2"/>
    <w:rsid w:val="00AF7B7A"/>
    <w:rsid w:val="00B02797"/>
    <w:rsid w:val="00B176EB"/>
    <w:rsid w:val="00B476C5"/>
    <w:rsid w:val="00B52823"/>
    <w:rsid w:val="00B6398C"/>
    <w:rsid w:val="00B654F0"/>
    <w:rsid w:val="00B81ED5"/>
    <w:rsid w:val="00B931F3"/>
    <w:rsid w:val="00B95DEF"/>
    <w:rsid w:val="00BA6E10"/>
    <w:rsid w:val="00BB6CE8"/>
    <w:rsid w:val="00BE5C94"/>
    <w:rsid w:val="00C02B1D"/>
    <w:rsid w:val="00C02F66"/>
    <w:rsid w:val="00C1358F"/>
    <w:rsid w:val="00C2069A"/>
    <w:rsid w:val="00C20BF3"/>
    <w:rsid w:val="00C31C0F"/>
    <w:rsid w:val="00C65658"/>
    <w:rsid w:val="00C913CA"/>
    <w:rsid w:val="00CB0F23"/>
    <w:rsid w:val="00CB7B16"/>
    <w:rsid w:val="00CD06BD"/>
    <w:rsid w:val="00CD2150"/>
    <w:rsid w:val="00CF38E2"/>
    <w:rsid w:val="00CF5077"/>
    <w:rsid w:val="00D0318D"/>
    <w:rsid w:val="00D16C0E"/>
    <w:rsid w:val="00D33FE2"/>
    <w:rsid w:val="00D40275"/>
    <w:rsid w:val="00D8362C"/>
    <w:rsid w:val="00DB0569"/>
    <w:rsid w:val="00DB7758"/>
    <w:rsid w:val="00DD211D"/>
    <w:rsid w:val="00DD6A2E"/>
    <w:rsid w:val="00DE1368"/>
    <w:rsid w:val="00E04ED2"/>
    <w:rsid w:val="00E053F9"/>
    <w:rsid w:val="00E30377"/>
    <w:rsid w:val="00E3499C"/>
    <w:rsid w:val="00E6186F"/>
    <w:rsid w:val="00E620FB"/>
    <w:rsid w:val="00E72701"/>
    <w:rsid w:val="00E83971"/>
    <w:rsid w:val="00E87DF3"/>
    <w:rsid w:val="00EB252C"/>
    <w:rsid w:val="00EC0CED"/>
    <w:rsid w:val="00EF219E"/>
    <w:rsid w:val="00F22C8F"/>
    <w:rsid w:val="00F23EA9"/>
    <w:rsid w:val="00F40FF7"/>
    <w:rsid w:val="00F77AF6"/>
    <w:rsid w:val="00F84AA2"/>
    <w:rsid w:val="00FA0A56"/>
    <w:rsid w:val="00FA54FC"/>
    <w:rsid w:val="00FB64AC"/>
    <w:rsid w:val="00FC4273"/>
    <w:rsid w:val="00FE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44DD"/>
  <w15:chartTrackingRefBased/>
  <w15:docId w15:val="{CEA6875C-F38B-433B-85E4-0BB440D5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728A"/>
  </w:style>
  <w:style w:type="paragraph" w:styleId="Heading1">
    <w:name w:val="heading 1"/>
    <w:basedOn w:val="Normal"/>
    <w:next w:val="Normal"/>
    <w:link w:val="Heading1Char"/>
    <w:uiPriority w:val="9"/>
    <w:qFormat/>
    <w:rsid w:val="005942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7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2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8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0B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B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0BF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171F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402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E0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E0FAD"/>
    <w:rPr>
      <w:b/>
      <w:bCs/>
    </w:rPr>
  </w:style>
  <w:style w:type="character" w:styleId="Emphasis">
    <w:name w:val="Emphasis"/>
    <w:basedOn w:val="DefaultParagraphFont"/>
    <w:uiPriority w:val="20"/>
    <w:qFormat/>
    <w:rsid w:val="00454D55"/>
    <w:rPr>
      <w:i/>
      <w:iCs/>
    </w:rPr>
  </w:style>
  <w:style w:type="character" w:customStyle="1" w:styleId="overflow-hidden">
    <w:name w:val="overflow-hidden"/>
    <w:basedOn w:val="DefaultParagraphFont"/>
    <w:rsid w:val="003376B1"/>
  </w:style>
  <w:style w:type="character" w:customStyle="1" w:styleId="Heading4Char">
    <w:name w:val="Heading 4 Char"/>
    <w:basedOn w:val="DefaultParagraphFont"/>
    <w:link w:val="Heading4"/>
    <w:uiPriority w:val="9"/>
    <w:semiHidden/>
    <w:rsid w:val="009668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594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7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7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9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1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0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3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0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4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7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2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1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8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6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7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8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8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9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7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6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opal-raj-suresh-d/" TargetMode="External"/><Relationship Id="rId5" Type="http://schemas.openxmlformats.org/officeDocument/2006/relationships/hyperlink" Target="mailto:d.grajsure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NAVALKISHOR VARMA</dc:creator>
  <cp:keywords/>
  <dc:description/>
  <cp:lastModifiedBy>Admin</cp:lastModifiedBy>
  <cp:revision>4</cp:revision>
  <cp:lastPrinted>2025-03-24T19:33:00Z</cp:lastPrinted>
  <dcterms:created xsi:type="dcterms:W3CDTF">2025-09-02T22:05:00Z</dcterms:created>
  <dcterms:modified xsi:type="dcterms:W3CDTF">2025-09-02T22:08:00Z</dcterms:modified>
</cp:coreProperties>
</file>