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05CD6" w14:textId="77777777" w:rsidR="00382F4F" w:rsidRPr="002014E7" w:rsidRDefault="00382F4F" w:rsidP="00382F4F">
      <w:pPr>
        <w:pStyle w:val="Title"/>
        <w:jc w:val="center"/>
        <w:rPr>
          <w:rFonts w:asciiTheme="minorHAnsi" w:hAnsiTheme="minorHAnsi" w:cstheme="minorHAnsi"/>
          <w:sz w:val="22"/>
          <w:szCs w:val="22"/>
        </w:rPr>
      </w:pPr>
      <w:r w:rsidRPr="002014E7">
        <w:rPr>
          <w:rFonts w:asciiTheme="minorHAnsi" w:hAnsiTheme="minorHAnsi" w:cstheme="minorHAnsi"/>
          <w:sz w:val="22"/>
          <w:szCs w:val="22"/>
        </w:rPr>
        <w:t>Haripriya Munagala</w:t>
      </w:r>
    </w:p>
    <w:p w14:paraId="40D65256" w14:textId="08429854" w:rsidR="00382F4F" w:rsidRPr="002014E7" w:rsidRDefault="0048563E" w:rsidP="00382F4F">
      <w:pPr>
        <w:pStyle w:val="Subtitle"/>
        <w:jc w:val="center"/>
        <w:rPr>
          <w:rFonts w:cstheme="minorHAnsi"/>
          <w:b/>
          <w:bCs/>
        </w:rPr>
      </w:pPr>
      <w:r w:rsidRPr="002014E7">
        <w:rPr>
          <w:rFonts w:cstheme="minorHAnsi"/>
          <w:b/>
          <w:bCs/>
        </w:rPr>
        <w:t>Veeva certified EDC Study Builder</w:t>
      </w:r>
    </w:p>
    <w:p w14:paraId="792189DA" w14:textId="5D17C4E7" w:rsidR="00382F4F" w:rsidRPr="002014E7" w:rsidRDefault="00000000" w:rsidP="00382F4F">
      <w:pPr>
        <w:pStyle w:val="Subtitle"/>
        <w:jc w:val="center"/>
        <w:rPr>
          <w:rStyle w:val="Hyperlink"/>
          <w:rFonts w:cstheme="minorHAnsi"/>
        </w:rPr>
      </w:pPr>
      <w:hyperlink r:id="rId5" w:history="1">
        <w:r w:rsidR="00382F4F" w:rsidRPr="002014E7">
          <w:rPr>
            <w:rStyle w:val="Hyperlink"/>
            <w:rFonts w:cstheme="minorHAnsi"/>
          </w:rPr>
          <w:t>munagala.hpriya@gmail.com</w:t>
        </w:r>
      </w:hyperlink>
    </w:p>
    <w:p w14:paraId="16B25D85" w14:textId="290411D7" w:rsidR="00382F4F" w:rsidRPr="002014E7" w:rsidRDefault="003D2530" w:rsidP="00382F4F">
      <w:pPr>
        <w:rPr>
          <w:rFonts w:cstheme="minorHAnsi"/>
        </w:rPr>
      </w:pPr>
      <w:r w:rsidRPr="002014E7">
        <w:rPr>
          <w:rFonts w:cstheme="minorHAnsi"/>
        </w:rPr>
        <w:t xml:space="preserve">                                                         </w:t>
      </w:r>
      <w:r w:rsidR="006958D0" w:rsidRPr="002014E7">
        <w:rPr>
          <w:rFonts w:cstheme="minorHAnsi"/>
        </w:rPr>
        <w:t xml:space="preserve">              </w:t>
      </w:r>
      <w:r w:rsidR="00382F4F" w:rsidRPr="002014E7">
        <w:rPr>
          <w:rFonts w:cstheme="minorHAnsi"/>
        </w:rPr>
        <w:t xml:space="preserve">    +1 (717) 602-7906</w:t>
      </w:r>
    </w:p>
    <w:p w14:paraId="53BA6B64" w14:textId="497232A5" w:rsidR="00382F4F" w:rsidRPr="002014E7" w:rsidRDefault="006E0776" w:rsidP="00382F4F">
      <w:pPr>
        <w:pStyle w:val="NoSpacing"/>
        <w:jc w:val="center"/>
        <w:rPr>
          <w:rFonts w:cstheme="minorHAnsi"/>
        </w:rPr>
      </w:pPr>
      <w:r w:rsidRPr="002014E7">
        <w:rPr>
          <w:rFonts w:cstheme="minorHAnsi"/>
        </w:rPr>
        <w:t>Mechanicsburg</w:t>
      </w:r>
      <w:r w:rsidR="00F52746" w:rsidRPr="002014E7">
        <w:rPr>
          <w:rFonts w:cstheme="minorHAnsi"/>
        </w:rPr>
        <w:t>,</w:t>
      </w:r>
      <w:r w:rsidR="00382F4F" w:rsidRPr="002014E7">
        <w:rPr>
          <w:rFonts w:cstheme="minorHAnsi"/>
        </w:rPr>
        <w:t xml:space="preserve"> PA</w:t>
      </w:r>
    </w:p>
    <w:p w14:paraId="31B6BE62" w14:textId="77777777" w:rsidR="00382F4F" w:rsidRPr="002014E7" w:rsidRDefault="00382F4F" w:rsidP="00382F4F">
      <w:pPr>
        <w:rPr>
          <w:rFonts w:cstheme="minorHAnsi"/>
        </w:rPr>
      </w:pPr>
    </w:p>
    <w:p w14:paraId="4AB29463" w14:textId="0BBBBF80" w:rsidR="00382F4F" w:rsidRPr="002014E7" w:rsidRDefault="00382F4F" w:rsidP="00382F4F">
      <w:pPr>
        <w:pStyle w:val="Heading2"/>
        <w:spacing w:line="360" w:lineRule="auto"/>
        <w:rPr>
          <w:rFonts w:asciiTheme="minorHAnsi" w:hAnsiTheme="minorHAnsi" w:cstheme="minorHAnsi"/>
          <w:b/>
          <w:bCs/>
          <w:sz w:val="22"/>
          <w:szCs w:val="22"/>
        </w:rPr>
      </w:pPr>
      <w:r w:rsidRPr="002014E7">
        <w:rPr>
          <w:rFonts w:asciiTheme="minorHAnsi" w:hAnsiTheme="minorHAnsi" w:cstheme="minorHAnsi"/>
          <w:b/>
          <w:bCs/>
          <w:sz w:val="22"/>
          <w:szCs w:val="22"/>
        </w:rPr>
        <w:t>Summary</w:t>
      </w:r>
      <w:r w:rsidR="0048563E" w:rsidRPr="002014E7">
        <w:rPr>
          <w:rFonts w:asciiTheme="minorHAnsi" w:hAnsiTheme="minorHAnsi" w:cstheme="minorHAnsi"/>
          <w:b/>
          <w:bCs/>
          <w:sz w:val="22"/>
          <w:szCs w:val="22"/>
        </w:rPr>
        <w:t>:</w:t>
      </w:r>
    </w:p>
    <w:p w14:paraId="56726265" w14:textId="4AC1F67D" w:rsidR="0048563E" w:rsidRPr="002014E7" w:rsidRDefault="00E56879" w:rsidP="00E56879">
      <w:pPr>
        <w:rPr>
          <w:rFonts w:cstheme="minorHAnsi"/>
        </w:rPr>
      </w:pPr>
      <w:r w:rsidRPr="002014E7">
        <w:rPr>
          <w:rFonts w:cstheme="minorHAnsi"/>
        </w:rPr>
        <w:t>Experienced Veeva EDC Lead with 4 years of hands-on experience in building and managing clinical studies using across Veeva CDMS, Medidata Rave, and Oracle EDC/Remote Data Capture systems. Skilled in creating eCRFs, setting up edit checks, form logic, and visit schedules based on study protocols. Worked on trials in Aesthetics, Neurology, Eye Care, Immunology, and Oncology for sponsors like AbbVie and Novartis. Able to lead study builds from startup to go-live, manage mid-study changes, and support testing (UAT). Strong in working with cross-functional teams to ensure the EDC system is accurate, user-friendly, and compliant with regulatory standards</w:t>
      </w:r>
      <w:r w:rsidR="0048563E" w:rsidRPr="002014E7">
        <w:rPr>
          <w:rFonts w:cstheme="minorHAnsi"/>
        </w:rPr>
        <w:t>.</w:t>
      </w:r>
    </w:p>
    <w:p w14:paraId="144E8027" w14:textId="02A6844D" w:rsidR="00030AC6" w:rsidRPr="002014E7" w:rsidRDefault="00382F4F" w:rsidP="00030AC6">
      <w:pPr>
        <w:pStyle w:val="Heading2"/>
        <w:spacing w:line="360" w:lineRule="auto"/>
        <w:rPr>
          <w:rFonts w:asciiTheme="minorHAnsi" w:hAnsiTheme="minorHAnsi" w:cstheme="minorHAnsi"/>
          <w:b/>
          <w:bCs/>
          <w:sz w:val="22"/>
          <w:szCs w:val="22"/>
        </w:rPr>
      </w:pPr>
      <w:r w:rsidRPr="002014E7">
        <w:rPr>
          <w:rFonts w:asciiTheme="minorHAnsi" w:hAnsiTheme="minorHAnsi" w:cstheme="minorHAnsi"/>
          <w:b/>
          <w:bCs/>
          <w:sz w:val="22"/>
          <w:szCs w:val="22"/>
        </w:rPr>
        <w:t>Work Experience</w:t>
      </w:r>
    </w:p>
    <w:p w14:paraId="1F02A5E9" w14:textId="113C4D5D" w:rsidR="006E0776" w:rsidRPr="002014E7" w:rsidRDefault="006E0776" w:rsidP="006E0776">
      <w:pPr>
        <w:pStyle w:val="NoSpacing"/>
        <w:rPr>
          <w:rFonts w:cstheme="minorHAnsi"/>
          <w:i/>
          <w:iCs/>
        </w:rPr>
      </w:pPr>
      <w:r w:rsidRPr="002014E7">
        <w:rPr>
          <w:rFonts w:cstheme="minorHAnsi"/>
          <w:b/>
          <w:bCs/>
        </w:rPr>
        <w:t>System Designer / Analyst / EDC Lead</w:t>
      </w:r>
      <w:r w:rsidRPr="002014E7">
        <w:rPr>
          <w:rFonts w:cstheme="minorHAnsi"/>
        </w:rPr>
        <w:br/>
      </w:r>
      <w:r w:rsidRPr="002014E7">
        <w:rPr>
          <w:rFonts w:cstheme="minorHAnsi"/>
          <w:i/>
          <w:iCs/>
        </w:rPr>
        <w:t>Client: AbbVie | Oct 2024 – Present</w:t>
      </w:r>
    </w:p>
    <w:p w14:paraId="762A43CE" w14:textId="1A0CE77A" w:rsidR="006E0776" w:rsidRPr="002014E7" w:rsidRDefault="006E0776" w:rsidP="006E0776">
      <w:pPr>
        <w:pStyle w:val="NoSpacing"/>
        <w:rPr>
          <w:rFonts w:cstheme="minorHAnsi"/>
        </w:rPr>
      </w:pPr>
    </w:p>
    <w:p w14:paraId="65FE47E1" w14:textId="7DB29FC3" w:rsidR="002D348D" w:rsidRPr="002014E7" w:rsidRDefault="002D348D" w:rsidP="006E0776">
      <w:pPr>
        <w:pStyle w:val="NoSpacing"/>
        <w:rPr>
          <w:rFonts w:cstheme="minorHAnsi"/>
          <w:b/>
          <w:bCs/>
          <w:u w:val="single"/>
        </w:rPr>
      </w:pPr>
      <w:r w:rsidRPr="002014E7">
        <w:rPr>
          <w:rFonts w:cstheme="minorHAnsi"/>
          <w:b/>
          <w:bCs/>
          <w:u w:val="single"/>
        </w:rPr>
        <w:t>Database Design and Programming:</w:t>
      </w:r>
    </w:p>
    <w:p w14:paraId="7B5EFCF1" w14:textId="77777777" w:rsidR="002D348D" w:rsidRPr="002014E7" w:rsidRDefault="002D348D" w:rsidP="002D348D">
      <w:pPr>
        <w:pStyle w:val="NoSpacing"/>
        <w:numPr>
          <w:ilvl w:val="0"/>
          <w:numId w:val="31"/>
        </w:numPr>
        <w:rPr>
          <w:rFonts w:cstheme="minorHAnsi"/>
        </w:rPr>
      </w:pPr>
      <w:r w:rsidRPr="002014E7">
        <w:rPr>
          <w:rFonts w:cstheme="minorHAnsi"/>
          <w:b/>
          <w:bCs/>
        </w:rPr>
        <w:t>Protocol Interpretation &amp; Study Configuration</w:t>
      </w:r>
    </w:p>
    <w:p w14:paraId="061AAD94" w14:textId="77777777" w:rsidR="002D348D" w:rsidRPr="002014E7" w:rsidRDefault="002D348D" w:rsidP="002D348D">
      <w:pPr>
        <w:pStyle w:val="NoSpacing"/>
        <w:numPr>
          <w:ilvl w:val="1"/>
          <w:numId w:val="31"/>
        </w:numPr>
        <w:rPr>
          <w:rFonts w:cstheme="minorHAnsi"/>
        </w:rPr>
      </w:pPr>
      <w:r w:rsidRPr="002014E7">
        <w:rPr>
          <w:rFonts w:cstheme="minorHAnsi"/>
        </w:rPr>
        <w:t>Analyze and interpret clinical trial protocols to accurately configure study components within Veeva Vault EDC.</w:t>
      </w:r>
    </w:p>
    <w:p w14:paraId="72151224" w14:textId="67EFC07A" w:rsidR="001C1EA3" w:rsidRPr="002014E7" w:rsidRDefault="002D348D" w:rsidP="001C1EA3">
      <w:pPr>
        <w:pStyle w:val="NoSpacing"/>
        <w:numPr>
          <w:ilvl w:val="1"/>
          <w:numId w:val="31"/>
        </w:numPr>
        <w:rPr>
          <w:rFonts w:cstheme="minorHAnsi"/>
        </w:rPr>
      </w:pPr>
      <w:r w:rsidRPr="002014E7">
        <w:rPr>
          <w:rFonts w:cstheme="minorHAnsi"/>
        </w:rPr>
        <w:t xml:space="preserve">Design the study </w:t>
      </w:r>
      <w:r w:rsidR="0067295A" w:rsidRPr="002014E7">
        <w:rPr>
          <w:rFonts w:cstheme="minorHAnsi"/>
        </w:rPr>
        <w:t>Schedule including</w:t>
      </w:r>
      <w:r w:rsidRPr="002014E7">
        <w:rPr>
          <w:rFonts w:cstheme="minorHAnsi"/>
        </w:rPr>
        <w:t xml:space="preserve"> visit schedules, and form workflows using Vault’s Study Designer and Casebook Definition Editor.</w:t>
      </w:r>
    </w:p>
    <w:p w14:paraId="17B09FE7" w14:textId="169A5DAA" w:rsidR="001C1EA3" w:rsidRPr="002014E7" w:rsidRDefault="001C1EA3" w:rsidP="001C1EA3">
      <w:pPr>
        <w:pStyle w:val="NoSpacing"/>
        <w:numPr>
          <w:ilvl w:val="1"/>
          <w:numId w:val="31"/>
        </w:numPr>
        <w:rPr>
          <w:rFonts w:cstheme="minorHAnsi"/>
        </w:rPr>
      </w:pPr>
      <w:r w:rsidRPr="002014E7">
        <w:rPr>
          <w:rFonts w:cstheme="minorHAnsi"/>
        </w:rPr>
        <w:t>Led the end-to-end EDC configuration for Phase I–IV studies, managing timelines, resources, and stakeholder communication to ensure on-time delivery of compliant study builds.</w:t>
      </w:r>
    </w:p>
    <w:p w14:paraId="34232A93" w14:textId="77777777" w:rsidR="002D348D" w:rsidRPr="002014E7" w:rsidRDefault="002D348D" w:rsidP="002D348D">
      <w:pPr>
        <w:pStyle w:val="NoSpacing"/>
        <w:numPr>
          <w:ilvl w:val="0"/>
          <w:numId w:val="31"/>
        </w:numPr>
        <w:rPr>
          <w:rFonts w:cstheme="minorHAnsi"/>
        </w:rPr>
      </w:pPr>
      <w:r w:rsidRPr="002014E7">
        <w:rPr>
          <w:rFonts w:cstheme="minorHAnsi"/>
          <w:b/>
          <w:bCs/>
        </w:rPr>
        <w:t>eCRF &amp; Rules Development</w:t>
      </w:r>
    </w:p>
    <w:p w14:paraId="4425227E" w14:textId="3701DF16" w:rsidR="002D348D" w:rsidRPr="002014E7" w:rsidRDefault="002D348D" w:rsidP="002D348D">
      <w:pPr>
        <w:pStyle w:val="NoSpacing"/>
        <w:numPr>
          <w:ilvl w:val="1"/>
          <w:numId w:val="31"/>
        </w:numPr>
        <w:rPr>
          <w:rFonts w:cstheme="minorHAnsi"/>
        </w:rPr>
      </w:pPr>
      <w:r w:rsidRPr="002014E7">
        <w:rPr>
          <w:rFonts w:cstheme="minorHAnsi"/>
        </w:rPr>
        <w:t>Create and configure electronic Case Report Forms (eCRFs)</w:t>
      </w:r>
      <w:r w:rsidR="00E56879" w:rsidRPr="002014E7">
        <w:rPr>
          <w:rFonts w:cstheme="minorHAnsi"/>
        </w:rPr>
        <w:t xml:space="preserve"> which are </w:t>
      </w:r>
      <w:r w:rsidRPr="002014E7">
        <w:rPr>
          <w:rFonts w:cstheme="minorHAnsi"/>
        </w:rPr>
        <w:t>aligned with CDASH standards.</w:t>
      </w:r>
    </w:p>
    <w:p w14:paraId="5FA9147D" w14:textId="77777777" w:rsidR="002D348D" w:rsidRPr="002014E7" w:rsidRDefault="002D348D" w:rsidP="002D348D">
      <w:pPr>
        <w:pStyle w:val="NoSpacing"/>
        <w:numPr>
          <w:ilvl w:val="1"/>
          <w:numId w:val="31"/>
        </w:numPr>
        <w:rPr>
          <w:rFonts w:cstheme="minorHAnsi"/>
        </w:rPr>
      </w:pPr>
      <w:r w:rsidRPr="002014E7">
        <w:rPr>
          <w:rFonts w:cstheme="minorHAnsi"/>
        </w:rPr>
        <w:t>Build complex form logic including dynamic display conditions, skip patterns, edit checks, derivations, and custom rules using Veeva’s Rule Editor.</w:t>
      </w:r>
    </w:p>
    <w:p w14:paraId="389F98F7" w14:textId="4691D916" w:rsidR="001C1EA3" w:rsidRPr="002014E7" w:rsidRDefault="001C1EA3" w:rsidP="002D348D">
      <w:pPr>
        <w:pStyle w:val="NoSpacing"/>
        <w:numPr>
          <w:ilvl w:val="1"/>
          <w:numId w:val="31"/>
        </w:numPr>
        <w:rPr>
          <w:rFonts w:cstheme="minorHAnsi"/>
        </w:rPr>
      </w:pPr>
      <w:r w:rsidRPr="002014E7">
        <w:rPr>
          <w:rFonts w:cstheme="minorHAnsi"/>
        </w:rPr>
        <w:t xml:space="preserve">Translated protocol requirements into detailed </w:t>
      </w:r>
      <w:r w:rsidR="00E56879" w:rsidRPr="002014E7">
        <w:rPr>
          <w:rFonts w:cstheme="minorHAnsi"/>
        </w:rPr>
        <w:t xml:space="preserve">EDC </w:t>
      </w:r>
      <w:r w:rsidRPr="002014E7">
        <w:rPr>
          <w:rFonts w:cstheme="minorHAnsi"/>
        </w:rPr>
        <w:t>design specifications and oversaw configuration of CRFs, visit structures, edit checks, derivations, and dynamic behavior using Vault Study Design and Rule Editor.</w:t>
      </w:r>
    </w:p>
    <w:p w14:paraId="7483DBA5" w14:textId="77777777" w:rsidR="002D348D" w:rsidRPr="002014E7" w:rsidRDefault="002D348D" w:rsidP="002D348D">
      <w:pPr>
        <w:pStyle w:val="NoSpacing"/>
        <w:numPr>
          <w:ilvl w:val="0"/>
          <w:numId w:val="31"/>
        </w:numPr>
        <w:rPr>
          <w:rFonts w:cstheme="minorHAnsi"/>
        </w:rPr>
      </w:pPr>
      <w:r w:rsidRPr="002014E7">
        <w:rPr>
          <w:rFonts w:cstheme="minorHAnsi"/>
          <w:b/>
          <w:bCs/>
        </w:rPr>
        <w:t>Study Lifecycle Management</w:t>
      </w:r>
    </w:p>
    <w:p w14:paraId="018E39CA" w14:textId="77777777" w:rsidR="002D348D" w:rsidRPr="002014E7" w:rsidRDefault="002D348D" w:rsidP="002D348D">
      <w:pPr>
        <w:pStyle w:val="NoSpacing"/>
        <w:numPr>
          <w:ilvl w:val="1"/>
          <w:numId w:val="31"/>
        </w:numPr>
        <w:rPr>
          <w:rFonts w:cstheme="minorHAnsi"/>
        </w:rPr>
      </w:pPr>
      <w:r w:rsidRPr="002014E7">
        <w:rPr>
          <w:rFonts w:cstheme="minorHAnsi"/>
        </w:rPr>
        <w:t>Manage study builds across development, validation, UAT, and production environments.</w:t>
      </w:r>
    </w:p>
    <w:p w14:paraId="484B9CC6" w14:textId="77777777" w:rsidR="002D348D" w:rsidRPr="002014E7" w:rsidRDefault="002D348D" w:rsidP="002D348D">
      <w:pPr>
        <w:pStyle w:val="NoSpacing"/>
        <w:numPr>
          <w:ilvl w:val="1"/>
          <w:numId w:val="31"/>
        </w:numPr>
        <w:rPr>
          <w:rFonts w:cstheme="minorHAnsi"/>
        </w:rPr>
      </w:pPr>
      <w:r w:rsidRPr="002014E7">
        <w:rPr>
          <w:rFonts w:cstheme="minorHAnsi"/>
        </w:rPr>
        <w:t>Handle version control, amendments, and mid-study updates in accordance with controlled change management processes.</w:t>
      </w:r>
    </w:p>
    <w:p w14:paraId="549C33E4" w14:textId="77777777" w:rsidR="00E56879" w:rsidRPr="002014E7" w:rsidRDefault="00E56879" w:rsidP="00E56879">
      <w:pPr>
        <w:pStyle w:val="NoSpacing"/>
        <w:ind w:left="1440"/>
        <w:rPr>
          <w:rFonts w:cstheme="minorHAnsi"/>
        </w:rPr>
      </w:pPr>
    </w:p>
    <w:p w14:paraId="17CA4015" w14:textId="77777777" w:rsidR="002D348D" w:rsidRPr="002014E7" w:rsidRDefault="002D348D" w:rsidP="002D348D">
      <w:pPr>
        <w:pStyle w:val="NoSpacing"/>
        <w:numPr>
          <w:ilvl w:val="0"/>
          <w:numId w:val="31"/>
        </w:numPr>
        <w:rPr>
          <w:rFonts w:cstheme="minorHAnsi"/>
        </w:rPr>
      </w:pPr>
      <w:r w:rsidRPr="002014E7">
        <w:rPr>
          <w:rFonts w:cstheme="minorHAnsi"/>
          <w:b/>
          <w:bCs/>
        </w:rPr>
        <w:t>Data Standards &amp; Compliance</w:t>
      </w:r>
    </w:p>
    <w:p w14:paraId="45093700" w14:textId="77777777" w:rsidR="002D348D" w:rsidRPr="002014E7" w:rsidRDefault="002D348D" w:rsidP="002D348D">
      <w:pPr>
        <w:pStyle w:val="NoSpacing"/>
        <w:numPr>
          <w:ilvl w:val="1"/>
          <w:numId w:val="31"/>
        </w:numPr>
        <w:rPr>
          <w:rFonts w:cstheme="minorHAnsi"/>
        </w:rPr>
      </w:pPr>
      <w:r w:rsidRPr="002014E7">
        <w:rPr>
          <w:rFonts w:cstheme="minorHAnsi"/>
        </w:rPr>
        <w:lastRenderedPageBreak/>
        <w:t>Apply industry standards including CDISC (CDASH, SDTM) and regulatory compliance requirements (GCP, 21 CFR Part 11) in study configuration.</w:t>
      </w:r>
    </w:p>
    <w:p w14:paraId="0D8FDEE2" w14:textId="6782D1CF" w:rsidR="002D348D" w:rsidRPr="002014E7" w:rsidRDefault="002D348D" w:rsidP="0067295A">
      <w:pPr>
        <w:pStyle w:val="NoSpacing"/>
        <w:ind w:left="1440"/>
        <w:rPr>
          <w:rFonts w:cstheme="minorHAnsi"/>
        </w:rPr>
      </w:pPr>
    </w:p>
    <w:p w14:paraId="63663C72" w14:textId="77777777" w:rsidR="002D348D" w:rsidRPr="002014E7" w:rsidRDefault="002D348D" w:rsidP="002D348D">
      <w:pPr>
        <w:pStyle w:val="NoSpacing"/>
        <w:numPr>
          <w:ilvl w:val="0"/>
          <w:numId w:val="31"/>
        </w:numPr>
        <w:rPr>
          <w:rFonts w:cstheme="minorHAnsi"/>
        </w:rPr>
      </w:pPr>
      <w:r w:rsidRPr="002014E7">
        <w:rPr>
          <w:rFonts w:cstheme="minorHAnsi"/>
          <w:b/>
          <w:bCs/>
        </w:rPr>
        <w:t>Collaboration &amp; Communication</w:t>
      </w:r>
    </w:p>
    <w:p w14:paraId="6429D208" w14:textId="25CE280B" w:rsidR="002D348D" w:rsidRPr="002014E7" w:rsidRDefault="002014E7" w:rsidP="002D348D">
      <w:pPr>
        <w:pStyle w:val="NoSpacing"/>
        <w:numPr>
          <w:ilvl w:val="1"/>
          <w:numId w:val="31"/>
        </w:numPr>
        <w:rPr>
          <w:rFonts w:cstheme="minorHAnsi"/>
        </w:rPr>
      </w:pPr>
      <w:r>
        <w:rPr>
          <w:rFonts w:cstheme="minorHAnsi"/>
        </w:rPr>
        <w:t xml:space="preserve">Collaborate with cross functional </w:t>
      </w:r>
      <w:proofErr w:type="gramStart"/>
      <w:r w:rsidR="00653135">
        <w:rPr>
          <w:rFonts w:cstheme="minorHAnsi"/>
        </w:rPr>
        <w:t>teams</w:t>
      </w:r>
      <w:proofErr w:type="gramEnd"/>
      <w:r w:rsidR="00653135">
        <w:rPr>
          <w:rFonts w:cstheme="minorHAnsi"/>
        </w:rPr>
        <w:t xml:space="preserve"> </w:t>
      </w:r>
      <w:r w:rsidR="002D348D" w:rsidRPr="002014E7">
        <w:rPr>
          <w:rFonts w:cstheme="minorHAnsi"/>
        </w:rPr>
        <w:t>clinical data management, biostatistics, safety, and IT teams to gather study requirements and resolve discrepancies.</w:t>
      </w:r>
    </w:p>
    <w:p w14:paraId="336B56F9" w14:textId="77777777" w:rsidR="002D348D" w:rsidRPr="002014E7" w:rsidRDefault="002D348D" w:rsidP="002D348D">
      <w:pPr>
        <w:pStyle w:val="NoSpacing"/>
        <w:numPr>
          <w:ilvl w:val="1"/>
          <w:numId w:val="31"/>
        </w:numPr>
        <w:rPr>
          <w:rFonts w:cstheme="minorHAnsi"/>
        </w:rPr>
      </w:pPr>
      <w:r w:rsidRPr="002014E7">
        <w:rPr>
          <w:rFonts w:cstheme="minorHAnsi"/>
        </w:rPr>
        <w:t>Participate in design review meetings and contribute to the standardization of forms and edit checks across studies.</w:t>
      </w:r>
    </w:p>
    <w:p w14:paraId="37F44EAC" w14:textId="77777777" w:rsidR="002D348D" w:rsidRPr="002014E7" w:rsidRDefault="002D348D" w:rsidP="002D348D">
      <w:pPr>
        <w:pStyle w:val="NoSpacing"/>
        <w:numPr>
          <w:ilvl w:val="0"/>
          <w:numId w:val="31"/>
        </w:numPr>
        <w:rPr>
          <w:rFonts w:cstheme="minorHAnsi"/>
        </w:rPr>
      </w:pPr>
      <w:r w:rsidRPr="002014E7">
        <w:rPr>
          <w:rFonts w:cstheme="minorHAnsi"/>
          <w:b/>
          <w:bCs/>
        </w:rPr>
        <w:t>Testing &amp; Validation</w:t>
      </w:r>
    </w:p>
    <w:p w14:paraId="327AE983" w14:textId="77777777" w:rsidR="002D348D" w:rsidRPr="002014E7" w:rsidRDefault="002D348D" w:rsidP="002D348D">
      <w:pPr>
        <w:pStyle w:val="NoSpacing"/>
        <w:numPr>
          <w:ilvl w:val="1"/>
          <w:numId w:val="31"/>
        </w:numPr>
        <w:rPr>
          <w:rFonts w:cstheme="minorHAnsi"/>
        </w:rPr>
      </w:pPr>
      <w:r w:rsidRPr="002014E7">
        <w:rPr>
          <w:rFonts w:cstheme="minorHAnsi"/>
        </w:rPr>
        <w:t>Conduct internal configuration testing and participate in formal UAT cycles.</w:t>
      </w:r>
    </w:p>
    <w:p w14:paraId="305D15F1" w14:textId="19490497" w:rsidR="002D348D" w:rsidRPr="002014E7" w:rsidRDefault="001C1EA3" w:rsidP="002D348D">
      <w:pPr>
        <w:pStyle w:val="NoSpacing"/>
        <w:numPr>
          <w:ilvl w:val="1"/>
          <w:numId w:val="31"/>
        </w:numPr>
        <w:rPr>
          <w:rFonts w:cstheme="minorHAnsi"/>
        </w:rPr>
      </w:pPr>
      <w:r w:rsidRPr="002014E7">
        <w:rPr>
          <w:rFonts w:cstheme="minorHAnsi"/>
        </w:rPr>
        <w:t>Reviewed</w:t>
      </w:r>
      <w:r w:rsidR="002D348D" w:rsidRPr="002014E7">
        <w:rPr>
          <w:rFonts w:cstheme="minorHAnsi"/>
        </w:rPr>
        <w:t xml:space="preserve"> test scripts and provide support during UAT by capturing defects and ensuring timely resolution.</w:t>
      </w:r>
    </w:p>
    <w:p w14:paraId="7E1F7FBC" w14:textId="77777777" w:rsidR="002D348D" w:rsidRPr="002014E7" w:rsidRDefault="002D348D" w:rsidP="002D348D">
      <w:pPr>
        <w:pStyle w:val="NoSpacing"/>
        <w:numPr>
          <w:ilvl w:val="0"/>
          <w:numId w:val="31"/>
        </w:numPr>
        <w:rPr>
          <w:rFonts w:cstheme="minorHAnsi"/>
        </w:rPr>
      </w:pPr>
      <w:r w:rsidRPr="002014E7">
        <w:rPr>
          <w:rFonts w:cstheme="minorHAnsi"/>
          <w:b/>
          <w:bCs/>
        </w:rPr>
        <w:t>Issue Resolution &amp; Support</w:t>
      </w:r>
    </w:p>
    <w:p w14:paraId="1E42F170" w14:textId="77777777" w:rsidR="002D348D" w:rsidRPr="002014E7" w:rsidRDefault="002D348D" w:rsidP="002D348D">
      <w:pPr>
        <w:pStyle w:val="NoSpacing"/>
        <w:numPr>
          <w:ilvl w:val="1"/>
          <w:numId w:val="31"/>
        </w:numPr>
        <w:rPr>
          <w:rFonts w:cstheme="minorHAnsi"/>
        </w:rPr>
      </w:pPr>
      <w:r w:rsidRPr="002014E7">
        <w:rPr>
          <w:rFonts w:cstheme="minorHAnsi"/>
        </w:rPr>
        <w:t>Provide post-deployment support for study teams and ensure smooth data capture during live trials.</w:t>
      </w:r>
    </w:p>
    <w:p w14:paraId="093522B8" w14:textId="77777777" w:rsidR="002D348D" w:rsidRPr="002014E7" w:rsidRDefault="002D348D" w:rsidP="002D348D">
      <w:pPr>
        <w:pStyle w:val="NoSpacing"/>
        <w:numPr>
          <w:ilvl w:val="0"/>
          <w:numId w:val="31"/>
        </w:numPr>
        <w:rPr>
          <w:rFonts w:cstheme="minorHAnsi"/>
        </w:rPr>
      </w:pPr>
      <w:r w:rsidRPr="002014E7">
        <w:rPr>
          <w:rFonts w:cstheme="minorHAnsi"/>
          <w:b/>
          <w:bCs/>
        </w:rPr>
        <w:t>Documentation &amp; SOP Adherence</w:t>
      </w:r>
    </w:p>
    <w:p w14:paraId="568195D4" w14:textId="6C9CD7A6" w:rsidR="002D348D" w:rsidRPr="002014E7" w:rsidRDefault="002D348D" w:rsidP="002D348D">
      <w:pPr>
        <w:pStyle w:val="NoSpacing"/>
        <w:numPr>
          <w:ilvl w:val="1"/>
          <w:numId w:val="31"/>
        </w:numPr>
        <w:rPr>
          <w:rFonts w:cstheme="minorHAnsi"/>
        </w:rPr>
      </w:pPr>
      <w:r w:rsidRPr="002014E7">
        <w:rPr>
          <w:rFonts w:cstheme="minorHAnsi"/>
        </w:rPr>
        <w:t xml:space="preserve">Document study </w:t>
      </w:r>
      <w:r w:rsidR="001C1EA3" w:rsidRPr="002014E7">
        <w:rPr>
          <w:rFonts w:cstheme="minorHAnsi"/>
        </w:rPr>
        <w:t>build</w:t>
      </w:r>
      <w:r w:rsidRPr="002014E7">
        <w:rPr>
          <w:rFonts w:cstheme="minorHAnsi"/>
        </w:rPr>
        <w:t xml:space="preserve"> spec</w:t>
      </w:r>
      <w:r w:rsidR="008A6AC7" w:rsidRPr="002014E7">
        <w:rPr>
          <w:rFonts w:cstheme="minorHAnsi"/>
        </w:rPr>
        <w:t>ification</w:t>
      </w:r>
      <w:r w:rsidRPr="002014E7">
        <w:rPr>
          <w:rFonts w:cstheme="minorHAnsi"/>
        </w:rPr>
        <w:t>, rule logic, form behaviors, and testing logs.</w:t>
      </w:r>
    </w:p>
    <w:p w14:paraId="445DCD91" w14:textId="77777777" w:rsidR="002D348D" w:rsidRPr="002014E7" w:rsidRDefault="002D348D" w:rsidP="002D348D">
      <w:pPr>
        <w:pStyle w:val="NoSpacing"/>
        <w:numPr>
          <w:ilvl w:val="1"/>
          <w:numId w:val="31"/>
        </w:numPr>
        <w:rPr>
          <w:rFonts w:cstheme="minorHAnsi"/>
        </w:rPr>
      </w:pPr>
      <w:r w:rsidRPr="002014E7">
        <w:rPr>
          <w:rFonts w:cstheme="minorHAnsi"/>
        </w:rPr>
        <w:t>Follow internal SOPs and contribute to the optimization of study build guidelines and reusable libraries/templates.</w:t>
      </w:r>
    </w:p>
    <w:p w14:paraId="1FBF7ACA" w14:textId="77777777" w:rsidR="002D348D" w:rsidRPr="002014E7" w:rsidRDefault="002D348D" w:rsidP="002D348D">
      <w:pPr>
        <w:pStyle w:val="NoSpacing"/>
        <w:rPr>
          <w:rFonts w:cstheme="minorHAnsi"/>
          <w:vanish/>
        </w:rPr>
      </w:pPr>
      <w:r w:rsidRPr="002014E7">
        <w:rPr>
          <w:rFonts w:cstheme="minorHAnsi"/>
          <w:vanish/>
        </w:rPr>
        <w:t>Top of Form</w:t>
      </w:r>
    </w:p>
    <w:p w14:paraId="0FD66C81" w14:textId="77777777" w:rsidR="002D348D" w:rsidRPr="002014E7" w:rsidRDefault="002D348D" w:rsidP="002D348D">
      <w:pPr>
        <w:pStyle w:val="NoSpacing"/>
        <w:rPr>
          <w:rFonts w:cstheme="minorHAnsi"/>
          <w:vanish/>
        </w:rPr>
      </w:pPr>
      <w:r w:rsidRPr="002014E7">
        <w:rPr>
          <w:rFonts w:cstheme="minorHAnsi"/>
          <w:vanish/>
        </w:rPr>
        <w:t>Bottom of Form</w:t>
      </w:r>
    </w:p>
    <w:p w14:paraId="2DB85F06" w14:textId="77777777" w:rsidR="002D348D" w:rsidRPr="002014E7" w:rsidRDefault="002D348D" w:rsidP="006E0776">
      <w:pPr>
        <w:pStyle w:val="NoSpacing"/>
        <w:rPr>
          <w:rFonts w:cstheme="minorHAnsi"/>
        </w:rPr>
      </w:pPr>
    </w:p>
    <w:p w14:paraId="2ECF8A5F" w14:textId="77777777" w:rsidR="00C65977" w:rsidRPr="002014E7" w:rsidRDefault="00C65977" w:rsidP="00C65977">
      <w:pPr>
        <w:spacing w:line="276" w:lineRule="auto"/>
        <w:rPr>
          <w:rFonts w:cstheme="minorHAnsi"/>
        </w:rPr>
      </w:pPr>
    </w:p>
    <w:p w14:paraId="3E96EF3B" w14:textId="162A2394" w:rsidR="006E0776" w:rsidRPr="002014E7" w:rsidRDefault="002014E7" w:rsidP="006E0776">
      <w:pPr>
        <w:pStyle w:val="NoSpacing"/>
        <w:rPr>
          <w:rFonts w:cstheme="minorHAnsi"/>
          <w:b/>
          <w:bCs/>
        </w:rPr>
      </w:pPr>
      <w:r>
        <w:rPr>
          <w:rFonts w:cstheme="minorHAnsi"/>
          <w:b/>
          <w:bCs/>
        </w:rPr>
        <w:t xml:space="preserve">Clinical Database </w:t>
      </w:r>
      <w:r w:rsidR="003A64AF">
        <w:rPr>
          <w:rFonts w:cstheme="minorHAnsi"/>
          <w:b/>
          <w:bCs/>
        </w:rPr>
        <w:t>Developer:</w:t>
      </w:r>
    </w:p>
    <w:p w14:paraId="331F27A3" w14:textId="77777777" w:rsidR="002014E7" w:rsidRDefault="002014E7" w:rsidP="006E0776">
      <w:pPr>
        <w:pStyle w:val="NoSpacing"/>
        <w:rPr>
          <w:rFonts w:cstheme="minorHAnsi"/>
          <w:i/>
          <w:iCs/>
        </w:rPr>
      </w:pPr>
    </w:p>
    <w:p w14:paraId="383E7AF0" w14:textId="30AB350E" w:rsidR="006E0776" w:rsidRPr="002014E7" w:rsidRDefault="006E0776" w:rsidP="006E0776">
      <w:pPr>
        <w:pStyle w:val="NoSpacing"/>
        <w:rPr>
          <w:rFonts w:cstheme="minorHAnsi"/>
          <w:i/>
          <w:iCs/>
        </w:rPr>
      </w:pPr>
      <w:r w:rsidRPr="002014E7">
        <w:rPr>
          <w:rFonts w:cstheme="minorHAnsi"/>
          <w:i/>
          <w:iCs/>
        </w:rPr>
        <w:t xml:space="preserve">Client: </w:t>
      </w:r>
      <w:r w:rsidR="00C65977" w:rsidRPr="002014E7">
        <w:rPr>
          <w:rFonts w:cstheme="minorHAnsi"/>
          <w:i/>
          <w:iCs/>
        </w:rPr>
        <w:t>Novartis Health Care (Hyderabad, India)</w:t>
      </w:r>
      <w:r w:rsidRPr="002014E7">
        <w:rPr>
          <w:rFonts w:cstheme="minorHAnsi"/>
          <w:i/>
          <w:iCs/>
        </w:rPr>
        <w:t xml:space="preserve"> | </w:t>
      </w:r>
      <w:r w:rsidR="00C65977" w:rsidRPr="002014E7">
        <w:rPr>
          <w:rFonts w:cstheme="minorHAnsi"/>
          <w:i/>
          <w:iCs/>
        </w:rPr>
        <w:t>Jan</w:t>
      </w:r>
      <w:r w:rsidRPr="002014E7">
        <w:rPr>
          <w:rFonts w:cstheme="minorHAnsi"/>
          <w:i/>
          <w:iCs/>
        </w:rPr>
        <w:t xml:space="preserve"> </w:t>
      </w:r>
      <w:r w:rsidR="00C65977" w:rsidRPr="002014E7">
        <w:rPr>
          <w:rFonts w:cstheme="minorHAnsi"/>
          <w:i/>
          <w:iCs/>
        </w:rPr>
        <w:t>2015</w:t>
      </w:r>
      <w:r w:rsidRPr="002014E7">
        <w:rPr>
          <w:rFonts w:cstheme="minorHAnsi"/>
          <w:i/>
          <w:iCs/>
        </w:rPr>
        <w:t xml:space="preserve"> – </w:t>
      </w:r>
      <w:r w:rsidR="00C65977" w:rsidRPr="002014E7">
        <w:rPr>
          <w:rFonts w:cstheme="minorHAnsi"/>
          <w:i/>
          <w:iCs/>
        </w:rPr>
        <w:t>Dec 2017</w:t>
      </w:r>
    </w:p>
    <w:p w14:paraId="7C641BCD" w14:textId="77777777" w:rsidR="00C65977" w:rsidRPr="002014E7" w:rsidRDefault="00377D21" w:rsidP="00377D21">
      <w:pPr>
        <w:rPr>
          <w:rFonts w:cstheme="minorHAnsi"/>
          <w:b/>
          <w:bCs/>
        </w:rPr>
      </w:pPr>
      <w:r w:rsidRPr="002014E7">
        <w:rPr>
          <w:rFonts w:cstheme="minorHAnsi"/>
          <w:b/>
          <w:bCs/>
        </w:rPr>
        <w:t xml:space="preserve">     </w:t>
      </w:r>
    </w:p>
    <w:p w14:paraId="459F6843" w14:textId="316B4C8A" w:rsidR="00377D21" w:rsidRPr="002014E7" w:rsidRDefault="00377D21" w:rsidP="00C65977">
      <w:pPr>
        <w:ind w:firstLine="360"/>
        <w:rPr>
          <w:rFonts w:cstheme="minorHAnsi"/>
          <w:b/>
          <w:bCs/>
        </w:rPr>
      </w:pPr>
      <w:r w:rsidRPr="002014E7">
        <w:rPr>
          <w:rFonts w:cstheme="minorHAnsi"/>
          <w:b/>
          <w:bCs/>
        </w:rPr>
        <w:t>Study Setup:</w:t>
      </w:r>
    </w:p>
    <w:p w14:paraId="314EF092" w14:textId="4E947FE2" w:rsidR="00064D75" w:rsidRPr="002014E7" w:rsidRDefault="003308DD" w:rsidP="00C65977">
      <w:pPr>
        <w:pStyle w:val="ListParagraph"/>
        <w:numPr>
          <w:ilvl w:val="0"/>
          <w:numId w:val="27"/>
        </w:numPr>
        <w:rPr>
          <w:rFonts w:cstheme="minorHAnsi"/>
        </w:rPr>
      </w:pPr>
      <w:r w:rsidRPr="002014E7">
        <w:rPr>
          <w:rFonts w:cstheme="minorHAnsi"/>
        </w:rPr>
        <w:t>Contributed to activities </w:t>
      </w:r>
      <w:r w:rsidR="00382F4F" w:rsidRPr="002014E7">
        <w:rPr>
          <w:rFonts w:cstheme="minorHAnsi"/>
        </w:rPr>
        <w:t>of clinical stud</w:t>
      </w:r>
      <w:r w:rsidR="0067295A" w:rsidRPr="002014E7">
        <w:rPr>
          <w:rFonts w:cstheme="minorHAnsi"/>
        </w:rPr>
        <w:t xml:space="preserve">y </w:t>
      </w:r>
      <w:r w:rsidR="001E2E92" w:rsidRPr="002014E7">
        <w:rPr>
          <w:rFonts w:cstheme="minorHAnsi"/>
        </w:rPr>
        <w:t>development in</w:t>
      </w:r>
      <w:r w:rsidRPr="002014E7">
        <w:rPr>
          <w:rFonts w:cstheme="minorHAnsi"/>
        </w:rPr>
        <w:t xml:space="preserve"> all </w:t>
      </w:r>
      <w:r w:rsidR="001E2E92" w:rsidRPr="002014E7">
        <w:rPr>
          <w:rFonts w:cstheme="minorHAnsi"/>
        </w:rPr>
        <w:t xml:space="preserve">stages </w:t>
      </w:r>
      <w:r w:rsidR="00377D21" w:rsidRPr="002014E7">
        <w:rPr>
          <w:rFonts w:cstheme="minorHAnsi"/>
        </w:rPr>
        <w:t>which includes Create, review</w:t>
      </w:r>
      <w:r w:rsidRPr="002014E7">
        <w:rPr>
          <w:rFonts w:cstheme="minorHAnsi"/>
        </w:rPr>
        <w:t xml:space="preserve"> and approve study startup documents, eCRF/Database specifications, Edit Check specifications, UAT Plan and related documents, CRF Completion guidelines and other documentation as required</w:t>
      </w:r>
      <w:r w:rsidR="00377D21" w:rsidRPr="002014E7">
        <w:rPr>
          <w:rFonts w:cstheme="minorHAnsi"/>
        </w:rPr>
        <w:t xml:space="preserve"> and assist</w:t>
      </w:r>
      <w:r w:rsidR="008D2074" w:rsidRPr="002014E7">
        <w:rPr>
          <w:rFonts w:cstheme="minorHAnsi"/>
        </w:rPr>
        <w:t>ed</w:t>
      </w:r>
      <w:r w:rsidR="00377D21" w:rsidRPr="002014E7">
        <w:rPr>
          <w:rFonts w:cstheme="minorHAnsi"/>
        </w:rPr>
        <w:t xml:space="preserve"> in clinical protocol development providing input from data management perspective</w:t>
      </w:r>
      <w:r w:rsidR="00064D75" w:rsidRPr="002014E7">
        <w:rPr>
          <w:rFonts w:cstheme="minorHAnsi"/>
        </w:rPr>
        <w:t>.</w:t>
      </w:r>
    </w:p>
    <w:p w14:paraId="320439D6" w14:textId="4DC21F4B" w:rsidR="000D6B65" w:rsidRPr="002014E7" w:rsidRDefault="003308DD" w:rsidP="00C65977">
      <w:pPr>
        <w:pStyle w:val="ListParagraph"/>
        <w:numPr>
          <w:ilvl w:val="0"/>
          <w:numId w:val="27"/>
        </w:numPr>
        <w:rPr>
          <w:rFonts w:cstheme="minorHAnsi"/>
        </w:rPr>
      </w:pPr>
      <w:r w:rsidRPr="002014E7">
        <w:rPr>
          <w:rFonts w:cstheme="minorHAnsi"/>
        </w:rPr>
        <w:t>P</w:t>
      </w:r>
      <w:r w:rsidR="00382F4F" w:rsidRPr="002014E7">
        <w:rPr>
          <w:rFonts w:cstheme="minorHAnsi"/>
        </w:rPr>
        <w:t>erformed all the initial study building activities which includes Case Report Forms (CRF) design</w:t>
      </w:r>
      <w:r w:rsidR="008A7B67" w:rsidRPr="002014E7">
        <w:rPr>
          <w:rFonts w:cstheme="minorHAnsi"/>
        </w:rPr>
        <w:t xml:space="preserve">, EDC Database </w:t>
      </w:r>
      <w:r w:rsidR="00064D75" w:rsidRPr="002014E7">
        <w:rPr>
          <w:rFonts w:cstheme="minorHAnsi"/>
        </w:rPr>
        <w:t xml:space="preserve">and </w:t>
      </w:r>
      <w:r w:rsidR="006F719D" w:rsidRPr="002014E7">
        <w:rPr>
          <w:rFonts w:cstheme="minorHAnsi"/>
        </w:rPr>
        <w:t>develop</w:t>
      </w:r>
      <w:r w:rsidR="00064D75" w:rsidRPr="002014E7">
        <w:rPr>
          <w:rFonts w:cstheme="minorHAnsi"/>
        </w:rPr>
        <w:t xml:space="preserve"> </w:t>
      </w:r>
      <w:r w:rsidR="00AC150B" w:rsidRPr="002014E7">
        <w:rPr>
          <w:rFonts w:cstheme="minorHAnsi"/>
        </w:rPr>
        <w:t>clinical database</w:t>
      </w:r>
      <w:r w:rsidR="00064D75" w:rsidRPr="002014E7">
        <w:rPr>
          <w:rFonts w:cstheme="minorHAnsi"/>
        </w:rPr>
        <w:t xml:space="preserve"> and Data management </w:t>
      </w:r>
      <w:r w:rsidR="000D6B65" w:rsidRPr="002014E7">
        <w:rPr>
          <w:rFonts w:cstheme="minorHAnsi"/>
        </w:rPr>
        <w:t>System (</w:t>
      </w:r>
      <w:r w:rsidR="00064D75" w:rsidRPr="002014E7">
        <w:rPr>
          <w:rFonts w:cstheme="minorHAnsi"/>
        </w:rPr>
        <w:t>CDMS</w:t>
      </w:r>
      <w:r w:rsidR="000D6B65" w:rsidRPr="002014E7">
        <w:rPr>
          <w:rFonts w:cstheme="minorHAnsi"/>
        </w:rPr>
        <w:t>), CRF</w:t>
      </w:r>
      <w:r w:rsidR="00064D75" w:rsidRPr="002014E7">
        <w:rPr>
          <w:rFonts w:cstheme="minorHAnsi"/>
        </w:rPr>
        <w:t xml:space="preserve"> </w:t>
      </w:r>
      <w:r w:rsidR="00382F4F" w:rsidRPr="002014E7">
        <w:rPr>
          <w:rFonts w:cstheme="minorHAnsi"/>
        </w:rPr>
        <w:t xml:space="preserve">annotation, data entry screen </w:t>
      </w:r>
      <w:r w:rsidR="001335DB" w:rsidRPr="002014E7">
        <w:rPr>
          <w:rFonts w:cstheme="minorHAnsi"/>
        </w:rPr>
        <w:t>design, testing</w:t>
      </w:r>
      <w:r w:rsidR="00665903" w:rsidRPr="002014E7">
        <w:rPr>
          <w:rFonts w:cstheme="minorHAnsi"/>
        </w:rPr>
        <w:t xml:space="preserve"> and validation.</w:t>
      </w:r>
    </w:p>
    <w:p w14:paraId="46FD0602" w14:textId="6D5CD3FB" w:rsidR="00382F4F" w:rsidRPr="002014E7" w:rsidRDefault="00382F4F" w:rsidP="00C65977">
      <w:pPr>
        <w:pStyle w:val="ListParagraph"/>
        <w:numPr>
          <w:ilvl w:val="0"/>
          <w:numId w:val="27"/>
        </w:numPr>
        <w:rPr>
          <w:rFonts w:cstheme="minorHAnsi"/>
        </w:rPr>
      </w:pPr>
      <w:r w:rsidRPr="002014E7">
        <w:rPr>
          <w:rFonts w:cstheme="minorHAnsi"/>
        </w:rPr>
        <w:t xml:space="preserve">Collaborated with cross functional teams </w:t>
      </w:r>
      <w:r w:rsidR="000D6B65" w:rsidRPr="002014E7">
        <w:rPr>
          <w:rFonts w:cstheme="minorHAnsi"/>
        </w:rPr>
        <w:t xml:space="preserve">Representing Data Management in internal study team, client and CRO </w:t>
      </w:r>
      <w:r w:rsidR="006F719D" w:rsidRPr="002014E7">
        <w:rPr>
          <w:rFonts w:cstheme="minorHAnsi"/>
        </w:rPr>
        <w:t>meetings for</w:t>
      </w:r>
      <w:r w:rsidR="000D6B65" w:rsidRPr="002014E7">
        <w:rPr>
          <w:rFonts w:cstheme="minorHAnsi"/>
        </w:rPr>
        <w:t xml:space="preserve"> </w:t>
      </w:r>
      <w:r w:rsidRPr="002014E7">
        <w:rPr>
          <w:rFonts w:cstheme="minorHAnsi"/>
        </w:rPr>
        <w:t xml:space="preserve">the development of Case Report Forms (CRF) or EDC forms </w:t>
      </w:r>
      <w:r w:rsidR="003308DD" w:rsidRPr="002014E7">
        <w:rPr>
          <w:rFonts w:cstheme="minorHAnsi"/>
        </w:rPr>
        <w:t xml:space="preserve">and internal data review plans, data transfers, and conduct data reviews </w:t>
      </w:r>
      <w:r w:rsidRPr="002014E7">
        <w:rPr>
          <w:rFonts w:cstheme="minorHAnsi"/>
        </w:rPr>
        <w:t xml:space="preserve">with clinical and biostatistics groups and </w:t>
      </w:r>
      <w:r w:rsidR="00665903" w:rsidRPr="002014E7">
        <w:rPr>
          <w:rFonts w:cstheme="minorHAnsi"/>
        </w:rPr>
        <w:t>Clinical programming</w:t>
      </w:r>
      <w:r w:rsidR="00ED3F1F" w:rsidRPr="002014E7">
        <w:rPr>
          <w:rFonts w:cstheme="minorHAnsi"/>
        </w:rPr>
        <w:t xml:space="preserve">/Technical Designing </w:t>
      </w:r>
      <w:r w:rsidRPr="002014E7">
        <w:rPr>
          <w:rFonts w:cstheme="minorHAnsi"/>
        </w:rPr>
        <w:t>team.</w:t>
      </w:r>
    </w:p>
    <w:p w14:paraId="7A7977D6" w14:textId="77777777" w:rsidR="00C65977" w:rsidRPr="002014E7" w:rsidRDefault="00382F4F" w:rsidP="00692C2B">
      <w:pPr>
        <w:pStyle w:val="ListParagraph"/>
        <w:numPr>
          <w:ilvl w:val="0"/>
          <w:numId w:val="27"/>
        </w:numPr>
        <w:spacing w:line="240" w:lineRule="auto"/>
        <w:jc w:val="both"/>
        <w:rPr>
          <w:rFonts w:cstheme="minorHAnsi"/>
          <w:b/>
          <w:bCs/>
        </w:rPr>
      </w:pPr>
      <w:r w:rsidRPr="002014E7">
        <w:rPr>
          <w:rFonts w:cstheme="minorHAnsi"/>
        </w:rPr>
        <w:t xml:space="preserve">Reviewed </w:t>
      </w:r>
      <w:r w:rsidR="003353DF" w:rsidRPr="002014E7">
        <w:rPr>
          <w:rFonts w:cstheme="minorHAnsi"/>
        </w:rPr>
        <w:t xml:space="preserve">Edit </w:t>
      </w:r>
      <w:r w:rsidR="002D2F9A" w:rsidRPr="002014E7">
        <w:rPr>
          <w:rFonts w:cstheme="minorHAnsi"/>
        </w:rPr>
        <w:t>check and</w:t>
      </w:r>
      <w:r w:rsidR="003353DF" w:rsidRPr="002014E7">
        <w:rPr>
          <w:rFonts w:cstheme="minorHAnsi"/>
        </w:rPr>
        <w:t xml:space="preserve"> reconciliation checks specifications</w:t>
      </w:r>
      <w:r w:rsidRPr="002014E7">
        <w:rPr>
          <w:rFonts w:cstheme="minorHAnsi"/>
        </w:rPr>
        <w:t xml:space="preserve"> </w:t>
      </w:r>
      <w:r w:rsidR="000D6B65" w:rsidRPr="002014E7">
        <w:rPr>
          <w:rFonts w:cstheme="minorHAnsi"/>
        </w:rPr>
        <w:t>and validation</w:t>
      </w:r>
      <w:r w:rsidRPr="002014E7">
        <w:rPr>
          <w:rFonts w:cstheme="minorHAnsi"/>
        </w:rPr>
        <w:t xml:space="preserve"> plan for </w:t>
      </w:r>
      <w:r w:rsidR="003353DF" w:rsidRPr="002014E7">
        <w:rPr>
          <w:rFonts w:cstheme="minorHAnsi"/>
        </w:rPr>
        <w:t>the initial study build</w:t>
      </w:r>
      <w:r w:rsidR="002D2F9A" w:rsidRPr="002014E7">
        <w:rPr>
          <w:rFonts w:cstheme="minorHAnsi"/>
        </w:rPr>
        <w:t>.</w:t>
      </w:r>
    </w:p>
    <w:p w14:paraId="73FB2526" w14:textId="77777777" w:rsidR="00527A39" w:rsidRPr="002014E7" w:rsidRDefault="00634128" w:rsidP="002D348D">
      <w:pPr>
        <w:spacing w:line="240" w:lineRule="auto"/>
        <w:jc w:val="both"/>
        <w:rPr>
          <w:rFonts w:cstheme="minorHAnsi"/>
          <w:b/>
          <w:bCs/>
        </w:rPr>
      </w:pPr>
      <w:r w:rsidRPr="002014E7">
        <w:rPr>
          <w:rFonts w:cstheme="minorHAnsi"/>
          <w:b/>
          <w:bCs/>
        </w:rPr>
        <w:t xml:space="preserve">   </w:t>
      </w:r>
    </w:p>
    <w:p w14:paraId="305FB3D5" w14:textId="4EB0E983" w:rsidR="00A61807" w:rsidRPr="002014E7" w:rsidRDefault="00A61807" w:rsidP="002D348D">
      <w:pPr>
        <w:spacing w:line="240" w:lineRule="auto"/>
        <w:jc w:val="both"/>
        <w:rPr>
          <w:rFonts w:cstheme="minorHAnsi"/>
          <w:b/>
          <w:bCs/>
        </w:rPr>
      </w:pPr>
      <w:r w:rsidRPr="002014E7">
        <w:rPr>
          <w:rFonts w:cstheme="minorHAnsi"/>
          <w:b/>
          <w:bCs/>
        </w:rPr>
        <w:t>User Acceptance Testing (UAT):</w:t>
      </w:r>
    </w:p>
    <w:p w14:paraId="5321EEF0" w14:textId="798873D2" w:rsidR="002D2F9A" w:rsidRPr="002014E7" w:rsidRDefault="00A61807" w:rsidP="00C65977">
      <w:pPr>
        <w:pStyle w:val="ListParagraph"/>
        <w:numPr>
          <w:ilvl w:val="0"/>
          <w:numId w:val="26"/>
        </w:numPr>
        <w:rPr>
          <w:rFonts w:cstheme="minorHAnsi"/>
        </w:rPr>
      </w:pPr>
      <w:r w:rsidRPr="002014E7">
        <w:rPr>
          <w:rFonts w:cstheme="minorHAnsi"/>
        </w:rPr>
        <w:t xml:space="preserve">Developed User Acceptance Testing (UAT) requirements </w:t>
      </w:r>
      <w:r w:rsidR="002D2F9A" w:rsidRPr="002014E7">
        <w:rPr>
          <w:rFonts w:cstheme="minorHAnsi"/>
        </w:rPr>
        <w:t>as per the Tiral/Data Validation Plan.</w:t>
      </w:r>
    </w:p>
    <w:p w14:paraId="44935BB0" w14:textId="37E45C2D" w:rsidR="00A61807" w:rsidRPr="002014E7" w:rsidRDefault="002D2F9A" w:rsidP="00C65977">
      <w:pPr>
        <w:pStyle w:val="ListParagraph"/>
        <w:numPr>
          <w:ilvl w:val="0"/>
          <w:numId w:val="26"/>
        </w:numPr>
        <w:rPr>
          <w:rFonts w:cstheme="minorHAnsi"/>
        </w:rPr>
      </w:pPr>
      <w:r w:rsidRPr="002014E7">
        <w:rPr>
          <w:rFonts w:cstheme="minorHAnsi"/>
        </w:rPr>
        <w:lastRenderedPageBreak/>
        <w:t>P</w:t>
      </w:r>
      <w:r w:rsidR="00A61807" w:rsidRPr="002014E7">
        <w:rPr>
          <w:rFonts w:cstheme="minorHAnsi"/>
        </w:rPr>
        <w:t>erform</w:t>
      </w:r>
      <w:r w:rsidRPr="002014E7">
        <w:rPr>
          <w:rFonts w:cstheme="minorHAnsi"/>
        </w:rPr>
        <w:t>ed</w:t>
      </w:r>
      <w:r w:rsidR="00A61807" w:rsidRPr="002014E7">
        <w:rPr>
          <w:rFonts w:cstheme="minorHAnsi"/>
        </w:rPr>
        <w:t xml:space="preserve"> UAT of the EDC database and Conducted data </w:t>
      </w:r>
      <w:r w:rsidRPr="002014E7">
        <w:rPr>
          <w:rFonts w:cstheme="minorHAnsi"/>
        </w:rPr>
        <w:t xml:space="preserve">flow and </w:t>
      </w:r>
      <w:r w:rsidR="00A61807" w:rsidRPr="002014E7">
        <w:rPr>
          <w:rFonts w:cstheme="minorHAnsi"/>
        </w:rPr>
        <w:t>processing</w:t>
      </w:r>
      <w:r w:rsidRPr="002014E7">
        <w:rPr>
          <w:rFonts w:cstheme="minorHAnsi"/>
        </w:rPr>
        <w:t xml:space="preserve"> </w:t>
      </w:r>
      <w:r w:rsidR="00A61807" w:rsidRPr="002014E7">
        <w:rPr>
          <w:rFonts w:cstheme="minorHAnsi"/>
        </w:rPr>
        <w:t>review in accordance with the study protocol</w:t>
      </w:r>
      <w:r w:rsidR="00527A39" w:rsidRPr="002014E7">
        <w:rPr>
          <w:rFonts w:cstheme="minorHAnsi"/>
        </w:rPr>
        <w:t xml:space="preserve"> </w:t>
      </w:r>
      <w:r w:rsidR="00A61807" w:rsidRPr="002014E7">
        <w:rPr>
          <w:rFonts w:cstheme="minorHAnsi"/>
        </w:rPr>
        <w:t>and EDC system instructions.</w:t>
      </w:r>
    </w:p>
    <w:p w14:paraId="72E2A797" w14:textId="77777777" w:rsidR="00022C13" w:rsidRPr="002014E7" w:rsidRDefault="00022C13" w:rsidP="00C65977">
      <w:pPr>
        <w:pStyle w:val="ListParagraph"/>
        <w:numPr>
          <w:ilvl w:val="0"/>
          <w:numId w:val="26"/>
        </w:numPr>
        <w:rPr>
          <w:rFonts w:cstheme="minorHAnsi"/>
        </w:rPr>
      </w:pPr>
      <w:r w:rsidRPr="002014E7">
        <w:rPr>
          <w:rFonts w:cstheme="minorHAnsi"/>
        </w:rPr>
        <w:t>Tested, and executed Edit check/ Validation programs for clinical data management through Data review and Query Management.</w:t>
      </w:r>
    </w:p>
    <w:p w14:paraId="28AE92AB" w14:textId="31CDE4CC" w:rsidR="002D2F9A" w:rsidRPr="002014E7" w:rsidRDefault="00022C13" w:rsidP="00C65977">
      <w:pPr>
        <w:pStyle w:val="ListParagraph"/>
        <w:numPr>
          <w:ilvl w:val="0"/>
          <w:numId w:val="26"/>
        </w:numPr>
        <w:rPr>
          <w:rFonts w:cstheme="minorHAnsi"/>
        </w:rPr>
      </w:pPr>
      <w:r w:rsidRPr="002014E7">
        <w:rPr>
          <w:rFonts w:cstheme="minorHAnsi"/>
        </w:rPr>
        <w:t>A</w:t>
      </w:r>
      <w:r w:rsidR="002D2F9A" w:rsidRPr="002014E7">
        <w:rPr>
          <w:rFonts w:cstheme="minorHAnsi"/>
        </w:rPr>
        <w:t>pproval and sign off the documents.</w:t>
      </w:r>
    </w:p>
    <w:p w14:paraId="1701CECD" w14:textId="291DC71C" w:rsidR="00A61807" w:rsidRPr="002014E7" w:rsidRDefault="00676F0F" w:rsidP="002D348D">
      <w:pPr>
        <w:spacing w:line="240" w:lineRule="auto"/>
        <w:jc w:val="both"/>
        <w:rPr>
          <w:rFonts w:cstheme="minorHAnsi"/>
          <w:b/>
          <w:bCs/>
        </w:rPr>
      </w:pPr>
      <w:r w:rsidRPr="002014E7">
        <w:rPr>
          <w:rFonts w:cstheme="minorHAnsi"/>
          <w:b/>
          <w:bCs/>
        </w:rPr>
        <w:t xml:space="preserve">Post Go-Live </w:t>
      </w:r>
      <w:r w:rsidR="008A6AC7" w:rsidRPr="002014E7">
        <w:rPr>
          <w:rFonts w:cstheme="minorHAnsi"/>
          <w:b/>
          <w:bCs/>
        </w:rPr>
        <w:t>support:</w:t>
      </w:r>
    </w:p>
    <w:p w14:paraId="5D1D2139" w14:textId="75A944E2" w:rsidR="00E940EE" w:rsidRPr="002014E7" w:rsidRDefault="00A61807" w:rsidP="00676F0F">
      <w:pPr>
        <w:numPr>
          <w:ilvl w:val="0"/>
          <w:numId w:val="9"/>
        </w:numPr>
        <w:spacing w:line="240" w:lineRule="auto"/>
        <w:rPr>
          <w:rFonts w:cstheme="minorHAnsi"/>
        </w:rPr>
      </w:pPr>
      <w:r w:rsidRPr="002014E7">
        <w:rPr>
          <w:rFonts w:cstheme="minorHAnsi"/>
        </w:rPr>
        <w:t>Coordinated and performed processes associated with the database configuration, maintenance and validation and associated applications which Includes maintained and updated the CRF application and its components as required for protocol amendments or required postproduction changes.</w:t>
      </w:r>
      <w:r w:rsidR="00E940EE" w:rsidRPr="002014E7">
        <w:rPr>
          <w:rFonts w:cstheme="minorHAnsi"/>
        </w:rPr>
        <w:t xml:space="preserve"> </w:t>
      </w:r>
    </w:p>
    <w:p w14:paraId="5E1B1B6C" w14:textId="766C4B3F" w:rsidR="00527A39" w:rsidRPr="002014E7" w:rsidRDefault="00527A39" w:rsidP="00527A39">
      <w:pPr>
        <w:numPr>
          <w:ilvl w:val="0"/>
          <w:numId w:val="9"/>
        </w:numPr>
        <w:spacing w:line="240" w:lineRule="auto"/>
        <w:rPr>
          <w:rFonts w:cstheme="minorHAnsi"/>
        </w:rPr>
      </w:pPr>
      <w:r w:rsidRPr="002014E7">
        <w:rPr>
          <w:rFonts w:cstheme="minorHAnsi"/>
        </w:rPr>
        <w:t>Maintained and updat</w:t>
      </w:r>
      <w:r w:rsidR="008A6AC7" w:rsidRPr="002014E7">
        <w:rPr>
          <w:rFonts w:cstheme="minorHAnsi"/>
        </w:rPr>
        <w:t>e</w:t>
      </w:r>
      <w:r w:rsidRPr="002014E7">
        <w:rPr>
          <w:rFonts w:cstheme="minorHAnsi"/>
        </w:rPr>
        <w:t xml:space="preserve"> edit check as required for protocol amendments or required postproduction changes.</w:t>
      </w:r>
    </w:p>
    <w:p w14:paraId="7688185A" w14:textId="77777777" w:rsidR="00527A39" w:rsidRPr="002014E7" w:rsidRDefault="00527A39" w:rsidP="00527A39">
      <w:pPr>
        <w:spacing w:line="240" w:lineRule="auto"/>
        <w:ind w:left="720"/>
        <w:rPr>
          <w:rFonts w:cstheme="minorHAnsi"/>
        </w:rPr>
      </w:pPr>
    </w:p>
    <w:p w14:paraId="35B5F668" w14:textId="76B6C86C" w:rsidR="005B0FDE" w:rsidRPr="002014E7" w:rsidRDefault="005B0FDE" w:rsidP="00634128">
      <w:pPr>
        <w:spacing w:before="100" w:beforeAutospacing="1" w:after="100" w:afterAutospacing="1" w:line="240" w:lineRule="auto"/>
        <w:ind w:left="360"/>
        <w:rPr>
          <w:rFonts w:eastAsia="Times New Roman" w:cstheme="minorHAnsi"/>
          <w:b/>
          <w:bCs/>
        </w:rPr>
      </w:pPr>
      <w:r w:rsidRPr="002014E7">
        <w:rPr>
          <w:rFonts w:eastAsia="Times New Roman" w:cstheme="minorHAnsi"/>
          <w:b/>
          <w:bCs/>
        </w:rPr>
        <w:t xml:space="preserve">Outsourced </w:t>
      </w:r>
      <w:r w:rsidR="00B61273" w:rsidRPr="002014E7">
        <w:rPr>
          <w:rFonts w:eastAsia="Times New Roman" w:cstheme="minorHAnsi"/>
          <w:b/>
          <w:bCs/>
        </w:rPr>
        <w:t>S</w:t>
      </w:r>
      <w:r w:rsidRPr="002014E7">
        <w:rPr>
          <w:rFonts w:eastAsia="Times New Roman" w:cstheme="minorHAnsi"/>
          <w:b/>
          <w:bCs/>
        </w:rPr>
        <w:t>tudy Support</w:t>
      </w:r>
      <w:r w:rsidR="005F58BB" w:rsidRPr="002014E7">
        <w:rPr>
          <w:rFonts w:eastAsia="Times New Roman" w:cstheme="minorHAnsi"/>
          <w:b/>
          <w:bCs/>
        </w:rPr>
        <w:t xml:space="preserve">/ CRO </w:t>
      </w:r>
      <w:r w:rsidR="005448BA" w:rsidRPr="002014E7">
        <w:rPr>
          <w:rFonts w:eastAsia="Times New Roman" w:cstheme="minorHAnsi"/>
          <w:b/>
          <w:bCs/>
        </w:rPr>
        <w:t>Support:</w:t>
      </w:r>
    </w:p>
    <w:p w14:paraId="67E0493C" w14:textId="0249655A" w:rsidR="00687E5E" w:rsidRPr="002014E7" w:rsidRDefault="00382F4F" w:rsidP="00C65977">
      <w:pPr>
        <w:pStyle w:val="ListParagraph"/>
        <w:numPr>
          <w:ilvl w:val="0"/>
          <w:numId w:val="28"/>
        </w:numPr>
        <w:rPr>
          <w:rFonts w:cstheme="minorHAnsi"/>
        </w:rPr>
      </w:pPr>
      <w:r w:rsidRPr="002014E7">
        <w:rPr>
          <w:rFonts w:cstheme="minorHAnsi"/>
        </w:rPr>
        <w:t xml:space="preserve">Reviewed electronic or paper Case Report Forms (eCRF/CRFs), Reviewed </w:t>
      </w:r>
      <w:r w:rsidR="00687E5E" w:rsidRPr="002014E7">
        <w:rPr>
          <w:rFonts w:cstheme="minorHAnsi"/>
        </w:rPr>
        <w:t xml:space="preserve">CRO data management </w:t>
      </w:r>
      <w:r w:rsidR="00AC4A5F" w:rsidRPr="002014E7">
        <w:rPr>
          <w:rFonts w:cstheme="minorHAnsi"/>
        </w:rPr>
        <w:t>plans, CRF</w:t>
      </w:r>
      <w:r w:rsidRPr="002014E7">
        <w:rPr>
          <w:rFonts w:cstheme="minorHAnsi"/>
        </w:rPr>
        <w:t xml:space="preserve"> completion guidelines, edit check specifications, external data transfer specifications database specifications according to the Clinical protocol specification /Trial specifications and </w:t>
      </w:r>
      <w:r w:rsidR="00E67145" w:rsidRPr="002014E7">
        <w:rPr>
          <w:rFonts w:cstheme="minorHAnsi"/>
        </w:rPr>
        <w:t>provided support</w:t>
      </w:r>
      <w:r w:rsidRPr="002014E7">
        <w:rPr>
          <w:rFonts w:cstheme="minorHAnsi"/>
        </w:rPr>
        <w:t xml:space="preserve"> for outsourced trials for CRO’s and also with </w:t>
      </w:r>
    </w:p>
    <w:p w14:paraId="49816A9E" w14:textId="77777777" w:rsidR="005723FF" w:rsidRPr="002014E7" w:rsidRDefault="005723FF" w:rsidP="00C65977">
      <w:pPr>
        <w:pStyle w:val="ListParagraph"/>
        <w:numPr>
          <w:ilvl w:val="0"/>
          <w:numId w:val="28"/>
        </w:numPr>
        <w:rPr>
          <w:rFonts w:cstheme="minorHAnsi"/>
        </w:rPr>
      </w:pPr>
      <w:r w:rsidRPr="002014E7">
        <w:rPr>
          <w:rFonts w:cstheme="minorHAnsi"/>
        </w:rPr>
        <w:t xml:space="preserve">Proc-compared of CRO empty shells against Novartis empty shells. </w:t>
      </w:r>
    </w:p>
    <w:p w14:paraId="39D34B63" w14:textId="77F60661" w:rsidR="005723FF" w:rsidRPr="002014E7" w:rsidRDefault="005723FF" w:rsidP="00C65977">
      <w:pPr>
        <w:pStyle w:val="ListParagraph"/>
        <w:numPr>
          <w:ilvl w:val="0"/>
          <w:numId w:val="28"/>
        </w:numPr>
        <w:rPr>
          <w:rFonts w:cstheme="minorHAnsi"/>
        </w:rPr>
      </w:pPr>
      <w:r w:rsidRPr="002014E7">
        <w:rPr>
          <w:rFonts w:cstheme="minorHAnsi"/>
        </w:rPr>
        <w:t xml:space="preserve">Performed Data load activities and systemic checks (CT4 upload, generated DB structure reports and DB error log). </w:t>
      </w:r>
    </w:p>
    <w:p w14:paraId="122B92E2" w14:textId="77777777" w:rsidR="005723FF" w:rsidRPr="002014E7" w:rsidRDefault="005723FF" w:rsidP="00C65977">
      <w:pPr>
        <w:pStyle w:val="ListParagraph"/>
        <w:numPr>
          <w:ilvl w:val="0"/>
          <w:numId w:val="28"/>
        </w:numPr>
        <w:rPr>
          <w:rFonts w:cstheme="minorHAnsi"/>
        </w:rPr>
      </w:pPr>
      <w:r w:rsidRPr="002014E7">
        <w:rPr>
          <w:rFonts w:cstheme="minorHAnsi"/>
        </w:rPr>
        <w:t xml:space="preserve">Implemented Data Transfer Specifications for 3rd party vendors. </w:t>
      </w:r>
    </w:p>
    <w:p w14:paraId="54C1D3FC" w14:textId="0CB94071" w:rsidR="005723FF" w:rsidRPr="002014E7" w:rsidRDefault="005723FF" w:rsidP="00C65977">
      <w:pPr>
        <w:pStyle w:val="ListParagraph"/>
        <w:numPr>
          <w:ilvl w:val="0"/>
          <w:numId w:val="28"/>
        </w:numPr>
        <w:rPr>
          <w:rFonts w:cstheme="minorHAnsi"/>
        </w:rPr>
      </w:pPr>
      <w:r w:rsidRPr="002014E7">
        <w:rPr>
          <w:rFonts w:cstheme="minorHAnsi"/>
        </w:rPr>
        <w:t>Executed trial design reports based on trial metadata.</w:t>
      </w:r>
    </w:p>
    <w:p w14:paraId="70F18302" w14:textId="77777777" w:rsidR="00A36C59" w:rsidRPr="002014E7" w:rsidRDefault="00687E5E" w:rsidP="00C65977">
      <w:pPr>
        <w:pStyle w:val="ListParagraph"/>
        <w:numPr>
          <w:ilvl w:val="0"/>
          <w:numId w:val="28"/>
        </w:numPr>
        <w:rPr>
          <w:rFonts w:cstheme="minorHAnsi"/>
        </w:rPr>
      </w:pPr>
      <w:r w:rsidRPr="002014E7">
        <w:rPr>
          <w:rFonts w:cstheme="minorHAnsi"/>
        </w:rPr>
        <w:t xml:space="preserve">Monitored data collection, coding, and cleaning by vendors through tracking of study metrics for </w:t>
      </w:r>
      <w:r w:rsidR="00382F4F" w:rsidRPr="002014E7">
        <w:rPr>
          <w:rFonts w:cstheme="minorHAnsi"/>
        </w:rPr>
        <w:t>the sponsor-contracted 3rd party laboratories in support of the clinical trials.</w:t>
      </w:r>
    </w:p>
    <w:p w14:paraId="5B33C49D" w14:textId="419E4CB5" w:rsidR="005B0FDE" w:rsidRPr="002014E7" w:rsidRDefault="005B0FDE" w:rsidP="00C65977">
      <w:pPr>
        <w:pStyle w:val="ListParagraph"/>
        <w:numPr>
          <w:ilvl w:val="0"/>
          <w:numId w:val="28"/>
        </w:numPr>
        <w:rPr>
          <w:rFonts w:cstheme="minorHAnsi"/>
        </w:rPr>
      </w:pPr>
      <w:r w:rsidRPr="002014E7">
        <w:rPr>
          <w:rFonts w:cstheme="minorHAnsi"/>
        </w:rPr>
        <w:t>Managed Data Reports and Study documentation (Trial Specific Documents, Study protocols, Data Management Plan, Protocol Amendments, and postproduction change requests and approvals). Coordinated with data manager and other vendors (CRO, core labs) their database to the Novartis Database as per Standards.</w:t>
      </w:r>
    </w:p>
    <w:p w14:paraId="7FAE2138" w14:textId="77777777" w:rsidR="003A64AF" w:rsidRDefault="003A64AF" w:rsidP="006E0776">
      <w:pPr>
        <w:spacing w:line="240" w:lineRule="auto"/>
        <w:ind w:left="360"/>
        <w:jc w:val="both"/>
        <w:rPr>
          <w:rFonts w:cstheme="minorHAnsi"/>
          <w:b/>
          <w:bCs/>
        </w:rPr>
      </w:pPr>
    </w:p>
    <w:p w14:paraId="72F6CA5F" w14:textId="43D881B1" w:rsidR="00AD1C80" w:rsidRPr="002014E7" w:rsidRDefault="005B0FDE" w:rsidP="006E0776">
      <w:pPr>
        <w:spacing w:line="240" w:lineRule="auto"/>
        <w:ind w:left="360"/>
        <w:jc w:val="both"/>
        <w:rPr>
          <w:rFonts w:cstheme="minorHAnsi"/>
          <w:b/>
          <w:bCs/>
        </w:rPr>
      </w:pPr>
      <w:r w:rsidRPr="002014E7">
        <w:rPr>
          <w:rFonts w:cstheme="minorHAnsi"/>
          <w:b/>
          <w:bCs/>
        </w:rPr>
        <w:t>Clinical Study Document Management:</w:t>
      </w:r>
    </w:p>
    <w:p w14:paraId="247EB0FC" w14:textId="00D33906" w:rsidR="00E67145" w:rsidRPr="002014E7" w:rsidRDefault="005B0FDE" w:rsidP="00C65977">
      <w:pPr>
        <w:ind w:left="360"/>
        <w:rPr>
          <w:rFonts w:cstheme="minorHAnsi"/>
        </w:rPr>
      </w:pPr>
      <w:r w:rsidRPr="002014E7">
        <w:rPr>
          <w:rFonts w:cstheme="minorHAnsi"/>
        </w:rPr>
        <w:t xml:space="preserve">Maintained and archived Clinical Trial </w:t>
      </w:r>
      <w:r w:rsidR="00E67145" w:rsidRPr="002014E7">
        <w:rPr>
          <w:rFonts w:cstheme="minorHAnsi"/>
        </w:rPr>
        <w:t>Documentation</w:t>
      </w:r>
      <w:r w:rsidRPr="002014E7">
        <w:rPr>
          <w:rFonts w:cstheme="minorHAnsi"/>
        </w:rPr>
        <w:t xml:space="preserve"> which includes:</w:t>
      </w:r>
    </w:p>
    <w:p w14:paraId="1F3887D1" w14:textId="606111C8" w:rsidR="005B0FDE" w:rsidRPr="002014E7" w:rsidRDefault="00E67145" w:rsidP="00C65977">
      <w:pPr>
        <w:pStyle w:val="ListParagraph"/>
        <w:numPr>
          <w:ilvl w:val="0"/>
          <w:numId w:val="30"/>
        </w:numPr>
        <w:rPr>
          <w:rFonts w:cstheme="minorHAnsi"/>
        </w:rPr>
      </w:pPr>
      <w:r w:rsidRPr="002014E7">
        <w:rPr>
          <w:rFonts w:cstheme="minorHAnsi"/>
        </w:rPr>
        <w:t>Database Design Documents</w:t>
      </w:r>
    </w:p>
    <w:p w14:paraId="7EC1E499" w14:textId="34302301" w:rsidR="005B0FDE" w:rsidRPr="002014E7" w:rsidRDefault="002D348D" w:rsidP="00C65977">
      <w:pPr>
        <w:pStyle w:val="ListParagraph"/>
        <w:numPr>
          <w:ilvl w:val="0"/>
          <w:numId w:val="30"/>
        </w:numPr>
        <w:rPr>
          <w:rFonts w:cstheme="minorHAnsi"/>
        </w:rPr>
      </w:pPr>
      <w:r w:rsidRPr="002014E7">
        <w:rPr>
          <w:rFonts w:cstheme="minorHAnsi"/>
        </w:rPr>
        <w:t>Edit check</w:t>
      </w:r>
      <w:r w:rsidR="00E67145" w:rsidRPr="002014E7">
        <w:rPr>
          <w:rFonts w:cstheme="minorHAnsi"/>
        </w:rPr>
        <w:t xml:space="preserve"> specifications </w:t>
      </w:r>
    </w:p>
    <w:p w14:paraId="4C55DD3F" w14:textId="7630C756" w:rsidR="005B0FDE" w:rsidRPr="002014E7" w:rsidRDefault="005B0FDE" w:rsidP="00C65977">
      <w:pPr>
        <w:pStyle w:val="ListParagraph"/>
        <w:numPr>
          <w:ilvl w:val="0"/>
          <w:numId w:val="30"/>
        </w:numPr>
        <w:rPr>
          <w:rFonts w:cstheme="minorHAnsi"/>
        </w:rPr>
      </w:pPr>
      <w:r w:rsidRPr="002014E7">
        <w:rPr>
          <w:rFonts w:cstheme="minorHAnsi"/>
        </w:rPr>
        <w:t>Annotated</w:t>
      </w:r>
      <w:r w:rsidR="002D348D" w:rsidRPr="002014E7">
        <w:rPr>
          <w:rFonts w:cstheme="minorHAnsi"/>
        </w:rPr>
        <w:t>, Blank, Unique</w:t>
      </w:r>
      <w:r w:rsidRPr="002014E7">
        <w:rPr>
          <w:rFonts w:cstheme="minorHAnsi"/>
        </w:rPr>
        <w:t xml:space="preserve"> </w:t>
      </w:r>
      <w:r w:rsidR="00AD1C80" w:rsidRPr="002014E7">
        <w:rPr>
          <w:rFonts w:cstheme="minorHAnsi"/>
        </w:rPr>
        <w:t>CRF’s (</w:t>
      </w:r>
      <w:r w:rsidRPr="002014E7">
        <w:rPr>
          <w:rFonts w:cstheme="minorHAnsi"/>
        </w:rPr>
        <w:t xml:space="preserve">Version </w:t>
      </w:r>
      <w:r w:rsidR="00AD1C80" w:rsidRPr="002014E7">
        <w:rPr>
          <w:rFonts w:cstheme="minorHAnsi"/>
        </w:rPr>
        <w:t>History)</w:t>
      </w:r>
      <w:r w:rsidRPr="002014E7">
        <w:rPr>
          <w:rFonts w:cstheme="minorHAnsi"/>
        </w:rPr>
        <w:t xml:space="preserve"> </w:t>
      </w:r>
    </w:p>
    <w:p w14:paraId="050DE23A" w14:textId="24EA4C94" w:rsidR="005B0FDE" w:rsidRPr="002014E7" w:rsidRDefault="005B0FDE" w:rsidP="00C65977">
      <w:pPr>
        <w:pStyle w:val="ListParagraph"/>
        <w:numPr>
          <w:ilvl w:val="0"/>
          <w:numId w:val="30"/>
        </w:numPr>
        <w:rPr>
          <w:rFonts w:cstheme="minorHAnsi"/>
        </w:rPr>
      </w:pPr>
      <w:r w:rsidRPr="002014E7">
        <w:rPr>
          <w:rFonts w:cstheme="minorHAnsi"/>
        </w:rPr>
        <w:t xml:space="preserve">UAT Signoff Documents </w:t>
      </w:r>
    </w:p>
    <w:p w14:paraId="4B8892E5" w14:textId="301B6F14" w:rsidR="005B0FDE" w:rsidRPr="002014E7" w:rsidRDefault="005B0FDE" w:rsidP="00C65977">
      <w:pPr>
        <w:pStyle w:val="ListParagraph"/>
        <w:numPr>
          <w:ilvl w:val="0"/>
          <w:numId w:val="30"/>
        </w:numPr>
        <w:rPr>
          <w:rFonts w:cstheme="minorHAnsi"/>
        </w:rPr>
      </w:pPr>
      <w:r w:rsidRPr="002014E7">
        <w:rPr>
          <w:rFonts w:cstheme="minorHAnsi"/>
        </w:rPr>
        <w:t xml:space="preserve">Database Go-Live Signoff </w:t>
      </w:r>
    </w:p>
    <w:p w14:paraId="27811088" w14:textId="382F0B72" w:rsidR="005B0FDE" w:rsidRPr="002014E7" w:rsidRDefault="005B0FDE" w:rsidP="00C65977">
      <w:pPr>
        <w:pStyle w:val="ListParagraph"/>
        <w:numPr>
          <w:ilvl w:val="0"/>
          <w:numId w:val="30"/>
        </w:numPr>
        <w:rPr>
          <w:rFonts w:cstheme="minorHAnsi"/>
        </w:rPr>
      </w:pPr>
      <w:r w:rsidRPr="002014E7">
        <w:rPr>
          <w:rFonts w:cstheme="minorHAnsi"/>
        </w:rPr>
        <w:t>Postproduction Change</w:t>
      </w:r>
    </w:p>
    <w:p w14:paraId="27672D37" w14:textId="136BAD76" w:rsidR="005B0FDE" w:rsidRPr="002014E7" w:rsidRDefault="005B0FDE" w:rsidP="00C65977">
      <w:pPr>
        <w:pStyle w:val="ListParagraph"/>
        <w:numPr>
          <w:ilvl w:val="0"/>
          <w:numId w:val="30"/>
        </w:numPr>
        <w:rPr>
          <w:rFonts w:cstheme="minorHAnsi"/>
        </w:rPr>
      </w:pPr>
      <w:r w:rsidRPr="002014E7">
        <w:rPr>
          <w:rFonts w:cstheme="minorHAnsi"/>
        </w:rPr>
        <w:lastRenderedPageBreak/>
        <w:t xml:space="preserve">CRF Completion Guidelines </w:t>
      </w:r>
    </w:p>
    <w:p w14:paraId="1429CB71" w14:textId="4BAE5583" w:rsidR="005B0FDE" w:rsidRPr="002014E7" w:rsidRDefault="00E67145" w:rsidP="00C65977">
      <w:pPr>
        <w:pStyle w:val="ListParagraph"/>
        <w:numPr>
          <w:ilvl w:val="0"/>
          <w:numId w:val="30"/>
        </w:numPr>
        <w:rPr>
          <w:rFonts w:cstheme="minorHAnsi"/>
        </w:rPr>
      </w:pPr>
      <w:r w:rsidRPr="002014E7">
        <w:rPr>
          <w:rFonts w:cstheme="minorHAnsi"/>
        </w:rPr>
        <w:t xml:space="preserve">Reconciliation guidelines </w:t>
      </w:r>
    </w:p>
    <w:p w14:paraId="18D2D55A" w14:textId="285B5CBD" w:rsidR="00E67145" w:rsidRPr="002014E7" w:rsidRDefault="00E67145" w:rsidP="00C65977">
      <w:pPr>
        <w:pStyle w:val="ListParagraph"/>
        <w:numPr>
          <w:ilvl w:val="0"/>
          <w:numId w:val="30"/>
        </w:numPr>
        <w:rPr>
          <w:rFonts w:cstheme="minorHAnsi"/>
        </w:rPr>
      </w:pPr>
      <w:r w:rsidRPr="002014E7">
        <w:rPr>
          <w:rFonts w:cstheme="minorHAnsi"/>
        </w:rPr>
        <w:t>Report specifications</w:t>
      </w:r>
    </w:p>
    <w:p w14:paraId="540197F9" w14:textId="10BEF719" w:rsidR="005723FF" w:rsidRPr="002014E7" w:rsidRDefault="002D348D" w:rsidP="00C65977">
      <w:pPr>
        <w:pStyle w:val="ListParagraph"/>
        <w:numPr>
          <w:ilvl w:val="0"/>
          <w:numId w:val="30"/>
        </w:numPr>
        <w:rPr>
          <w:rFonts w:cstheme="minorHAnsi"/>
        </w:rPr>
      </w:pPr>
      <w:r w:rsidRPr="002014E7">
        <w:rPr>
          <w:rFonts w:cstheme="minorHAnsi"/>
        </w:rPr>
        <w:t>Data Transfer specifications</w:t>
      </w:r>
    </w:p>
    <w:p w14:paraId="4D668C35" w14:textId="567DFEA1" w:rsidR="002D348D" w:rsidRPr="002014E7" w:rsidRDefault="002D348D" w:rsidP="00C65977">
      <w:pPr>
        <w:pStyle w:val="ListParagraph"/>
        <w:numPr>
          <w:ilvl w:val="0"/>
          <w:numId w:val="30"/>
        </w:numPr>
        <w:rPr>
          <w:rFonts w:cstheme="minorHAnsi"/>
        </w:rPr>
      </w:pPr>
      <w:r w:rsidRPr="002014E7">
        <w:rPr>
          <w:rFonts w:cstheme="minorHAnsi"/>
        </w:rPr>
        <w:t>IRT Documents</w:t>
      </w:r>
    </w:p>
    <w:p w14:paraId="0E596623" w14:textId="00F438B8" w:rsidR="008A6AC7" w:rsidRPr="002014E7" w:rsidRDefault="008A6AC7" w:rsidP="00C65977">
      <w:pPr>
        <w:pStyle w:val="ListParagraph"/>
        <w:numPr>
          <w:ilvl w:val="0"/>
          <w:numId w:val="30"/>
        </w:numPr>
        <w:rPr>
          <w:rFonts w:cstheme="minorHAnsi"/>
        </w:rPr>
      </w:pPr>
      <w:r w:rsidRPr="002014E7">
        <w:rPr>
          <w:rFonts w:cstheme="minorHAnsi"/>
        </w:rPr>
        <w:t>Veeva eTMF documentation</w:t>
      </w:r>
    </w:p>
    <w:p w14:paraId="4A43A4A6" w14:textId="77777777" w:rsidR="00382F4F" w:rsidRPr="002014E7" w:rsidRDefault="00382F4F" w:rsidP="00382F4F">
      <w:pPr>
        <w:spacing w:line="240" w:lineRule="auto"/>
        <w:jc w:val="both"/>
        <w:rPr>
          <w:rFonts w:cstheme="minorHAnsi"/>
        </w:rPr>
      </w:pPr>
    </w:p>
    <w:p w14:paraId="201044C8" w14:textId="743115CA" w:rsidR="00382F4F" w:rsidRPr="002014E7" w:rsidRDefault="00382F4F" w:rsidP="00D57E70">
      <w:pPr>
        <w:pStyle w:val="Heading2"/>
        <w:spacing w:line="360" w:lineRule="auto"/>
        <w:ind w:left="720"/>
        <w:rPr>
          <w:rFonts w:asciiTheme="minorHAnsi" w:hAnsiTheme="minorHAnsi" w:cstheme="minorHAnsi"/>
          <w:b/>
          <w:bCs/>
          <w:sz w:val="22"/>
          <w:szCs w:val="22"/>
        </w:rPr>
      </w:pPr>
      <w:r w:rsidRPr="002014E7">
        <w:rPr>
          <w:rFonts w:asciiTheme="minorHAnsi" w:hAnsiTheme="minorHAnsi" w:cstheme="minorHAnsi"/>
          <w:b/>
          <w:bCs/>
          <w:sz w:val="22"/>
          <w:szCs w:val="22"/>
        </w:rPr>
        <w:t xml:space="preserve">Education </w:t>
      </w:r>
      <w:r w:rsidR="006E0776" w:rsidRPr="002014E7">
        <w:rPr>
          <w:rFonts w:asciiTheme="minorHAnsi" w:hAnsiTheme="minorHAnsi" w:cstheme="minorHAnsi"/>
          <w:b/>
          <w:bCs/>
          <w:sz w:val="22"/>
          <w:szCs w:val="22"/>
        </w:rPr>
        <w:t>&amp;</w:t>
      </w:r>
      <w:r w:rsidRPr="002014E7">
        <w:rPr>
          <w:rFonts w:asciiTheme="minorHAnsi" w:hAnsiTheme="minorHAnsi" w:cstheme="minorHAnsi"/>
          <w:b/>
          <w:bCs/>
          <w:sz w:val="22"/>
          <w:szCs w:val="22"/>
        </w:rPr>
        <w:t xml:space="preserve"> Certifications</w:t>
      </w:r>
    </w:p>
    <w:p w14:paraId="44FD586D" w14:textId="73E1F99A" w:rsidR="00AE5460" w:rsidRPr="002014E7" w:rsidRDefault="00AE5460" w:rsidP="00D57E70">
      <w:pPr>
        <w:pStyle w:val="ListParagraph"/>
        <w:numPr>
          <w:ilvl w:val="0"/>
          <w:numId w:val="34"/>
        </w:numPr>
        <w:rPr>
          <w:rFonts w:cstheme="minorHAnsi"/>
        </w:rPr>
      </w:pPr>
      <w:r w:rsidRPr="002014E7">
        <w:rPr>
          <w:rFonts w:cstheme="minorHAnsi"/>
        </w:rPr>
        <w:t>Veeva EDC study Builder Certification – May 2025</w:t>
      </w:r>
    </w:p>
    <w:p w14:paraId="256B6A50" w14:textId="6D34CCFE" w:rsidR="00185B69" w:rsidRPr="002014E7" w:rsidRDefault="00382F4F" w:rsidP="00D57E70">
      <w:pPr>
        <w:pStyle w:val="ListParagraph"/>
        <w:numPr>
          <w:ilvl w:val="0"/>
          <w:numId w:val="34"/>
        </w:numPr>
        <w:rPr>
          <w:rFonts w:cstheme="minorHAnsi"/>
        </w:rPr>
      </w:pPr>
      <w:r w:rsidRPr="002014E7">
        <w:rPr>
          <w:rFonts w:cstheme="minorHAnsi"/>
        </w:rPr>
        <w:t>Master of Science in Healthcare Informatics at Harrisburg University of Science and Technology, Graduate</w:t>
      </w:r>
      <w:r w:rsidR="00F0329E" w:rsidRPr="002014E7">
        <w:rPr>
          <w:rFonts w:cstheme="minorHAnsi"/>
        </w:rPr>
        <w:t>d</w:t>
      </w:r>
      <w:r w:rsidRPr="002014E7">
        <w:rPr>
          <w:rFonts w:cstheme="minorHAnsi"/>
        </w:rPr>
        <w:t xml:space="preserve"> in August 2023</w:t>
      </w:r>
      <w:r w:rsidR="00185B69" w:rsidRPr="002014E7">
        <w:rPr>
          <w:rFonts w:cstheme="minorHAnsi"/>
        </w:rPr>
        <w:t>)</w:t>
      </w:r>
    </w:p>
    <w:p w14:paraId="3A8C8498" w14:textId="7C3C6CE3" w:rsidR="00382F4F" w:rsidRPr="002014E7" w:rsidRDefault="00382F4F" w:rsidP="00D57E70">
      <w:pPr>
        <w:pStyle w:val="ListParagraph"/>
        <w:numPr>
          <w:ilvl w:val="1"/>
          <w:numId w:val="34"/>
        </w:numPr>
        <w:rPr>
          <w:rFonts w:cstheme="minorHAnsi"/>
        </w:rPr>
      </w:pPr>
      <w:r w:rsidRPr="002014E7">
        <w:rPr>
          <w:rFonts w:cstheme="minorHAnsi"/>
        </w:rPr>
        <w:t>Completed Certificate Course in Clinical Research (CCCR).</w:t>
      </w:r>
    </w:p>
    <w:p w14:paraId="3BC780FA" w14:textId="77777777" w:rsidR="00382F4F" w:rsidRPr="002014E7" w:rsidRDefault="00382F4F" w:rsidP="00D57E70">
      <w:pPr>
        <w:pStyle w:val="ListParagraph"/>
        <w:numPr>
          <w:ilvl w:val="1"/>
          <w:numId w:val="34"/>
        </w:numPr>
        <w:rPr>
          <w:rFonts w:cstheme="minorHAnsi"/>
        </w:rPr>
      </w:pPr>
      <w:r w:rsidRPr="002014E7">
        <w:rPr>
          <w:rFonts w:cstheme="minorHAnsi"/>
          <w:color w:val="000000" w:themeColor="text1"/>
        </w:rPr>
        <w:t>Completed Certification on Basic of Clinical Data Management.</w:t>
      </w:r>
    </w:p>
    <w:p w14:paraId="6FABD4C7" w14:textId="77777777" w:rsidR="00382F4F" w:rsidRPr="002014E7" w:rsidRDefault="00382F4F" w:rsidP="00D57E70">
      <w:pPr>
        <w:pStyle w:val="ListParagraph"/>
        <w:numPr>
          <w:ilvl w:val="1"/>
          <w:numId w:val="34"/>
        </w:numPr>
        <w:rPr>
          <w:rFonts w:cstheme="minorHAnsi"/>
        </w:rPr>
      </w:pPr>
      <w:r w:rsidRPr="002014E7">
        <w:rPr>
          <w:rFonts w:cstheme="minorHAnsi"/>
          <w:color w:val="000000" w:themeColor="text1"/>
        </w:rPr>
        <w:t>CITI Program Certifications – IRB Chair, Public Health Research, Research Study Design (Oct 2022-Oct 2025)</w:t>
      </w:r>
    </w:p>
    <w:p w14:paraId="2E0ECDF4" w14:textId="77777777" w:rsidR="00382F4F" w:rsidRPr="002014E7" w:rsidRDefault="00382F4F" w:rsidP="00D57E70">
      <w:pPr>
        <w:pStyle w:val="ListParagraph"/>
        <w:numPr>
          <w:ilvl w:val="0"/>
          <w:numId w:val="34"/>
        </w:numPr>
        <w:rPr>
          <w:rFonts w:cstheme="minorHAnsi"/>
        </w:rPr>
      </w:pPr>
      <w:r w:rsidRPr="002014E7">
        <w:rPr>
          <w:rFonts w:cstheme="minorHAnsi"/>
          <w:color w:val="000000" w:themeColor="text1"/>
        </w:rPr>
        <w:t>Master of Technology in Bioinformatics at University of Hyderabad, India – 2014</w:t>
      </w:r>
    </w:p>
    <w:p w14:paraId="08FFE6A1" w14:textId="77777777" w:rsidR="00382F4F" w:rsidRPr="002014E7" w:rsidRDefault="00382F4F" w:rsidP="00D57E70">
      <w:pPr>
        <w:pStyle w:val="ListParagraph"/>
        <w:numPr>
          <w:ilvl w:val="0"/>
          <w:numId w:val="34"/>
        </w:numPr>
        <w:spacing w:line="240" w:lineRule="auto"/>
        <w:rPr>
          <w:rFonts w:cstheme="minorHAnsi"/>
          <w:color w:val="000000" w:themeColor="text1"/>
        </w:rPr>
      </w:pPr>
      <w:r w:rsidRPr="002014E7">
        <w:rPr>
          <w:rFonts w:cstheme="minorHAnsi"/>
          <w:color w:val="000000" w:themeColor="text1"/>
        </w:rPr>
        <w:t>Bachelor of Technology in Biotechnology at JNTU Hyderabad, India – 2012</w:t>
      </w:r>
    </w:p>
    <w:p w14:paraId="5C3F71EC" w14:textId="77777777" w:rsidR="00382F4F" w:rsidRPr="002014E7" w:rsidRDefault="00382F4F" w:rsidP="00382F4F">
      <w:pPr>
        <w:rPr>
          <w:rFonts w:cstheme="minorHAnsi"/>
        </w:rPr>
      </w:pPr>
    </w:p>
    <w:p w14:paraId="090256DC" w14:textId="77777777" w:rsidR="00382F4F" w:rsidRPr="002014E7" w:rsidRDefault="00382F4F" w:rsidP="008214AF">
      <w:pPr>
        <w:pStyle w:val="Heading2"/>
        <w:spacing w:line="360" w:lineRule="auto"/>
        <w:jc w:val="both"/>
        <w:rPr>
          <w:rFonts w:asciiTheme="minorHAnsi" w:hAnsiTheme="minorHAnsi" w:cstheme="minorHAnsi"/>
          <w:b/>
          <w:bCs/>
          <w:sz w:val="22"/>
          <w:szCs w:val="22"/>
        </w:rPr>
      </w:pPr>
      <w:r w:rsidRPr="002014E7">
        <w:rPr>
          <w:rFonts w:asciiTheme="minorHAnsi" w:hAnsiTheme="minorHAnsi" w:cstheme="minorHAnsi"/>
          <w:b/>
          <w:bCs/>
          <w:sz w:val="22"/>
          <w:szCs w:val="22"/>
        </w:rPr>
        <w:t>Projects</w:t>
      </w:r>
    </w:p>
    <w:p w14:paraId="7427166C" w14:textId="2D42B427" w:rsidR="008214AF" w:rsidRPr="002014E7" w:rsidRDefault="008214AF" w:rsidP="008214AF">
      <w:pPr>
        <w:pStyle w:val="ListParagraph"/>
        <w:numPr>
          <w:ilvl w:val="0"/>
          <w:numId w:val="33"/>
        </w:numPr>
        <w:jc w:val="both"/>
        <w:rPr>
          <w:rFonts w:cstheme="minorHAnsi"/>
        </w:rPr>
      </w:pPr>
      <w:r w:rsidRPr="002014E7">
        <w:rPr>
          <w:rFonts w:cstheme="minorHAnsi"/>
        </w:rPr>
        <w:t>The Impact of Digital Health in the Delivery of Healthcare Services in Post Pandemic - MS</w:t>
      </w:r>
    </w:p>
    <w:p w14:paraId="39CAED85" w14:textId="77777777" w:rsidR="00382F4F" w:rsidRPr="002014E7" w:rsidRDefault="00382F4F" w:rsidP="008214AF">
      <w:pPr>
        <w:pStyle w:val="ListParagraph"/>
        <w:numPr>
          <w:ilvl w:val="0"/>
          <w:numId w:val="33"/>
        </w:numPr>
        <w:spacing w:line="276" w:lineRule="auto"/>
        <w:jc w:val="both"/>
        <w:rPr>
          <w:rFonts w:cstheme="minorHAnsi"/>
        </w:rPr>
      </w:pPr>
      <w:r w:rsidRPr="002014E7">
        <w:rPr>
          <w:rFonts w:cstheme="minorHAnsi"/>
        </w:rPr>
        <w:t xml:space="preserve">3D QSAR and Docking Studies on Trithiocarbonates as Histone Deacetylase Inhibitors – MTech. </w:t>
      </w:r>
    </w:p>
    <w:p w14:paraId="3906D89D" w14:textId="77777777" w:rsidR="00382F4F" w:rsidRPr="002014E7" w:rsidRDefault="00382F4F" w:rsidP="008214AF">
      <w:pPr>
        <w:pStyle w:val="ListParagraph"/>
        <w:numPr>
          <w:ilvl w:val="0"/>
          <w:numId w:val="33"/>
        </w:numPr>
        <w:spacing w:line="276" w:lineRule="auto"/>
        <w:jc w:val="both"/>
        <w:rPr>
          <w:rFonts w:cstheme="minorHAnsi"/>
        </w:rPr>
      </w:pPr>
      <w:r w:rsidRPr="002014E7">
        <w:rPr>
          <w:rFonts w:cstheme="minorHAnsi"/>
        </w:rPr>
        <w:t>Isolation, Purification and Characterization of Subtilisin from Bacillus Subtilis – B.Tech.</w:t>
      </w:r>
    </w:p>
    <w:p w14:paraId="56B0DBF2" w14:textId="77777777" w:rsidR="00382F4F" w:rsidRPr="002014E7" w:rsidRDefault="00382F4F" w:rsidP="008214AF">
      <w:pPr>
        <w:pStyle w:val="ListParagraph"/>
        <w:numPr>
          <w:ilvl w:val="0"/>
          <w:numId w:val="33"/>
        </w:numPr>
        <w:spacing w:line="276" w:lineRule="auto"/>
        <w:jc w:val="both"/>
        <w:rPr>
          <w:rFonts w:cstheme="minorHAnsi"/>
        </w:rPr>
      </w:pPr>
      <w:r w:rsidRPr="002014E7">
        <w:rPr>
          <w:rFonts w:cstheme="minorHAnsi"/>
        </w:rPr>
        <w:t xml:space="preserve">Industrial training in handling the Analytical Instrumentation (NMR, HPLC, FPLC, FTIR, and Confocal Microscope) – B.Tech. </w:t>
      </w:r>
    </w:p>
    <w:p w14:paraId="59F2B5BE" w14:textId="77777777" w:rsidR="00382F4F" w:rsidRPr="002014E7" w:rsidRDefault="00382F4F" w:rsidP="00382F4F">
      <w:pPr>
        <w:rPr>
          <w:rFonts w:cstheme="minorHAnsi"/>
        </w:rPr>
      </w:pPr>
    </w:p>
    <w:p w14:paraId="4F332A44" w14:textId="77777777" w:rsidR="00382F4F" w:rsidRPr="002014E7" w:rsidRDefault="00382F4F" w:rsidP="00382F4F">
      <w:pPr>
        <w:pStyle w:val="Heading2"/>
        <w:spacing w:line="360" w:lineRule="auto"/>
        <w:rPr>
          <w:rFonts w:asciiTheme="minorHAnsi" w:hAnsiTheme="minorHAnsi" w:cstheme="minorHAnsi"/>
          <w:b/>
          <w:bCs/>
          <w:sz w:val="22"/>
          <w:szCs w:val="22"/>
        </w:rPr>
      </w:pPr>
      <w:r w:rsidRPr="002014E7">
        <w:rPr>
          <w:rFonts w:asciiTheme="minorHAnsi" w:hAnsiTheme="minorHAnsi" w:cstheme="minorHAnsi"/>
          <w:b/>
          <w:bCs/>
          <w:sz w:val="22"/>
          <w:szCs w:val="22"/>
        </w:rPr>
        <w:t>Skills</w:t>
      </w:r>
    </w:p>
    <w:p w14:paraId="78E95049" w14:textId="77777777" w:rsidR="00382F4F" w:rsidRPr="002014E7" w:rsidRDefault="00382F4F" w:rsidP="00382F4F">
      <w:pPr>
        <w:pStyle w:val="ListParagraph"/>
        <w:numPr>
          <w:ilvl w:val="0"/>
          <w:numId w:val="3"/>
        </w:numPr>
        <w:spacing w:line="276" w:lineRule="auto"/>
        <w:rPr>
          <w:rFonts w:cstheme="minorHAnsi"/>
        </w:rPr>
      </w:pPr>
      <w:r w:rsidRPr="002014E7">
        <w:rPr>
          <w:rFonts w:cstheme="minorHAnsi"/>
        </w:rPr>
        <w:t>Understanding of International Conference of Harmonization/Good Clinical Practice (ICH GCP) Guidelines, Good Clinical Data Management Practice (GCDMP) and CDISC Standards and SDTM domains.</w:t>
      </w:r>
    </w:p>
    <w:p w14:paraId="29B9FBB4" w14:textId="77777777" w:rsidR="00382F4F" w:rsidRPr="002014E7" w:rsidRDefault="00382F4F" w:rsidP="00382F4F">
      <w:pPr>
        <w:pStyle w:val="ListParagraph"/>
        <w:numPr>
          <w:ilvl w:val="0"/>
          <w:numId w:val="3"/>
        </w:numPr>
        <w:spacing w:line="276" w:lineRule="auto"/>
        <w:rPr>
          <w:rFonts w:cstheme="minorHAnsi"/>
        </w:rPr>
      </w:pPr>
      <w:r w:rsidRPr="002014E7">
        <w:rPr>
          <w:rFonts w:cstheme="minorHAnsi"/>
        </w:rPr>
        <w:t>Knowledge on 21CFR part 11 regulations, Overview of Protocol &amp; Trail Management Document, CRF (epaper and Electronic CRF).</w:t>
      </w:r>
    </w:p>
    <w:p w14:paraId="5EF9F38B" w14:textId="67551788" w:rsidR="00382F4F" w:rsidRPr="002014E7" w:rsidRDefault="00382F4F" w:rsidP="00382F4F">
      <w:pPr>
        <w:pStyle w:val="ListParagraph"/>
        <w:numPr>
          <w:ilvl w:val="0"/>
          <w:numId w:val="3"/>
        </w:numPr>
        <w:spacing w:line="276" w:lineRule="auto"/>
        <w:rPr>
          <w:rFonts w:cstheme="minorHAnsi"/>
        </w:rPr>
      </w:pPr>
      <w:r w:rsidRPr="002014E7">
        <w:rPr>
          <w:rFonts w:cstheme="minorHAnsi"/>
        </w:rPr>
        <w:t>Knowledge about Database Lock and Postproduction amendments</w:t>
      </w:r>
      <w:r w:rsidR="009513DD" w:rsidRPr="002014E7">
        <w:rPr>
          <w:rFonts w:cstheme="minorHAnsi"/>
        </w:rPr>
        <w:t>, Data Integration.</w:t>
      </w:r>
    </w:p>
    <w:p w14:paraId="3600FC74" w14:textId="028180CA" w:rsidR="00382F4F" w:rsidRPr="002014E7" w:rsidRDefault="00382F4F" w:rsidP="00382F4F">
      <w:pPr>
        <w:pStyle w:val="ListParagraph"/>
        <w:numPr>
          <w:ilvl w:val="0"/>
          <w:numId w:val="3"/>
        </w:numPr>
        <w:spacing w:line="276" w:lineRule="auto"/>
        <w:rPr>
          <w:rFonts w:cstheme="minorHAnsi"/>
        </w:rPr>
      </w:pPr>
      <w:r w:rsidRPr="002014E7">
        <w:rPr>
          <w:rFonts w:cstheme="minorHAnsi"/>
        </w:rPr>
        <w:t xml:space="preserve">Data Query validation and </w:t>
      </w:r>
      <w:r w:rsidR="0068280D" w:rsidRPr="002014E7">
        <w:rPr>
          <w:rFonts w:cstheme="minorHAnsi"/>
        </w:rPr>
        <w:t>a</w:t>
      </w:r>
      <w:r w:rsidRPr="002014E7">
        <w:rPr>
          <w:rFonts w:cstheme="minorHAnsi"/>
        </w:rPr>
        <w:t>ddressing data discrepancy during clinical trial maintenance</w:t>
      </w:r>
      <w:r w:rsidR="00D0158D" w:rsidRPr="002014E7">
        <w:rPr>
          <w:rFonts w:cstheme="minorHAnsi"/>
        </w:rPr>
        <w:t>.</w:t>
      </w:r>
      <w:r w:rsidRPr="002014E7">
        <w:rPr>
          <w:rFonts w:cstheme="minorHAnsi"/>
        </w:rPr>
        <w:br/>
        <w:t>(Initial and Postproduction)</w:t>
      </w:r>
    </w:p>
    <w:p w14:paraId="5EE1C9A0" w14:textId="21A31A63" w:rsidR="00382F4F" w:rsidRPr="002014E7" w:rsidRDefault="00382F4F" w:rsidP="00382F4F">
      <w:pPr>
        <w:pStyle w:val="ListParagraph"/>
        <w:numPr>
          <w:ilvl w:val="0"/>
          <w:numId w:val="3"/>
        </w:numPr>
        <w:spacing w:line="276" w:lineRule="auto"/>
        <w:rPr>
          <w:rFonts w:cstheme="minorHAnsi"/>
        </w:rPr>
      </w:pPr>
      <w:r w:rsidRPr="002014E7">
        <w:rPr>
          <w:rFonts w:cstheme="minorHAnsi"/>
        </w:rPr>
        <w:t xml:space="preserve">Knowledge about Oncology Clinical </w:t>
      </w:r>
      <w:r w:rsidR="00645283" w:rsidRPr="002014E7">
        <w:rPr>
          <w:rFonts w:cstheme="minorHAnsi"/>
        </w:rPr>
        <w:t>trials</w:t>
      </w:r>
      <w:r w:rsidR="00D0158D" w:rsidRPr="002014E7">
        <w:rPr>
          <w:rFonts w:cstheme="minorHAnsi"/>
        </w:rPr>
        <w:t>.</w:t>
      </w:r>
      <w:r w:rsidRPr="002014E7">
        <w:rPr>
          <w:rFonts w:cstheme="minorHAnsi"/>
        </w:rPr>
        <w:t xml:space="preserve"> </w:t>
      </w:r>
    </w:p>
    <w:p w14:paraId="1700F703" w14:textId="737D4C84" w:rsidR="00382F4F" w:rsidRPr="002014E7" w:rsidRDefault="00382F4F" w:rsidP="00382F4F">
      <w:pPr>
        <w:pStyle w:val="ListParagraph"/>
        <w:numPr>
          <w:ilvl w:val="0"/>
          <w:numId w:val="3"/>
        </w:numPr>
        <w:spacing w:line="276" w:lineRule="auto"/>
        <w:rPr>
          <w:rFonts w:cstheme="minorHAnsi"/>
        </w:rPr>
      </w:pPr>
      <w:r w:rsidRPr="002014E7">
        <w:rPr>
          <w:rFonts w:cstheme="minorHAnsi"/>
        </w:rPr>
        <w:t>Basic Knowledge</w:t>
      </w:r>
      <w:r w:rsidR="00634128" w:rsidRPr="002014E7">
        <w:rPr>
          <w:rFonts w:cstheme="minorHAnsi"/>
        </w:rPr>
        <w:t xml:space="preserve"> and </w:t>
      </w:r>
      <w:r w:rsidR="00647770" w:rsidRPr="002014E7">
        <w:rPr>
          <w:rFonts w:cstheme="minorHAnsi"/>
        </w:rPr>
        <w:t>Understanding about</w:t>
      </w:r>
      <w:r w:rsidRPr="002014E7">
        <w:rPr>
          <w:rFonts w:cstheme="minorHAnsi"/>
        </w:rPr>
        <w:t xml:space="preserve"> Clinical Trials Medical Terms Coding (MedDRA, WHO-DD, ICD-9 &amp; Client Dictionaries) </w:t>
      </w:r>
    </w:p>
    <w:p w14:paraId="1B10F98C" w14:textId="16F9AD5F" w:rsidR="00382F4F" w:rsidRPr="002014E7" w:rsidRDefault="00382F4F" w:rsidP="00382F4F">
      <w:pPr>
        <w:pStyle w:val="ListParagraph"/>
        <w:numPr>
          <w:ilvl w:val="0"/>
          <w:numId w:val="3"/>
        </w:numPr>
        <w:spacing w:line="276" w:lineRule="auto"/>
        <w:rPr>
          <w:rFonts w:cstheme="minorHAnsi"/>
        </w:rPr>
      </w:pPr>
      <w:r w:rsidRPr="002014E7">
        <w:rPr>
          <w:rFonts w:cstheme="minorHAnsi"/>
        </w:rPr>
        <w:t>Microsoft office, Excel, PowerPoint</w:t>
      </w:r>
      <w:r w:rsidR="00267494">
        <w:rPr>
          <w:rFonts w:cstheme="minorHAnsi"/>
        </w:rPr>
        <w:t>,</w:t>
      </w:r>
    </w:p>
    <w:p w14:paraId="4CAFD20B" w14:textId="77777777" w:rsidR="00E82945" w:rsidRPr="002014E7" w:rsidRDefault="00E82945" w:rsidP="00E82945">
      <w:pPr>
        <w:pStyle w:val="ListParagraph"/>
        <w:numPr>
          <w:ilvl w:val="0"/>
          <w:numId w:val="3"/>
        </w:numPr>
        <w:rPr>
          <w:rFonts w:cstheme="minorHAnsi"/>
        </w:rPr>
      </w:pPr>
      <w:r w:rsidRPr="002014E7">
        <w:rPr>
          <w:rFonts w:cstheme="minorHAnsi"/>
        </w:rPr>
        <w:lastRenderedPageBreak/>
        <w:t>Good Understanding of concepts:</w:t>
      </w:r>
    </w:p>
    <w:p w14:paraId="1019C604" w14:textId="77777777" w:rsidR="00E82945" w:rsidRPr="002014E7" w:rsidRDefault="00E82945" w:rsidP="00E82945">
      <w:pPr>
        <w:pStyle w:val="ListParagraph"/>
        <w:numPr>
          <w:ilvl w:val="1"/>
          <w:numId w:val="3"/>
        </w:numPr>
        <w:rPr>
          <w:rFonts w:cstheme="minorHAnsi"/>
        </w:rPr>
      </w:pPr>
      <w:r w:rsidRPr="002014E7">
        <w:rPr>
          <w:rFonts w:cstheme="minorHAnsi"/>
        </w:rPr>
        <w:t>Healthcare Data</w:t>
      </w:r>
    </w:p>
    <w:p w14:paraId="47CE4F02" w14:textId="77777777" w:rsidR="00E82945" w:rsidRPr="002014E7" w:rsidRDefault="00E82945" w:rsidP="00E82945">
      <w:pPr>
        <w:pStyle w:val="ListParagraph"/>
        <w:numPr>
          <w:ilvl w:val="1"/>
          <w:numId w:val="3"/>
        </w:numPr>
        <w:rPr>
          <w:rFonts w:cstheme="minorHAnsi"/>
        </w:rPr>
      </w:pPr>
      <w:r w:rsidRPr="002014E7">
        <w:rPr>
          <w:rFonts w:cstheme="minorHAnsi"/>
        </w:rPr>
        <w:t>Healthcare Systems</w:t>
      </w:r>
    </w:p>
    <w:p w14:paraId="50B9EB79" w14:textId="77777777" w:rsidR="00E82945" w:rsidRPr="002014E7" w:rsidRDefault="00E82945" w:rsidP="00E82945">
      <w:pPr>
        <w:pStyle w:val="ListParagraph"/>
        <w:numPr>
          <w:ilvl w:val="1"/>
          <w:numId w:val="3"/>
        </w:numPr>
        <w:rPr>
          <w:rFonts w:cstheme="minorHAnsi"/>
        </w:rPr>
      </w:pPr>
      <w:r w:rsidRPr="002014E7">
        <w:rPr>
          <w:rFonts w:cstheme="minorHAnsi"/>
        </w:rPr>
        <w:t>Essential Healthcare Informatics Skills</w:t>
      </w:r>
    </w:p>
    <w:p w14:paraId="078B6271" w14:textId="77777777" w:rsidR="00E82945" w:rsidRPr="002014E7" w:rsidRDefault="00E82945" w:rsidP="00E82945">
      <w:pPr>
        <w:pStyle w:val="ListParagraph"/>
        <w:numPr>
          <w:ilvl w:val="1"/>
          <w:numId w:val="3"/>
        </w:numPr>
        <w:rPr>
          <w:rFonts w:cstheme="minorHAnsi"/>
        </w:rPr>
      </w:pPr>
      <w:r w:rsidRPr="002014E7">
        <w:rPr>
          <w:rFonts w:cstheme="minorHAnsi"/>
        </w:rPr>
        <w:t>EMR/</w:t>
      </w:r>
      <w:r w:rsidRPr="002014E7">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EHR</w:t>
      </w:r>
      <w:r w:rsidRPr="002014E7">
        <w:rPr>
          <w:rFonts w:cstheme="minorHAnsi"/>
        </w:rPr>
        <w:t xml:space="preserve"> systems</w:t>
      </w:r>
    </w:p>
    <w:p w14:paraId="094C4898" w14:textId="700D5A3F" w:rsidR="00E82945" w:rsidRPr="002014E7" w:rsidRDefault="00E82945" w:rsidP="00E82945">
      <w:pPr>
        <w:pStyle w:val="ListParagraph"/>
        <w:numPr>
          <w:ilvl w:val="1"/>
          <w:numId w:val="3"/>
        </w:numPr>
        <w:spacing w:line="276" w:lineRule="auto"/>
        <w:rPr>
          <w:rFonts w:cstheme="minorHAnsi"/>
        </w:rPr>
      </w:pPr>
      <w:r w:rsidRPr="002014E7">
        <w:rPr>
          <w:rFonts w:cstheme="minorHAnsi"/>
        </w:rPr>
        <w:t>Exploratory Data Analysis</w:t>
      </w:r>
    </w:p>
    <w:p w14:paraId="4B4C1AD9" w14:textId="039D5456" w:rsidR="006D0C74" w:rsidRPr="002014E7" w:rsidRDefault="006D0C74" w:rsidP="00E82945">
      <w:pPr>
        <w:pStyle w:val="ListParagraph"/>
        <w:numPr>
          <w:ilvl w:val="1"/>
          <w:numId w:val="3"/>
        </w:numPr>
        <w:spacing w:line="276" w:lineRule="auto"/>
        <w:rPr>
          <w:rFonts w:cstheme="minorHAnsi"/>
        </w:rPr>
      </w:pPr>
      <w:r w:rsidRPr="002014E7">
        <w:rPr>
          <w:rFonts w:cstheme="minorHAnsi"/>
        </w:rPr>
        <w:t xml:space="preserve">Agile Methodology </w:t>
      </w:r>
    </w:p>
    <w:p w14:paraId="2E4E5543" w14:textId="45B92967" w:rsidR="006D0C74" w:rsidRPr="002014E7" w:rsidRDefault="006D0C74" w:rsidP="00E82945">
      <w:pPr>
        <w:pStyle w:val="ListParagraph"/>
        <w:numPr>
          <w:ilvl w:val="1"/>
          <w:numId w:val="3"/>
        </w:numPr>
        <w:spacing w:line="276" w:lineRule="auto"/>
        <w:rPr>
          <w:rFonts w:cstheme="minorHAnsi"/>
        </w:rPr>
      </w:pPr>
      <w:r w:rsidRPr="002014E7">
        <w:rPr>
          <w:rFonts w:cstheme="minorHAnsi"/>
        </w:rPr>
        <w:t xml:space="preserve">Six Sigma </w:t>
      </w:r>
    </w:p>
    <w:p w14:paraId="6B763D2A" w14:textId="5D546A77" w:rsidR="006D0C74" w:rsidRPr="002014E7" w:rsidRDefault="006D0C74" w:rsidP="00E82945">
      <w:pPr>
        <w:pStyle w:val="ListParagraph"/>
        <w:numPr>
          <w:ilvl w:val="1"/>
          <w:numId w:val="3"/>
        </w:numPr>
        <w:spacing w:line="276" w:lineRule="auto"/>
        <w:rPr>
          <w:rFonts w:cstheme="minorHAnsi"/>
        </w:rPr>
      </w:pPr>
      <w:r w:rsidRPr="002014E7">
        <w:rPr>
          <w:rFonts w:cstheme="minorHAnsi"/>
        </w:rPr>
        <w:t xml:space="preserve">Data Governance </w:t>
      </w:r>
    </w:p>
    <w:p w14:paraId="0A852DD0" w14:textId="70E9073C" w:rsidR="006D0C74" w:rsidRPr="002014E7" w:rsidRDefault="006D0C74" w:rsidP="00E82945">
      <w:pPr>
        <w:pStyle w:val="ListParagraph"/>
        <w:numPr>
          <w:ilvl w:val="1"/>
          <w:numId w:val="3"/>
        </w:numPr>
        <w:spacing w:line="276" w:lineRule="auto"/>
        <w:rPr>
          <w:rFonts w:cstheme="minorHAnsi"/>
        </w:rPr>
      </w:pPr>
      <w:r w:rsidRPr="002014E7">
        <w:rPr>
          <w:rFonts w:cstheme="minorHAnsi"/>
        </w:rPr>
        <w:t>EMR Implementation</w:t>
      </w:r>
    </w:p>
    <w:p w14:paraId="2A7103E9" w14:textId="77777777" w:rsidR="00E82945" w:rsidRPr="002014E7" w:rsidRDefault="00E82945" w:rsidP="00E82945">
      <w:pPr>
        <w:pStyle w:val="ListParagraph"/>
        <w:spacing w:line="276" w:lineRule="auto"/>
        <w:rPr>
          <w:rFonts w:cstheme="minorHAnsi"/>
        </w:rPr>
      </w:pPr>
    </w:p>
    <w:p w14:paraId="5F2931FA" w14:textId="77777777" w:rsidR="00382F4F" w:rsidRPr="002014E7" w:rsidRDefault="00382F4F" w:rsidP="00382F4F">
      <w:pPr>
        <w:pStyle w:val="Heading2"/>
        <w:spacing w:line="360" w:lineRule="auto"/>
        <w:rPr>
          <w:rFonts w:asciiTheme="minorHAnsi" w:hAnsiTheme="minorHAnsi" w:cstheme="minorHAnsi"/>
          <w:b/>
          <w:bCs/>
          <w:sz w:val="22"/>
          <w:szCs w:val="22"/>
        </w:rPr>
      </w:pPr>
      <w:r w:rsidRPr="002014E7">
        <w:rPr>
          <w:rFonts w:asciiTheme="minorHAnsi" w:hAnsiTheme="minorHAnsi" w:cstheme="minorHAnsi"/>
          <w:b/>
          <w:bCs/>
          <w:sz w:val="22"/>
          <w:szCs w:val="22"/>
        </w:rPr>
        <w:t>Systems Experience</w:t>
      </w:r>
    </w:p>
    <w:p w14:paraId="4A6F32A4" w14:textId="4D490D53" w:rsidR="00382F4F" w:rsidRPr="002014E7" w:rsidRDefault="00D57E70" w:rsidP="00382F4F">
      <w:pPr>
        <w:pStyle w:val="ListParagraph"/>
        <w:numPr>
          <w:ilvl w:val="0"/>
          <w:numId w:val="4"/>
        </w:numPr>
        <w:jc w:val="both"/>
        <w:rPr>
          <w:rFonts w:cstheme="minorHAnsi"/>
        </w:rPr>
      </w:pPr>
      <w:r w:rsidRPr="002014E7">
        <w:rPr>
          <w:rFonts w:cstheme="minorHAnsi"/>
        </w:rPr>
        <w:t>Veeva CDMS,</w:t>
      </w:r>
      <w:r w:rsidR="007618DE">
        <w:rPr>
          <w:rFonts w:cstheme="minorHAnsi"/>
        </w:rPr>
        <w:t xml:space="preserve"> </w:t>
      </w:r>
      <w:r w:rsidR="00382F4F" w:rsidRPr="002014E7">
        <w:rPr>
          <w:rFonts w:cstheme="minorHAnsi"/>
        </w:rPr>
        <w:t>Medidata Rave, J-Review (9.2.3), ClinTrial (4.7.2), ODBC, IWC, OC</w:t>
      </w:r>
      <w:r w:rsidR="00323DCB" w:rsidRPr="002014E7">
        <w:rPr>
          <w:rFonts w:cstheme="minorHAnsi"/>
        </w:rPr>
        <w:t xml:space="preserve"> RDC</w:t>
      </w:r>
      <w:r w:rsidR="00382F4F" w:rsidRPr="002014E7">
        <w:rPr>
          <w:rFonts w:cstheme="minorHAnsi"/>
        </w:rPr>
        <w:t xml:space="preserve"> (5.1), WDCS II, GPS II, FileZilla, SAS Viewer.</w:t>
      </w:r>
    </w:p>
    <w:p w14:paraId="3738865D" w14:textId="1AD58F86" w:rsidR="00761673" w:rsidRPr="002014E7" w:rsidRDefault="00761673">
      <w:pPr>
        <w:rPr>
          <w:rFonts w:cstheme="minorHAnsi"/>
        </w:rPr>
      </w:pPr>
    </w:p>
    <w:p w14:paraId="0DEFD8D5" w14:textId="6F265879" w:rsidR="00F10597" w:rsidRPr="002014E7" w:rsidRDefault="00F10597">
      <w:pPr>
        <w:rPr>
          <w:rFonts w:cstheme="minorHAnsi"/>
        </w:rPr>
      </w:pPr>
    </w:p>
    <w:sectPr w:rsidR="00F10597" w:rsidRPr="00201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2A3A"/>
    <w:multiLevelType w:val="hybridMultilevel"/>
    <w:tmpl w:val="66B4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842"/>
    <w:multiLevelType w:val="multilevel"/>
    <w:tmpl w:val="EF8A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637A4"/>
    <w:multiLevelType w:val="hybridMultilevel"/>
    <w:tmpl w:val="8B8AA0AA"/>
    <w:lvl w:ilvl="0" w:tplc="15B8B024">
      <w:numFmt w:val="bullet"/>
      <w:lvlText w:val=""/>
      <w:lvlJc w:val="left"/>
      <w:pPr>
        <w:ind w:left="576" w:hanging="360"/>
      </w:pPr>
      <w:rPr>
        <w:rFonts w:ascii="Symbol" w:eastAsia="Symbol" w:hAnsi="Symbol" w:cs="Symbol" w:hint="default"/>
        <w:b w:val="0"/>
        <w:bCs w:val="0"/>
        <w:i w:val="0"/>
        <w:iCs w:val="0"/>
        <w:color w:val="1F4E79"/>
        <w:w w:val="100"/>
        <w:sz w:val="18"/>
        <w:szCs w:val="18"/>
        <w:lang w:val="en-US" w:eastAsia="en-US" w:bidi="ar-SA"/>
      </w:rPr>
    </w:lvl>
    <w:lvl w:ilvl="1" w:tplc="0C56AFFC">
      <w:numFmt w:val="bullet"/>
      <w:lvlText w:val=""/>
      <w:lvlJc w:val="left"/>
      <w:pPr>
        <w:ind w:left="630" w:hanging="360"/>
      </w:pPr>
      <w:rPr>
        <w:rFonts w:ascii="Symbol" w:eastAsia="Symbol" w:hAnsi="Symbol" w:cs="Symbol" w:hint="default"/>
        <w:b w:val="0"/>
        <w:bCs w:val="0"/>
        <w:i w:val="0"/>
        <w:iCs w:val="0"/>
        <w:color w:val="1F4E79"/>
        <w:w w:val="100"/>
        <w:sz w:val="18"/>
        <w:szCs w:val="18"/>
        <w:lang w:val="en-US" w:eastAsia="en-US" w:bidi="ar-SA"/>
      </w:rPr>
    </w:lvl>
    <w:lvl w:ilvl="2" w:tplc="F73443C6">
      <w:numFmt w:val="bullet"/>
      <w:lvlText w:val=""/>
      <w:lvlJc w:val="left"/>
      <w:pPr>
        <w:ind w:left="1527" w:hanging="360"/>
      </w:pPr>
      <w:rPr>
        <w:rFonts w:ascii="Symbol" w:eastAsia="Symbol" w:hAnsi="Symbol" w:cs="Symbol" w:hint="default"/>
        <w:b w:val="0"/>
        <w:bCs w:val="0"/>
        <w:i w:val="0"/>
        <w:iCs w:val="0"/>
        <w:color w:val="1F4E79"/>
        <w:w w:val="100"/>
        <w:sz w:val="18"/>
        <w:szCs w:val="18"/>
        <w:lang w:val="en-US" w:eastAsia="en-US" w:bidi="ar-SA"/>
      </w:rPr>
    </w:lvl>
    <w:lvl w:ilvl="3" w:tplc="6F5CAFEE">
      <w:numFmt w:val="bullet"/>
      <w:lvlText w:val="•"/>
      <w:lvlJc w:val="left"/>
      <w:pPr>
        <w:ind w:left="1244" w:hanging="360"/>
      </w:pPr>
      <w:rPr>
        <w:rFonts w:hint="default"/>
        <w:lang w:val="en-US" w:eastAsia="en-US" w:bidi="ar-SA"/>
      </w:rPr>
    </w:lvl>
    <w:lvl w:ilvl="4" w:tplc="E20A2FD4">
      <w:numFmt w:val="bullet"/>
      <w:lvlText w:val="•"/>
      <w:lvlJc w:val="left"/>
      <w:pPr>
        <w:ind w:left="968" w:hanging="360"/>
      </w:pPr>
      <w:rPr>
        <w:rFonts w:hint="default"/>
        <w:lang w:val="en-US" w:eastAsia="en-US" w:bidi="ar-SA"/>
      </w:rPr>
    </w:lvl>
    <w:lvl w:ilvl="5" w:tplc="2CE84726">
      <w:numFmt w:val="bullet"/>
      <w:lvlText w:val="•"/>
      <w:lvlJc w:val="left"/>
      <w:pPr>
        <w:ind w:left="693" w:hanging="360"/>
      </w:pPr>
      <w:rPr>
        <w:rFonts w:hint="default"/>
        <w:lang w:val="en-US" w:eastAsia="en-US" w:bidi="ar-SA"/>
      </w:rPr>
    </w:lvl>
    <w:lvl w:ilvl="6" w:tplc="E4A42630">
      <w:numFmt w:val="bullet"/>
      <w:lvlText w:val="•"/>
      <w:lvlJc w:val="left"/>
      <w:pPr>
        <w:ind w:left="417" w:hanging="360"/>
      </w:pPr>
      <w:rPr>
        <w:rFonts w:hint="default"/>
        <w:lang w:val="en-US" w:eastAsia="en-US" w:bidi="ar-SA"/>
      </w:rPr>
    </w:lvl>
    <w:lvl w:ilvl="7" w:tplc="64045396">
      <w:numFmt w:val="bullet"/>
      <w:lvlText w:val="•"/>
      <w:lvlJc w:val="left"/>
      <w:pPr>
        <w:ind w:left="142" w:hanging="360"/>
      </w:pPr>
      <w:rPr>
        <w:rFonts w:hint="default"/>
        <w:lang w:val="en-US" w:eastAsia="en-US" w:bidi="ar-SA"/>
      </w:rPr>
    </w:lvl>
    <w:lvl w:ilvl="8" w:tplc="2AECF7E6">
      <w:numFmt w:val="bullet"/>
      <w:lvlText w:val="•"/>
      <w:lvlJc w:val="left"/>
      <w:pPr>
        <w:ind w:left="-134" w:hanging="360"/>
      </w:pPr>
      <w:rPr>
        <w:rFonts w:hint="default"/>
        <w:lang w:val="en-US" w:eastAsia="en-US" w:bidi="ar-SA"/>
      </w:rPr>
    </w:lvl>
  </w:abstractNum>
  <w:abstractNum w:abstractNumId="3" w15:restartNumberingAfterBreak="0">
    <w:nsid w:val="0CD621BD"/>
    <w:multiLevelType w:val="hybridMultilevel"/>
    <w:tmpl w:val="2578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822A6"/>
    <w:multiLevelType w:val="multilevel"/>
    <w:tmpl w:val="E67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477B34"/>
    <w:multiLevelType w:val="hybridMultilevel"/>
    <w:tmpl w:val="913A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6341B"/>
    <w:multiLevelType w:val="hybridMultilevel"/>
    <w:tmpl w:val="4ED4913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126C6F4A"/>
    <w:multiLevelType w:val="hybridMultilevel"/>
    <w:tmpl w:val="91BC5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F199A"/>
    <w:multiLevelType w:val="hybridMultilevel"/>
    <w:tmpl w:val="AE76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6776F1"/>
    <w:multiLevelType w:val="hybridMultilevel"/>
    <w:tmpl w:val="B414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A4201"/>
    <w:multiLevelType w:val="multilevel"/>
    <w:tmpl w:val="DDA4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1E75F5"/>
    <w:multiLevelType w:val="multilevel"/>
    <w:tmpl w:val="31502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4645A"/>
    <w:multiLevelType w:val="hybridMultilevel"/>
    <w:tmpl w:val="4CF8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26F0F"/>
    <w:multiLevelType w:val="multilevel"/>
    <w:tmpl w:val="9FD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A462B2"/>
    <w:multiLevelType w:val="multilevel"/>
    <w:tmpl w:val="27C0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DA60B3"/>
    <w:multiLevelType w:val="multilevel"/>
    <w:tmpl w:val="222A2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FF6658"/>
    <w:multiLevelType w:val="hybridMultilevel"/>
    <w:tmpl w:val="F6E69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6236E0"/>
    <w:multiLevelType w:val="hybridMultilevel"/>
    <w:tmpl w:val="D23C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2513EA"/>
    <w:multiLevelType w:val="hybridMultilevel"/>
    <w:tmpl w:val="75E8D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A2E19"/>
    <w:multiLevelType w:val="multilevel"/>
    <w:tmpl w:val="5BF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C119D0"/>
    <w:multiLevelType w:val="multilevel"/>
    <w:tmpl w:val="E5A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997A47"/>
    <w:multiLevelType w:val="hybridMultilevel"/>
    <w:tmpl w:val="ADB0E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64DA0"/>
    <w:multiLevelType w:val="multilevel"/>
    <w:tmpl w:val="79F6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9D4CB7"/>
    <w:multiLevelType w:val="hybridMultilevel"/>
    <w:tmpl w:val="A5CC2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5521FC"/>
    <w:multiLevelType w:val="hybridMultilevel"/>
    <w:tmpl w:val="E14E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FE7A20"/>
    <w:multiLevelType w:val="multilevel"/>
    <w:tmpl w:val="0358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5A0FFC"/>
    <w:multiLevelType w:val="multilevel"/>
    <w:tmpl w:val="CA0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6A173E"/>
    <w:multiLevelType w:val="hybridMultilevel"/>
    <w:tmpl w:val="921C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2D1770"/>
    <w:multiLevelType w:val="hybridMultilevel"/>
    <w:tmpl w:val="CE5C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057DD4"/>
    <w:multiLevelType w:val="multilevel"/>
    <w:tmpl w:val="166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A119E2"/>
    <w:multiLevelType w:val="multilevel"/>
    <w:tmpl w:val="57C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0B03DE"/>
    <w:multiLevelType w:val="hybridMultilevel"/>
    <w:tmpl w:val="5DBED9F0"/>
    <w:lvl w:ilvl="0" w:tplc="6F5CAFEE">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7974E8"/>
    <w:multiLevelType w:val="multilevel"/>
    <w:tmpl w:val="6B0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C33423"/>
    <w:multiLevelType w:val="hybridMultilevel"/>
    <w:tmpl w:val="C3CE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3679378">
    <w:abstractNumId w:val="12"/>
  </w:num>
  <w:num w:numId="2" w16cid:durableId="323435397">
    <w:abstractNumId w:val="5"/>
  </w:num>
  <w:num w:numId="3" w16cid:durableId="565800004">
    <w:abstractNumId w:val="21"/>
  </w:num>
  <w:num w:numId="4" w16cid:durableId="1037658958">
    <w:abstractNumId w:val="16"/>
  </w:num>
  <w:num w:numId="5" w16cid:durableId="1583753438">
    <w:abstractNumId w:val="31"/>
  </w:num>
  <w:num w:numId="6" w16cid:durableId="1355038312">
    <w:abstractNumId w:val="29"/>
  </w:num>
  <w:num w:numId="7" w16cid:durableId="1977567865">
    <w:abstractNumId w:val="25"/>
  </w:num>
  <w:num w:numId="8" w16cid:durableId="1406144599">
    <w:abstractNumId w:val="22"/>
  </w:num>
  <w:num w:numId="9" w16cid:durableId="523906993">
    <w:abstractNumId w:val="14"/>
  </w:num>
  <w:num w:numId="10" w16cid:durableId="379136616">
    <w:abstractNumId w:val="10"/>
  </w:num>
  <w:num w:numId="11" w16cid:durableId="1887330938">
    <w:abstractNumId w:val="30"/>
  </w:num>
  <w:num w:numId="12" w16cid:durableId="586154102">
    <w:abstractNumId w:val="32"/>
  </w:num>
  <w:num w:numId="13" w16cid:durableId="1488941071">
    <w:abstractNumId w:val="19"/>
  </w:num>
  <w:num w:numId="14" w16cid:durableId="8996936">
    <w:abstractNumId w:val="1"/>
  </w:num>
  <w:num w:numId="15" w16cid:durableId="116459671">
    <w:abstractNumId w:val="20"/>
  </w:num>
  <w:num w:numId="16" w16cid:durableId="1310209118">
    <w:abstractNumId w:val="26"/>
  </w:num>
  <w:num w:numId="17" w16cid:durableId="736169572">
    <w:abstractNumId w:val="13"/>
  </w:num>
  <w:num w:numId="18" w16cid:durableId="1962955552">
    <w:abstractNumId w:val="4"/>
  </w:num>
  <w:num w:numId="19" w16cid:durableId="1971208341">
    <w:abstractNumId w:val="15"/>
  </w:num>
  <w:num w:numId="20" w16cid:durableId="445657018">
    <w:abstractNumId w:val="2"/>
  </w:num>
  <w:num w:numId="21" w16cid:durableId="1610356849">
    <w:abstractNumId w:val="27"/>
  </w:num>
  <w:num w:numId="22" w16cid:durableId="1956667241">
    <w:abstractNumId w:val="0"/>
  </w:num>
  <w:num w:numId="23" w16cid:durableId="54478391">
    <w:abstractNumId w:val="33"/>
  </w:num>
  <w:num w:numId="24" w16cid:durableId="627275579">
    <w:abstractNumId w:val="23"/>
  </w:num>
  <w:num w:numId="25" w16cid:durableId="129324981">
    <w:abstractNumId w:val="3"/>
  </w:num>
  <w:num w:numId="26" w16cid:durableId="1111123489">
    <w:abstractNumId w:val="24"/>
  </w:num>
  <w:num w:numId="27" w16cid:durableId="1789353396">
    <w:abstractNumId w:val="9"/>
  </w:num>
  <w:num w:numId="28" w16cid:durableId="856390800">
    <w:abstractNumId w:val="28"/>
  </w:num>
  <w:num w:numId="29" w16cid:durableId="1259026490">
    <w:abstractNumId w:val="18"/>
  </w:num>
  <w:num w:numId="30" w16cid:durableId="2115206502">
    <w:abstractNumId w:val="8"/>
  </w:num>
  <w:num w:numId="31" w16cid:durableId="742681396">
    <w:abstractNumId w:val="11"/>
  </w:num>
  <w:num w:numId="32" w16cid:durableId="1786651927">
    <w:abstractNumId w:val="6"/>
  </w:num>
  <w:num w:numId="33" w16cid:durableId="1549805324">
    <w:abstractNumId w:val="17"/>
  </w:num>
  <w:num w:numId="34" w16cid:durableId="12511559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4F"/>
    <w:rsid w:val="00000999"/>
    <w:rsid w:val="000047DE"/>
    <w:rsid w:val="00022C13"/>
    <w:rsid w:val="00030AC6"/>
    <w:rsid w:val="00064D75"/>
    <w:rsid w:val="00071669"/>
    <w:rsid w:val="00096163"/>
    <w:rsid w:val="000D45A8"/>
    <w:rsid w:val="000D6B65"/>
    <w:rsid w:val="001335DB"/>
    <w:rsid w:val="00185B69"/>
    <w:rsid w:val="001C1EA3"/>
    <w:rsid w:val="001E2E92"/>
    <w:rsid w:val="002014E7"/>
    <w:rsid w:val="00267494"/>
    <w:rsid w:val="00296408"/>
    <w:rsid w:val="002D2F9A"/>
    <w:rsid w:val="002D348D"/>
    <w:rsid w:val="00323DCB"/>
    <w:rsid w:val="003308DD"/>
    <w:rsid w:val="003353DF"/>
    <w:rsid w:val="00377D21"/>
    <w:rsid w:val="00382F4F"/>
    <w:rsid w:val="00391A8C"/>
    <w:rsid w:val="003A64AF"/>
    <w:rsid w:val="003D2530"/>
    <w:rsid w:val="00404F2C"/>
    <w:rsid w:val="0048563E"/>
    <w:rsid w:val="004B5AF6"/>
    <w:rsid w:val="004C6323"/>
    <w:rsid w:val="00527A39"/>
    <w:rsid w:val="005448BA"/>
    <w:rsid w:val="005723FF"/>
    <w:rsid w:val="00581D99"/>
    <w:rsid w:val="005B0FDE"/>
    <w:rsid w:val="005F58BB"/>
    <w:rsid w:val="00634128"/>
    <w:rsid w:val="00645283"/>
    <w:rsid w:val="00647770"/>
    <w:rsid w:val="00653135"/>
    <w:rsid w:val="00665903"/>
    <w:rsid w:val="0067295A"/>
    <w:rsid w:val="00676F0F"/>
    <w:rsid w:val="0068280D"/>
    <w:rsid w:val="00687E5E"/>
    <w:rsid w:val="006958D0"/>
    <w:rsid w:val="006D0C74"/>
    <w:rsid w:val="006E0776"/>
    <w:rsid w:val="006F719D"/>
    <w:rsid w:val="0074472F"/>
    <w:rsid w:val="00761673"/>
    <w:rsid w:val="007618DE"/>
    <w:rsid w:val="008214AF"/>
    <w:rsid w:val="00864C4A"/>
    <w:rsid w:val="0086618C"/>
    <w:rsid w:val="00896936"/>
    <w:rsid w:val="008A6AC7"/>
    <w:rsid w:val="008A7B67"/>
    <w:rsid w:val="008D2074"/>
    <w:rsid w:val="008D7D5E"/>
    <w:rsid w:val="0091527D"/>
    <w:rsid w:val="009513DD"/>
    <w:rsid w:val="00A36C59"/>
    <w:rsid w:val="00A61807"/>
    <w:rsid w:val="00AC150B"/>
    <w:rsid w:val="00AC4A5F"/>
    <w:rsid w:val="00AD1C80"/>
    <w:rsid w:val="00AE5460"/>
    <w:rsid w:val="00B14364"/>
    <w:rsid w:val="00B61273"/>
    <w:rsid w:val="00C07C83"/>
    <w:rsid w:val="00C65977"/>
    <w:rsid w:val="00CB34E3"/>
    <w:rsid w:val="00D0158D"/>
    <w:rsid w:val="00D57E70"/>
    <w:rsid w:val="00DB2A6D"/>
    <w:rsid w:val="00E02A6F"/>
    <w:rsid w:val="00E56879"/>
    <w:rsid w:val="00E67145"/>
    <w:rsid w:val="00E82945"/>
    <w:rsid w:val="00E940EE"/>
    <w:rsid w:val="00ED3F1F"/>
    <w:rsid w:val="00EF6C17"/>
    <w:rsid w:val="00F0329E"/>
    <w:rsid w:val="00F10597"/>
    <w:rsid w:val="00F25A2D"/>
    <w:rsid w:val="00F31AF7"/>
    <w:rsid w:val="00F52746"/>
    <w:rsid w:val="00F85DC2"/>
    <w:rsid w:val="00FC2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C477"/>
  <w15:chartTrackingRefBased/>
  <w15:docId w15:val="{66D8F6CF-B692-6149-9084-EEC74509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before="15" w:after="180" w:line="480" w:lineRule="auto"/>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F4F"/>
    <w:pPr>
      <w:spacing w:before="0" w:after="160" w:line="259" w:lineRule="auto"/>
      <w:ind w:left="0" w:firstLine="0"/>
    </w:pPr>
    <w:rPr>
      <w:sz w:val="22"/>
      <w:szCs w:val="22"/>
    </w:rPr>
  </w:style>
  <w:style w:type="paragraph" w:styleId="Heading2">
    <w:name w:val="heading 2"/>
    <w:basedOn w:val="Normal"/>
    <w:next w:val="Normal"/>
    <w:link w:val="Heading2Char"/>
    <w:uiPriority w:val="9"/>
    <w:unhideWhenUsed/>
    <w:qFormat/>
    <w:rsid w:val="00382F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2F4F"/>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382F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F4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82F4F"/>
    <w:rPr>
      <w:rFonts w:eastAsiaTheme="minorEastAsia"/>
      <w:color w:val="5A5A5A" w:themeColor="text1" w:themeTint="A5"/>
      <w:spacing w:val="15"/>
      <w:sz w:val="22"/>
      <w:szCs w:val="22"/>
    </w:rPr>
  </w:style>
  <w:style w:type="character" w:styleId="Hyperlink">
    <w:name w:val="Hyperlink"/>
    <w:basedOn w:val="DefaultParagraphFont"/>
    <w:uiPriority w:val="99"/>
    <w:unhideWhenUsed/>
    <w:rsid w:val="00382F4F"/>
    <w:rPr>
      <w:color w:val="0563C1" w:themeColor="hyperlink"/>
      <w:u w:val="single"/>
    </w:rPr>
  </w:style>
  <w:style w:type="paragraph" w:styleId="NoSpacing">
    <w:name w:val="No Spacing"/>
    <w:uiPriority w:val="1"/>
    <w:qFormat/>
    <w:rsid w:val="00382F4F"/>
    <w:pPr>
      <w:spacing w:before="0" w:after="0" w:line="240" w:lineRule="auto"/>
      <w:ind w:left="0" w:firstLine="0"/>
    </w:pPr>
    <w:rPr>
      <w:sz w:val="22"/>
      <w:szCs w:val="22"/>
    </w:rPr>
  </w:style>
  <w:style w:type="paragraph" w:styleId="ListParagraph">
    <w:name w:val="List Paragraph"/>
    <w:basedOn w:val="Normal"/>
    <w:uiPriority w:val="1"/>
    <w:qFormat/>
    <w:rsid w:val="00382F4F"/>
    <w:pPr>
      <w:ind w:left="720"/>
      <w:contextualSpacing/>
    </w:pPr>
  </w:style>
  <w:style w:type="character" w:customStyle="1" w:styleId="apple-converted-space">
    <w:name w:val="apple-converted-space"/>
    <w:basedOn w:val="DefaultParagraphFont"/>
    <w:rsid w:val="003308DD"/>
  </w:style>
  <w:style w:type="paragraph" w:styleId="NormalWeb">
    <w:name w:val="Normal (Web)"/>
    <w:basedOn w:val="Normal"/>
    <w:uiPriority w:val="99"/>
    <w:unhideWhenUsed/>
    <w:rsid w:val="005723FF"/>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D2530"/>
    <w:rPr>
      <w:color w:val="605E5C"/>
      <w:shd w:val="clear" w:color="auto" w:fill="E1DFDD"/>
    </w:rPr>
  </w:style>
  <w:style w:type="character" w:styleId="FollowedHyperlink">
    <w:name w:val="FollowedHyperlink"/>
    <w:basedOn w:val="DefaultParagraphFont"/>
    <w:uiPriority w:val="99"/>
    <w:semiHidden/>
    <w:unhideWhenUsed/>
    <w:rsid w:val="00F105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84553">
      <w:bodyDiv w:val="1"/>
      <w:marLeft w:val="0"/>
      <w:marRight w:val="0"/>
      <w:marTop w:val="0"/>
      <w:marBottom w:val="0"/>
      <w:divBdr>
        <w:top w:val="none" w:sz="0" w:space="0" w:color="auto"/>
        <w:left w:val="none" w:sz="0" w:space="0" w:color="auto"/>
        <w:bottom w:val="none" w:sz="0" w:space="0" w:color="auto"/>
        <w:right w:val="none" w:sz="0" w:space="0" w:color="auto"/>
      </w:divBdr>
      <w:divsChild>
        <w:div w:id="733505000">
          <w:marLeft w:val="0"/>
          <w:marRight w:val="0"/>
          <w:marTop w:val="0"/>
          <w:marBottom w:val="0"/>
          <w:divBdr>
            <w:top w:val="none" w:sz="0" w:space="0" w:color="auto"/>
            <w:left w:val="none" w:sz="0" w:space="0" w:color="auto"/>
            <w:bottom w:val="none" w:sz="0" w:space="0" w:color="auto"/>
            <w:right w:val="none" w:sz="0" w:space="0" w:color="auto"/>
          </w:divBdr>
          <w:divsChild>
            <w:div w:id="198712546">
              <w:marLeft w:val="0"/>
              <w:marRight w:val="0"/>
              <w:marTop w:val="0"/>
              <w:marBottom w:val="0"/>
              <w:divBdr>
                <w:top w:val="none" w:sz="0" w:space="0" w:color="auto"/>
                <w:left w:val="none" w:sz="0" w:space="0" w:color="auto"/>
                <w:bottom w:val="none" w:sz="0" w:space="0" w:color="auto"/>
                <w:right w:val="none" w:sz="0" w:space="0" w:color="auto"/>
              </w:divBdr>
              <w:divsChild>
                <w:div w:id="579488316">
                  <w:marLeft w:val="0"/>
                  <w:marRight w:val="0"/>
                  <w:marTop w:val="0"/>
                  <w:marBottom w:val="0"/>
                  <w:divBdr>
                    <w:top w:val="none" w:sz="0" w:space="0" w:color="auto"/>
                    <w:left w:val="none" w:sz="0" w:space="0" w:color="auto"/>
                    <w:bottom w:val="none" w:sz="0" w:space="0" w:color="auto"/>
                    <w:right w:val="none" w:sz="0" w:space="0" w:color="auto"/>
                  </w:divBdr>
                  <w:divsChild>
                    <w:div w:id="16954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364017">
      <w:bodyDiv w:val="1"/>
      <w:marLeft w:val="0"/>
      <w:marRight w:val="0"/>
      <w:marTop w:val="0"/>
      <w:marBottom w:val="0"/>
      <w:divBdr>
        <w:top w:val="none" w:sz="0" w:space="0" w:color="auto"/>
        <w:left w:val="none" w:sz="0" w:space="0" w:color="auto"/>
        <w:bottom w:val="none" w:sz="0" w:space="0" w:color="auto"/>
        <w:right w:val="none" w:sz="0" w:space="0" w:color="auto"/>
      </w:divBdr>
    </w:div>
    <w:div w:id="431901727">
      <w:bodyDiv w:val="1"/>
      <w:marLeft w:val="0"/>
      <w:marRight w:val="0"/>
      <w:marTop w:val="0"/>
      <w:marBottom w:val="0"/>
      <w:divBdr>
        <w:top w:val="none" w:sz="0" w:space="0" w:color="auto"/>
        <w:left w:val="none" w:sz="0" w:space="0" w:color="auto"/>
        <w:bottom w:val="none" w:sz="0" w:space="0" w:color="auto"/>
        <w:right w:val="none" w:sz="0" w:space="0" w:color="auto"/>
      </w:divBdr>
    </w:div>
    <w:div w:id="457071299">
      <w:bodyDiv w:val="1"/>
      <w:marLeft w:val="0"/>
      <w:marRight w:val="0"/>
      <w:marTop w:val="0"/>
      <w:marBottom w:val="0"/>
      <w:divBdr>
        <w:top w:val="none" w:sz="0" w:space="0" w:color="auto"/>
        <w:left w:val="none" w:sz="0" w:space="0" w:color="auto"/>
        <w:bottom w:val="none" w:sz="0" w:space="0" w:color="auto"/>
        <w:right w:val="none" w:sz="0" w:space="0" w:color="auto"/>
      </w:divBdr>
    </w:div>
    <w:div w:id="597181262">
      <w:bodyDiv w:val="1"/>
      <w:marLeft w:val="0"/>
      <w:marRight w:val="0"/>
      <w:marTop w:val="0"/>
      <w:marBottom w:val="0"/>
      <w:divBdr>
        <w:top w:val="none" w:sz="0" w:space="0" w:color="auto"/>
        <w:left w:val="none" w:sz="0" w:space="0" w:color="auto"/>
        <w:bottom w:val="none" w:sz="0" w:space="0" w:color="auto"/>
        <w:right w:val="none" w:sz="0" w:space="0" w:color="auto"/>
      </w:divBdr>
      <w:divsChild>
        <w:div w:id="791679347">
          <w:marLeft w:val="0"/>
          <w:marRight w:val="0"/>
          <w:marTop w:val="0"/>
          <w:marBottom w:val="0"/>
          <w:divBdr>
            <w:top w:val="none" w:sz="0" w:space="0" w:color="auto"/>
            <w:left w:val="none" w:sz="0" w:space="0" w:color="auto"/>
            <w:bottom w:val="none" w:sz="0" w:space="0" w:color="auto"/>
            <w:right w:val="none" w:sz="0" w:space="0" w:color="auto"/>
          </w:divBdr>
          <w:divsChild>
            <w:div w:id="568852705">
              <w:marLeft w:val="0"/>
              <w:marRight w:val="0"/>
              <w:marTop w:val="0"/>
              <w:marBottom w:val="0"/>
              <w:divBdr>
                <w:top w:val="none" w:sz="0" w:space="0" w:color="auto"/>
                <w:left w:val="none" w:sz="0" w:space="0" w:color="auto"/>
                <w:bottom w:val="none" w:sz="0" w:space="0" w:color="auto"/>
                <w:right w:val="none" w:sz="0" w:space="0" w:color="auto"/>
              </w:divBdr>
              <w:divsChild>
                <w:div w:id="1640529816">
                  <w:marLeft w:val="0"/>
                  <w:marRight w:val="0"/>
                  <w:marTop w:val="0"/>
                  <w:marBottom w:val="0"/>
                  <w:divBdr>
                    <w:top w:val="none" w:sz="0" w:space="0" w:color="auto"/>
                    <w:left w:val="none" w:sz="0" w:space="0" w:color="auto"/>
                    <w:bottom w:val="none" w:sz="0" w:space="0" w:color="auto"/>
                    <w:right w:val="none" w:sz="0" w:space="0" w:color="auto"/>
                  </w:divBdr>
                  <w:divsChild>
                    <w:div w:id="1021511653">
                      <w:marLeft w:val="0"/>
                      <w:marRight w:val="0"/>
                      <w:marTop w:val="0"/>
                      <w:marBottom w:val="0"/>
                      <w:divBdr>
                        <w:top w:val="none" w:sz="0" w:space="0" w:color="auto"/>
                        <w:left w:val="none" w:sz="0" w:space="0" w:color="auto"/>
                        <w:bottom w:val="none" w:sz="0" w:space="0" w:color="auto"/>
                        <w:right w:val="none" w:sz="0" w:space="0" w:color="auto"/>
                      </w:divBdr>
                      <w:divsChild>
                        <w:div w:id="1233353925">
                          <w:marLeft w:val="0"/>
                          <w:marRight w:val="0"/>
                          <w:marTop w:val="0"/>
                          <w:marBottom w:val="0"/>
                          <w:divBdr>
                            <w:top w:val="none" w:sz="0" w:space="0" w:color="auto"/>
                            <w:left w:val="none" w:sz="0" w:space="0" w:color="auto"/>
                            <w:bottom w:val="none" w:sz="0" w:space="0" w:color="auto"/>
                            <w:right w:val="none" w:sz="0" w:space="0" w:color="auto"/>
                          </w:divBdr>
                          <w:divsChild>
                            <w:div w:id="205991567">
                              <w:marLeft w:val="0"/>
                              <w:marRight w:val="0"/>
                              <w:marTop w:val="0"/>
                              <w:marBottom w:val="0"/>
                              <w:divBdr>
                                <w:top w:val="none" w:sz="0" w:space="0" w:color="auto"/>
                                <w:left w:val="none" w:sz="0" w:space="0" w:color="auto"/>
                                <w:bottom w:val="none" w:sz="0" w:space="0" w:color="auto"/>
                                <w:right w:val="none" w:sz="0" w:space="0" w:color="auto"/>
                              </w:divBdr>
                              <w:divsChild>
                                <w:div w:id="192109394">
                                  <w:marLeft w:val="0"/>
                                  <w:marRight w:val="0"/>
                                  <w:marTop w:val="0"/>
                                  <w:marBottom w:val="0"/>
                                  <w:divBdr>
                                    <w:top w:val="none" w:sz="0" w:space="0" w:color="auto"/>
                                    <w:left w:val="none" w:sz="0" w:space="0" w:color="auto"/>
                                    <w:bottom w:val="none" w:sz="0" w:space="0" w:color="auto"/>
                                    <w:right w:val="none" w:sz="0" w:space="0" w:color="auto"/>
                                  </w:divBdr>
                                  <w:divsChild>
                                    <w:div w:id="116030653">
                                      <w:marLeft w:val="0"/>
                                      <w:marRight w:val="0"/>
                                      <w:marTop w:val="0"/>
                                      <w:marBottom w:val="0"/>
                                      <w:divBdr>
                                        <w:top w:val="none" w:sz="0" w:space="0" w:color="auto"/>
                                        <w:left w:val="none" w:sz="0" w:space="0" w:color="auto"/>
                                        <w:bottom w:val="none" w:sz="0" w:space="0" w:color="auto"/>
                                        <w:right w:val="none" w:sz="0" w:space="0" w:color="auto"/>
                                      </w:divBdr>
                                      <w:divsChild>
                                        <w:div w:id="2138374901">
                                          <w:marLeft w:val="0"/>
                                          <w:marRight w:val="0"/>
                                          <w:marTop w:val="0"/>
                                          <w:marBottom w:val="0"/>
                                          <w:divBdr>
                                            <w:top w:val="none" w:sz="0" w:space="0" w:color="auto"/>
                                            <w:left w:val="none" w:sz="0" w:space="0" w:color="auto"/>
                                            <w:bottom w:val="none" w:sz="0" w:space="0" w:color="auto"/>
                                            <w:right w:val="none" w:sz="0" w:space="0" w:color="auto"/>
                                          </w:divBdr>
                                          <w:divsChild>
                                            <w:div w:id="1178735220">
                                              <w:marLeft w:val="0"/>
                                              <w:marRight w:val="0"/>
                                              <w:marTop w:val="0"/>
                                              <w:marBottom w:val="0"/>
                                              <w:divBdr>
                                                <w:top w:val="none" w:sz="0" w:space="0" w:color="auto"/>
                                                <w:left w:val="none" w:sz="0" w:space="0" w:color="auto"/>
                                                <w:bottom w:val="none" w:sz="0" w:space="0" w:color="auto"/>
                                                <w:right w:val="none" w:sz="0" w:space="0" w:color="auto"/>
                                              </w:divBdr>
                                              <w:divsChild>
                                                <w:div w:id="622419256">
                                                  <w:marLeft w:val="0"/>
                                                  <w:marRight w:val="0"/>
                                                  <w:marTop w:val="0"/>
                                                  <w:marBottom w:val="0"/>
                                                  <w:divBdr>
                                                    <w:top w:val="none" w:sz="0" w:space="0" w:color="auto"/>
                                                    <w:left w:val="none" w:sz="0" w:space="0" w:color="auto"/>
                                                    <w:bottom w:val="none" w:sz="0" w:space="0" w:color="auto"/>
                                                    <w:right w:val="none" w:sz="0" w:space="0" w:color="auto"/>
                                                  </w:divBdr>
                                                  <w:divsChild>
                                                    <w:div w:id="19335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9435451">
          <w:marLeft w:val="0"/>
          <w:marRight w:val="0"/>
          <w:marTop w:val="0"/>
          <w:marBottom w:val="0"/>
          <w:divBdr>
            <w:top w:val="none" w:sz="0" w:space="0" w:color="auto"/>
            <w:left w:val="none" w:sz="0" w:space="0" w:color="auto"/>
            <w:bottom w:val="none" w:sz="0" w:space="0" w:color="auto"/>
            <w:right w:val="none" w:sz="0" w:space="0" w:color="auto"/>
          </w:divBdr>
          <w:divsChild>
            <w:div w:id="843711402">
              <w:marLeft w:val="0"/>
              <w:marRight w:val="0"/>
              <w:marTop w:val="0"/>
              <w:marBottom w:val="0"/>
              <w:divBdr>
                <w:top w:val="none" w:sz="0" w:space="0" w:color="auto"/>
                <w:left w:val="none" w:sz="0" w:space="0" w:color="auto"/>
                <w:bottom w:val="none" w:sz="0" w:space="0" w:color="auto"/>
                <w:right w:val="none" w:sz="0" w:space="0" w:color="auto"/>
              </w:divBdr>
              <w:divsChild>
                <w:div w:id="1072002344">
                  <w:marLeft w:val="0"/>
                  <w:marRight w:val="0"/>
                  <w:marTop w:val="0"/>
                  <w:marBottom w:val="0"/>
                  <w:divBdr>
                    <w:top w:val="none" w:sz="0" w:space="0" w:color="auto"/>
                    <w:left w:val="none" w:sz="0" w:space="0" w:color="auto"/>
                    <w:bottom w:val="none" w:sz="0" w:space="0" w:color="auto"/>
                    <w:right w:val="none" w:sz="0" w:space="0" w:color="auto"/>
                  </w:divBdr>
                  <w:divsChild>
                    <w:div w:id="1949658775">
                      <w:marLeft w:val="0"/>
                      <w:marRight w:val="0"/>
                      <w:marTop w:val="0"/>
                      <w:marBottom w:val="0"/>
                      <w:divBdr>
                        <w:top w:val="none" w:sz="0" w:space="0" w:color="auto"/>
                        <w:left w:val="none" w:sz="0" w:space="0" w:color="auto"/>
                        <w:bottom w:val="none" w:sz="0" w:space="0" w:color="auto"/>
                        <w:right w:val="none" w:sz="0" w:space="0" w:color="auto"/>
                      </w:divBdr>
                      <w:divsChild>
                        <w:div w:id="17041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376804">
      <w:bodyDiv w:val="1"/>
      <w:marLeft w:val="0"/>
      <w:marRight w:val="0"/>
      <w:marTop w:val="0"/>
      <w:marBottom w:val="0"/>
      <w:divBdr>
        <w:top w:val="none" w:sz="0" w:space="0" w:color="auto"/>
        <w:left w:val="none" w:sz="0" w:space="0" w:color="auto"/>
        <w:bottom w:val="none" w:sz="0" w:space="0" w:color="auto"/>
        <w:right w:val="none" w:sz="0" w:space="0" w:color="auto"/>
      </w:divBdr>
    </w:div>
    <w:div w:id="833955319">
      <w:bodyDiv w:val="1"/>
      <w:marLeft w:val="0"/>
      <w:marRight w:val="0"/>
      <w:marTop w:val="0"/>
      <w:marBottom w:val="0"/>
      <w:divBdr>
        <w:top w:val="none" w:sz="0" w:space="0" w:color="auto"/>
        <w:left w:val="none" w:sz="0" w:space="0" w:color="auto"/>
        <w:bottom w:val="none" w:sz="0" w:space="0" w:color="auto"/>
        <w:right w:val="none" w:sz="0" w:space="0" w:color="auto"/>
      </w:divBdr>
    </w:div>
    <w:div w:id="1015963861">
      <w:bodyDiv w:val="1"/>
      <w:marLeft w:val="0"/>
      <w:marRight w:val="0"/>
      <w:marTop w:val="0"/>
      <w:marBottom w:val="0"/>
      <w:divBdr>
        <w:top w:val="none" w:sz="0" w:space="0" w:color="auto"/>
        <w:left w:val="none" w:sz="0" w:space="0" w:color="auto"/>
        <w:bottom w:val="none" w:sz="0" w:space="0" w:color="auto"/>
        <w:right w:val="none" w:sz="0" w:space="0" w:color="auto"/>
      </w:divBdr>
    </w:div>
    <w:div w:id="1139878733">
      <w:bodyDiv w:val="1"/>
      <w:marLeft w:val="0"/>
      <w:marRight w:val="0"/>
      <w:marTop w:val="0"/>
      <w:marBottom w:val="0"/>
      <w:divBdr>
        <w:top w:val="none" w:sz="0" w:space="0" w:color="auto"/>
        <w:left w:val="none" w:sz="0" w:space="0" w:color="auto"/>
        <w:bottom w:val="none" w:sz="0" w:space="0" w:color="auto"/>
        <w:right w:val="none" w:sz="0" w:space="0" w:color="auto"/>
      </w:divBdr>
    </w:div>
    <w:div w:id="1229996791">
      <w:bodyDiv w:val="1"/>
      <w:marLeft w:val="0"/>
      <w:marRight w:val="0"/>
      <w:marTop w:val="0"/>
      <w:marBottom w:val="0"/>
      <w:divBdr>
        <w:top w:val="none" w:sz="0" w:space="0" w:color="auto"/>
        <w:left w:val="none" w:sz="0" w:space="0" w:color="auto"/>
        <w:bottom w:val="none" w:sz="0" w:space="0" w:color="auto"/>
        <w:right w:val="none" w:sz="0" w:space="0" w:color="auto"/>
      </w:divBdr>
    </w:div>
    <w:div w:id="1231113697">
      <w:bodyDiv w:val="1"/>
      <w:marLeft w:val="0"/>
      <w:marRight w:val="0"/>
      <w:marTop w:val="0"/>
      <w:marBottom w:val="0"/>
      <w:divBdr>
        <w:top w:val="none" w:sz="0" w:space="0" w:color="auto"/>
        <w:left w:val="none" w:sz="0" w:space="0" w:color="auto"/>
        <w:bottom w:val="none" w:sz="0" w:space="0" w:color="auto"/>
        <w:right w:val="none" w:sz="0" w:space="0" w:color="auto"/>
      </w:divBdr>
    </w:div>
    <w:div w:id="1255671502">
      <w:bodyDiv w:val="1"/>
      <w:marLeft w:val="0"/>
      <w:marRight w:val="0"/>
      <w:marTop w:val="0"/>
      <w:marBottom w:val="0"/>
      <w:divBdr>
        <w:top w:val="none" w:sz="0" w:space="0" w:color="auto"/>
        <w:left w:val="none" w:sz="0" w:space="0" w:color="auto"/>
        <w:bottom w:val="none" w:sz="0" w:space="0" w:color="auto"/>
        <w:right w:val="none" w:sz="0" w:space="0" w:color="auto"/>
      </w:divBdr>
    </w:div>
    <w:div w:id="1414737478">
      <w:bodyDiv w:val="1"/>
      <w:marLeft w:val="0"/>
      <w:marRight w:val="0"/>
      <w:marTop w:val="0"/>
      <w:marBottom w:val="0"/>
      <w:divBdr>
        <w:top w:val="none" w:sz="0" w:space="0" w:color="auto"/>
        <w:left w:val="none" w:sz="0" w:space="0" w:color="auto"/>
        <w:bottom w:val="none" w:sz="0" w:space="0" w:color="auto"/>
        <w:right w:val="none" w:sz="0" w:space="0" w:color="auto"/>
      </w:divBdr>
    </w:div>
    <w:div w:id="1472677810">
      <w:bodyDiv w:val="1"/>
      <w:marLeft w:val="0"/>
      <w:marRight w:val="0"/>
      <w:marTop w:val="0"/>
      <w:marBottom w:val="0"/>
      <w:divBdr>
        <w:top w:val="none" w:sz="0" w:space="0" w:color="auto"/>
        <w:left w:val="none" w:sz="0" w:space="0" w:color="auto"/>
        <w:bottom w:val="none" w:sz="0" w:space="0" w:color="auto"/>
        <w:right w:val="none" w:sz="0" w:space="0" w:color="auto"/>
      </w:divBdr>
    </w:div>
    <w:div w:id="1498157498">
      <w:bodyDiv w:val="1"/>
      <w:marLeft w:val="0"/>
      <w:marRight w:val="0"/>
      <w:marTop w:val="0"/>
      <w:marBottom w:val="0"/>
      <w:divBdr>
        <w:top w:val="none" w:sz="0" w:space="0" w:color="auto"/>
        <w:left w:val="none" w:sz="0" w:space="0" w:color="auto"/>
        <w:bottom w:val="none" w:sz="0" w:space="0" w:color="auto"/>
        <w:right w:val="none" w:sz="0" w:space="0" w:color="auto"/>
      </w:divBdr>
    </w:div>
    <w:div w:id="1638298267">
      <w:bodyDiv w:val="1"/>
      <w:marLeft w:val="0"/>
      <w:marRight w:val="0"/>
      <w:marTop w:val="0"/>
      <w:marBottom w:val="0"/>
      <w:divBdr>
        <w:top w:val="none" w:sz="0" w:space="0" w:color="auto"/>
        <w:left w:val="none" w:sz="0" w:space="0" w:color="auto"/>
        <w:bottom w:val="none" w:sz="0" w:space="0" w:color="auto"/>
        <w:right w:val="none" w:sz="0" w:space="0" w:color="auto"/>
      </w:divBdr>
    </w:div>
    <w:div w:id="1665469815">
      <w:bodyDiv w:val="1"/>
      <w:marLeft w:val="0"/>
      <w:marRight w:val="0"/>
      <w:marTop w:val="0"/>
      <w:marBottom w:val="0"/>
      <w:divBdr>
        <w:top w:val="none" w:sz="0" w:space="0" w:color="auto"/>
        <w:left w:val="none" w:sz="0" w:space="0" w:color="auto"/>
        <w:bottom w:val="none" w:sz="0" w:space="0" w:color="auto"/>
        <w:right w:val="none" w:sz="0" w:space="0" w:color="auto"/>
      </w:divBdr>
      <w:divsChild>
        <w:div w:id="1996060559">
          <w:marLeft w:val="0"/>
          <w:marRight w:val="0"/>
          <w:marTop w:val="0"/>
          <w:marBottom w:val="0"/>
          <w:divBdr>
            <w:top w:val="none" w:sz="0" w:space="0" w:color="auto"/>
            <w:left w:val="none" w:sz="0" w:space="0" w:color="auto"/>
            <w:bottom w:val="none" w:sz="0" w:space="0" w:color="auto"/>
            <w:right w:val="none" w:sz="0" w:space="0" w:color="auto"/>
          </w:divBdr>
          <w:divsChild>
            <w:div w:id="262416023">
              <w:marLeft w:val="0"/>
              <w:marRight w:val="0"/>
              <w:marTop w:val="0"/>
              <w:marBottom w:val="0"/>
              <w:divBdr>
                <w:top w:val="none" w:sz="0" w:space="0" w:color="auto"/>
                <w:left w:val="none" w:sz="0" w:space="0" w:color="auto"/>
                <w:bottom w:val="none" w:sz="0" w:space="0" w:color="auto"/>
                <w:right w:val="none" w:sz="0" w:space="0" w:color="auto"/>
              </w:divBdr>
              <w:divsChild>
                <w:div w:id="399644397">
                  <w:marLeft w:val="0"/>
                  <w:marRight w:val="0"/>
                  <w:marTop w:val="0"/>
                  <w:marBottom w:val="0"/>
                  <w:divBdr>
                    <w:top w:val="none" w:sz="0" w:space="0" w:color="auto"/>
                    <w:left w:val="none" w:sz="0" w:space="0" w:color="auto"/>
                    <w:bottom w:val="none" w:sz="0" w:space="0" w:color="auto"/>
                    <w:right w:val="none" w:sz="0" w:space="0" w:color="auto"/>
                  </w:divBdr>
                  <w:divsChild>
                    <w:div w:id="130839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660957">
      <w:bodyDiv w:val="1"/>
      <w:marLeft w:val="0"/>
      <w:marRight w:val="0"/>
      <w:marTop w:val="0"/>
      <w:marBottom w:val="0"/>
      <w:divBdr>
        <w:top w:val="none" w:sz="0" w:space="0" w:color="auto"/>
        <w:left w:val="none" w:sz="0" w:space="0" w:color="auto"/>
        <w:bottom w:val="none" w:sz="0" w:space="0" w:color="auto"/>
        <w:right w:val="none" w:sz="0" w:space="0" w:color="auto"/>
      </w:divBdr>
    </w:div>
    <w:div w:id="1878198782">
      <w:bodyDiv w:val="1"/>
      <w:marLeft w:val="0"/>
      <w:marRight w:val="0"/>
      <w:marTop w:val="0"/>
      <w:marBottom w:val="0"/>
      <w:divBdr>
        <w:top w:val="none" w:sz="0" w:space="0" w:color="auto"/>
        <w:left w:val="none" w:sz="0" w:space="0" w:color="auto"/>
        <w:bottom w:val="none" w:sz="0" w:space="0" w:color="auto"/>
        <w:right w:val="none" w:sz="0" w:space="0" w:color="auto"/>
      </w:divBdr>
    </w:div>
    <w:div w:id="1887717602">
      <w:bodyDiv w:val="1"/>
      <w:marLeft w:val="0"/>
      <w:marRight w:val="0"/>
      <w:marTop w:val="0"/>
      <w:marBottom w:val="0"/>
      <w:divBdr>
        <w:top w:val="none" w:sz="0" w:space="0" w:color="auto"/>
        <w:left w:val="none" w:sz="0" w:space="0" w:color="auto"/>
        <w:bottom w:val="none" w:sz="0" w:space="0" w:color="auto"/>
        <w:right w:val="none" w:sz="0" w:space="0" w:color="auto"/>
      </w:divBdr>
    </w:div>
    <w:div w:id="1994213652">
      <w:bodyDiv w:val="1"/>
      <w:marLeft w:val="0"/>
      <w:marRight w:val="0"/>
      <w:marTop w:val="0"/>
      <w:marBottom w:val="0"/>
      <w:divBdr>
        <w:top w:val="none" w:sz="0" w:space="0" w:color="auto"/>
        <w:left w:val="none" w:sz="0" w:space="0" w:color="auto"/>
        <w:bottom w:val="none" w:sz="0" w:space="0" w:color="auto"/>
        <w:right w:val="none" w:sz="0" w:space="0" w:color="auto"/>
      </w:divBdr>
      <w:divsChild>
        <w:div w:id="2023583649">
          <w:marLeft w:val="0"/>
          <w:marRight w:val="0"/>
          <w:marTop w:val="0"/>
          <w:marBottom w:val="0"/>
          <w:divBdr>
            <w:top w:val="none" w:sz="0" w:space="0" w:color="auto"/>
            <w:left w:val="none" w:sz="0" w:space="0" w:color="auto"/>
            <w:bottom w:val="none" w:sz="0" w:space="0" w:color="auto"/>
            <w:right w:val="none" w:sz="0" w:space="0" w:color="auto"/>
          </w:divBdr>
          <w:divsChild>
            <w:div w:id="1698038704">
              <w:marLeft w:val="0"/>
              <w:marRight w:val="0"/>
              <w:marTop w:val="0"/>
              <w:marBottom w:val="0"/>
              <w:divBdr>
                <w:top w:val="none" w:sz="0" w:space="0" w:color="auto"/>
                <w:left w:val="none" w:sz="0" w:space="0" w:color="auto"/>
                <w:bottom w:val="none" w:sz="0" w:space="0" w:color="auto"/>
                <w:right w:val="none" w:sz="0" w:space="0" w:color="auto"/>
              </w:divBdr>
              <w:divsChild>
                <w:div w:id="806703769">
                  <w:marLeft w:val="0"/>
                  <w:marRight w:val="0"/>
                  <w:marTop w:val="0"/>
                  <w:marBottom w:val="0"/>
                  <w:divBdr>
                    <w:top w:val="none" w:sz="0" w:space="0" w:color="auto"/>
                    <w:left w:val="none" w:sz="0" w:space="0" w:color="auto"/>
                    <w:bottom w:val="none" w:sz="0" w:space="0" w:color="auto"/>
                    <w:right w:val="none" w:sz="0" w:space="0" w:color="auto"/>
                  </w:divBdr>
                  <w:divsChild>
                    <w:div w:id="1071079182">
                      <w:marLeft w:val="0"/>
                      <w:marRight w:val="0"/>
                      <w:marTop w:val="0"/>
                      <w:marBottom w:val="0"/>
                      <w:divBdr>
                        <w:top w:val="none" w:sz="0" w:space="0" w:color="auto"/>
                        <w:left w:val="none" w:sz="0" w:space="0" w:color="auto"/>
                        <w:bottom w:val="none" w:sz="0" w:space="0" w:color="auto"/>
                        <w:right w:val="none" w:sz="0" w:space="0" w:color="auto"/>
                      </w:divBdr>
                      <w:divsChild>
                        <w:div w:id="1734620138">
                          <w:marLeft w:val="0"/>
                          <w:marRight w:val="0"/>
                          <w:marTop w:val="0"/>
                          <w:marBottom w:val="0"/>
                          <w:divBdr>
                            <w:top w:val="none" w:sz="0" w:space="0" w:color="auto"/>
                            <w:left w:val="none" w:sz="0" w:space="0" w:color="auto"/>
                            <w:bottom w:val="none" w:sz="0" w:space="0" w:color="auto"/>
                            <w:right w:val="none" w:sz="0" w:space="0" w:color="auto"/>
                          </w:divBdr>
                          <w:divsChild>
                            <w:div w:id="658729654">
                              <w:marLeft w:val="0"/>
                              <w:marRight w:val="0"/>
                              <w:marTop w:val="0"/>
                              <w:marBottom w:val="0"/>
                              <w:divBdr>
                                <w:top w:val="none" w:sz="0" w:space="0" w:color="auto"/>
                                <w:left w:val="none" w:sz="0" w:space="0" w:color="auto"/>
                                <w:bottom w:val="none" w:sz="0" w:space="0" w:color="auto"/>
                                <w:right w:val="none" w:sz="0" w:space="0" w:color="auto"/>
                              </w:divBdr>
                              <w:divsChild>
                                <w:div w:id="1913083357">
                                  <w:marLeft w:val="0"/>
                                  <w:marRight w:val="0"/>
                                  <w:marTop w:val="0"/>
                                  <w:marBottom w:val="0"/>
                                  <w:divBdr>
                                    <w:top w:val="none" w:sz="0" w:space="0" w:color="auto"/>
                                    <w:left w:val="none" w:sz="0" w:space="0" w:color="auto"/>
                                    <w:bottom w:val="none" w:sz="0" w:space="0" w:color="auto"/>
                                    <w:right w:val="none" w:sz="0" w:space="0" w:color="auto"/>
                                  </w:divBdr>
                                  <w:divsChild>
                                    <w:div w:id="1281960279">
                                      <w:marLeft w:val="0"/>
                                      <w:marRight w:val="0"/>
                                      <w:marTop w:val="0"/>
                                      <w:marBottom w:val="0"/>
                                      <w:divBdr>
                                        <w:top w:val="none" w:sz="0" w:space="0" w:color="auto"/>
                                        <w:left w:val="none" w:sz="0" w:space="0" w:color="auto"/>
                                        <w:bottom w:val="none" w:sz="0" w:space="0" w:color="auto"/>
                                        <w:right w:val="none" w:sz="0" w:space="0" w:color="auto"/>
                                      </w:divBdr>
                                      <w:divsChild>
                                        <w:div w:id="920870377">
                                          <w:marLeft w:val="0"/>
                                          <w:marRight w:val="0"/>
                                          <w:marTop w:val="0"/>
                                          <w:marBottom w:val="0"/>
                                          <w:divBdr>
                                            <w:top w:val="none" w:sz="0" w:space="0" w:color="auto"/>
                                            <w:left w:val="none" w:sz="0" w:space="0" w:color="auto"/>
                                            <w:bottom w:val="none" w:sz="0" w:space="0" w:color="auto"/>
                                            <w:right w:val="none" w:sz="0" w:space="0" w:color="auto"/>
                                          </w:divBdr>
                                          <w:divsChild>
                                            <w:div w:id="1405949214">
                                              <w:marLeft w:val="0"/>
                                              <w:marRight w:val="0"/>
                                              <w:marTop w:val="0"/>
                                              <w:marBottom w:val="0"/>
                                              <w:divBdr>
                                                <w:top w:val="none" w:sz="0" w:space="0" w:color="auto"/>
                                                <w:left w:val="none" w:sz="0" w:space="0" w:color="auto"/>
                                                <w:bottom w:val="none" w:sz="0" w:space="0" w:color="auto"/>
                                                <w:right w:val="none" w:sz="0" w:space="0" w:color="auto"/>
                                              </w:divBdr>
                                              <w:divsChild>
                                                <w:div w:id="619722127">
                                                  <w:marLeft w:val="0"/>
                                                  <w:marRight w:val="0"/>
                                                  <w:marTop w:val="0"/>
                                                  <w:marBottom w:val="0"/>
                                                  <w:divBdr>
                                                    <w:top w:val="none" w:sz="0" w:space="0" w:color="auto"/>
                                                    <w:left w:val="none" w:sz="0" w:space="0" w:color="auto"/>
                                                    <w:bottom w:val="none" w:sz="0" w:space="0" w:color="auto"/>
                                                    <w:right w:val="none" w:sz="0" w:space="0" w:color="auto"/>
                                                  </w:divBdr>
                                                  <w:divsChild>
                                                    <w:div w:id="21033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536641">
          <w:marLeft w:val="0"/>
          <w:marRight w:val="0"/>
          <w:marTop w:val="0"/>
          <w:marBottom w:val="0"/>
          <w:divBdr>
            <w:top w:val="none" w:sz="0" w:space="0" w:color="auto"/>
            <w:left w:val="none" w:sz="0" w:space="0" w:color="auto"/>
            <w:bottom w:val="none" w:sz="0" w:space="0" w:color="auto"/>
            <w:right w:val="none" w:sz="0" w:space="0" w:color="auto"/>
          </w:divBdr>
          <w:divsChild>
            <w:div w:id="1510825659">
              <w:marLeft w:val="0"/>
              <w:marRight w:val="0"/>
              <w:marTop w:val="0"/>
              <w:marBottom w:val="0"/>
              <w:divBdr>
                <w:top w:val="none" w:sz="0" w:space="0" w:color="auto"/>
                <w:left w:val="none" w:sz="0" w:space="0" w:color="auto"/>
                <w:bottom w:val="none" w:sz="0" w:space="0" w:color="auto"/>
                <w:right w:val="none" w:sz="0" w:space="0" w:color="auto"/>
              </w:divBdr>
              <w:divsChild>
                <w:div w:id="1294407694">
                  <w:marLeft w:val="0"/>
                  <w:marRight w:val="0"/>
                  <w:marTop w:val="0"/>
                  <w:marBottom w:val="0"/>
                  <w:divBdr>
                    <w:top w:val="none" w:sz="0" w:space="0" w:color="auto"/>
                    <w:left w:val="none" w:sz="0" w:space="0" w:color="auto"/>
                    <w:bottom w:val="none" w:sz="0" w:space="0" w:color="auto"/>
                    <w:right w:val="none" w:sz="0" w:space="0" w:color="auto"/>
                  </w:divBdr>
                  <w:divsChild>
                    <w:div w:id="203492331">
                      <w:marLeft w:val="0"/>
                      <w:marRight w:val="0"/>
                      <w:marTop w:val="0"/>
                      <w:marBottom w:val="0"/>
                      <w:divBdr>
                        <w:top w:val="none" w:sz="0" w:space="0" w:color="auto"/>
                        <w:left w:val="none" w:sz="0" w:space="0" w:color="auto"/>
                        <w:bottom w:val="none" w:sz="0" w:space="0" w:color="auto"/>
                        <w:right w:val="none" w:sz="0" w:space="0" w:color="auto"/>
                      </w:divBdr>
                      <w:divsChild>
                        <w:div w:id="25644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114163">
      <w:bodyDiv w:val="1"/>
      <w:marLeft w:val="0"/>
      <w:marRight w:val="0"/>
      <w:marTop w:val="0"/>
      <w:marBottom w:val="0"/>
      <w:divBdr>
        <w:top w:val="none" w:sz="0" w:space="0" w:color="auto"/>
        <w:left w:val="none" w:sz="0" w:space="0" w:color="auto"/>
        <w:bottom w:val="none" w:sz="0" w:space="0" w:color="auto"/>
        <w:right w:val="none" w:sz="0" w:space="0" w:color="auto"/>
      </w:divBdr>
    </w:div>
    <w:div w:id="205595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nagala.hpriy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Munagala</dc:creator>
  <cp:keywords/>
  <dc:description/>
  <cp:lastModifiedBy>Haripriya Munagala</cp:lastModifiedBy>
  <cp:revision>8</cp:revision>
  <dcterms:created xsi:type="dcterms:W3CDTF">2025-05-28T23:21:00Z</dcterms:created>
  <dcterms:modified xsi:type="dcterms:W3CDTF">2025-05-28T23:31:00Z</dcterms:modified>
</cp:coreProperties>
</file>