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05CD6" w14:textId="77777777" w:rsidR="00382F4F" w:rsidRDefault="00382F4F" w:rsidP="00382F4F">
      <w:pPr>
        <w:pStyle w:val="Title"/>
        <w:jc w:val="center"/>
      </w:pPr>
      <w:r>
        <w:t>Haripriya Munagala</w:t>
      </w:r>
    </w:p>
    <w:p w14:paraId="40D65256" w14:textId="77777777" w:rsidR="00382F4F" w:rsidRDefault="00382F4F" w:rsidP="00382F4F">
      <w:pPr>
        <w:pStyle w:val="Subtitle"/>
        <w:jc w:val="center"/>
        <w:rPr>
          <w:b/>
          <w:bCs/>
        </w:rPr>
      </w:pPr>
      <w:r w:rsidRPr="005A7626">
        <w:rPr>
          <w:b/>
          <w:bCs/>
        </w:rPr>
        <w:t>Clinical Database Developer</w:t>
      </w:r>
    </w:p>
    <w:p w14:paraId="792189DA" w14:textId="5D17C4E7" w:rsidR="00382F4F" w:rsidRDefault="00382F4F" w:rsidP="00382F4F">
      <w:pPr>
        <w:pStyle w:val="Subtitle"/>
        <w:jc w:val="center"/>
        <w:rPr>
          <w:rStyle w:val="Hyperlink"/>
        </w:rPr>
      </w:pPr>
      <w:hyperlink r:id="rId5" w:history="1">
        <w:r w:rsidRPr="005E653E">
          <w:rPr>
            <w:rStyle w:val="Hyperlink"/>
          </w:rPr>
          <w:t>munagala.hpriya@gmail.com</w:t>
        </w:r>
      </w:hyperlink>
    </w:p>
    <w:p w14:paraId="16B25D85" w14:textId="290411D7" w:rsidR="00382F4F" w:rsidRPr="00662171" w:rsidRDefault="003D2530" w:rsidP="00382F4F">
      <w:r>
        <w:t xml:space="preserve">                                                         </w:t>
      </w:r>
      <w:r w:rsidR="006958D0">
        <w:t xml:space="preserve">              </w:t>
      </w:r>
      <w:r w:rsidR="00382F4F">
        <w:t xml:space="preserve">    +1 </w:t>
      </w:r>
      <w:r w:rsidR="00382F4F" w:rsidRPr="005430B5">
        <w:t>(717) 602-7906</w:t>
      </w:r>
    </w:p>
    <w:p w14:paraId="53BA6B64" w14:textId="497232A5" w:rsidR="00382F4F" w:rsidRPr="005430B5" w:rsidRDefault="006E0776" w:rsidP="00382F4F">
      <w:pPr>
        <w:pStyle w:val="NoSpacing"/>
        <w:jc w:val="center"/>
      </w:pPr>
      <w:r>
        <w:t>Mechanicsburg</w:t>
      </w:r>
      <w:r w:rsidR="00F52746">
        <w:t>,</w:t>
      </w:r>
      <w:r w:rsidR="00382F4F">
        <w:t xml:space="preserve"> PA</w:t>
      </w:r>
    </w:p>
    <w:p w14:paraId="31B6BE62" w14:textId="77777777" w:rsidR="00382F4F" w:rsidRDefault="00382F4F" w:rsidP="00382F4F"/>
    <w:p w14:paraId="4AB29463" w14:textId="77777777" w:rsidR="00382F4F" w:rsidRPr="005430B5" w:rsidRDefault="00382F4F" w:rsidP="00382F4F">
      <w:pPr>
        <w:pStyle w:val="Heading2"/>
        <w:spacing w:line="360" w:lineRule="auto"/>
        <w:rPr>
          <w:b/>
          <w:bCs/>
        </w:rPr>
      </w:pPr>
      <w:r w:rsidRPr="005430B5">
        <w:rPr>
          <w:b/>
          <w:bCs/>
        </w:rPr>
        <w:t>Summary</w:t>
      </w:r>
    </w:p>
    <w:p w14:paraId="3FF36B30" w14:textId="52A36848" w:rsidR="00382F4F" w:rsidRDefault="0074472F" w:rsidP="006E0776">
      <w:pPr>
        <w:pStyle w:val="Heading2"/>
        <w:jc w:val="both"/>
        <w:rPr>
          <w:rFonts w:asciiTheme="minorHAnsi" w:eastAsiaTheme="minorHAnsi" w:hAnsiTheme="minorHAnsi" w:cstheme="minorBidi"/>
          <w:color w:val="auto"/>
          <w:sz w:val="22"/>
          <w:szCs w:val="22"/>
        </w:rPr>
      </w:pPr>
      <w:r w:rsidRPr="0074472F">
        <w:rPr>
          <w:rFonts w:asciiTheme="minorHAnsi" w:eastAsiaTheme="minorHAnsi" w:hAnsiTheme="minorHAnsi" w:cstheme="minorBidi"/>
          <w:color w:val="auto"/>
          <w:sz w:val="22"/>
          <w:szCs w:val="22"/>
        </w:rPr>
        <w:t>Pharmaceutical and Healthcare Professional with nearly 4 years of experience in Clinical Research and Development across Aesthetics, Oncology, and other therapeutic areas. Skilled in submission studies as a developer for Veeva CDMS, Medidata Rave, and Oracle EDC/Remote Data Capture systems. Experienced in building clinical study databases, managing database locks, and delivering final datasets. Well-versed in Good Clinical Practices (GCP), clinical protocols, and SOPs. Holds a Master’s degree in Bioinformatics and Healthcare Informatics, with strong analytical, technical, and problem-solving abilities.</w:t>
      </w:r>
    </w:p>
    <w:p w14:paraId="7863E661" w14:textId="77777777" w:rsidR="00382F4F" w:rsidRDefault="00382F4F" w:rsidP="00382F4F">
      <w:pPr>
        <w:pStyle w:val="Heading2"/>
        <w:rPr>
          <w:rFonts w:asciiTheme="minorHAnsi" w:eastAsiaTheme="minorHAnsi" w:hAnsiTheme="minorHAnsi" w:cstheme="minorBidi"/>
          <w:color w:val="auto"/>
          <w:sz w:val="22"/>
          <w:szCs w:val="22"/>
        </w:rPr>
      </w:pPr>
    </w:p>
    <w:p w14:paraId="144E8027" w14:textId="77777777" w:rsidR="00030AC6" w:rsidRDefault="00382F4F" w:rsidP="00030AC6">
      <w:pPr>
        <w:pStyle w:val="Heading2"/>
        <w:spacing w:line="360" w:lineRule="auto"/>
        <w:rPr>
          <w:b/>
          <w:bCs/>
        </w:rPr>
      </w:pPr>
      <w:r>
        <w:rPr>
          <w:b/>
          <w:bCs/>
        </w:rPr>
        <w:t>Work Experience</w:t>
      </w:r>
    </w:p>
    <w:p w14:paraId="1F02A5E9" w14:textId="113C4D5D" w:rsidR="006E0776" w:rsidRPr="006E0776" w:rsidRDefault="006E0776" w:rsidP="006E0776">
      <w:pPr>
        <w:pStyle w:val="NoSpacing"/>
        <w:rPr>
          <w:i/>
          <w:iCs/>
          <w:sz w:val="24"/>
          <w:szCs w:val="24"/>
        </w:rPr>
      </w:pPr>
      <w:r w:rsidRPr="006E0776">
        <w:rPr>
          <w:b/>
          <w:bCs/>
          <w:sz w:val="24"/>
          <w:szCs w:val="24"/>
        </w:rPr>
        <w:t>System Designer / Analyst / EDC Lead</w:t>
      </w:r>
      <w:r w:rsidRPr="006E0776">
        <w:rPr>
          <w:sz w:val="24"/>
          <w:szCs w:val="24"/>
        </w:rPr>
        <w:br/>
      </w:r>
      <w:r w:rsidRPr="006E0776">
        <w:rPr>
          <w:i/>
          <w:iCs/>
          <w:sz w:val="24"/>
          <w:szCs w:val="24"/>
        </w:rPr>
        <w:t>Client: AbbVie | Oct 2024 – Present</w:t>
      </w:r>
    </w:p>
    <w:p w14:paraId="762A43CE" w14:textId="77777777" w:rsidR="006E0776" w:rsidRDefault="006E0776" w:rsidP="006E0776">
      <w:pPr>
        <w:pStyle w:val="NoSpacing"/>
      </w:pPr>
    </w:p>
    <w:p w14:paraId="5C30955D" w14:textId="4C817F6F" w:rsidR="006E0776" w:rsidRPr="006E0776" w:rsidRDefault="006E0776" w:rsidP="00C65977">
      <w:pPr>
        <w:pStyle w:val="ListParagraph"/>
        <w:numPr>
          <w:ilvl w:val="0"/>
          <w:numId w:val="25"/>
        </w:numPr>
        <w:spacing w:line="276" w:lineRule="auto"/>
      </w:pPr>
      <w:r w:rsidRPr="006E0776">
        <w:t>Led the design and implementation of Electronic Data Capture (EDC) systems, ensuring full alignment with clinical study protocols and adherence to industry data standards (CDASH, SDTM).</w:t>
      </w:r>
    </w:p>
    <w:p w14:paraId="5C3D06DE" w14:textId="194866D7" w:rsidR="006E0776" w:rsidRPr="006E0776" w:rsidRDefault="006E0776" w:rsidP="00C65977">
      <w:pPr>
        <w:pStyle w:val="ListParagraph"/>
        <w:numPr>
          <w:ilvl w:val="0"/>
          <w:numId w:val="25"/>
        </w:numPr>
        <w:spacing w:line="276" w:lineRule="auto"/>
      </w:pPr>
      <w:r w:rsidRPr="006E0776">
        <w:t>Designed EDC systems with a strong focus on optimizing functionality, enhancing end-user experience, and ensuring efficient data flow across integrated platforms.</w:t>
      </w:r>
    </w:p>
    <w:p w14:paraId="4A6F1DC2" w14:textId="24B6F101" w:rsidR="006E0776" w:rsidRPr="006E0776" w:rsidRDefault="006E0776" w:rsidP="00C65977">
      <w:pPr>
        <w:pStyle w:val="ListParagraph"/>
        <w:numPr>
          <w:ilvl w:val="0"/>
          <w:numId w:val="25"/>
        </w:numPr>
        <w:spacing w:line="276" w:lineRule="auto"/>
      </w:pPr>
      <w:r w:rsidRPr="006E0776">
        <w:t>Accountable for on-time delivery of EDC builds, including system integrations with tools such as IRT and updates throughout the clinical trial lifecycle.</w:t>
      </w:r>
    </w:p>
    <w:p w14:paraId="4F0555F8" w14:textId="6E57431F" w:rsidR="006E0776" w:rsidRPr="006E0776" w:rsidRDefault="006E0776" w:rsidP="00C65977">
      <w:pPr>
        <w:pStyle w:val="ListParagraph"/>
        <w:numPr>
          <w:ilvl w:val="0"/>
          <w:numId w:val="25"/>
        </w:numPr>
        <w:spacing w:line="276" w:lineRule="auto"/>
      </w:pPr>
      <w:r w:rsidRPr="006E0776">
        <w:t>Proactively tracked project milestones using project management tools to ensure timely delivery and quality of deliverables; identified and mitigated potential risks and bottlenecks.</w:t>
      </w:r>
    </w:p>
    <w:p w14:paraId="4E0F1E62" w14:textId="1C0E5ECB" w:rsidR="006E0776" w:rsidRPr="006E0776" w:rsidRDefault="006E0776" w:rsidP="00C65977">
      <w:pPr>
        <w:pStyle w:val="ListParagraph"/>
        <w:numPr>
          <w:ilvl w:val="0"/>
          <w:numId w:val="25"/>
        </w:numPr>
        <w:spacing w:line="276" w:lineRule="auto"/>
      </w:pPr>
      <w:r w:rsidRPr="006E0776">
        <w:t>Ensured consistency and compliance at both the Therapeutic Area (TA) and program levels, aligning system design with broader data strategy.</w:t>
      </w:r>
    </w:p>
    <w:p w14:paraId="62954FE6" w14:textId="4FFF1D42" w:rsidR="006E0776" w:rsidRPr="006E0776" w:rsidRDefault="006E0776" w:rsidP="00C65977">
      <w:pPr>
        <w:pStyle w:val="ListParagraph"/>
        <w:numPr>
          <w:ilvl w:val="0"/>
          <w:numId w:val="25"/>
        </w:numPr>
        <w:spacing w:line="276" w:lineRule="auto"/>
      </w:pPr>
      <w:r w:rsidRPr="006E0776">
        <w:t>Collaborated cross-functionally with clinical, regulatory, and technical stakeholders to meet program objectives and synchronize upstream/downstream dependencies.</w:t>
      </w:r>
    </w:p>
    <w:p w14:paraId="163678FA" w14:textId="09123F2D" w:rsidR="006E0776" w:rsidRPr="006E0776" w:rsidRDefault="006E0776" w:rsidP="00C65977">
      <w:pPr>
        <w:pStyle w:val="ListParagraph"/>
        <w:numPr>
          <w:ilvl w:val="0"/>
          <w:numId w:val="25"/>
        </w:numPr>
        <w:spacing w:line="276" w:lineRule="auto"/>
      </w:pPr>
      <w:r w:rsidRPr="006E0776">
        <w:t>Maintained strict adherence to GCP, ICH, FDA, and local regulatory standards, incorporating evolving clinical development regulations and company SOPs into daily workflows.</w:t>
      </w:r>
    </w:p>
    <w:p w14:paraId="1F1781B4" w14:textId="71297DB8" w:rsidR="006E0776" w:rsidRPr="006E0776" w:rsidRDefault="006E0776" w:rsidP="00C65977">
      <w:pPr>
        <w:pStyle w:val="ListParagraph"/>
        <w:numPr>
          <w:ilvl w:val="0"/>
          <w:numId w:val="25"/>
        </w:numPr>
        <w:spacing w:line="276" w:lineRule="auto"/>
      </w:pPr>
      <w:r w:rsidRPr="006E0776">
        <w:t>Actively participated in process improvement and digital system strategy (DSS) initiatives, contributing to innovation and operational efficiency.</w:t>
      </w:r>
    </w:p>
    <w:p w14:paraId="62E44C60" w14:textId="229CB71C" w:rsidR="006E0776" w:rsidRPr="006E0776" w:rsidRDefault="006E0776" w:rsidP="00C65977">
      <w:pPr>
        <w:pStyle w:val="ListParagraph"/>
        <w:numPr>
          <w:ilvl w:val="0"/>
          <w:numId w:val="25"/>
        </w:numPr>
        <w:spacing w:line="276" w:lineRule="auto"/>
      </w:pPr>
      <w:r w:rsidRPr="006E0776">
        <w:t>Utilized industry-standard design and development tools to streamline EDC configuration and validation processes.</w:t>
      </w:r>
    </w:p>
    <w:p w14:paraId="2EA9A416" w14:textId="6B52D87D" w:rsidR="00296408" w:rsidRDefault="006E0776" w:rsidP="00C65977">
      <w:pPr>
        <w:pStyle w:val="ListParagraph"/>
        <w:numPr>
          <w:ilvl w:val="0"/>
          <w:numId w:val="25"/>
        </w:numPr>
        <w:spacing w:line="276" w:lineRule="auto"/>
      </w:pPr>
      <w:r w:rsidRPr="006E0776">
        <w:lastRenderedPageBreak/>
        <w:t>Demonstrated in-depth knowledge of the clinical trial process and regulatory data standards, with practical experience translating complex protocol requirements into robust technical solutions.</w:t>
      </w:r>
    </w:p>
    <w:p w14:paraId="2ECF8A5F" w14:textId="77777777" w:rsidR="00C65977" w:rsidRDefault="00C65977" w:rsidP="00C65977">
      <w:pPr>
        <w:spacing w:line="276" w:lineRule="auto"/>
      </w:pPr>
    </w:p>
    <w:p w14:paraId="3E96EF3B" w14:textId="30128CDF" w:rsidR="006E0776" w:rsidRPr="00C65977" w:rsidRDefault="006E0776" w:rsidP="006E0776">
      <w:pPr>
        <w:pStyle w:val="NoSpacing"/>
        <w:rPr>
          <w:b/>
          <w:bCs/>
          <w:sz w:val="24"/>
          <w:szCs w:val="24"/>
        </w:rPr>
      </w:pPr>
      <w:r w:rsidRPr="00C65977">
        <w:rPr>
          <w:b/>
          <w:bCs/>
          <w:sz w:val="24"/>
          <w:szCs w:val="24"/>
        </w:rPr>
        <w:t xml:space="preserve">EDC </w:t>
      </w:r>
      <w:r w:rsidR="00C65977" w:rsidRPr="00C65977">
        <w:rPr>
          <w:b/>
          <w:bCs/>
          <w:sz w:val="24"/>
          <w:szCs w:val="24"/>
        </w:rPr>
        <w:t>Associate</w:t>
      </w:r>
    </w:p>
    <w:p w14:paraId="383E7AF0" w14:textId="1A3D66D3" w:rsidR="006E0776" w:rsidRPr="00C65977" w:rsidRDefault="006E0776" w:rsidP="006E0776">
      <w:pPr>
        <w:pStyle w:val="NoSpacing"/>
        <w:rPr>
          <w:i/>
          <w:iCs/>
          <w:sz w:val="24"/>
          <w:szCs w:val="24"/>
        </w:rPr>
      </w:pPr>
      <w:r w:rsidRPr="00C65977">
        <w:rPr>
          <w:i/>
          <w:iCs/>
          <w:sz w:val="24"/>
          <w:szCs w:val="24"/>
        </w:rPr>
        <w:t xml:space="preserve">Client: </w:t>
      </w:r>
      <w:r w:rsidR="00C65977" w:rsidRPr="00C65977">
        <w:rPr>
          <w:i/>
          <w:iCs/>
          <w:sz w:val="24"/>
          <w:szCs w:val="24"/>
        </w:rPr>
        <w:t>Novartis Health Care (Hyderabad, India)</w:t>
      </w:r>
      <w:r w:rsidRPr="00C65977">
        <w:rPr>
          <w:i/>
          <w:iCs/>
          <w:sz w:val="24"/>
          <w:szCs w:val="24"/>
        </w:rPr>
        <w:t xml:space="preserve"> | </w:t>
      </w:r>
      <w:r w:rsidR="00C65977" w:rsidRPr="00C65977">
        <w:rPr>
          <w:i/>
          <w:iCs/>
          <w:sz w:val="24"/>
          <w:szCs w:val="24"/>
        </w:rPr>
        <w:t>Jan</w:t>
      </w:r>
      <w:r w:rsidRPr="00C65977">
        <w:rPr>
          <w:i/>
          <w:iCs/>
          <w:sz w:val="24"/>
          <w:szCs w:val="24"/>
        </w:rPr>
        <w:t xml:space="preserve"> </w:t>
      </w:r>
      <w:r w:rsidR="00C65977" w:rsidRPr="00C65977">
        <w:rPr>
          <w:i/>
          <w:iCs/>
          <w:sz w:val="24"/>
          <w:szCs w:val="24"/>
        </w:rPr>
        <w:t>2015</w:t>
      </w:r>
      <w:r w:rsidRPr="00C65977">
        <w:rPr>
          <w:i/>
          <w:iCs/>
          <w:sz w:val="24"/>
          <w:szCs w:val="24"/>
        </w:rPr>
        <w:t xml:space="preserve"> – </w:t>
      </w:r>
      <w:r w:rsidR="00C65977" w:rsidRPr="00C65977">
        <w:rPr>
          <w:i/>
          <w:iCs/>
          <w:sz w:val="24"/>
          <w:szCs w:val="24"/>
        </w:rPr>
        <w:t>Dec 2017</w:t>
      </w:r>
    </w:p>
    <w:p w14:paraId="7C641BCD" w14:textId="77777777" w:rsidR="00C65977" w:rsidRDefault="00377D21" w:rsidP="00377D21">
      <w:pPr>
        <w:rPr>
          <w:b/>
          <w:bCs/>
        </w:rPr>
      </w:pPr>
      <w:r>
        <w:rPr>
          <w:b/>
          <w:bCs/>
        </w:rPr>
        <w:t xml:space="preserve">     </w:t>
      </w:r>
    </w:p>
    <w:p w14:paraId="459F6843" w14:textId="316B4C8A" w:rsidR="00377D21" w:rsidRPr="00377D21" w:rsidRDefault="00377D21" w:rsidP="00C65977">
      <w:pPr>
        <w:ind w:firstLine="360"/>
        <w:rPr>
          <w:b/>
          <w:bCs/>
        </w:rPr>
      </w:pPr>
      <w:r w:rsidRPr="00377D21">
        <w:rPr>
          <w:b/>
          <w:bCs/>
        </w:rPr>
        <w:t>Study Setup:</w:t>
      </w:r>
    </w:p>
    <w:p w14:paraId="314EF092" w14:textId="5E1689BF" w:rsidR="00064D75" w:rsidRPr="00C65977" w:rsidRDefault="003308DD" w:rsidP="00C65977">
      <w:pPr>
        <w:pStyle w:val="ListParagraph"/>
        <w:numPr>
          <w:ilvl w:val="0"/>
          <w:numId w:val="27"/>
        </w:numPr>
      </w:pPr>
      <w:r w:rsidRPr="00C65977">
        <w:t>Contributed to data management activities </w:t>
      </w:r>
      <w:r w:rsidR="00382F4F" w:rsidRPr="00C65977">
        <w:t>of clinical studies</w:t>
      </w:r>
      <w:r w:rsidRPr="00C65977">
        <w:t xml:space="preserve"> in all phases</w:t>
      </w:r>
      <w:r w:rsidR="00377D21" w:rsidRPr="00C65977">
        <w:t xml:space="preserve"> which includes Create, review</w:t>
      </w:r>
      <w:r w:rsidRPr="00C65977">
        <w:t xml:space="preserve"> and approve study startup documents, eCRF/Database specifications, Edit Check specifications, Data Management Plan (DMP), UAT Plan and related documents, CRF Completion guidelines and other documentation as required</w:t>
      </w:r>
      <w:r w:rsidR="00377D21" w:rsidRPr="00C65977">
        <w:t xml:space="preserve"> and assist</w:t>
      </w:r>
      <w:r w:rsidR="008D2074" w:rsidRPr="00C65977">
        <w:t>ed</w:t>
      </w:r>
      <w:r w:rsidR="00377D21" w:rsidRPr="00C65977">
        <w:t xml:space="preserve"> in clinical protocol development providing input from data management perspective</w:t>
      </w:r>
      <w:r w:rsidR="00064D75" w:rsidRPr="00C65977">
        <w:t>.</w:t>
      </w:r>
    </w:p>
    <w:p w14:paraId="320439D6" w14:textId="4DC21F4B" w:rsidR="000D6B65" w:rsidRPr="00C65977" w:rsidRDefault="003308DD" w:rsidP="00C65977">
      <w:pPr>
        <w:pStyle w:val="ListParagraph"/>
        <w:numPr>
          <w:ilvl w:val="0"/>
          <w:numId w:val="27"/>
        </w:numPr>
      </w:pPr>
      <w:r w:rsidRPr="00C65977">
        <w:t>P</w:t>
      </w:r>
      <w:r w:rsidR="00382F4F" w:rsidRPr="00C65977">
        <w:t>erformed all the initial study building activities which includes Case Report Forms (CRF) design</w:t>
      </w:r>
      <w:r w:rsidR="008A7B67" w:rsidRPr="00C65977">
        <w:t xml:space="preserve">, EDC Database </w:t>
      </w:r>
      <w:r w:rsidR="00064D75" w:rsidRPr="00C65977">
        <w:t xml:space="preserve">and </w:t>
      </w:r>
      <w:r w:rsidR="006F719D" w:rsidRPr="00C65977">
        <w:t>develop</w:t>
      </w:r>
      <w:r w:rsidR="00064D75" w:rsidRPr="00C65977">
        <w:t xml:space="preserve"> </w:t>
      </w:r>
      <w:r w:rsidR="00AC150B" w:rsidRPr="00C65977">
        <w:t>clinical database</w:t>
      </w:r>
      <w:r w:rsidR="00064D75" w:rsidRPr="00C65977">
        <w:t xml:space="preserve"> and Data management </w:t>
      </w:r>
      <w:r w:rsidR="000D6B65" w:rsidRPr="00C65977">
        <w:t>System (</w:t>
      </w:r>
      <w:r w:rsidR="00064D75" w:rsidRPr="00C65977">
        <w:t>CDMS</w:t>
      </w:r>
      <w:r w:rsidR="000D6B65" w:rsidRPr="00C65977">
        <w:t>), CRF</w:t>
      </w:r>
      <w:r w:rsidR="00064D75" w:rsidRPr="00C65977">
        <w:t xml:space="preserve"> </w:t>
      </w:r>
      <w:r w:rsidR="00382F4F" w:rsidRPr="00C65977">
        <w:t xml:space="preserve">annotation, data entry screen </w:t>
      </w:r>
      <w:r w:rsidR="001335DB" w:rsidRPr="00C65977">
        <w:t>design, testing</w:t>
      </w:r>
      <w:r w:rsidR="00665903" w:rsidRPr="00C65977">
        <w:t xml:space="preserve"> and validation.</w:t>
      </w:r>
    </w:p>
    <w:p w14:paraId="46FD0602" w14:textId="6D5CD3FB" w:rsidR="00382F4F" w:rsidRPr="00C65977" w:rsidRDefault="00382F4F" w:rsidP="00C65977">
      <w:pPr>
        <w:pStyle w:val="ListParagraph"/>
        <w:numPr>
          <w:ilvl w:val="0"/>
          <w:numId w:val="27"/>
        </w:numPr>
      </w:pPr>
      <w:r w:rsidRPr="00C65977">
        <w:t xml:space="preserve">Collaborated with cross functional teams </w:t>
      </w:r>
      <w:r w:rsidR="000D6B65" w:rsidRPr="00C65977">
        <w:t xml:space="preserve">Representing Data Management in internal study team, client and CRO </w:t>
      </w:r>
      <w:r w:rsidR="006F719D" w:rsidRPr="00C65977">
        <w:t>meetings for</w:t>
      </w:r>
      <w:r w:rsidR="000D6B65" w:rsidRPr="00C65977">
        <w:t xml:space="preserve"> </w:t>
      </w:r>
      <w:r w:rsidRPr="00C65977">
        <w:t xml:space="preserve">the development of Case Report Forms (CRF) or EDC forms </w:t>
      </w:r>
      <w:r w:rsidR="003308DD" w:rsidRPr="00C65977">
        <w:t xml:space="preserve">and internal data review plans, data transfers, and conduct data reviews </w:t>
      </w:r>
      <w:r w:rsidRPr="00C65977">
        <w:t xml:space="preserve">with clinical and biostatistics groups and </w:t>
      </w:r>
      <w:r w:rsidR="00665903" w:rsidRPr="00C65977">
        <w:t>Clinical programming</w:t>
      </w:r>
      <w:r w:rsidR="00ED3F1F" w:rsidRPr="00C65977">
        <w:t xml:space="preserve">/Technical Designing </w:t>
      </w:r>
      <w:r w:rsidRPr="00C65977">
        <w:t>team.</w:t>
      </w:r>
    </w:p>
    <w:p w14:paraId="7A7977D6" w14:textId="77777777" w:rsidR="00C65977" w:rsidRPr="00C65977" w:rsidRDefault="00382F4F" w:rsidP="00692C2B">
      <w:pPr>
        <w:pStyle w:val="ListParagraph"/>
        <w:numPr>
          <w:ilvl w:val="0"/>
          <w:numId w:val="27"/>
        </w:numPr>
        <w:spacing w:line="240" w:lineRule="auto"/>
        <w:jc w:val="both"/>
        <w:rPr>
          <w:b/>
          <w:bCs/>
        </w:rPr>
      </w:pPr>
      <w:r w:rsidRPr="00C65977">
        <w:t xml:space="preserve">Reviewed </w:t>
      </w:r>
      <w:r w:rsidR="003353DF" w:rsidRPr="00C65977">
        <w:t xml:space="preserve">Edit </w:t>
      </w:r>
      <w:r w:rsidR="002D2F9A" w:rsidRPr="00C65977">
        <w:t>check and</w:t>
      </w:r>
      <w:r w:rsidR="003353DF" w:rsidRPr="00C65977">
        <w:t xml:space="preserve"> reconciliation checks specifications</w:t>
      </w:r>
      <w:r w:rsidRPr="00C65977">
        <w:t xml:space="preserve"> </w:t>
      </w:r>
      <w:r w:rsidR="000D6B65" w:rsidRPr="00C65977">
        <w:t>and validation</w:t>
      </w:r>
      <w:r w:rsidRPr="00C65977">
        <w:t xml:space="preserve"> plan for </w:t>
      </w:r>
      <w:r w:rsidR="003353DF" w:rsidRPr="00C65977">
        <w:t>the initial study build</w:t>
      </w:r>
      <w:r w:rsidR="002D2F9A" w:rsidRPr="00C65977">
        <w:t>.</w:t>
      </w:r>
    </w:p>
    <w:p w14:paraId="08AF8B54" w14:textId="2C4F54EB" w:rsidR="00096163" w:rsidRPr="00C65977" w:rsidRDefault="00634128" w:rsidP="00C65977">
      <w:pPr>
        <w:spacing w:line="240" w:lineRule="auto"/>
        <w:jc w:val="both"/>
        <w:rPr>
          <w:b/>
          <w:bCs/>
        </w:rPr>
      </w:pPr>
      <w:r w:rsidRPr="00C65977">
        <w:rPr>
          <w:b/>
          <w:bCs/>
        </w:rPr>
        <w:t xml:space="preserve">   </w:t>
      </w:r>
    </w:p>
    <w:p w14:paraId="305FB3D5" w14:textId="2B376F24" w:rsidR="00A61807" w:rsidRDefault="00A61807" w:rsidP="00C65977">
      <w:pPr>
        <w:spacing w:line="240" w:lineRule="auto"/>
        <w:ind w:left="360"/>
        <w:jc w:val="both"/>
        <w:rPr>
          <w:b/>
          <w:bCs/>
        </w:rPr>
      </w:pPr>
      <w:r w:rsidRPr="00A61807">
        <w:rPr>
          <w:b/>
          <w:bCs/>
        </w:rPr>
        <w:t>User Acceptance Testing (UAT):</w:t>
      </w:r>
    </w:p>
    <w:p w14:paraId="5321EEF0" w14:textId="798873D2" w:rsidR="002D2F9A" w:rsidRDefault="00A61807" w:rsidP="00C65977">
      <w:pPr>
        <w:pStyle w:val="ListParagraph"/>
        <w:numPr>
          <w:ilvl w:val="0"/>
          <w:numId w:val="26"/>
        </w:numPr>
      </w:pPr>
      <w:r w:rsidRPr="005430B5">
        <w:t xml:space="preserve">Developed User Acceptance Testing (UAT) requirements </w:t>
      </w:r>
      <w:r w:rsidR="002D2F9A">
        <w:t>as per the Tiral/Data Validation Plan.</w:t>
      </w:r>
    </w:p>
    <w:p w14:paraId="44935BB0" w14:textId="21737988" w:rsidR="00A61807" w:rsidRDefault="002D2F9A" w:rsidP="00C65977">
      <w:pPr>
        <w:pStyle w:val="ListParagraph"/>
        <w:numPr>
          <w:ilvl w:val="0"/>
          <w:numId w:val="26"/>
        </w:numPr>
      </w:pPr>
      <w:r>
        <w:t>P</w:t>
      </w:r>
      <w:r w:rsidR="00A61807" w:rsidRPr="005430B5">
        <w:t>erform</w:t>
      </w:r>
      <w:r>
        <w:t>ed</w:t>
      </w:r>
      <w:r w:rsidR="00A61807" w:rsidRPr="005430B5">
        <w:t xml:space="preserve"> UAT of the EDC database and Conducted data </w:t>
      </w:r>
      <w:r>
        <w:t xml:space="preserve">flow and </w:t>
      </w:r>
      <w:r w:rsidR="00A61807" w:rsidRPr="005430B5">
        <w:t>processing</w:t>
      </w:r>
      <w:r>
        <w:t xml:space="preserve"> </w:t>
      </w:r>
      <w:r w:rsidR="00A61807" w:rsidRPr="005430B5">
        <w:t>review in accordance with the study protocol, DMP, and EDC system instructions</w:t>
      </w:r>
      <w:r w:rsidR="00A61807">
        <w:t>.</w:t>
      </w:r>
    </w:p>
    <w:p w14:paraId="72E2A797" w14:textId="77777777" w:rsidR="00022C13" w:rsidRDefault="00022C13" w:rsidP="00C65977">
      <w:pPr>
        <w:pStyle w:val="ListParagraph"/>
        <w:numPr>
          <w:ilvl w:val="0"/>
          <w:numId w:val="26"/>
        </w:numPr>
      </w:pPr>
      <w:r>
        <w:t>T</w:t>
      </w:r>
      <w:r w:rsidRPr="005430B5">
        <w:t>est</w:t>
      </w:r>
      <w:r>
        <w:t xml:space="preserve">ed, and executed </w:t>
      </w:r>
      <w:r w:rsidRPr="005430B5">
        <w:t xml:space="preserve">Edit check/ Validation programs for </w:t>
      </w:r>
      <w:r>
        <w:t>c</w:t>
      </w:r>
      <w:r w:rsidRPr="005430B5">
        <w:t>linical data management</w:t>
      </w:r>
      <w:r w:rsidRPr="00185B69">
        <w:t xml:space="preserve"> through</w:t>
      </w:r>
      <w:r>
        <w:t xml:space="preserve"> Data review and Query Management</w:t>
      </w:r>
      <w:r w:rsidRPr="005430B5">
        <w:t>.</w:t>
      </w:r>
    </w:p>
    <w:p w14:paraId="28AE92AB" w14:textId="31CDE4CC" w:rsidR="002D2F9A" w:rsidRPr="00022C13" w:rsidRDefault="00022C13" w:rsidP="00C65977">
      <w:pPr>
        <w:pStyle w:val="ListParagraph"/>
        <w:numPr>
          <w:ilvl w:val="0"/>
          <w:numId w:val="26"/>
        </w:numPr>
      </w:pPr>
      <w:r>
        <w:t>A</w:t>
      </w:r>
      <w:r w:rsidR="002D2F9A" w:rsidRPr="005430B5">
        <w:t>pproval and sign off the documents.</w:t>
      </w:r>
    </w:p>
    <w:p w14:paraId="1EB21ED3" w14:textId="77777777" w:rsidR="00A61807" w:rsidRDefault="00A61807" w:rsidP="00096163">
      <w:pPr>
        <w:spacing w:line="240" w:lineRule="auto"/>
        <w:ind w:left="720"/>
        <w:rPr>
          <w:b/>
          <w:bCs/>
        </w:rPr>
      </w:pPr>
    </w:p>
    <w:p w14:paraId="1701CECD" w14:textId="77CA1ABC" w:rsidR="00A61807" w:rsidRDefault="00A61807" w:rsidP="00C65977">
      <w:pPr>
        <w:spacing w:line="240" w:lineRule="auto"/>
        <w:ind w:left="360"/>
        <w:jc w:val="both"/>
        <w:rPr>
          <w:b/>
          <w:bCs/>
        </w:rPr>
      </w:pPr>
      <w:r w:rsidRPr="00A61807">
        <w:rPr>
          <w:b/>
          <w:bCs/>
        </w:rPr>
        <w:t>Study Conduct:</w:t>
      </w:r>
    </w:p>
    <w:p w14:paraId="7E92682B" w14:textId="0A8A296A" w:rsidR="00A61807" w:rsidRPr="000D45A8" w:rsidRDefault="00A61807" w:rsidP="00096163">
      <w:pPr>
        <w:numPr>
          <w:ilvl w:val="0"/>
          <w:numId w:val="9"/>
        </w:numPr>
        <w:spacing w:before="100" w:beforeAutospacing="1" w:after="100" w:afterAutospacing="1" w:line="240" w:lineRule="auto"/>
        <w:rPr>
          <w:rFonts w:eastAsia="Times New Roman" w:cstheme="minorHAnsi"/>
        </w:rPr>
      </w:pPr>
      <w:r w:rsidRPr="003308DD">
        <w:rPr>
          <w:rFonts w:eastAsia="Times New Roman" w:cstheme="minorHAnsi"/>
        </w:rPr>
        <w:t>Supervise</w:t>
      </w:r>
      <w:r w:rsidRPr="000D45A8">
        <w:rPr>
          <w:rFonts w:eastAsia="Times New Roman" w:cstheme="minorHAnsi"/>
        </w:rPr>
        <w:t>d</w:t>
      </w:r>
      <w:r w:rsidRPr="003308DD">
        <w:rPr>
          <w:rFonts w:eastAsia="Times New Roman" w:cstheme="minorHAnsi"/>
        </w:rPr>
        <w:t xml:space="preserve"> data </w:t>
      </w:r>
      <w:r w:rsidR="005F58BB" w:rsidRPr="000D45A8">
        <w:rPr>
          <w:rFonts w:eastAsia="Times New Roman" w:cstheme="minorHAnsi"/>
        </w:rPr>
        <w:t xml:space="preserve">Collection and </w:t>
      </w:r>
      <w:r w:rsidRPr="003308DD">
        <w:rPr>
          <w:rFonts w:eastAsia="Times New Roman" w:cstheme="minorHAnsi"/>
        </w:rPr>
        <w:t>cleaning activities including processing queries, performing ongoing data review, and scheduled cross-functional data review/reconciliation, identifying</w:t>
      </w:r>
      <w:r w:rsidRPr="000D45A8">
        <w:rPr>
          <w:rFonts w:eastAsia="Times New Roman" w:cstheme="minorHAnsi"/>
        </w:rPr>
        <w:t xml:space="preserve"> </w:t>
      </w:r>
      <w:r w:rsidRPr="003308DD">
        <w:rPr>
          <w:rFonts w:eastAsia="Times New Roman" w:cstheme="minorHAnsi"/>
        </w:rPr>
        <w:t>issues, data trends and tracking them through resolution.</w:t>
      </w:r>
    </w:p>
    <w:p w14:paraId="21C12A8B" w14:textId="3D49A816" w:rsidR="00096163" w:rsidRPr="000D45A8" w:rsidRDefault="00A61807" w:rsidP="00096163">
      <w:pPr>
        <w:numPr>
          <w:ilvl w:val="0"/>
          <w:numId w:val="9"/>
        </w:numPr>
        <w:spacing w:before="100" w:beforeAutospacing="1" w:after="100" w:afterAutospacing="1" w:line="240" w:lineRule="auto"/>
        <w:rPr>
          <w:rFonts w:eastAsia="Times New Roman" w:cstheme="minorHAnsi"/>
        </w:rPr>
      </w:pPr>
      <w:r w:rsidRPr="00F85DC2">
        <w:rPr>
          <w:rFonts w:eastAsia="Times New Roman" w:cstheme="minorHAnsi"/>
        </w:rPr>
        <w:t>Manage</w:t>
      </w:r>
      <w:r w:rsidR="005F58BB" w:rsidRPr="000D45A8">
        <w:rPr>
          <w:rFonts w:eastAsia="Times New Roman" w:cstheme="minorHAnsi"/>
        </w:rPr>
        <w:t>d</w:t>
      </w:r>
      <w:r w:rsidRPr="00F85DC2">
        <w:rPr>
          <w:rFonts w:eastAsia="Times New Roman" w:cstheme="minorHAnsi"/>
        </w:rPr>
        <w:t xml:space="preserve"> and prioritize</w:t>
      </w:r>
      <w:r w:rsidR="005F58BB" w:rsidRPr="000D45A8">
        <w:rPr>
          <w:rFonts w:eastAsia="Times New Roman" w:cstheme="minorHAnsi"/>
        </w:rPr>
        <w:t>d</w:t>
      </w:r>
      <w:r w:rsidRPr="00F85DC2">
        <w:rPr>
          <w:rFonts w:eastAsia="Times New Roman" w:cstheme="minorHAnsi"/>
        </w:rPr>
        <w:t xml:space="preserve"> project deliverables </w:t>
      </w:r>
      <w:r w:rsidR="005F58BB" w:rsidRPr="000D45A8">
        <w:rPr>
          <w:rFonts w:eastAsia="Times New Roman" w:cstheme="minorHAnsi"/>
        </w:rPr>
        <w:t xml:space="preserve">as </w:t>
      </w:r>
      <w:r w:rsidRPr="00F85DC2">
        <w:rPr>
          <w:rFonts w:eastAsia="Times New Roman" w:cstheme="minorHAnsi"/>
        </w:rPr>
        <w:t>per study timelines and communicate</w:t>
      </w:r>
      <w:r w:rsidR="005F58BB" w:rsidRPr="000D45A8">
        <w:rPr>
          <w:rFonts w:eastAsia="Times New Roman" w:cstheme="minorHAnsi"/>
        </w:rPr>
        <w:t>d</w:t>
      </w:r>
      <w:r w:rsidRPr="00F85DC2">
        <w:rPr>
          <w:rFonts w:eastAsia="Times New Roman" w:cstheme="minorHAnsi"/>
        </w:rPr>
        <w:t xml:space="preserve"> to the</w:t>
      </w:r>
      <w:r w:rsidR="005F58BB" w:rsidRPr="000D45A8">
        <w:rPr>
          <w:rFonts w:eastAsia="Times New Roman" w:cstheme="minorHAnsi"/>
        </w:rPr>
        <w:t xml:space="preserve"> </w:t>
      </w:r>
      <w:r w:rsidRPr="00F85DC2">
        <w:rPr>
          <w:rFonts w:eastAsia="Times New Roman" w:cstheme="minorHAnsi"/>
        </w:rPr>
        <w:t>clinical study team throughout the course of the study</w:t>
      </w:r>
      <w:r w:rsidRPr="000D45A8">
        <w:rPr>
          <w:rFonts w:eastAsia="Times New Roman" w:cstheme="minorHAnsi"/>
        </w:rPr>
        <w:t>.</w:t>
      </w:r>
    </w:p>
    <w:p w14:paraId="0CECA33E" w14:textId="1819D414" w:rsidR="00A61807" w:rsidRPr="00F85DC2" w:rsidRDefault="005F58BB" w:rsidP="00096163">
      <w:pPr>
        <w:numPr>
          <w:ilvl w:val="0"/>
          <w:numId w:val="9"/>
        </w:numPr>
        <w:spacing w:line="240" w:lineRule="auto"/>
        <w:rPr>
          <w:rFonts w:cstheme="minorHAnsi"/>
        </w:rPr>
      </w:pPr>
      <w:r w:rsidRPr="000D45A8">
        <w:rPr>
          <w:rFonts w:cstheme="minorHAnsi"/>
        </w:rPr>
        <w:t>M</w:t>
      </w:r>
      <w:r w:rsidR="00A61807" w:rsidRPr="000D45A8">
        <w:rPr>
          <w:rFonts w:cstheme="minorHAnsi"/>
        </w:rPr>
        <w:t>aintained and updated edit check as required for protocol amendments or required postproduction changes.</w:t>
      </w:r>
    </w:p>
    <w:p w14:paraId="2FFAEE43" w14:textId="13CF3A5E" w:rsidR="005F58BB" w:rsidRPr="000D45A8" w:rsidRDefault="00A61807" w:rsidP="00096163">
      <w:pPr>
        <w:numPr>
          <w:ilvl w:val="0"/>
          <w:numId w:val="9"/>
        </w:numPr>
        <w:spacing w:before="100" w:beforeAutospacing="1" w:after="100" w:afterAutospacing="1" w:line="240" w:lineRule="auto"/>
        <w:rPr>
          <w:rFonts w:eastAsia="Times New Roman" w:cstheme="minorHAnsi"/>
        </w:rPr>
      </w:pPr>
      <w:r w:rsidRPr="00E67145">
        <w:rPr>
          <w:rFonts w:eastAsia="Times New Roman" w:cstheme="minorHAnsi"/>
        </w:rPr>
        <w:lastRenderedPageBreak/>
        <w:t>Discrepancy management</w:t>
      </w:r>
      <w:r w:rsidRPr="000D45A8">
        <w:rPr>
          <w:rFonts w:eastAsia="Times New Roman" w:cstheme="minorHAnsi"/>
        </w:rPr>
        <w:t xml:space="preserve"> and </w:t>
      </w:r>
      <w:r w:rsidRPr="00E67145">
        <w:rPr>
          <w:rFonts w:eastAsia="Times New Roman" w:cstheme="minorHAnsi"/>
        </w:rPr>
        <w:t>Data Reconciliation (e.g., Vendor, SAE) including coordination of transfers and issue resolution with other functional areas and/or 3rd party vendors</w:t>
      </w:r>
      <w:r w:rsidR="005F58BB" w:rsidRPr="000D45A8">
        <w:rPr>
          <w:rFonts w:eastAsia="Times New Roman" w:cstheme="minorHAnsi"/>
        </w:rPr>
        <w:t>.</w:t>
      </w:r>
    </w:p>
    <w:p w14:paraId="3D8CF0E1" w14:textId="34F054B0" w:rsidR="00A61807" w:rsidRPr="000D45A8" w:rsidRDefault="00A61807" w:rsidP="00096163">
      <w:pPr>
        <w:numPr>
          <w:ilvl w:val="0"/>
          <w:numId w:val="9"/>
        </w:numPr>
        <w:spacing w:before="100" w:beforeAutospacing="1" w:after="100" w:afterAutospacing="1" w:line="240" w:lineRule="auto"/>
        <w:rPr>
          <w:rFonts w:eastAsia="Times New Roman" w:cstheme="minorHAnsi"/>
        </w:rPr>
      </w:pPr>
      <w:r w:rsidRPr="000D45A8">
        <w:rPr>
          <w:rFonts w:cstheme="minorHAnsi"/>
        </w:rPr>
        <w:t>Coordinated and performed processes associated with the database configuration, maintenance and validation and associated applications which Includes maintained and updated the CRF application and its components as required for protocol amendments or required postproduction changes.</w:t>
      </w:r>
    </w:p>
    <w:p w14:paraId="22C347AB" w14:textId="5077DC94" w:rsidR="00F85DC2" w:rsidRPr="00A61807" w:rsidRDefault="00A61807" w:rsidP="00634128">
      <w:pPr>
        <w:spacing w:line="240" w:lineRule="auto"/>
        <w:ind w:left="360"/>
        <w:jc w:val="both"/>
        <w:rPr>
          <w:b/>
          <w:bCs/>
        </w:rPr>
      </w:pPr>
      <w:r w:rsidRPr="00A61807">
        <w:rPr>
          <w:b/>
          <w:bCs/>
        </w:rPr>
        <w:t>Study Closeout:</w:t>
      </w:r>
    </w:p>
    <w:p w14:paraId="260A9925" w14:textId="623CFE4C" w:rsidR="00382F4F" w:rsidRPr="00C65977" w:rsidRDefault="00382F4F" w:rsidP="00C65977">
      <w:pPr>
        <w:pStyle w:val="ListParagraph"/>
        <w:numPr>
          <w:ilvl w:val="0"/>
          <w:numId w:val="29"/>
        </w:numPr>
      </w:pPr>
      <w:r w:rsidRPr="00C65977">
        <w:t xml:space="preserve">Performed </w:t>
      </w:r>
      <w:r w:rsidR="00B14364" w:rsidRPr="00C65977">
        <w:t xml:space="preserve">activities related to </w:t>
      </w:r>
      <w:r w:rsidRPr="00C65977">
        <w:t xml:space="preserve">database lock </w:t>
      </w:r>
      <w:r w:rsidR="00B14364" w:rsidRPr="00C65977">
        <w:t>and Data Deliver t</w:t>
      </w:r>
      <w:r w:rsidRPr="00C65977">
        <w:t>o ensure the quality, accuracy, and completeness of final clinical trial databases prior to submission</w:t>
      </w:r>
      <w:r w:rsidR="00A61807" w:rsidRPr="00C65977">
        <w:t>.</w:t>
      </w:r>
    </w:p>
    <w:p w14:paraId="5D1D2139" w14:textId="2F6BD86C" w:rsidR="00E940EE" w:rsidRPr="00C65977" w:rsidRDefault="00A61807" w:rsidP="00C65977">
      <w:pPr>
        <w:pStyle w:val="ListParagraph"/>
        <w:numPr>
          <w:ilvl w:val="0"/>
          <w:numId w:val="29"/>
        </w:numPr>
      </w:pPr>
      <w:r w:rsidRPr="00C65977">
        <w:t xml:space="preserve">Ensuring </w:t>
      </w:r>
      <w:r w:rsidR="00E940EE" w:rsidRPr="00C65977">
        <w:t xml:space="preserve">all the quires are closed and </w:t>
      </w:r>
      <w:r w:rsidR="005F58BB" w:rsidRPr="00C65977">
        <w:t>Coding and Reconciliation</w:t>
      </w:r>
      <w:r w:rsidRPr="00C65977">
        <w:t xml:space="preserve"> is completed for all data </w:t>
      </w:r>
      <w:r w:rsidR="005448BA" w:rsidRPr="00C65977">
        <w:t xml:space="preserve">(including external data) </w:t>
      </w:r>
      <w:r w:rsidRPr="00C65977">
        <w:t>and reviewed and approve</w:t>
      </w:r>
      <w:r w:rsidR="005F58BB" w:rsidRPr="00C65977">
        <w:t>d.</w:t>
      </w:r>
      <w:r w:rsidR="00E940EE" w:rsidRPr="00C65977">
        <w:t xml:space="preserve"> </w:t>
      </w:r>
    </w:p>
    <w:p w14:paraId="35B5F668" w14:textId="76B6C86C" w:rsidR="005B0FDE" w:rsidRPr="00C65977" w:rsidRDefault="005B0FDE" w:rsidP="00634128">
      <w:pPr>
        <w:spacing w:before="100" w:beforeAutospacing="1" w:after="100" w:afterAutospacing="1" w:line="240" w:lineRule="auto"/>
        <w:ind w:left="360"/>
        <w:rPr>
          <w:rFonts w:eastAsia="Times New Roman" w:cstheme="minorHAnsi"/>
          <w:b/>
          <w:bCs/>
        </w:rPr>
      </w:pPr>
      <w:r w:rsidRPr="00C65977">
        <w:rPr>
          <w:rFonts w:eastAsia="Times New Roman" w:cstheme="minorHAnsi"/>
          <w:b/>
          <w:bCs/>
        </w:rPr>
        <w:t xml:space="preserve">Outsourced </w:t>
      </w:r>
      <w:r w:rsidR="00B61273" w:rsidRPr="00C65977">
        <w:rPr>
          <w:rFonts w:eastAsia="Times New Roman" w:cstheme="minorHAnsi"/>
          <w:b/>
          <w:bCs/>
        </w:rPr>
        <w:t>S</w:t>
      </w:r>
      <w:r w:rsidRPr="00C65977">
        <w:rPr>
          <w:rFonts w:eastAsia="Times New Roman" w:cstheme="minorHAnsi"/>
          <w:b/>
          <w:bCs/>
        </w:rPr>
        <w:t>tudy Support</w:t>
      </w:r>
      <w:r w:rsidR="005F58BB" w:rsidRPr="00C65977">
        <w:rPr>
          <w:rFonts w:eastAsia="Times New Roman" w:cstheme="minorHAnsi"/>
          <w:b/>
          <w:bCs/>
        </w:rPr>
        <w:t xml:space="preserve">/ CRO </w:t>
      </w:r>
      <w:r w:rsidR="005448BA" w:rsidRPr="00C65977">
        <w:rPr>
          <w:rFonts w:eastAsia="Times New Roman" w:cstheme="minorHAnsi"/>
          <w:b/>
          <w:bCs/>
        </w:rPr>
        <w:t>Support:</w:t>
      </w:r>
    </w:p>
    <w:p w14:paraId="67E0493C" w14:textId="0249655A" w:rsidR="00687E5E" w:rsidRPr="00C65977" w:rsidRDefault="00382F4F" w:rsidP="00C65977">
      <w:pPr>
        <w:pStyle w:val="ListParagraph"/>
        <w:numPr>
          <w:ilvl w:val="0"/>
          <w:numId w:val="28"/>
        </w:numPr>
      </w:pPr>
      <w:r w:rsidRPr="00C65977">
        <w:t xml:space="preserve">Reviewed electronic or paper Case Report Forms (eCRF/CRFs), Reviewed </w:t>
      </w:r>
      <w:r w:rsidR="00687E5E" w:rsidRPr="00C65977">
        <w:t xml:space="preserve">CRO data management </w:t>
      </w:r>
      <w:r w:rsidR="00AC4A5F" w:rsidRPr="00C65977">
        <w:t>plans, CRF</w:t>
      </w:r>
      <w:r w:rsidRPr="00C65977">
        <w:t xml:space="preserve"> completion guidelines, edit check specifications, external data transfer specifications database specifications according to the Clinical protocol specification /Trial specifications and </w:t>
      </w:r>
      <w:r w:rsidR="00E67145" w:rsidRPr="00C65977">
        <w:t>provided support</w:t>
      </w:r>
      <w:r w:rsidRPr="00C65977">
        <w:t xml:space="preserve"> for outsourced trials for CRO’s and also with </w:t>
      </w:r>
    </w:p>
    <w:p w14:paraId="49816A9E" w14:textId="77777777" w:rsidR="005723FF" w:rsidRPr="00C65977" w:rsidRDefault="005723FF" w:rsidP="00C65977">
      <w:pPr>
        <w:pStyle w:val="ListParagraph"/>
        <w:numPr>
          <w:ilvl w:val="0"/>
          <w:numId w:val="28"/>
        </w:numPr>
      </w:pPr>
      <w:r w:rsidRPr="00C65977">
        <w:t xml:space="preserve">Proc-compared of CRO empty shells against Novartis empty shells. </w:t>
      </w:r>
    </w:p>
    <w:p w14:paraId="39D34B63" w14:textId="77F60661" w:rsidR="005723FF" w:rsidRPr="00C65977" w:rsidRDefault="005723FF" w:rsidP="00C65977">
      <w:pPr>
        <w:pStyle w:val="ListParagraph"/>
        <w:numPr>
          <w:ilvl w:val="0"/>
          <w:numId w:val="28"/>
        </w:numPr>
      </w:pPr>
      <w:r w:rsidRPr="00C65977">
        <w:t xml:space="preserve">Performed Data load activities and systemic checks (CT4 upload, generated DB structure reports and DB error log). </w:t>
      </w:r>
    </w:p>
    <w:p w14:paraId="122B92E2" w14:textId="77777777" w:rsidR="005723FF" w:rsidRPr="00C65977" w:rsidRDefault="005723FF" w:rsidP="00C65977">
      <w:pPr>
        <w:pStyle w:val="ListParagraph"/>
        <w:numPr>
          <w:ilvl w:val="0"/>
          <w:numId w:val="28"/>
        </w:numPr>
      </w:pPr>
      <w:r w:rsidRPr="00C65977">
        <w:t xml:space="preserve">Implemented Data Transfer Specifications for 3rd party vendors. </w:t>
      </w:r>
    </w:p>
    <w:p w14:paraId="54C1D3FC" w14:textId="0CB94071" w:rsidR="005723FF" w:rsidRPr="00C65977" w:rsidRDefault="005723FF" w:rsidP="00C65977">
      <w:pPr>
        <w:pStyle w:val="ListParagraph"/>
        <w:numPr>
          <w:ilvl w:val="0"/>
          <w:numId w:val="28"/>
        </w:numPr>
      </w:pPr>
      <w:r w:rsidRPr="00C65977">
        <w:t>Executed trial design reports based on trial metadata.</w:t>
      </w:r>
    </w:p>
    <w:p w14:paraId="70F18302" w14:textId="77777777" w:rsidR="00A36C59" w:rsidRPr="00C65977" w:rsidRDefault="00687E5E" w:rsidP="00C65977">
      <w:pPr>
        <w:pStyle w:val="ListParagraph"/>
        <w:numPr>
          <w:ilvl w:val="0"/>
          <w:numId w:val="28"/>
        </w:numPr>
      </w:pPr>
      <w:r w:rsidRPr="00C65977">
        <w:t xml:space="preserve">Monitored data collection, coding, and cleaning by vendors through tracking of study metrics for </w:t>
      </w:r>
      <w:r w:rsidR="00382F4F" w:rsidRPr="00C65977">
        <w:t>the sponsor-contracted 3rd party laboratories in support of the clinical trials.</w:t>
      </w:r>
    </w:p>
    <w:p w14:paraId="5B33C49D" w14:textId="419E4CB5" w:rsidR="005B0FDE" w:rsidRPr="00C65977" w:rsidRDefault="005B0FDE" w:rsidP="00C65977">
      <w:pPr>
        <w:pStyle w:val="ListParagraph"/>
        <w:numPr>
          <w:ilvl w:val="0"/>
          <w:numId w:val="28"/>
        </w:numPr>
      </w:pPr>
      <w:r w:rsidRPr="00C65977">
        <w:t>Managed Data Reports and Study documentation (Trial Specific Documents, Study protocols, Data Management Plan, Protocol Amendments, and postproduction change requests and approvals). Coordinated with data manager and other vendors (CRO, core labs) their database to the Novartis Database as per Standards.</w:t>
      </w:r>
    </w:p>
    <w:p w14:paraId="72F6CA5F" w14:textId="77777777" w:rsidR="00AD1C80" w:rsidRDefault="005B0FDE" w:rsidP="006E0776">
      <w:pPr>
        <w:spacing w:line="240" w:lineRule="auto"/>
        <w:ind w:left="360"/>
        <w:jc w:val="both"/>
        <w:rPr>
          <w:b/>
          <w:bCs/>
        </w:rPr>
      </w:pPr>
      <w:r>
        <w:rPr>
          <w:b/>
          <w:bCs/>
        </w:rPr>
        <w:t xml:space="preserve">Clinical Study </w:t>
      </w:r>
      <w:r w:rsidRPr="005B0FDE">
        <w:rPr>
          <w:b/>
          <w:bCs/>
        </w:rPr>
        <w:t>Document Management:</w:t>
      </w:r>
    </w:p>
    <w:p w14:paraId="247EB0FC" w14:textId="00D33906" w:rsidR="00E67145" w:rsidRPr="00C65977" w:rsidRDefault="005B0FDE" w:rsidP="00C65977">
      <w:pPr>
        <w:ind w:left="360"/>
      </w:pPr>
      <w:r w:rsidRPr="00C65977">
        <w:t xml:space="preserve">Maintained and archived Clinical Trial </w:t>
      </w:r>
      <w:r w:rsidR="00E67145" w:rsidRPr="00C65977">
        <w:t>Documentation</w:t>
      </w:r>
      <w:r w:rsidRPr="00C65977">
        <w:t xml:space="preserve"> which includes:</w:t>
      </w:r>
    </w:p>
    <w:p w14:paraId="6B530F30" w14:textId="5DAB2E1F" w:rsidR="005B0FDE" w:rsidRPr="00C65977" w:rsidRDefault="00E67145" w:rsidP="00C65977">
      <w:pPr>
        <w:pStyle w:val="ListParagraph"/>
        <w:numPr>
          <w:ilvl w:val="0"/>
          <w:numId w:val="30"/>
        </w:numPr>
      </w:pPr>
      <w:r w:rsidRPr="00C65977">
        <w:t>Data Management Plan</w:t>
      </w:r>
    </w:p>
    <w:p w14:paraId="11238748" w14:textId="48D68A47" w:rsidR="005B0FDE" w:rsidRPr="00C65977" w:rsidRDefault="00E67145" w:rsidP="00C65977">
      <w:pPr>
        <w:pStyle w:val="ListParagraph"/>
        <w:numPr>
          <w:ilvl w:val="0"/>
          <w:numId w:val="30"/>
        </w:numPr>
      </w:pPr>
      <w:r w:rsidRPr="00C65977">
        <w:t>Data Review Plan</w:t>
      </w:r>
    </w:p>
    <w:p w14:paraId="1F3887D1" w14:textId="606111C8" w:rsidR="005B0FDE" w:rsidRPr="00C65977" w:rsidRDefault="00E67145" w:rsidP="00C65977">
      <w:pPr>
        <w:pStyle w:val="ListParagraph"/>
        <w:numPr>
          <w:ilvl w:val="0"/>
          <w:numId w:val="30"/>
        </w:numPr>
      </w:pPr>
      <w:r w:rsidRPr="00C65977">
        <w:t>Database Design Documents</w:t>
      </w:r>
    </w:p>
    <w:p w14:paraId="7EC1E499" w14:textId="4CB634A1" w:rsidR="005B0FDE" w:rsidRPr="00C65977" w:rsidRDefault="00E67145" w:rsidP="00C65977">
      <w:pPr>
        <w:pStyle w:val="ListParagraph"/>
        <w:numPr>
          <w:ilvl w:val="0"/>
          <w:numId w:val="30"/>
        </w:numPr>
      </w:pPr>
      <w:r w:rsidRPr="00C65977">
        <w:t xml:space="preserve">Edit specifications </w:t>
      </w:r>
    </w:p>
    <w:p w14:paraId="4C55DD3F" w14:textId="557A065D" w:rsidR="005B0FDE" w:rsidRPr="00C65977" w:rsidRDefault="005B0FDE" w:rsidP="00C65977">
      <w:pPr>
        <w:pStyle w:val="ListParagraph"/>
        <w:numPr>
          <w:ilvl w:val="0"/>
          <w:numId w:val="30"/>
        </w:numPr>
      </w:pPr>
      <w:r w:rsidRPr="00C65977">
        <w:t xml:space="preserve">Annotated </w:t>
      </w:r>
      <w:r w:rsidR="00AD1C80" w:rsidRPr="00C65977">
        <w:t>CRF’s (</w:t>
      </w:r>
      <w:r w:rsidRPr="00C65977">
        <w:t xml:space="preserve">Version </w:t>
      </w:r>
      <w:r w:rsidR="00AD1C80" w:rsidRPr="00C65977">
        <w:t>History)</w:t>
      </w:r>
      <w:r w:rsidRPr="00C65977">
        <w:t xml:space="preserve"> </w:t>
      </w:r>
    </w:p>
    <w:p w14:paraId="050DE23A" w14:textId="24EA4C94" w:rsidR="005B0FDE" w:rsidRPr="00C65977" w:rsidRDefault="005B0FDE" w:rsidP="00C65977">
      <w:pPr>
        <w:pStyle w:val="ListParagraph"/>
        <w:numPr>
          <w:ilvl w:val="0"/>
          <w:numId w:val="30"/>
        </w:numPr>
      </w:pPr>
      <w:r w:rsidRPr="00C65977">
        <w:t xml:space="preserve">UAT Signoff Documents </w:t>
      </w:r>
    </w:p>
    <w:p w14:paraId="4B8892E5" w14:textId="301B6F14" w:rsidR="005B0FDE" w:rsidRPr="00C65977" w:rsidRDefault="005B0FDE" w:rsidP="00C65977">
      <w:pPr>
        <w:pStyle w:val="ListParagraph"/>
        <w:numPr>
          <w:ilvl w:val="0"/>
          <w:numId w:val="30"/>
        </w:numPr>
      </w:pPr>
      <w:r w:rsidRPr="00C65977">
        <w:t xml:space="preserve">Database Go-Live Signoff </w:t>
      </w:r>
    </w:p>
    <w:p w14:paraId="27811088" w14:textId="382F0B72" w:rsidR="005B0FDE" w:rsidRPr="00C65977" w:rsidRDefault="005B0FDE" w:rsidP="00C65977">
      <w:pPr>
        <w:pStyle w:val="ListParagraph"/>
        <w:numPr>
          <w:ilvl w:val="0"/>
          <w:numId w:val="30"/>
        </w:numPr>
      </w:pPr>
      <w:r w:rsidRPr="00C65977">
        <w:t>Postproduction Change</w:t>
      </w:r>
    </w:p>
    <w:p w14:paraId="27672D37" w14:textId="136BAD76" w:rsidR="005B0FDE" w:rsidRPr="00C65977" w:rsidRDefault="005B0FDE" w:rsidP="00C65977">
      <w:pPr>
        <w:pStyle w:val="ListParagraph"/>
        <w:numPr>
          <w:ilvl w:val="0"/>
          <w:numId w:val="30"/>
        </w:numPr>
      </w:pPr>
      <w:r w:rsidRPr="00C65977">
        <w:t xml:space="preserve">CRF Completion Guidelines </w:t>
      </w:r>
    </w:p>
    <w:p w14:paraId="1429CB71" w14:textId="4BAE5583" w:rsidR="005B0FDE" w:rsidRPr="00C65977" w:rsidRDefault="00E67145" w:rsidP="00C65977">
      <w:pPr>
        <w:pStyle w:val="ListParagraph"/>
        <w:numPr>
          <w:ilvl w:val="0"/>
          <w:numId w:val="30"/>
        </w:numPr>
      </w:pPr>
      <w:r w:rsidRPr="00C65977">
        <w:t xml:space="preserve">Reconciliation guidelines </w:t>
      </w:r>
    </w:p>
    <w:p w14:paraId="18D2D55A" w14:textId="285B5CBD" w:rsidR="00E67145" w:rsidRPr="00C65977" w:rsidRDefault="00E67145" w:rsidP="00C65977">
      <w:pPr>
        <w:pStyle w:val="ListParagraph"/>
        <w:numPr>
          <w:ilvl w:val="0"/>
          <w:numId w:val="30"/>
        </w:numPr>
      </w:pPr>
      <w:r w:rsidRPr="00C65977">
        <w:lastRenderedPageBreak/>
        <w:t>Report specifications</w:t>
      </w:r>
    </w:p>
    <w:p w14:paraId="540197F9" w14:textId="58F58B91" w:rsidR="005723FF" w:rsidRPr="00C65977" w:rsidRDefault="005723FF" w:rsidP="00C65977">
      <w:pPr>
        <w:pStyle w:val="ListParagraph"/>
        <w:numPr>
          <w:ilvl w:val="0"/>
          <w:numId w:val="30"/>
        </w:numPr>
      </w:pPr>
      <w:r w:rsidRPr="00C65977">
        <w:t>Lab Data Specifications</w:t>
      </w:r>
    </w:p>
    <w:p w14:paraId="4A43A4A6" w14:textId="77777777" w:rsidR="00382F4F" w:rsidRDefault="00382F4F" w:rsidP="00382F4F">
      <w:pPr>
        <w:spacing w:line="240" w:lineRule="auto"/>
        <w:jc w:val="both"/>
      </w:pPr>
    </w:p>
    <w:p w14:paraId="201044C8" w14:textId="743115CA" w:rsidR="00382F4F" w:rsidRDefault="00382F4F" w:rsidP="006E0776">
      <w:pPr>
        <w:pStyle w:val="Heading2"/>
        <w:spacing w:line="360" w:lineRule="auto"/>
        <w:rPr>
          <w:b/>
          <w:bCs/>
        </w:rPr>
      </w:pPr>
      <w:r w:rsidRPr="00271188">
        <w:rPr>
          <w:b/>
          <w:bCs/>
        </w:rPr>
        <w:t>Education</w:t>
      </w:r>
      <w:r>
        <w:rPr>
          <w:b/>
          <w:bCs/>
        </w:rPr>
        <w:t xml:space="preserve"> </w:t>
      </w:r>
      <w:r w:rsidR="006E0776">
        <w:rPr>
          <w:b/>
          <w:bCs/>
        </w:rPr>
        <w:t>&amp;</w:t>
      </w:r>
      <w:r>
        <w:rPr>
          <w:b/>
          <w:bCs/>
        </w:rPr>
        <w:t xml:space="preserve"> Certifications</w:t>
      </w:r>
    </w:p>
    <w:p w14:paraId="256B6A50" w14:textId="6D34CCFE" w:rsidR="00185B69" w:rsidRPr="000D45A8" w:rsidRDefault="00382F4F" w:rsidP="00185B69">
      <w:pPr>
        <w:pStyle w:val="ListParagraph"/>
        <w:numPr>
          <w:ilvl w:val="0"/>
          <w:numId w:val="5"/>
        </w:numPr>
      </w:pPr>
      <w:r w:rsidRPr="000D45A8">
        <w:t>Master of Science in Healthcare Informatics at Harrisburg University of Science and Technology, Graduate</w:t>
      </w:r>
      <w:r w:rsidR="00F0329E">
        <w:t>d</w:t>
      </w:r>
      <w:r w:rsidRPr="000D45A8">
        <w:t xml:space="preserve"> in August 2023</w:t>
      </w:r>
      <w:r w:rsidR="00185B69" w:rsidRPr="000D45A8">
        <w:t>)</w:t>
      </w:r>
    </w:p>
    <w:p w14:paraId="3A8C8498" w14:textId="7C3C6CE3" w:rsidR="00382F4F" w:rsidRPr="000D45A8" w:rsidRDefault="00382F4F" w:rsidP="00CB34E3">
      <w:pPr>
        <w:pStyle w:val="ListParagraph"/>
        <w:numPr>
          <w:ilvl w:val="1"/>
          <w:numId w:val="5"/>
        </w:numPr>
      </w:pPr>
      <w:r w:rsidRPr="000D45A8">
        <w:t>Completed Certificate Course in Clinical Research (CCCR).</w:t>
      </w:r>
    </w:p>
    <w:p w14:paraId="3BC780FA" w14:textId="77777777" w:rsidR="00382F4F" w:rsidRPr="000D45A8" w:rsidRDefault="00382F4F" w:rsidP="00CB34E3">
      <w:pPr>
        <w:pStyle w:val="ListParagraph"/>
        <w:numPr>
          <w:ilvl w:val="1"/>
          <w:numId w:val="5"/>
        </w:numPr>
      </w:pPr>
      <w:r w:rsidRPr="000D45A8">
        <w:rPr>
          <w:rFonts w:cstheme="minorHAnsi"/>
          <w:color w:val="000000" w:themeColor="text1"/>
        </w:rPr>
        <w:t>Completed Certification on Basic of Clinical Data Management.</w:t>
      </w:r>
    </w:p>
    <w:p w14:paraId="6FABD4C7" w14:textId="77777777" w:rsidR="00382F4F" w:rsidRPr="000D45A8" w:rsidRDefault="00382F4F" w:rsidP="00CB34E3">
      <w:pPr>
        <w:pStyle w:val="ListParagraph"/>
        <w:numPr>
          <w:ilvl w:val="1"/>
          <w:numId w:val="5"/>
        </w:numPr>
      </w:pPr>
      <w:r w:rsidRPr="000D45A8">
        <w:rPr>
          <w:rFonts w:cstheme="minorHAnsi"/>
          <w:color w:val="000000" w:themeColor="text1"/>
        </w:rPr>
        <w:t>CITI Program Certifications – IRB Chair, Public Health Research, Research Study Design (Oct 2022-Oct 2025)</w:t>
      </w:r>
    </w:p>
    <w:p w14:paraId="2E0ECDF4" w14:textId="77777777" w:rsidR="00382F4F" w:rsidRPr="000D45A8" w:rsidRDefault="00382F4F" w:rsidP="00382F4F">
      <w:pPr>
        <w:pStyle w:val="ListParagraph"/>
        <w:numPr>
          <w:ilvl w:val="0"/>
          <w:numId w:val="5"/>
        </w:numPr>
      </w:pPr>
      <w:r w:rsidRPr="000D45A8">
        <w:rPr>
          <w:rFonts w:cstheme="minorHAnsi"/>
          <w:color w:val="000000" w:themeColor="text1"/>
        </w:rPr>
        <w:t>Master of Technology in Bioinformatics at University of Hyderabad, India – 2014</w:t>
      </w:r>
    </w:p>
    <w:p w14:paraId="08FFE6A1" w14:textId="77777777" w:rsidR="00382F4F" w:rsidRPr="000D45A8" w:rsidRDefault="00382F4F" w:rsidP="00382F4F">
      <w:pPr>
        <w:pStyle w:val="ListParagraph"/>
        <w:numPr>
          <w:ilvl w:val="0"/>
          <w:numId w:val="5"/>
        </w:numPr>
        <w:spacing w:line="240" w:lineRule="auto"/>
        <w:rPr>
          <w:rFonts w:cstheme="minorHAnsi"/>
          <w:color w:val="000000" w:themeColor="text1"/>
        </w:rPr>
      </w:pPr>
      <w:r w:rsidRPr="000D45A8">
        <w:rPr>
          <w:rFonts w:cstheme="minorHAnsi"/>
          <w:color w:val="000000" w:themeColor="text1"/>
        </w:rPr>
        <w:t>Bachelor of Technology in Biotechnology at JNTU Hyderabad, India – 2012</w:t>
      </w:r>
    </w:p>
    <w:p w14:paraId="5C3F71EC" w14:textId="77777777" w:rsidR="00382F4F" w:rsidRDefault="00382F4F" w:rsidP="00382F4F"/>
    <w:p w14:paraId="090256DC" w14:textId="77777777" w:rsidR="00382F4F" w:rsidRDefault="00382F4F" w:rsidP="00382F4F">
      <w:pPr>
        <w:pStyle w:val="Heading2"/>
        <w:spacing w:line="360" w:lineRule="auto"/>
        <w:rPr>
          <w:b/>
          <w:bCs/>
        </w:rPr>
      </w:pPr>
      <w:r w:rsidRPr="00271188">
        <w:rPr>
          <w:b/>
          <w:bCs/>
        </w:rPr>
        <w:t>Projects</w:t>
      </w:r>
    </w:p>
    <w:p w14:paraId="39CAED85" w14:textId="77777777" w:rsidR="00382F4F" w:rsidRPr="00271188" w:rsidRDefault="00382F4F" w:rsidP="00382F4F">
      <w:pPr>
        <w:pStyle w:val="ListParagraph"/>
        <w:numPr>
          <w:ilvl w:val="0"/>
          <w:numId w:val="2"/>
        </w:numPr>
        <w:spacing w:line="276" w:lineRule="auto"/>
        <w:jc w:val="both"/>
      </w:pPr>
      <w:r w:rsidRPr="00271188">
        <w:t xml:space="preserve">3D QSAR and Docking Studies on Trithiocarbonates as Histone Deacetylase Inhibitors – MTech. </w:t>
      </w:r>
    </w:p>
    <w:p w14:paraId="3906D89D" w14:textId="77777777" w:rsidR="00382F4F" w:rsidRPr="00271188" w:rsidRDefault="00382F4F" w:rsidP="00382F4F">
      <w:pPr>
        <w:pStyle w:val="ListParagraph"/>
        <w:numPr>
          <w:ilvl w:val="0"/>
          <w:numId w:val="2"/>
        </w:numPr>
        <w:spacing w:line="276" w:lineRule="auto"/>
        <w:jc w:val="both"/>
      </w:pPr>
      <w:r w:rsidRPr="00271188">
        <w:t>Isolation, Purification and Characterization of Subtilisin from Bacillus Subtilis – B.Tech.</w:t>
      </w:r>
    </w:p>
    <w:p w14:paraId="56B0DBF2" w14:textId="77777777" w:rsidR="00382F4F" w:rsidRPr="00271188" w:rsidRDefault="00382F4F" w:rsidP="00382F4F">
      <w:pPr>
        <w:pStyle w:val="ListParagraph"/>
        <w:numPr>
          <w:ilvl w:val="0"/>
          <w:numId w:val="2"/>
        </w:numPr>
        <w:spacing w:line="276" w:lineRule="auto"/>
        <w:jc w:val="both"/>
      </w:pPr>
      <w:r w:rsidRPr="00271188">
        <w:t xml:space="preserve">Industrial training in handling the Analytical Instrumentation (NMR, HPLC, FPLC, FTIR, and Confocal Microscope) – B.Tech. </w:t>
      </w:r>
    </w:p>
    <w:p w14:paraId="59F2B5BE" w14:textId="77777777" w:rsidR="00382F4F" w:rsidRPr="00271188" w:rsidRDefault="00382F4F" w:rsidP="00382F4F"/>
    <w:p w14:paraId="4F332A44" w14:textId="77777777" w:rsidR="00382F4F" w:rsidRDefault="00382F4F" w:rsidP="00382F4F">
      <w:pPr>
        <w:pStyle w:val="Heading2"/>
        <w:spacing w:line="360" w:lineRule="auto"/>
        <w:rPr>
          <w:b/>
          <w:bCs/>
        </w:rPr>
      </w:pPr>
      <w:r>
        <w:rPr>
          <w:b/>
          <w:bCs/>
        </w:rPr>
        <w:t>Skills</w:t>
      </w:r>
    </w:p>
    <w:p w14:paraId="78E95049" w14:textId="77777777" w:rsidR="00382F4F" w:rsidRDefault="00382F4F" w:rsidP="00382F4F">
      <w:pPr>
        <w:pStyle w:val="ListParagraph"/>
        <w:numPr>
          <w:ilvl w:val="0"/>
          <w:numId w:val="3"/>
        </w:numPr>
        <w:spacing w:line="276" w:lineRule="auto"/>
      </w:pPr>
      <w:r>
        <w:t>Understanding of International Conference of Harmonization/Good Clinical Practice (ICH GCP) Guidelines, Good Clinical Data Management Practice (GCDMP) and CDISC Standards and SDTM domains.</w:t>
      </w:r>
    </w:p>
    <w:p w14:paraId="29B9FBB4" w14:textId="77777777" w:rsidR="00382F4F" w:rsidRDefault="00382F4F" w:rsidP="00382F4F">
      <w:pPr>
        <w:pStyle w:val="ListParagraph"/>
        <w:numPr>
          <w:ilvl w:val="0"/>
          <w:numId w:val="3"/>
        </w:numPr>
        <w:spacing w:line="276" w:lineRule="auto"/>
      </w:pPr>
      <w:r>
        <w:t>Knowledge on 21CFR part 11 regulations, Overview of Protocol &amp; Trail Management Document, CRF (epaper and Electronic CRF).</w:t>
      </w:r>
    </w:p>
    <w:p w14:paraId="5EF9F38B" w14:textId="67551788" w:rsidR="00382F4F" w:rsidRDefault="00382F4F" w:rsidP="00382F4F">
      <w:pPr>
        <w:pStyle w:val="ListParagraph"/>
        <w:numPr>
          <w:ilvl w:val="0"/>
          <w:numId w:val="3"/>
        </w:numPr>
        <w:spacing w:line="276" w:lineRule="auto"/>
      </w:pPr>
      <w:r>
        <w:t>Knowledge about Database Lock and Postproduction amendments</w:t>
      </w:r>
      <w:r w:rsidR="009513DD">
        <w:t>, Data Integration.</w:t>
      </w:r>
    </w:p>
    <w:p w14:paraId="3600FC74" w14:textId="028180CA" w:rsidR="00382F4F" w:rsidRDefault="00382F4F" w:rsidP="00382F4F">
      <w:pPr>
        <w:pStyle w:val="ListParagraph"/>
        <w:numPr>
          <w:ilvl w:val="0"/>
          <w:numId w:val="3"/>
        </w:numPr>
        <w:spacing w:line="276" w:lineRule="auto"/>
      </w:pPr>
      <w:r>
        <w:t xml:space="preserve">Data Query validation and </w:t>
      </w:r>
      <w:r w:rsidR="0068280D">
        <w:t>a</w:t>
      </w:r>
      <w:r>
        <w:t>ddressing data discrepancy during clinical trial maintenance</w:t>
      </w:r>
      <w:r w:rsidR="00D0158D">
        <w:t>.</w:t>
      </w:r>
      <w:r>
        <w:br/>
        <w:t>(Initial and Postproduction)</w:t>
      </w:r>
    </w:p>
    <w:p w14:paraId="5EE1C9A0" w14:textId="44B81BD3" w:rsidR="00382F4F" w:rsidRDefault="00382F4F" w:rsidP="00382F4F">
      <w:pPr>
        <w:pStyle w:val="ListParagraph"/>
        <w:numPr>
          <w:ilvl w:val="0"/>
          <w:numId w:val="3"/>
        </w:numPr>
        <w:spacing w:line="276" w:lineRule="auto"/>
      </w:pPr>
      <w:r>
        <w:t xml:space="preserve">Knowledge about Oncology Clinical </w:t>
      </w:r>
      <w:r w:rsidR="00645283">
        <w:t>trials</w:t>
      </w:r>
      <w:r w:rsidR="00D0158D">
        <w:t>.</w:t>
      </w:r>
      <w:r>
        <w:t xml:space="preserve"> </w:t>
      </w:r>
    </w:p>
    <w:p w14:paraId="1700F703" w14:textId="737D4C84" w:rsidR="00382F4F" w:rsidRDefault="00382F4F" w:rsidP="00382F4F">
      <w:pPr>
        <w:pStyle w:val="ListParagraph"/>
        <w:numPr>
          <w:ilvl w:val="0"/>
          <w:numId w:val="3"/>
        </w:numPr>
        <w:spacing w:line="276" w:lineRule="auto"/>
      </w:pPr>
      <w:r>
        <w:t>Basic Knowledge</w:t>
      </w:r>
      <w:r w:rsidR="00634128">
        <w:t xml:space="preserve"> and </w:t>
      </w:r>
      <w:r w:rsidR="00647770">
        <w:t>Understanding about</w:t>
      </w:r>
      <w:r>
        <w:t xml:space="preserve"> </w:t>
      </w:r>
      <w:r w:rsidRPr="009A6345">
        <w:t>Clinical Trials Medical Terms Coding (MedDRA, WHO-DD, ICD-9 &amp; Client Dictionaries)</w:t>
      </w:r>
      <w:r>
        <w:t xml:space="preserve"> </w:t>
      </w:r>
    </w:p>
    <w:p w14:paraId="1B10F98C" w14:textId="2D36CD5C" w:rsidR="00382F4F" w:rsidRDefault="00382F4F" w:rsidP="00382F4F">
      <w:pPr>
        <w:pStyle w:val="ListParagraph"/>
        <w:numPr>
          <w:ilvl w:val="0"/>
          <w:numId w:val="3"/>
        </w:numPr>
        <w:spacing w:line="276" w:lineRule="auto"/>
      </w:pPr>
      <w:r>
        <w:t>Microsoft office, Excel, PowerPoint</w:t>
      </w:r>
    </w:p>
    <w:p w14:paraId="4CAFD20B" w14:textId="77777777" w:rsidR="00E82945" w:rsidRDefault="00E82945" w:rsidP="00E82945">
      <w:pPr>
        <w:pStyle w:val="ListParagraph"/>
        <w:numPr>
          <w:ilvl w:val="0"/>
          <w:numId w:val="3"/>
        </w:numPr>
      </w:pPr>
      <w:r>
        <w:t>Good Understanding of concepts:</w:t>
      </w:r>
    </w:p>
    <w:p w14:paraId="1019C604" w14:textId="77777777" w:rsidR="00E82945" w:rsidRDefault="00E82945" w:rsidP="00E82945">
      <w:pPr>
        <w:pStyle w:val="ListParagraph"/>
        <w:numPr>
          <w:ilvl w:val="1"/>
          <w:numId w:val="3"/>
        </w:numPr>
      </w:pPr>
      <w:r>
        <w:t>Healthcare Data</w:t>
      </w:r>
    </w:p>
    <w:p w14:paraId="47CE4F02" w14:textId="77777777" w:rsidR="00E82945" w:rsidRDefault="00E82945" w:rsidP="00E82945">
      <w:pPr>
        <w:pStyle w:val="ListParagraph"/>
        <w:numPr>
          <w:ilvl w:val="1"/>
          <w:numId w:val="3"/>
        </w:numPr>
      </w:pPr>
      <w:r>
        <w:t>Healthcare Systems</w:t>
      </w:r>
    </w:p>
    <w:p w14:paraId="50B9EB79" w14:textId="77777777" w:rsidR="00E82945" w:rsidRDefault="00E82945" w:rsidP="00E82945">
      <w:pPr>
        <w:pStyle w:val="ListParagraph"/>
        <w:numPr>
          <w:ilvl w:val="1"/>
          <w:numId w:val="3"/>
        </w:numPr>
      </w:pPr>
      <w:r>
        <w:t>Essential Healthcare Informatics Skills</w:t>
      </w:r>
    </w:p>
    <w:p w14:paraId="078B6271" w14:textId="77777777" w:rsidR="00E82945" w:rsidRDefault="00E82945" w:rsidP="00E82945">
      <w:pPr>
        <w:pStyle w:val="ListParagraph"/>
        <w:numPr>
          <w:ilvl w:val="1"/>
          <w:numId w:val="3"/>
        </w:numPr>
      </w:pPr>
      <w:r w:rsidRPr="00B05C01">
        <w:t>EMR/</w:t>
      </w:r>
      <w:r w:rsidRPr="006D0C7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EHR</w:t>
      </w:r>
      <w:r>
        <w:t xml:space="preserve"> systems</w:t>
      </w:r>
    </w:p>
    <w:p w14:paraId="094C4898" w14:textId="700D5A3F" w:rsidR="00E82945" w:rsidRDefault="00E82945" w:rsidP="00E82945">
      <w:pPr>
        <w:pStyle w:val="ListParagraph"/>
        <w:numPr>
          <w:ilvl w:val="1"/>
          <w:numId w:val="3"/>
        </w:numPr>
        <w:spacing w:line="276" w:lineRule="auto"/>
      </w:pPr>
      <w:r>
        <w:t>Exploratory Data Analysis</w:t>
      </w:r>
    </w:p>
    <w:p w14:paraId="4B4C1AD9" w14:textId="039D5456" w:rsidR="006D0C74" w:rsidRDefault="006D0C74" w:rsidP="00E82945">
      <w:pPr>
        <w:pStyle w:val="ListParagraph"/>
        <w:numPr>
          <w:ilvl w:val="1"/>
          <w:numId w:val="3"/>
        </w:numPr>
        <w:spacing w:line="276" w:lineRule="auto"/>
      </w:pPr>
      <w:r>
        <w:lastRenderedPageBreak/>
        <w:t xml:space="preserve">Agile Methodology </w:t>
      </w:r>
    </w:p>
    <w:p w14:paraId="2E4E5543" w14:textId="45B92967" w:rsidR="006D0C74" w:rsidRDefault="006D0C74" w:rsidP="00E82945">
      <w:pPr>
        <w:pStyle w:val="ListParagraph"/>
        <w:numPr>
          <w:ilvl w:val="1"/>
          <w:numId w:val="3"/>
        </w:numPr>
        <w:spacing w:line="276" w:lineRule="auto"/>
      </w:pPr>
      <w:r>
        <w:t xml:space="preserve">Six Sigma </w:t>
      </w:r>
    </w:p>
    <w:p w14:paraId="6B763D2A" w14:textId="5D546A77" w:rsidR="006D0C74" w:rsidRDefault="006D0C74" w:rsidP="00E82945">
      <w:pPr>
        <w:pStyle w:val="ListParagraph"/>
        <w:numPr>
          <w:ilvl w:val="1"/>
          <w:numId w:val="3"/>
        </w:numPr>
        <w:spacing w:line="276" w:lineRule="auto"/>
      </w:pPr>
      <w:r>
        <w:t xml:space="preserve">Data Governance </w:t>
      </w:r>
    </w:p>
    <w:p w14:paraId="0A852DD0" w14:textId="70E9073C" w:rsidR="006D0C74" w:rsidRDefault="006D0C74" w:rsidP="00E82945">
      <w:pPr>
        <w:pStyle w:val="ListParagraph"/>
        <w:numPr>
          <w:ilvl w:val="1"/>
          <w:numId w:val="3"/>
        </w:numPr>
        <w:spacing w:line="276" w:lineRule="auto"/>
      </w:pPr>
      <w:r>
        <w:t>EMR Implementation</w:t>
      </w:r>
    </w:p>
    <w:p w14:paraId="2A7103E9" w14:textId="77777777" w:rsidR="00E82945" w:rsidRDefault="00E82945" w:rsidP="00E82945">
      <w:pPr>
        <w:pStyle w:val="ListParagraph"/>
        <w:spacing w:line="276" w:lineRule="auto"/>
      </w:pPr>
    </w:p>
    <w:p w14:paraId="75421FF6" w14:textId="77777777" w:rsidR="00382F4F" w:rsidRDefault="00382F4F" w:rsidP="00382F4F">
      <w:pPr>
        <w:pStyle w:val="ListParagraph"/>
        <w:numPr>
          <w:ilvl w:val="0"/>
          <w:numId w:val="3"/>
        </w:numPr>
        <w:spacing w:line="276" w:lineRule="auto"/>
      </w:pPr>
      <w:r>
        <w:t>Sequence alignment – pairwise and multiple sequence alignment.</w:t>
      </w:r>
    </w:p>
    <w:p w14:paraId="04D111BD" w14:textId="77777777" w:rsidR="00382F4F" w:rsidRDefault="00382F4F" w:rsidP="00382F4F">
      <w:pPr>
        <w:pStyle w:val="ListParagraph"/>
        <w:numPr>
          <w:ilvl w:val="0"/>
          <w:numId w:val="3"/>
        </w:numPr>
        <w:spacing w:line="276" w:lineRule="auto"/>
      </w:pPr>
      <w:r>
        <w:t>Metagenomics - sampling, DNA extraction, sequencing, Assembly, Annotation, Binning, Data storage &amp; analysis.</w:t>
      </w:r>
    </w:p>
    <w:p w14:paraId="63A22C64" w14:textId="77777777" w:rsidR="00382F4F" w:rsidRDefault="00382F4F" w:rsidP="00382F4F">
      <w:pPr>
        <w:pStyle w:val="ListParagraph"/>
        <w:numPr>
          <w:ilvl w:val="0"/>
          <w:numId w:val="3"/>
        </w:numPr>
        <w:spacing w:line="276" w:lineRule="auto"/>
      </w:pPr>
      <w:r>
        <w:t>Molecular Visualization Software: RASMOL, PYMOL, ACCELRYS Discovery studio, SYBYL. Molecular modeling &amp; Docking Software: MODELLER, GROMACS</w:t>
      </w:r>
    </w:p>
    <w:p w14:paraId="5F8DE306" w14:textId="77777777" w:rsidR="00382F4F" w:rsidRDefault="00382F4F" w:rsidP="00382F4F">
      <w:pPr>
        <w:pStyle w:val="ListParagraph"/>
        <w:numPr>
          <w:ilvl w:val="0"/>
          <w:numId w:val="3"/>
        </w:numPr>
        <w:spacing w:line="276" w:lineRule="auto"/>
      </w:pPr>
      <w:r>
        <w:t>Developing 3D QASR model for proteins using SYBYL, Open3DQSAR software.</w:t>
      </w:r>
    </w:p>
    <w:p w14:paraId="65B4ABA1" w14:textId="77777777" w:rsidR="00382F4F" w:rsidRDefault="00382F4F" w:rsidP="00382F4F">
      <w:pPr>
        <w:spacing w:line="276" w:lineRule="auto"/>
      </w:pPr>
    </w:p>
    <w:p w14:paraId="5F2931FA" w14:textId="77777777" w:rsidR="00382F4F" w:rsidRDefault="00382F4F" w:rsidP="00382F4F">
      <w:pPr>
        <w:pStyle w:val="Heading2"/>
        <w:spacing w:line="360" w:lineRule="auto"/>
        <w:rPr>
          <w:b/>
          <w:bCs/>
        </w:rPr>
      </w:pPr>
      <w:r>
        <w:rPr>
          <w:b/>
          <w:bCs/>
        </w:rPr>
        <w:t>Systems Experience</w:t>
      </w:r>
    </w:p>
    <w:p w14:paraId="4A6F32A4" w14:textId="1F790E52" w:rsidR="00382F4F" w:rsidRDefault="00382F4F" w:rsidP="00382F4F">
      <w:pPr>
        <w:pStyle w:val="ListParagraph"/>
        <w:numPr>
          <w:ilvl w:val="0"/>
          <w:numId w:val="4"/>
        </w:numPr>
        <w:jc w:val="both"/>
      </w:pPr>
      <w:r>
        <w:t>Medidata Rave, J-Review (9.2.3), ClinTrial (4.7.2), ODBC, IWC, OC</w:t>
      </w:r>
      <w:r w:rsidR="00323DCB">
        <w:t xml:space="preserve"> RDC</w:t>
      </w:r>
      <w:r>
        <w:t xml:space="preserve"> (5.1), WDCS II, GPS II, FileZilla, SAS Viewer.</w:t>
      </w:r>
    </w:p>
    <w:p w14:paraId="3738865D" w14:textId="1AD58F86" w:rsidR="00761673" w:rsidRDefault="00761673"/>
    <w:p w14:paraId="0DEFD8D5" w14:textId="6F265879" w:rsidR="00F10597" w:rsidRDefault="00F10597"/>
    <w:sectPr w:rsidR="00F10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A3A"/>
    <w:multiLevelType w:val="hybridMultilevel"/>
    <w:tmpl w:val="66B4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C6842"/>
    <w:multiLevelType w:val="multilevel"/>
    <w:tmpl w:val="EF8A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F637A4"/>
    <w:multiLevelType w:val="hybridMultilevel"/>
    <w:tmpl w:val="8B8AA0AA"/>
    <w:lvl w:ilvl="0" w:tplc="15B8B024">
      <w:numFmt w:val="bullet"/>
      <w:lvlText w:val=""/>
      <w:lvlJc w:val="left"/>
      <w:pPr>
        <w:ind w:left="576" w:hanging="360"/>
      </w:pPr>
      <w:rPr>
        <w:rFonts w:ascii="Symbol" w:eastAsia="Symbol" w:hAnsi="Symbol" w:cs="Symbol" w:hint="default"/>
        <w:b w:val="0"/>
        <w:bCs w:val="0"/>
        <w:i w:val="0"/>
        <w:iCs w:val="0"/>
        <w:color w:val="1F4E79"/>
        <w:w w:val="100"/>
        <w:sz w:val="18"/>
        <w:szCs w:val="18"/>
        <w:lang w:val="en-US" w:eastAsia="en-US" w:bidi="ar-SA"/>
      </w:rPr>
    </w:lvl>
    <w:lvl w:ilvl="1" w:tplc="0C56AFFC">
      <w:numFmt w:val="bullet"/>
      <w:lvlText w:val=""/>
      <w:lvlJc w:val="left"/>
      <w:pPr>
        <w:ind w:left="630" w:hanging="360"/>
      </w:pPr>
      <w:rPr>
        <w:rFonts w:ascii="Symbol" w:eastAsia="Symbol" w:hAnsi="Symbol" w:cs="Symbol" w:hint="default"/>
        <w:b w:val="0"/>
        <w:bCs w:val="0"/>
        <w:i w:val="0"/>
        <w:iCs w:val="0"/>
        <w:color w:val="1F4E79"/>
        <w:w w:val="100"/>
        <w:sz w:val="18"/>
        <w:szCs w:val="18"/>
        <w:lang w:val="en-US" w:eastAsia="en-US" w:bidi="ar-SA"/>
      </w:rPr>
    </w:lvl>
    <w:lvl w:ilvl="2" w:tplc="F73443C6">
      <w:numFmt w:val="bullet"/>
      <w:lvlText w:val=""/>
      <w:lvlJc w:val="left"/>
      <w:pPr>
        <w:ind w:left="1527" w:hanging="360"/>
      </w:pPr>
      <w:rPr>
        <w:rFonts w:ascii="Symbol" w:eastAsia="Symbol" w:hAnsi="Symbol" w:cs="Symbol" w:hint="default"/>
        <w:b w:val="0"/>
        <w:bCs w:val="0"/>
        <w:i w:val="0"/>
        <w:iCs w:val="0"/>
        <w:color w:val="1F4E79"/>
        <w:w w:val="100"/>
        <w:sz w:val="18"/>
        <w:szCs w:val="18"/>
        <w:lang w:val="en-US" w:eastAsia="en-US" w:bidi="ar-SA"/>
      </w:rPr>
    </w:lvl>
    <w:lvl w:ilvl="3" w:tplc="6F5CAFEE">
      <w:numFmt w:val="bullet"/>
      <w:lvlText w:val="•"/>
      <w:lvlJc w:val="left"/>
      <w:pPr>
        <w:ind w:left="1244" w:hanging="360"/>
      </w:pPr>
      <w:rPr>
        <w:rFonts w:hint="default"/>
        <w:lang w:val="en-US" w:eastAsia="en-US" w:bidi="ar-SA"/>
      </w:rPr>
    </w:lvl>
    <w:lvl w:ilvl="4" w:tplc="E20A2FD4">
      <w:numFmt w:val="bullet"/>
      <w:lvlText w:val="•"/>
      <w:lvlJc w:val="left"/>
      <w:pPr>
        <w:ind w:left="968" w:hanging="360"/>
      </w:pPr>
      <w:rPr>
        <w:rFonts w:hint="default"/>
        <w:lang w:val="en-US" w:eastAsia="en-US" w:bidi="ar-SA"/>
      </w:rPr>
    </w:lvl>
    <w:lvl w:ilvl="5" w:tplc="2CE84726">
      <w:numFmt w:val="bullet"/>
      <w:lvlText w:val="•"/>
      <w:lvlJc w:val="left"/>
      <w:pPr>
        <w:ind w:left="693" w:hanging="360"/>
      </w:pPr>
      <w:rPr>
        <w:rFonts w:hint="default"/>
        <w:lang w:val="en-US" w:eastAsia="en-US" w:bidi="ar-SA"/>
      </w:rPr>
    </w:lvl>
    <w:lvl w:ilvl="6" w:tplc="E4A42630">
      <w:numFmt w:val="bullet"/>
      <w:lvlText w:val="•"/>
      <w:lvlJc w:val="left"/>
      <w:pPr>
        <w:ind w:left="417" w:hanging="360"/>
      </w:pPr>
      <w:rPr>
        <w:rFonts w:hint="default"/>
        <w:lang w:val="en-US" w:eastAsia="en-US" w:bidi="ar-SA"/>
      </w:rPr>
    </w:lvl>
    <w:lvl w:ilvl="7" w:tplc="64045396">
      <w:numFmt w:val="bullet"/>
      <w:lvlText w:val="•"/>
      <w:lvlJc w:val="left"/>
      <w:pPr>
        <w:ind w:left="142" w:hanging="360"/>
      </w:pPr>
      <w:rPr>
        <w:rFonts w:hint="default"/>
        <w:lang w:val="en-US" w:eastAsia="en-US" w:bidi="ar-SA"/>
      </w:rPr>
    </w:lvl>
    <w:lvl w:ilvl="8" w:tplc="2AECF7E6">
      <w:numFmt w:val="bullet"/>
      <w:lvlText w:val="•"/>
      <w:lvlJc w:val="left"/>
      <w:pPr>
        <w:ind w:left="-134" w:hanging="360"/>
      </w:pPr>
      <w:rPr>
        <w:rFonts w:hint="default"/>
        <w:lang w:val="en-US" w:eastAsia="en-US" w:bidi="ar-SA"/>
      </w:rPr>
    </w:lvl>
  </w:abstractNum>
  <w:abstractNum w:abstractNumId="3" w15:restartNumberingAfterBreak="0">
    <w:nsid w:val="0CD621BD"/>
    <w:multiLevelType w:val="hybridMultilevel"/>
    <w:tmpl w:val="2578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822A6"/>
    <w:multiLevelType w:val="multilevel"/>
    <w:tmpl w:val="E674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477B34"/>
    <w:multiLevelType w:val="hybridMultilevel"/>
    <w:tmpl w:val="913AC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F199A"/>
    <w:multiLevelType w:val="hybridMultilevel"/>
    <w:tmpl w:val="AE76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776F1"/>
    <w:multiLevelType w:val="hybridMultilevel"/>
    <w:tmpl w:val="B414E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A4201"/>
    <w:multiLevelType w:val="multilevel"/>
    <w:tmpl w:val="DDA4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4645A"/>
    <w:multiLevelType w:val="hybridMultilevel"/>
    <w:tmpl w:val="4CF8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E26F0F"/>
    <w:multiLevelType w:val="multilevel"/>
    <w:tmpl w:val="9FD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A462B2"/>
    <w:multiLevelType w:val="multilevel"/>
    <w:tmpl w:val="27C0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DA60B3"/>
    <w:multiLevelType w:val="multilevel"/>
    <w:tmpl w:val="222A2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FF6658"/>
    <w:multiLevelType w:val="hybridMultilevel"/>
    <w:tmpl w:val="F6E69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2513EA"/>
    <w:multiLevelType w:val="hybridMultilevel"/>
    <w:tmpl w:val="75E8D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4A2E19"/>
    <w:multiLevelType w:val="multilevel"/>
    <w:tmpl w:val="5BF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C119D0"/>
    <w:multiLevelType w:val="multilevel"/>
    <w:tmpl w:val="E5A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997A47"/>
    <w:multiLevelType w:val="hybridMultilevel"/>
    <w:tmpl w:val="ADB0E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64DA0"/>
    <w:multiLevelType w:val="multilevel"/>
    <w:tmpl w:val="79F6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9D4CB7"/>
    <w:multiLevelType w:val="hybridMultilevel"/>
    <w:tmpl w:val="A5CC2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5521FC"/>
    <w:multiLevelType w:val="hybridMultilevel"/>
    <w:tmpl w:val="E14E1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FE7A20"/>
    <w:multiLevelType w:val="multilevel"/>
    <w:tmpl w:val="0358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5A0FFC"/>
    <w:multiLevelType w:val="multilevel"/>
    <w:tmpl w:val="CA0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6A173E"/>
    <w:multiLevelType w:val="hybridMultilevel"/>
    <w:tmpl w:val="921C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2D1770"/>
    <w:multiLevelType w:val="hybridMultilevel"/>
    <w:tmpl w:val="CE5C4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057DD4"/>
    <w:multiLevelType w:val="multilevel"/>
    <w:tmpl w:val="1662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A119E2"/>
    <w:multiLevelType w:val="multilevel"/>
    <w:tmpl w:val="57C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0B03DE"/>
    <w:multiLevelType w:val="hybridMultilevel"/>
    <w:tmpl w:val="5DBED9F0"/>
    <w:lvl w:ilvl="0" w:tplc="6F5CAFEE">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7974E8"/>
    <w:multiLevelType w:val="multilevel"/>
    <w:tmpl w:val="6B0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C33423"/>
    <w:multiLevelType w:val="hybridMultilevel"/>
    <w:tmpl w:val="C3CE5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3679378">
    <w:abstractNumId w:val="9"/>
  </w:num>
  <w:num w:numId="2" w16cid:durableId="323435397">
    <w:abstractNumId w:val="5"/>
  </w:num>
  <w:num w:numId="3" w16cid:durableId="565800004">
    <w:abstractNumId w:val="17"/>
  </w:num>
  <w:num w:numId="4" w16cid:durableId="1037658958">
    <w:abstractNumId w:val="13"/>
  </w:num>
  <w:num w:numId="5" w16cid:durableId="1583753438">
    <w:abstractNumId w:val="27"/>
  </w:num>
  <w:num w:numId="6" w16cid:durableId="1355038312">
    <w:abstractNumId w:val="25"/>
  </w:num>
  <w:num w:numId="7" w16cid:durableId="1977567865">
    <w:abstractNumId w:val="21"/>
  </w:num>
  <w:num w:numId="8" w16cid:durableId="1406144599">
    <w:abstractNumId w:val="18"/>
  </w:num>
  <w:num w:numId="9" w16cid:durableId="523906993">
    <w:abstractNumId w:val="11"/>
  </w:num>
  <w:num w:numId="10" w16cid:durableId="379136616">
    <w:abstractNumId w:val="8"/>
  </w:num>
  <w:num w:numId="11" w16cid:durableId="1887330938">
    <w:abstractNumId w:val="26"/>
  </w:num>
  <w:num w:numId="12" w16cid:durableId="586154102">
    <w:abstractNumId w:val="28"/>
  </w:num>
  <w:num w:numId="13" w16cid:durableId="1488941071">
    <w:abstractNumId w:val="15"/>
  </w:num>
  <w:num w:numId="14" w16cid:durableId="8996936">
    <w:abstractNumId w:val="1"/>
  </w:num>
  <w:num w:numId="15" w16cid:durableId="116459671">
    <w:abstractNumId w:val="16"/>
  </w:num>
  <w:num w:numId="16" w16cid:durableId="1310209118">
    <w:abstractNumId w:val="22"/>
  </w:num>
  <w:num w:numId="17" w16cid:durableId="736169572">
    <w:abstractNumId w:val="10"/>
  </w:num>
  <w:num w:numId="18" w16cid:durableId="1962955552">
    <w:abstractNumId w:val="4"/>
  </w:num>
  <w:num w:numId="19" w16cid:durableId="1971208341">
    <w:abstractNumId w:val="12"/>
  </w:num>
  <w:num w:numId="20" w16cid:durableId="445657018">
    <w:abstractNumId w:val="2"/>
  </w:num>
  <w:num w:numId="21" w16cid:durableId="1610356849">
    <w:abstractNumId w:val="23"/>
  </w:num>
  <w:num w:numId="22" w16cid:durableId="1956667241">
    <w:abstractNumId w:val="0"/>
  </w:num>
  <w:num w:numId="23" w16cid:durableId="54478391">
    <w:abstractNumId w:val="29"/>
  </w:num>
  <w:num w:numId="24" w16cid:durableId="627275579">
    <w:abstractNumId w:val="19"/>
  </w:num>
  <w:num w:numId="25" w16cid:durableId="129324981">
    <w:abstractNumId w:val="3"/>
  </w:num>
  <w:num w:numId="26" w16cid:durableId="1111123489">
    <w:abstractNumId w:val="20"/>
  </w:num>
  <w:num w:numId="27" w16cid:durableId="1789353396">
    <w:abstractNumId w:val="7"/>
  </w:num>
  <w:num w:numId="28" w16cid:durableId="856390800">
    <w:abstractNumId w:val="24"/>
  </w:num>
  <w:num w:numId="29" w16cid:durableId="1259026490">
    <w:abstractNumId w:val="14"/>
  </w:num>
  <w:num w:numId="30" w16cid:durableId="2115206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F4F"/>
    <w:rsid w:val="00000999"/>
    <w:rsid w:val="000047DE"/>
    <w:rsid w:val="00022C13"/>
    <w:rsid w:val="00030AC6"/>
    <w:rsid w:val="00064D75"/>
    <w:rsid w:val="00071669"/>
    <w:rsid w:val="00096163"/>
    <w:rsid w:val="000D45A8"/>
    <w:rsid w:val="000D6B65"/>
    <w:rsid w:val="001335DB"/>
    <w:rsid w:val="00185B69"/>
    <w:rsid w:val="00296408"/>
    <w:rsid w:val="002D2F9A"/>
    <w:rsid w:val="00323DCB"/>
    <w:rsid w:val="003308DD"/>
    <w:rsid w:val="003353DF"/>
    <w:rsid w:val="00377D21"/>
    <w:rsid w:val="00382F4F"/>
    <w:rsid w:val="00391A8C"/>
    <w:rsid w:val="003D2530"/>
    <w:rsid w:val="004B5AF6"/>
    <w:rsid w:val="005448BA"/>
    <w:rsid w:val="005723FF"/>
    <w:rsid w:val="00581D99"/>
    <w:rsid w:val="005B0FDE"/>
    <w:rsid w:val="005F58BB"/>
    <w:rsid w:val="00634128"/>
    <w:rsid w:val="00645283"/>
    <w:rsid w:val="00647770"/>
    <w:rsid w:val="00665903"/>
    <w:rsid w:val="0068280D"/>
    <w:rsid w:val="00687E5E"/>
    <w:rsid w:val="006958D0"/>
    <w:rsid w:val="006D0C74"/>
    <w:rsid w:val="006E0776"/>
    <w:rsid w:val="006F719D"/>
    <w:rsid w:val="0074472F"/>
    <w:rsid w:val="00761673"/>
    <w:rsid w:val="00864C4A"/>
    <w:rsid w:val="0086618C"/>
    <w:rsid w:val="008A7B67"/>
    <w:rsid w:val="008D2074"/>
    <w:rsid w:val="0091527D"/>
    <w:rsid w:val="009513DD"/>
    <w:rsid w:val="00A36C59"/>
    <w:rsid w:val="00A61807"/>
    <w:rsid w:val="00AC150B"/>
    <w:rsid w:val="00AC4A5F"/>
    <w:rsid w:val="00AD1C80"/>
    <w:rsid w:val="00B14364"/>
    <w:rsid w:val="00B61273"/>
    <w:rsid w:val="00C07C83"/>
    <w:rsid w:val="00C65977"/>
    <w:rsid w:val="00CB34E3"/>
    <w:rsid w:val="00D0158D"/>
    <w:rsid w:val="00DB2A6D"/>
    <w:rsid w:val="00E67145"/>
    <w:rsid w:val="00E82945"/>
    <w:rsid w:val="00E940EE"/>
    <w:rsid w:val="00ED3F1F"/>
    <w:rsid w:val="00F0329E"/>
    <w:rsid w:val="00F10597"/>
    <w:rsid w:val="00F31AF7"/>
    <w:rsid w:val="00F52746"/>
    <w:rsid w:val="00F85DC2"/>
    <w:rsid w:val="00FC2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C477"/>
  <w15:chartTrackingRefBased/>
  <w15:docId w15:val="{66D8F6CF-B692-6149-9084-EEC74509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5" w:after="180" w:line="480" w:lineRule="auto"/>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F4F"/>
    <w:pPr>
      <w:spacing w:before="0" w:after="160" w:line="259" w:lineRule="auto"/>
      <w:ind w:left="0" w:firstLine="0"/>
    </w:pPr>
    <w:rPr>
      <w:sz w:val="22"/>
      <w:szCs w:val="22"/>
    </w:rPr>
  </w:style>
  <w:style w:type="paragraph" w:styleId="Heading2">
    <w:name w:val="heading 2"/>
    <w:basedOn w:val="Normal"/>
    <w:next w:val="Normal"/>
    <w:link w:val="Heading2Char"/>
    <w:uiPriority w:val="9"/>
    <w:unhideWhenUsed/>
    <w:qFormat/>
    <w:rsid w:val="00382F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2F4F"/>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382F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F4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82F4F"/>
    <w:rPr>
      <w:rFonts w:eastAsiaTheme="minorEastAsia"/>
      <w:color w:val="5A5A5A" w:themeColor="text1" w:themeTint="A5"/>
      <w:spacing w:val="15"/>
      <w:sz w:val="22"/>
      <w:szCs w:val="22"/>
    </w:rPr>
  </w:style>
  <w:style w:type="character" w:styleId="Hyperlink">
    <w:name w:val="Hyperlink"/>
    <w:basedOn w:val="DefaultParagraphFont"/>
    <w:uiPriority w:val="99"/>
    <w:unhideWhenUsed/>
    <w:rsid w:val="00382F4F"/>
    <w:rPr>
      <w:color w:val="0563C1" w:themeColor="hyperlink"/>
      <w:u w:val="single"/>
    </w:rPr>
  </w:style>
  <w:style w:type="paragraph" w:styleId="NoSpacing">
    <w:name w:val="No Spacing"/>
    <w:uiPriority w:val="1"/>
    <w:qFormat/>
    <w:rsid w:val="00382F4F"/>
    <w:pPr>
      <w:spacing w:before="0" w:after="0" w:line="240" w:lineRule="auto"/>
      <w:ind w:left="0" w:firstLine="0"/>
    </w:pPr>
    <w:rPr>
      <w:sz w:val="22"/>
      <w:szCs w:val="22"/>
    </w:rPr>
  </w:style>
  <w:style w:type="paragraph" w:styleId="ListParagraph">
    <w:name w:val="List Paragraph"/>
    <w:basedOn w:val="Normal"/>
    <w:uiPriority w:val="1"/>
    <w:qFormat/>
    <w:rsid w:val="00382F4F"/>
    <w:pPr>
      <w:ind w:left="720"/>
      <w:contextualSpacing/>
    </w:pPr>
  </w:style>
  <w:style w:type="character" w:customStyle="1" w:styleId="apple-converted-space">
    <w:name w:val="apple-converted-space"/>
    <w:basedOn w:val="DefaultParagraphFont"/>
    <w:rsid w:val="003308DD"/>
  </w:style>
  <w:style w:type="paragraph" w:styleId="NormalWeb">
    <w:name w:val="Normal (Web)"/>
    <w:basedOn w:val="Normal"/>
    <w:uiPriority w:val="99"/>
    <w:unhideWhenUsed/>
    <w:rsid w:val="005723FF"/>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D2530"/>
    <w:rPr>
      <w:color w:val="605E5C"/>
      <w:shd w:val="clear" w:color="auto" w:fill="E1DFDD"/>
    </w:rPr>
  </w:style>
  <w:style w:type="character" w:styleId="FollowedHyperlink">
    <w:name w:val="FollowedHyperlink"/>
    <w:basedOn w:val="DefaultParagraphFont"/>
    <w:uiPriority w:val="99"/>
    <w:semiHidden/>
    <w:unhideWhenUsed/>
    <w:rsid w:val="00F105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84553">
      <w:bodyDiv w:val="1"/>
      <w:marLeft w:val="0"/>
      <w:marRight w:val="0"/>
      <w:marTop w:val="0"/>
      <w:marBottom w:val="0"/>
      <w:divBdr>
        <w:top w:val="none" w:sz="0" w:space="0" w:color="auto"/>
        <w:left w:val="none" w:sz="0" w:space="0" w:color="auto"/>
        <w:bottom w:val="none" w:sz="0" w:space="0" w:color="auto"/>
        <w:right w:val="none" w:sz="0" w:space="0" w:color="auto"/>
      </w:divBdr>
      <w:divsChild>
        <w:div w:id="733505000">
          <w:marLeft w:val="0"/>
          <w:marRight w:val="0"/>
          <w:marTop w:val="0"/>
          <w:marBottom w:val="0"/>
          <w:divBdr>
            <w:top w:val="none" w:sz="0" w:space="0" w:color="auto"/>
            <w:left w:val="none" w:sz="0" w:space="0" w:color="auto"/>
            <w:bottom w:val="none" w:sz="0" w:space="0" w:color="auto"/>
            <w:right w:val="none" w:sz="0" w:space="0" w:color="auto"/>
          </w:divBdr>
          <w:divsChild>
            <w:div w:id="198712546">
              <w:marLeft w:val="0"/>
              <w:marRight w:val="0"/>
              <w:marTop w:val="0"/>
              <w:marBottom w:val="0"/>
              <w:divBdr>
                <w:top w:val="none" w:sz="0" w:space="0" w:color="auto"/>
                <w:left w:val="none" w:sz="0" w:space="0" w:color="auto"/>
                <w:bottom w:val="none" w:sz="0" w:space="0" w:color="auto"/>
                <w:right w:val="none" w:sz="0" w:space="0" w:color="auto"/>
              </w:divBdr>
              <w:divsChild>
                <w:div w:id="579488316">
                  <w:marLeft w:val="0"/>
                  <w:marRight w:val="0"/>
                  <w:marTop w:val="0"/>
                  <w:marBottom w:val="0"/>
                  <w:divBdr>
                    <w:top w:val="none" w:sz="0" w:space="0" w:color="auto"/>
                    <w:left w:val="none" w:sz="0" w:space="0" w:color="auto"/>
                    <w:bottom w:val="none" w:sz="0" w:space="0" w:color="auto"/>
                    <w:right w:val="none" w:sz="0" w:space="0" w:color="auto"/>
                  </w:divBdr>
                  <w:divsChild>
                    <w:div w:id="16954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901727">
      <w:bodyDiv w:val="1"/>
      <w:marLeft w:val="0"/>
      <w:marRight w:val="0"/>
      <w:marTop w:val="0"/>
      <w:marBottom w:val="0"/>
      <w:divBdr>
        <w:top w:val="none" w:sz="0" w:space="0" w:color="auto"/>
        <w:left w:val="none" w:sz="0" w:space="0" w:color="auto"/>
        <w:bottom w:val="none" w:sz="0" w:space="0" w:color="auto"/>
        <w:right w:val="none" w:sz="0" w:space="0" w:color="auto"/>
      </w:divBdr>
    </w:div>
    <w:div w:id="759376804">
      <w:bodyDiv w:val="1"/>
      <w:marLeft w:val="0"/>
      <w:marRight w:val="0"/>
      <w:marTop w:val="0"/>
      <w:marBottom w:val="0"/>
      <w:divBdr>
        <w:top w:val="none" w:sz="0" w:space="0" w:color="auto"/>
        <w:left w:val="none" w:sz="0" w:space="0" w:color="auto"/>
        <w:bottom w:val="none" w:sz="0" w:space="0" w:color="auto"/>
        <w:right w:val="none" w:sz="0" w:space="0" w:color="auto"/>
      </w:divBdr>
    </w:div>
    <w:div w:id="833955319">
      <w:bodyDiv w:val="1"/>
      <w:marLeft w:val="0"/>
      <w:marRight w:val="0"/>
      <w:marTop w:val="0"/>
      <w:marBottom w:val="0"/>
      <w:divBdr>
        <w:top w:val="none" w:sz="0" w:space="0" w:color="auto"/>
        <w:left w:val="none" w:sz="0" w:space="0" w:color="auto"/>
        <w:bottom w:val="none" w:sz="0" w:space="0" w:color="auto"/>
        <w:right w:val="none" w:sz="0" w:space="0" w:color="auto"/>
      </w:divBdr>
    </w:div>
    <w:div w:id="1015963861">
      <w:bodyDiv w:val="1"/>
      <w:marLeft w:val="0"/>
      <w:marRight w:val="0"/>
      <w:marTop w:val="0"/>
      <w:marBottom w:val="0"/>
      <w:divBdr>
        <w:top w:val="none" w:sz="0" w:space="0" w:color="auto"/>
        <w:left w:val="none" w:sz="0" w:space="0" w:color="auto"/>
        <w:bottom w:val="none" w:sz="0" w:space="0" w:color="auto"/>
        <w:right w:val="none" w:sz="0" w:space="0" w:color="auto"/>
      </w:divBdr>
    </w:div>
    <w:div w:id="1139878733">
      <w:bodyDiv w:val="1"/>
      <w:marLeft w:val="0"/>
      <w:marRight w:val="0"/>
      <w:marTop w:val="0"/>
      <w:marBottom w:val="0"/>
      <w:divBdr>
        <w:top w:val="none" w:sz="0" w:space="0" w:color="auto"/>
        <w:left w:val="none" w:sz="0" w:space="0" w:color="auto"/>
        <w:bottom w:val="none" w:sz="0" w:space="0" w:color="auto"/>
        <w:right w:val="none" w:sz="0" w:space="0" w:color="auto"/>
      </w:divBdr>
    </w:div>
    <w:div w:id="1229996791">
      <w:bodyDiv w:val="1"/>
      <w:marLeft w:val="0"/>
      <w:marRight w:val="0"/>
      <w:marTop w:val="0"/>
      <w:marBottom w:val="0"/>
      <w:divBdr>
        <w:top w:val="none" w:sz="0" w:space="0" w:color="auto"/>
        <w:left w:val="none" w:sz="0" w:space="0" w:color="auto"/>
        <w:bottom w:val="none" w:sz="0" w:space="0" w:color="auto"/>
        <w:right w:val="none" w:sz="0" w:space="0" w:color="auto"/>
      </w:divBdr>
    </w:div>
    <w:div w:id="1231113697">
      <w:bodyDiv w:val="1"/>
      <w:marLeft w:val="0"/>
      <w:marRight w:val="0"/>
      <w:marTop w:val="0"/>
      <w:marBottom w:val="0"/>
      <w:divBdr>
        <w:top w:val="none" w:sz="0" w:space="0" w:color="auto"/>
        <w:left w:val="none" w:sz="0" w:space="0" w:color="auto"/>
        <w:bottom w:val="none" w:sz="0" w:space="0" w:color="auto"/>
        <w:right w:val="none" w:sz="0" w:space="0" w:color="auto"/>
      </w:divBdr>
    </w:div>
    <w:div w:id="1255671502">
      <w:bodyDiv w:val="1"/>
      <w:marLeft w:val="0"/>
      <w:marRight w:val="0"/>
      <w:marTop w:val="0"/>
      <w:marBottom w:val="0"/>
      <w:divBdr>
        <w:top w:val="none" w:sz="0" w:space="0" w:color="auto"/>
        <w:left w:val="none" w:sz="0" w:space="0" w:color="auto"/>
        <w:bottom w:val="none" w:sz="0" w:space="0" w:color="auto"/>
        <w:right w:val="none" w:sz="0" w:space="0" w:color="auto"/>
      </w:divBdr>
    </w:div>
    <w:div w:id="1414737478">
      <w:bodyDiv w:val="1"/>
      <w:marLeft w:val="0"/>
      <w:marRight w:val="0"/>
      <w:marTop w:val="0"/>
      <w:marBottom w:val="0"/>
      <w:divBdr>
        <w:top w:val="none" w:sz="0" w:space="0" w:color="auto"/>
        <w:left w:val="none" w:sz="0" w:space="0" w:color="auto"/>
        <w:bottom w:val="none" w:sz="0" w:space="0" w:color="auto"/>
        <w:right w:val="none" w:sz="0" w:space="0" w:color="auto"/>
      </w:divBdr>
    </w:div>
    <w:div w:id="1472677810">
      <w:bodyDiv w:val="1"/>
      <w:marLeft w:val="0"/>
      <w:marRight w:val="0"/>
      <w:marTop w:val="0"/>
      <w:marBottom w:val="0"/>
      <w:divBdr>
        <w:top w:val="none" w:sz="0" w:space="0" w:color="auto"/>
        <w:left w:val="none" w:sz="0" w:space="0" w:color="auto"/>
        <w:bottom w:val="none" w:sz="0" w:space="0" w:color="auto"/>
        <w:right w:val="none" w:sz="0" w:space="0" w:color="auto"/>
      </w:divBdr>
    </w:div>
    <w:div w:id="1498157498">
      <w:bodyDiv w:val="1"/>
      <w:marLeft w:val="0"/>
      <w:marRight w:val="0"/>
      <w:marTop w:val="0"/>
      <w:marBottom w:val="0"/>
      <w:divBdr>
        <w:top w:val="none" w:sz="0" w:space="0" w:color="auto"/>
        <w:left w:val="none" w:sz="0" w:space="0" w:color="auto"/>
        <w:bottom w:val="none" w:sz="0" w:space="0" w:color="auto"/>
        <w:right w:val="none" w:sz="0" w:space="0" w:color="auto"/>
      </w:divBdr>
    </w:div>
    <w:div w:id="1638298267">
      <w:bodyDiv w:val="1"/>
      <w:marLeft w:val="0"/>
      <w:marRight w:val="0"/>
      <w:marTop w:val="0"/>
      <w:marBottom w:val="0"/>
      <w:divBdr>
        <w:top w:val="none" w:sz="0" w:space="0" w:color="auto"/>
        <w:left w:val="none" w:sz="0" w:space="0" w:color="auto"/>
        <w:bottom w:val="none" w:sz="0" w:space="0" w:color="auto"/>
        <w:right w:val="none" w:sz="0" w:space="0" w:color="auto"/>
      </w:divBdr>
    </w:div>
    <w:div w:id="1665469815">
      <w:bodyDiv w:val="1"/>
      <w:marLeft w:val="0"/>
      <w:marRight w:val="0"/>
      <w:marTop w:val="0"/>
      <w:marBottom w:val="0"/>
      <w:divBdr>
        <w:top w:val="none" w:sz="0" w:space="0" w:color="auto"/>
        <w:left w:val="none" w:sz="0" w:space="0" w:color="auto"/>
        <w:bottom w:val="none" w:sz="0" w:space="0" w:color="auto"/>
        <w:right w:val="none" w:sz="0" w:space="0" w:color="auto"/>
      </w:divBdr>
      <w:divsChild>
        <w:div w:id="1996060559">
          <w:marLeft w:val="0"/>
          <w:marRight w:val="0"/>
          <w:marTop w:val="0"/>
          <w:marBottom w:val="0"/>
          <w:divBdr>
            <w:top w:val="none" w:sz="0" w:space="0" w:color="auto"/>
            <w:left w:val="none" w:sz="0" w:space="0" w:color="auto"/>
            <w:bottom w:val="none" w:sz="0" w:space="0" w:color="auto"/>
            <w:right w:val="none" w:sz="0" w:space="0" w:color="auto"/>
          </w:divBdr>
          <w:divsChild>
            <w:div w:id="262416023">
              <w:marLeft w:val="0"/>
              <w:marRight w:val="0"/>
              <w:marTop w:val="0"/>
              <w:marBottom w:val="0"/>
              <w:divBdr>
                <w:top w:val="none" w:sz="0" w:space="0" w:color="auto"/>
                <w:left w:val="none" w:sz="0" w:space="0" w:color="auto"/>
                <w:bottom w:val="none" w:sz="0" w:space="0" w:color="auto"/>
                <w:right w:val="none" w:sz="0" w:space="0" w:color="auto"/>
              </w:divBdr>
              <w:divsChild>
                <w:div w:id="399644397">
                  <w:marLeft w:val="0"/>
                  <w:marRight w:val="0"/>
                  <w:marTop w:val="0"/>
                  <w:marBottom w:val="0"/>
                  <w:divBdr>
                    <w:top w:val="none" w:sz="0" w:space="0" w:color="auto"/>
                    <w:left w:val="none" w:sz="0" w:space="0" w:color="auto"/>
                    <w:bottom w:val="none" w:sz="0" w:space="0" w:color="auto"/>
                    <w:right w:val="none" w:sz="0" w:space="0" w:color="auto"/>
                  </w:divBdr>
                  <w:divsChild>
                    <w:div w:id="130839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660957">
      <w:bodyDiv w:val="1"/>
      <w:marLeft w:val="0"/>
      <w:marRight w:val="0"/>
      <w:marTop w:val="0"/>
      <w:marBottom w:val="0"/>
      <w:divBdr>
        <w:top w:val="none" w:sz="0" w:space="0" w:color="auto"/>
        <w:left w:val="none" w:sz="0" w:space="0" w:color="auto"/>
        <w:bottom w:val="none" w:sz="0" w:space="0" w:color="auto"/>
        <w:right w:val="none" w:sz="0" w:space="0" w:color="auto"/>
      </w:divBdr>
    </w:div>
    <w:div w:id="1878198782">
      <w:bodyDiv w:val="1"/>
      <w:marLeft w:val="0"/>
      <w:marRight w:val="0"/>
      <w:marTop w:val="0"/>
      <w:marBottom w:val="0"/>
      <w:divBdr>
        <w:top w:val="none" w:sz="0" w:space="0" w:color="auto"/>
        <w:left w:val="none" w:sz="0" w:space="0" w:color="auto"/>
        <w:bottom w:val="none" w:sz="0" w:space="0" w:color="auto"/>
        <w:right w:val="none" w:sz="0" w:space="0" w:color="auto"/>
      </w:divBdr>
    </w:div>
    <w:div w:id="1887717602">
      <w:bodyDiv w:val="1"/>
      <w:marLeft w:val="0"/>
      <w:marRight w:val="0"/>
      <w:marTop w:val="0"/>
      <w:marBottom w:val="0"/>
      <w:divBdr>
        <w:top w:val="none" w:sz="0" w:space="0" w:color="auto"/>
        <w:left w:val="none" w:sz="0" w:space="0" w:color="auto"/>
        <w:bottom w:val="none" w:sz="0" w:space="0" w:color="auto"/>
        <w:right w:val="none" w:sz="0" w:space="0" w:color="auto"/>
      </w:divBdr>
    </w:div>
    <w:div w:id="2054114163">
      <w:bodyDiv w:val="1"/>
      <w:marLeft w:val="0"/>
      <w:marRight w:val="0"/>
      <w:marTop w:val="0"/>
      <w:marBottom w:val="0"/>
      <w:divBdr>
        <w:top w:val="none" w:sz="0" w:space="0" w:color="auto"/>
        <w:left w:val="none" w:sz="0" w:space="0" w:color="auto"/>
        <w:bottom w:val="none" w:sz="0" w:space="0" w:color="auto"/>
        <w:right w:val="none" w:sz="0" w:space="0" w:color="auto"/>
      </w:divBdr>
    </w:div>
    <w:div w:id="205595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nagala.hpriy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 Munagala</dc:creator>
  <cp:keywords/>
  <dc:description/>
  <cp:lastModifiedBy>Ravikiran Thamballa</cp:lastModifiedBy>
  <cp:revision>54</cp:revision>
  <dcterms:created xsi:type="dcterms:W3CDTF">2023-02-07T19:48:00Z</dcterms:created>
  <dcterms:modified xsi:type="dcterms:W3CDTF">2025-04-21T21:36:00Z</dcterms:modified>
</cp:coreProperties>
</file>