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A323" w14:textId="09D12671" w:rsidR="004B1028" w:rsidRPr="00D33E99" w:rsidRDefault="00210D40" w:rsidP="004B102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B1028" w:rsidRPr="00D33E99">
        <w:rPr>
          <w:rFonts w:ascii="Times New Roman" w:hAnsi="Times New Roman" w:cs="Times New Roman"/>
          <w:color w:val="000000" w:themeColor="text1"/>
          <w:sz w:val="20"/>
          <w:szCs w:val="20"/>
        </w:rPr>
        <w:t>Het Shah</w:t>
      </w:r>
    </w:p>
    <w:p w14:paraId="00BE5720" w14:textId="6DB5B118" w:rsidR="004B1028" w:rsidRPr="00D33E99" w:rsidRDefault="00D77901" w:rsidP="004B1028">
      <w:pPr>
        <w:tabs>
          <w:tab w:val="left" w:pos="7233"/>
        </w:tabs>
        <w:spacing w:after="0" w:line="240" w:lineRule="auto"/>
        <w:jc w:val="center"/>
        <w:rPr>
          <w:rStyle w:val="Hyperlink"/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Dallas, TX</w:t>
      </w:r>
      <w:r w:rsidR="00926CAB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4B1028" w:rsidRPr="00D33E99">
        <w:rPr>
          <w:rFonts w:ascii="Times New Roman" w:hAnsi="Times New Roman" w:cs="Times New Roman"/>
          <w:color w:val="000000"/>
          <w:sz w:val="20"/>
          <w:szCs w:val="20"/>
        </w:rPr>
        <w:t xml:space="preserve">| 945-333-6363 | </w:t>
      </w:r>
      <w:hyperlink r:id="rId5" w:history="1">
        <w:r w:rsidR="004B1028" w:rsidRPr="00D33E99">
          <w:rPr>
            <w:rStyle w:val="Hyperlink"/>
            <w:rFonts w:ascii="Times New Roman" w:hAnsi="Times New Roman" w:cs="Times New Roman"/>
            <w:sz w:val="20"/>
            <w:szCs w:val="20"/>
          </w:rPr>
          <w:t>shahhet006@gmail.com</w:t>
        </w:r>
      </w:hyperlink>
      <w:r w:rsidR="004B1028" w:rsidRPr="00D33E99">
        <w:rPr>
          <w:rFonts w:ascii="Times New Roman" w:hAnsi="Times New Roman" w:cs="Times New Roman"/>
          <w:color w:val="000000"/>
          <w:sz w:val="20"/>
          <w:szCs w:val="20"/>
        </w:rPr>
        <w:t xml:space="preserve"> | </w:t>
      </w:r>
      <w:hyperlink r:id="rId6" w:history="1">
        <w:r w:rsidR="004B1028" w:rsidRPr="00D33E99">
          <w:rPr>
            <w:rStyle w:val="Hyperlink"/>
            <w:rFonts w:ascii="Times New Roman" w:hAnsi="Times New Roman" w:cs="Times New Roman"/>
            <w:sz w:val="20"/>
            <w:szCs w:val="20"/>
          </w:rPr>
          <w:t>LinkedIn</w:t>
        </w:r>
      </w:hyperlink>
      <w:r w:rsidR="004B1028" w:rsidRPr="00D33E99">
        <w:rPr>
          <w:rFonts w:ascii="Times New Roman" w:hAnsi="Times New Roman" w:cs="Times New Roman"/>
          <w:color w:val="000000"/>
          <w:sz w:val="20"/>
          <w:szCs w:val="20"/>
        </w:rPr>
        <w:t xml:space="preserve"> | </w:t>
      </w:r>
      <w:hyperlink r:id="rId7" w:history="1">
        <w:r w:rsidR="004B1028" w:rsidRPr="00D33E99">
          <w:rPr>
            <w:rStyle w:val="Hyperlink"/>
            <w:rFonts w:ascii="Times New Roman" w:hAnsi="Times New Roman" w:cs="Times New Roman"/>
            <w:sz w:val="20"/>
            <w:szCs w:val="20"/>
          </w:rPr>
          <w:t>GitHub</w:t>
        </w:r>
      </w:hyperlink>
    </w:p>
    <w:p w14:paraId="21211F33" w14:textId="77777777" w:rsidR="004B1028" w:rsidRPr="00D33E99" w:rsidRDefault="004B1028" w:rsidP="004B10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bookmarkStart w:id="0" w:name="_Hlk118881213"/>
      <w:r w:rsidRPr="00D33E99">
        <w:rPr>
          <w:rFonts w:ascii="Times New Roman" w:hAnsi="Times New Roman" w:cs="Times New Roman"/>
          <w:b/>
          <w:bCs/>
          <w:color w:val="000000"/>
          <w:sz w:val="20"/>
          <w:szCs w:val="20"/>
        </w:rPr>
        <w:t>Education</w:t>
      </w:r>
    </w:p>
    <w:p w14:paraId="3FB8727E" w14:textId="1BE6690A" w:rsidR="004B1028" w:rsidRPr="003B13C6" w:rsidRDefault="004B1028" w:rsidP="003B13C6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B13C6">
        <w:rPr>
          <w:rFonts w:ascii="Times New Roman" w:hAnsi="Times New Roman" w:cs="Times New Roman"/>
          <w:b/>
          <w:bCs/>
          <w:sz w:val="20"/>
          <w:szCs w:val="20"/>
        </w:rPr>
        <w:t>University of Texas at Dallas</w:t>
      </w:r>
      <w:r w:rsidR="00012EF3">
        <w:rPr>
          <w:rFonts w:ascii="Times New Roman" w:hAnsi="Times New Roman" w:cs="Times New Roman"/>
          <w:sz w:val="20"/>
          <w:szCs w:val="20"/>
        </w:rPr>
        <w:t xml:space="preserve"> | </w:t>
      </w:r>
      <w:r w:rsidR="00012EF3" w:rsidRPr="00012EF3">
        <w:rPr>
          <w:rFonts w:ascii="Times New Roman" w:hAnsi="Times New Roman" w:cs="Times New Roman"/>
          <w:i/>
          <w:iCs/>
          <w:sz w:val="20"/>
          <w:szCs w:val="20"/>
        </w:rPr>
        <w:t>Master of Science, Business Analytics and Artificial Intelligence</w:t>
      </w:r>
      <w:r w:rsidR="00012EF3">
        <w:rPr>
          <w:rFonts w:ascii="Times New Roman" w:hAnsi="Times New Roman" w:cs="Times New Roman"/>
          <w:sz w:val="20"/>
          <w:szCs w:val="20"/>
        </w:rPr>
        <w:t xml:space="preserve"> | GPA 3.</w:t>
      </w:r>
      <w:r w:rsidR="003B13C6">
        <w:rPr>
          <w:rFonts w:ascii="Times New Roman" w:hAnsi="Times New Roman" w:cs="Times New Roman"/>
          <w:sz w:val="20"/>
          <w:szCs w:val="20"/>
        </w:rPr>
        <w:t>7</w:t>
      </w:r>
      <w:r w:rsidR="00012EF3">
        <w:rPr>
          <w:rFonts w:ascii="Times New Roman" w:hAnsi="Times New Roman" w:cs="Times New Roman"/>
          <w:sz w:val="20"/>
          <w:szCs w:val="20"/>
        </w:rPr>
        <w:t>4</w:t>
      </w:r>
      <w:r w:rsidR="00012EF3" w:rsidRPr="00D33E99">
        <w:rPr>
          <w:rFonts w:ascii="Times New Roman" w:hAnsi="Times New Roman" w:cs="Times New Roman"/>
          <w:sz w:val="20"/>
          <w:szCs w:val="20"/>
        </w:rPr>
        <w:t xml:space="preserve"> </w:t>
      </w:r>
      <w:r w:rsidR="00012EF3">
        <w:rPr>
          <w:rFonts w:ascii="Times New Roman" w:hAnsi="Times New Roman" w:cs="Times New Roman"/>
          <w:sz w:val="20"/>
          <w:szCs w:val="20"/>
        </w:rPr>
        <w:tab/>
      </w:r>
      <w:r w:rsidR="00012EF3" w:rsidRPr="00D33E99">
        <w:rPr>
          <w:rFonts w:ascii="Times New Roman" w:hAnsi="Times New Roman" w:cs="Times New Roman"/>
          <w:sz w:val="20"/>
          <w:szCs w:val="20"/>
        </w:rPr>
        <w:t xml:space="preserve">Dec 2024                                                          </w:t>
      </w:r>
      <w:r w:rsidR="003B13C6" w:rsidRPr="003B13C6">
        <w:rPr>
          <w:rFonts w:ascii="Times New Roman" w:hAnsi="Times New Roman" w:cs="Times New Roman"/>
          <w:b/>
          <w:bCs/>
          <w:sz w:val="20"/>
          <w:szCs w:val="20"/>
        </w:rPr>
        <w:t>Pandit Deendayal Energy University</w:t>
      </w:r>
      <w:r w:rsidR="003B13C6">
        <w:rPr>
          <w:rFonts w:ascii="Times New Roman" w:hAnsi="Times New Roman" w:cs="Times New Roman"/>
          <w:sz w:val="20"/>
          <w:szCs w:val="20"/>
        </w:rPr>
        <w:t xml:space="preserve"> | </w:t>
      </w:r>
      <w:r w:rsidR="003B13C6" w:rsidRPr="003B13C6">
        <w:rPr>
          <w:rFonts w:ascii="Times New Roman" w:hAnsi="Times New Roman" w:cs="Times New Roman"/>
          <w:i/>
          <w:iCs/>
          <w:sz w:val="20"/>
          <w:szCs w:val="20"/>
        </w:rPr>
        <w:t xml:space="preserve">Bachelor of Technology, Electrical </w:t>
      </w:r>
      <w:r w:rsidR="003B13C6" w:rsidRPr="003B13C6">
        <w:rPr>
          <w:rFonts w:ascii="Times New Roman" w:hAnsi="Times New Roman" w:cs="Times New Roman"/>
          <w:i/>
          <w:iCs/>
          <w:sz w:val="20"/>
          <w:szCs w:val="20"/>
        </w:rPr>
        <w:t>E</w:t>
      </w:r>
      <w:r w:rsidR="003B13C6" w:rsidRPr="003B13C6">
        <w:rPr>
          <w:rFonts w:ascii="Times New Roman" w:hAnsi="Times New Roman" w:cs="Times New Roman"/>
          <w:i/>
          <w:iCs/>
          <w:sz w:val="20"/>
          <w:szCs w:val="20"/>
        </w:rPr>
        <w:t>ngineering</w:t>
      </w:r>
      <w:r w:rsidR="003B13C6">
        <w:rPr>
          <w:rFonts w:ascii="Times New Roman" w:hAnsi="Times New Roman" w:cs="Times New Roman"/>
          <w:sz w:val="20"/>
          <w:szCs w:val="20"/>
        </w:rPr>
        <w:t xml:space="preserve"> | </w:t>
      </w:r>
      <w:r w:rsidR="003B13C6">
        <w:rPr>
          <w:rFonts w:ascii="Times New Roman" w:hAnsi="Times New Roman" w:cs="Times New Roman"/>
          <w:sz w:val="20"/>
          <w:szCs w:val="20"/>
        </w:rPr>
        <w:t>GPA 3.8</w:t>
      </w:r>
      <w:r w:rsidR="003B13C6" w:rsidRPr="00D33E99">
        <w:rPr>
          <w:rFonts w:ascii="Times New Roman" w:hAnsi="Times New Roman" w:cs="Times New Roman"/>
          <w:sz w:val="20"/>
          <w:szCs w:val="20"/>
        </w:rPr>
        <w:t xml:space="preserve"> </w:t>
      </w:r>
      <w:r w:rsidR="003B13C6">
        <w:rPr>
          <w:rFonts w:ascii="Times New Roman" w:hAnsi="Times New Roman" w:cs="Times New Roman"/>
          <w:sz w:val="20"/>
          <w:szCs w:val="20"/>
        </w:rPr>
        <w:tab/>
      </w:r>
      <w:r w:rsidR="003B13C6">
        <w:rPr>
          <w:rFonts w:ascii="Times New Roman" w:hAnsi="Times New Roman" w:cs="Times New Roman"/>
          <w:sz w:val="20"/>
          <w:szCs w:val="20"/>
        </w:rPr>
        <w:t>Jun</w:t>
      </w:r>
      <w:r w:rsidR="003B13C6" w:rsidRPr="00D33E99">
        <w:rPr>
          <w:rFonts w:ascii="Times New Roman" w:hAnsi="Times New Roman" w:cs="Times New Roman"/>
          <w:sz w:val="20"/>
          <w:szCs w:val="20"/>
        </w:rPr>
        <w:t xml:space="preserve"> 202</w:t>
      </w:r>
      <w:r w:rsidR="003B13C6">
        <w:rPr>
          <w:rFonts w:ascii="Times New Roman" w:hAnsi="Times New Roman" w:cs="Times New Roman"/>
          <w:sz w:val="20"/>
          <w:szCs w:val="20"/>
        </w:rPr>
        <w:t>0</w:t>
      </w:r>
      <w:r w:rsidR="003B13C6" w:rsidRPr="00D33E99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33E99">
        <w:rPr>
          <w:rFonts w:ascii="Times New Roman" w:hAnsi="Times New Roman" w:cs="Times New Roman"/>
          <w:sz w:val="20"/>
          <w:szCs w:val="20"/>
        </w:rPr>
        <w:tab/>
      </w:r>
      <w:bookmarkEnd w:id="0"/>
    </w:p>
    <w:p w14:paraId="220D2F81" w14:textId="77777777" w:rsidR="004B1028" w:rsidRPr="00D33E99" w:rsidRDefault="004B1028" w:rsidP="004B10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D33E99">
        <w:rPr>
          <w:rFonts w:ascii="Times New Roman" w:hAnsi="Times New Roman" w:cs="Times New Roman"/>
          <w:b/>
          <w:bCs/>
          <w:color w:val="000000"/>
          <w:sz w:val="20"/>
          <w:szCs w:val="20"/>
        </w:rPr>
        <w:t>Professional Experience</w:t>
      </w:r>
    </w:p>
    <w:p w14:paraId="6EE438A2" w14:textId="1EF1EB4E" w:rsidR="004B1028" w:rsidRPr="00D33E99" w:rsidRDefault="004B1028" w:rsidP="004B10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33E99">
        <w:rPr>
          <w:rFonts w:ascii="Times New Roman" w:hAnsi="Times New Roman" w:cs="Times New Roman"/>
          <w:color w:val="000000"/>
          <w:sz w:val="20"/>
          <w:szCs w:val="20"/>
        </w:rPr>
        <w:t xml:space="preserve">Data Analyst, Simple Recon, </w:t>
      </w:r>
      <w:r w:rsidR="00D178B2">
        <w:rPr>
          <w:rFonts w:ascii="Times New Roman" w:hAnsi="Times New Roman" w:cs="Times New Roman"/>
          <w:color w:val="000000"/>
          <w:sz w:val="20"/>
          <w:szCs w:val="20"/>
        </w:rPr>
        <w:t>FL,</w:t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>USA</w:t>
      </w:r>
      <w:r w:rsidRPr="00D33E99">
        <w:rPr>
          <w:rFonts w:ascii="Times New Roman" w:hAnsi="Times New Roman" w:cs="Times New Roman"/>
          <w:sz w:val="20"/>
          <w:szCs w:val="20"/>
        </w:rPr>
        <w:t xml:space="preserve"> </w:t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D178B2">
        <w:rPr>
          <w:rFonts w:ascii="Times New Roman" w:hAnsi="Times New Roman" w:cs="Times New Roman"/>
          <w:sz w:val="20"/>
          <w:szCs w:val="20"/>
        </w:rPr>
        <w:t xml:space="preserve"> </w:t>
      </w:r>
      <w:r w:rsidRPr="00D33E99">
        <w:rPr>
          <w:rFonts w:ascii="Times New Roman" w:hAnsi="Times New Roman" w:cs="Times New Roman"/>
          <w:sz w:val="20"/>
          <w:szCs w:val="20"/>
        </w:rPr>
        <w:t>Jan 2025 – Present</w:t>
      </w:r>
    </w:p>
    <w:p w14:paraId="0ED1881E" w14:textId="7FA89EDB" w:rsidR="00FF6DA3" w:rsidRPr="00294999" w:rsidRDefault="00FF6DA3" w:rsidP="003B13C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294999">
        <w:rPr>
          <w:rFonts w:ascii="Times New Roman" w:hAnsi="Times New Roman" w:cs="Times New Roman"/>
          <w:sz w:val="20"/>
          <w:szCs w:val="20"/>
        </w:rPr>
        <w:t>Architected enterprise-scale database backend infrastructure supporting Power BI dashboards by designing optimized T-SQL stored procedures and advanced indexing strategies, processing 2TB+ of CRM and financial data monthly</w:t>
      </w:r>
      <w:r w:rsidR="003B13C6">
        <w:rPr>
          <w:rFonts w:ascii="Times New Roman" w:hAnsi="Times New Roman" w:cs="Times New Roman"/>
          <w:sz w:val="20"/>
          <w:szCs w:val="20"/>
        </w:rPr>
        <w:t>.</w:t>
      </w:r>
    </w:p>
    <w:p w14:paraId="78A1AA4C" w14:textId="222D9C5D" w:rsidR="003B13C6" w:rsidRDefault="003B13C6" w:rsidP="003B13C6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204B2F">
        <w:rPr>
          <w:rFonts w:ascii="Times New Roman" w:hAnsi="Times New Roman" w:cs="Times New Roman"/>
          <w:sz w:val="20"/>
          <w:szCs w:val="20"/>
        </w:rPr>
        <w:t>Python analytics pipeline using Pandas, SciPy, and Matplotlib to assess vehicle inventory trends across multiple data sources, conducting cohort analysis and time-series forecasting that enabled proactive seasonal inventory planning</w:t>
      </w:r>
      <w:r w:rsidR="00D0222C">
        <w:rPr>
          <w:rFonts w:ascii="Times New Roman" w:hAnsi="Times New Roman" w:cs="Times New Roman"/>
          <w:sz w:val="20"/>
          <w:szCs w:val="20"/>
        </w:rPr>
        <w:t>.</w:t>
      </w:r>
    </w:p>
    <w:p w14:paraId="7421DCED" w14:textId="77777777" w:rsidR="003B13C6" w:rsidRDefault="003B13C6" w:rsidP="003B13C6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E91AEA">
        <w:rPr>
          <w:rFonts w:ascii="Times New Roman" w:hAnsi="Times New Roman" w:cs="Times New Roman"/>
          <w:sz w:val="20"/>
          <w:szCs w:val="20"/>
        </w:rPr>
        <w:t xml:space="preserve">Applied </w:t>
      </w:r>
      <w:r w:rsidRPr="00E91AEA">
        <w:rPr>
          <w:rFonts w:ascii="Times New Roman" w:hAnsi="Times New Roman" w:cs="Times New Roman"/>
          <w:sz w:val="20"/>
          <w:szCs w:val="20"/>
        </w:rPr>
        <w:t xml:space="preserve">A/B testing </w:t>
      </w:r>
      <w:r w:rsidRPr="00E91AEA">
        <w:rPr>
          <w:rFonts w:ascii="Times New Roman" w:hAnsi="Times New Roman" w:cs="Times New Roman"/>
          <w:sz w:val="20"/>
          <w:szCs w:val="20"/>
        </w:rPr>
        <w:t xml:space="preserve">experimental design (control groups, randomization) and statistical tests (chi-square, t-test) </w:t>
      </w:r>
      <w:r w:rsidRPr="00E91AEA">
        <w:rPr>
          <w:rFonts w:ascii="Times New Roman" w:hAnsi="Times New Roman" w:cs="Times New Roman"/>
          <w:sz w:val="20"/>
          <w:szCs w:val="20"/>
        </w:rPr>
        <w:t xml:space="preserve">using </w:t>
      </w:r>
      <w:r w:rsidRPr="00E91AEA">
        <w:rPr>
          <w:rFonts w:ascii="Times New Roman" w:hAnsi="Times New Roman" w:cs="Times New Roman"/>
          <w:sz w:val="20"/>
          <w:szCs w:val="20"/>
        </w:rPr>
        <w:t>IBM Watson Studio and Python (</w:t>
      </w:r>
      <w:proofErr w:type="spellStart"/>
      <w:r w:rsidRPr="00E91AEA">
        <w:rPr>
          <w:rFonts w:ascii="Times New Roman" w:hAnsi="Times New Roman" w:cs="Times New Roman"/>
          <w:sz w:val="20"/>
          <w:szCs w:val="20"/>
        </w:rPr>
        <w:t>scipy</w:t>
      </w:r>
      <w:proofErr w:type="spellEnd"/>
      <w:r w:rsidRPr="00E91AE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91AEA">
        <w:rPr>
          <w:rFonts w:ascii="Times New Roman" w:hAnsi="Times New Roman" w:cs="Times New Roman"/>
          <w:sz w:val="20"/>
          <w:szCs w:val="20"/>
        </w:rPr>
        <w:t>statsmodels</w:t>
      </w:r>
      <w:proofErr w:type="spellEnd"/>
      <w:r w:rsidRPr="00E91AEA">
        <w:rPr>
          <w:rFonts w:ascii="Times New Roman" w:hAnsi="Times New Roman" w:cs="Times New Roman"/>
          <w:sz w:val="20"/>
          <w:szCs w:val="20"/>
        </w:rPr>
        <w:t>)</w:t>
      </w:r>
      <w:r w:rsidRPr="00E91AEA">
        <w:rPr>
          <w:rFonts w:ascii="Times New Roman" w:hAnsi="Times New Roman" w:cs="Times New Roman"/>
          <w:sz w:val="20"/>
          <w:szCs w:val="20"/>
        </w:rPr>
        <w:t xml:space="preserve"> </w:t>
      </w:r>
      <w:r w:rsidRPr="00E91AEA">
        <w:rPr>
          <w:rFonts w:ascii="Times New Roman" w:hAnsi="Times New Roman" w:cs="Times New Roman"/>
          <w:sz w:val="20"/>
          <w:szCs w:val="20"/>
        </w:rPr>
        <w:t>to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E91AEA">
        <w:rPr>
          <w:rFonts w:ascii="Times New Roman" w:hAnsi="Times New Roman" w:cs="Times New Roman"/>
          <w:sz w:val="20"/>
          <w:szCs w:val="20"/>
        </w:rPr>
        <w:t>evaluate platform enhancements, implementing winning variants that improved dealership workflow efficiency across devices.</w:t>
      </w:r>
    </w:p>
    <w:p w14:paraId="52256536" w14:textId="77777777" w:rsidR="003B13C6" w:rsidRPr="00294999" w:rsidRDefault="003B13C6" w:rsidP="003B13C6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294999">
        <w:rPr>
          <w:rFonts w:ascii="Times New Roman" w:hAnsi="Times New Roman" w:cs="Times New Roman"/>
          <w:sz w:val="20"/>
          <w:szCs w:val="20"/>
        </w:rPr>
        <w:t>Orchestrated complex SSIS-based ETL pipeline architecture with SQL stored procedures and PowerShell automation, processing terabytes of dealership data across 6 business units and automating 1,200+ monthly database operations</w:t>
      </w:r>
    </w:p>
    <w:p w14:paraId="0C0A8ADC" w14:textId="62D9C215" w:rsidR="00296440" w:rsidRPr="00296440" w:rsidRDefault="00296440" w:rsidP="003B13C6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296440">
        <w:rPr>
          <w:rFonts w:ascii="Times New Roman" w:hAnsi="Times New Roman" w:cs="Times New Roman"/>
          <w:sz w:val="20"/>
          <w:szCs w:val="20"/>
        </w:rPr>
        <w:t>Conducted dealership sales trend analysis in Excel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96440">
        <w:rPr>
          <w:rFonts w:ascii="Times New Roman" w:hAnsi="Times New Roman" w:cs="Times New Roman"/>
          <w:sz w:val="20"/>
          <w:szCs w:val="20"/>
        </w:rPr>
        <w:t xml:space="preserve">using pivot tables, </w:t>
      </w:r>
      <w:proofErr w:type="spellStart"/>
      <w:r w:rsidRPr="00296440">
        <w:rPr>
          <w:rFonts w:ascii="Times New Roman" w:hAnsi="Times New Roman" w:cs="Times New Roman"/>
          <w:sz w:val="20"/>
          <w:szCs w:val="20"/>
        </w:rPr>
        <w:t>V</w:t>
      </w:r>
      <w:r>
        <w:rPr>
          <w:rFonts w:ascii="Times New Roman" w:hAnsi="Times New Roman" w:cs="Times New Roman"/>
          <w:sz w:val="20"/>
          <w:szCs w:val="20"/>
        </w:rPr>
        <w:t>lookup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96440">
        <w:rPr>
          <w:rFonts w:ascii="Times New Roman" w:hAnsi="Times New Roman" w:cs="Times New Roman"/>
          <w:sz w:val="20"/>
          <w:szCs w:val="20"/>
        </w:rPr>
        <w:t>and conditional formatting, uncovering 3 untapped U.S. markets with high growth potential and driving a 28% increase in market penetration within two quarters.</w:t>
      </w:r>
    </w:p>
    <w:p w14:paraId="246850AA" w14:textId="0F8D99E4" w:rsidR="00296440" w:rsidRPr="00296440" w:rsidRDefault="00296440" w:rsidP="003B13C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296440">
        <w:rPr>
          <w:rFonts w:ascii="Times New Roman" w:hAnsi="Times New Roman" w:cs="Times New Roman"/>
          <w:sz w:val="20"/>
          <w:szCs w:val="20"/>
        </w:rPr>
        <w:t xml:space="preserve">Implemented Tableau dashboards by integrating sales warehouse data with external market intelligence, designing rolling 13-month calculated fields, trend lines, and heatmaps to identify 22–31% seasonal demand patterns critical for inventory </w:t>
      </w:r>
      <w:proofErr w:type="spellStart"/>
      <w:r w:rsidRPr="00296440">
        <w:rPr>
          <w:rFonts w:ascii="Times New Roman" w:hAnsi="Times New Roman" w:cs="Times New Roman"/>
          <w:sz w:val="20"/>
          <w:szCs w:val="20"/>
        </w:rPr>
        <w:t>planning.</w:t>
      </w:r>
    </w:p>
    <w:p w14:paraId="4281ECC3" w14:textId="296F0D92" w:rsidR="003B13C6" w:rsidRPr="00294999" w:rsidRDefault="003B13C6" w:rsidP="003B13C6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proofErr w:type="spellEnd"/>
      <w:r w:rsidRPr="00294999">
        <w:rPr>
          <w:rFonts w:ascii="Times New Roman" w:hAnsi="Times New Roman" w:cs="Times New Roman"/>
          <w:sz w:val="20"/>
          <w:szCs w:val="20"/>
        </w:rPr>
        <w:t xml:space="preserve">Engineered Text-to-SQL query generation engine using Python with OpenAI GPT-4 API integrated with SQL Server, leveraging </w:t>
      </w:r>
      <w:proofErr w:type="spellStart"/>
      <w:r w:rsidRPr="00294999">
        <w:rPr>
          <w:rFonts w:ascii="Times New Roman" w:hAnsi="Times New Roman" w:cs="Times New Roman"/>
          <w:sz w:val="20"/>
          <w:szCs w:val="20"/>
        </w:rPr>
        <w:t>SQLAlchemy</w:t>
      </w:r>
      <w:proofErr w:type="spellEnd"/>
      <w:r w:rsidRPr="00294999">
        <w:rPr>
          <w:rFonts w:ascii="Times New Roman" w:hAnsi="Times New Roman" w:cs="Times New Roman"/>
          <w:sz w:val="20"/>
          <w:szCs w:val="20"/>
        </w:rPr>
        <w:t xml:space="preserve"> ORM and </w:t>
      </w:r>
      <w:proofErr w:type="spellStart"/>
      <w:r w:rsidRPr="00294999">
        <w:rPr>
          <w:rFonts w:ascii="Times New Roman" w:hAnsi="Times New Roman" w:cs="Times New Roman"/>
          <w:sz w:val="20"/>
          <w:szCs w:val="20"/>
        </w:rPr>
        <w:t>pyodbc</w:t>
      </w:r>
      <w:proofErr w:type="spellEnd"/>
      <w:r w:rsidRPr="00294999">
        <w:rPr>
          <w:rFonts w:ascii="Times New Roman" w:hAnsi="Times New Roman" w:cs="Times New Roman"/>
          <w:sz w:val="20"/>
          <w:szCs w:val="20"/>
        </w:rPr>
        <w:t xml:space="preserve"> connectors to create contextual T-SQL queries that process 10,000+ database requests daily.</w:t>
      </w:r>
    </w:p>
    <w:p w14:paraId="5EFE77FE" w14:textId="77777777" w:rsidR="00012EF3" w:rsidRPr="00A32E85" w:rsidRDefault="00012EF3" w:rsidP="003B13C6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A32E85">
        <w:rPr>
          <w:rFonts w:ascii="Times New Roman" w:hAnsi="Times New Roman" w:cs="Times New Roman"/>
          <w:sz w:val="20"/>
          <w:szCs w:val="20"/>
        </w:rPr>
        <w:t>Created Python scripts to automate the extraction and transformation of large datasets from multiple sources, reducing ETL cycle times by 35% and supporting faster decision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32E85">
        <w:rPr>
          <w:rFonts w:ascii="Times New Roman" w:hAnsi="Times New Roman" w:cs="Times New Roman"/>
          <w:sz w:val="20"/>
          <w:szCs w:val="20"/>
        </w:rPr>
        <w:t>making for business stakeholder</w:t>
      </w:r>
      <w:r>
        <w:rPr>
          <w:rFonts w:ascii="Times New Roman" w:hAnsi="Times New Roman" w:cs="Times New Roman"/>
          <w:sz w:val="20"/>
          <w:szCs w:val="20"/>
        </w:rPr>
        <w:t>s</w:t>
      </w:r>
    </w:p>
    <w:p w14:paraId="35F6B300" w14:textId="54AAD3FC" w:rsidR="007E6C32" w:rsidRDefault="007E6C32" w:rsidP="003B13C6">
      <w:pPr>
        <w:numPr>
          <w:ilvl w:val="0"/>
          <w:numId w:val="1"/>
        </w:numPr>
        <w:tabs>
          <w:tab w:val="num" w:pos="720"/>
        </w:tabs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7E6C32">
        <w:rPr>
          <w:rFonts w:ascii="Times New Roman" w:hAnsi="Times New Roman" w:cs="Times New Roman"/>
          <w:sz w:val="20"/>
          <w:szCs w:val="20"/>
        </w:rPr>
        <w:t>Supervised 4 junior analysts on Python-driven data harmonization projects, achieving higher dataset completeness, fewer Snowflake processing errors, and more reliable Looker Studio reports.</w:t>
      </w:r>
    </w:p>
    <w:p w14:paraId="5EEDA461" w14:textId="73E05209" w:rsidR="004B1028" w:rsidRPr="00D33E99" w:rsidRDefault="004B1028" w:rsidP="004B10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33E99">
        <w:rPr>
          <w:rFonts w:ascii="Times New Roman" w:hAnsi="Times New Roman" w:cs="Times New Roman"/>
          <w:color w:val="000000"/>
          <w:sz w:val="20"/>
          <w:szCs w:val="20"/>
        </w:rPr>
        <w:t xml:space="preserve">Data Analyst, Infosys Ltd, India                                                                                                            </w:t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</w:t>
      </w:r>
      <w:r w:rsidRPr="00D33E99">
        <w:rPr>
          <w:rFonts w:ascii="Times New Roman" w:hAnsi="Times New Roman" w:cs="Times New Roman"/>
          <w:sz w:val="20"/>
          <w:szCs w:val="20"/>
        </w:rPr>
        <w:t>Oct 202</w:t>
      </w:r>
      <w:r w:rsidR="00951097">
        <w:rPr>
          <w:rFonts w:ascii="Times New Roman" w:hAnsi="Times New Roman" w:cs="Times New Roman"/>
          <w:sz w:val="20"/>
          <w:szCs w:val="20"/>
        </w:rPr>
        <w:t>0</w:t>
      </w:r>
      <w:r w:rsidRPr="00D33E99">
        <w:rPr>
          <w:rFonts w:ascii="Times New Roman" w:hAnsi="Times New Roman" w:cs="Times New Roman"/>
          <w:sz w:val="20"/>
          <w:szCs w:val="20"/>
        </w:rPr>
        <w:t xml:space="preserve"> – Dec 2022</w:t>
      </w:r>
    </w:p>
    <w:p w14:paraId="1C78308C" w14:textId="68176617" w:rsidR="008813AE" w:rsidRPr="008813AE" w:rsidRDefault="008813AE" w:rsidP="0029499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8813AE">
        <w:rPr>
          <w:rFonts w:ascii="Times New Roman" w:hAnsi="Times New Roman" w:cs="Times New Roman"/>
          <w:sz w:val="20"/>
          <w:szCs w:val="20"/>
        </w:rPr>
        <w:t xml:space="preserve">Engineered high-volume database ETL architecture using MySQL 8.0 with </w:t>
      </w:r>
      <w:proofErr w:type="spellStart"/>
      <w:r w:rsidRPr="008813AE">
        <w:rPr>
          <w:rFonts w:ascii="Times New Roman" w:hAnsi="Times New Roman" w:cs="Times New Roman"/>
          <w:sz w:val="20"/>
          <w:szCs w:val="20"/>
        </w:rPr>
        <w:t>InnoDB</w:t>
      </w:r>
      <w:proofErr w:type="spellEnd"/>
      <w:r w:rsidRPr="008813AE">
        <w:rPr>
          <w:rFonts w:ascii="Times New Roman" w:hAnsi="Times New Roman" w:cs="Times New Roman"/>
          <w:sz w:val="20"/>
          <w:szCs w:val="20"/>
        </w:rPr>
        <w:t xml:space="preserve"> storage engine and Apache Airflow for workflow orchestration, designing optimized stored procedures with MySQL Workbench and implementing </w:t>
      </w:r>
      <w:proofErr w:type="spellStart"/>
      <w:r w:rsidRPr="008813AE">
        <w:rPr>
          <w:rFonts w:ascii="Times New Roman" w:hAnsi="Times New Roman" w:cs="Times New Roman"/>
          <w:sz w:val="20"/>
          <w:szCs w:val="20"/>
        </w:rPr>
        <w:t>Percona</w:t>
      </w:r>
      <w:proofErr w:type="spellEnd"/>
      <w:r w:rsidRPr="008813A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13AE">
        <w:rPr>
          <w:rFonts w:ascii="Times New Roman" w:hAnsi="Times New Roman" w:cs="Times New Roman"/>
          <w:sz w:val="20"/>
          <w:szCs w:val="20"/>
        </w:rPr>
        <w:t>XtraBackup</w:t>
      </w:r>
      <w:proofErr w:type="spellEnd"/>
      <w:r w:rsidRPr="008813AE">
        <w:rPr>
          <w:rFonts w:ascii="Times New Roman" w:hAnsi="Times New Roman" w:cs="Times New Roman"/>
          <w:sz w:val="20"/>
          <w:szCs w:val="20"/>
        </w:rPr>
        <w:t xml:space="preserve"> for hot backups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EB630BB" w14:textId="3FE70358" w:rsidR="00DE35C2" w:rsidRDefault="00DE35C2" w:rsidP="0029499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DE35C2">
        <w:rPr>
          <w:rFonts w:ascii="Times New Roman" w:hAnsi="Times New Roman" w:cs="Times New Roman"/>
          <w:sz w:val="20"/>
          <w:szCs w:val="20"/>
        </w:rPr>
        <w:t>Implemented automated failover procedures using T-SQL jobs and stored procedures, reducing unplanned downtime by 40% and establishing robust disaster recovery protocols for critical network operations</w:t>
      </w:r>
    </w:p>
    <w:p w14:paraId="6CC405D7" w14:textId="0E59105E" w:rsidR="003E156E" w:rsidRPr="00D33E99" w:rsidRDefault="00D33E99" w:rsidP="0029499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D33E99">
        <w:rPr>
          <w:rFonts w:ascii="Times New Roman" w:hAnsi="Times New Roman" w:cs="Times New Roman"/>
          <w:sz w:val="20"/>
          <w:szCs w:val="20"/>
        </w:rPr>
        <w:t xml:space="preserve">Monitored data warehouse health </w:t>
      </w:r>
      <w:r w:rsidR="003E156E" w:rsidRPr="00D33E99">
        <w:rPr>
          <w:rFonts w:ascii="Times New Roman" w:hAnsi="Times New Roman" w:cs="Times New Roman"/>
          <w:sz w:val="20"/>
          <w:szCs w:val="20"/>
        </w:rPr>
        <w:t xml:space="preserve">using advanced SQL queries in MySQL to monitor data quality across 15 production tables, </w:t>
      </w:r>
      <w:r w:rsidR="00DE0757" w:rsidRPr="00D33E99">
        <w:rPr>
          <w:rFonts w:ascii="Times New Roman" w:hAnsi="Times New Roman" w:cs="Times New Roman"/>
          <w:sz w:val="20"/>
          <w:szCs w:val="20"/>
        </w:rPr>
        <w:t>detecting</w:t>
      </w:r>
      <w:r w:rsidR="003E156E" w:rsidRPr="00D33E99">
        <w:rPr>
          <w:rFonts w:ascii="Times New Roman" w:hAnsi="Times New Roman" w:cs="Times New Roman"/>
          <w:sz w:val="20"/>
          <w:szCs w:val="20"/>
        </w:rPr>
        <w:t xml:space="preserve"> and </w:t>
      </w:r>
      <w:r w:rsidR="00DE0757" w:rsidRPr="00D33E99">
        <w:rPr>
          <w:rFonts w:ascii="Times New Roman" w:hAnsi="Times New Roman" w:cs="Times New Roman"/>
          <w:sz w:val="20"/>
          <w:szCs w:val="20"/>
        </w:rPr>
        <w:t>addressing</w:t>
      </w:r>
      <w:r w:rsidR="003E156E" w:rsidRPr="00D33E99">
        <w:rPr>
          <w:rFonts w:ascii="Times New Roman" w:hAnsi="Times New Roman" w:cs="Times New Roman"/>
          <w:sz w:val="20"/>
          <w:szCs w:val="20"/>
        </w:rPr>
        <w:t xml:space="preserve"> 127 data inconsistencies </w:t>
      </w:r>
      <w:r w:rsidR="00DE0757" w:rsidRPr="00D33E99">
        <w:rPr>
          <w:rFonts w:ascii="Times New Roman" w:hAnsi="Times New Roman" w:cs="Times New Roman"/>
          <w:sz w:val="20"/>
          <w:szCs w:val="20"/>
        </w:rPr>
        <w:t xml:space="preserve">to uphold </w:t>
      </w:r>
      <w:r w:rsidR="003E156E" w:rsidRPr="00D33E99">
        <w:rPr>
          <w:rFonts w:ascii="Times New Roman" w:hAnsi="Times New Roman" w:cs="Times New Roman"/>
          <w:sz w:val="20"/>
          <w:szCs w:val="20"/>
        </w:rPr>
        <w:t xml:space="preserve">99.2% data </w:t>
      </w:r>
      <w:r w:rsidR="00DE0757" w:rsidRPr="00D33E99">
        <w:rPr>
          <w:rFonts w:ascii="Times New Roman" w:hAnsi="Times New Roman" w:cs="Times New Roman"/>
          <w:sz w:val="20"/>
          <w:szCs w:val="20"/>
        </w:rPr>
        <w:t>accuracy</w:t>
      </w:r>
      <w:r w:rsidR="003E156E" w:rsidRPr="00D33E99">
        <w:rPr>
          <w:rFonts w:ascii="Times New Roman" w:hAnsi="Times New Roman" w:cs="Times New Roman"/>
          <w:sz w:val="20"/>
          <w:szCs w:val="20"/>
        </w:rPr>
        <w:t xml:space="preserve"> for telecom network operations</w:t>
      </w:r>
      <w:r w:rsidR="00DE0757" w:rsidRPr="00D33E99">
        <w:rPr>
          <w:rFonts w:ascii="Times New Roman" w:hAnsi="Times New Roman" w:cs="Times New Roman"/>
          <w:sz w:val="20"/>
          <w:szCs w:val="20"/>
        </w:rPr>
        <w:t>.</w:t>
      </w:r>
    </w:p>
    <w:p w14:paraId="294D0990" w14:textId="77777777" w:rsidR="00FD2C41" w:rsidRPr="00FD2C41" w:rsidRDefault="00FD2C41" w:rsidP="0029499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FD2C41">
        <w:rPr>
          <w:rFonts w:ascii="Times New Roman" w:hAnsi="Times New Roman" w:cs="Times New Roman"/>
          <w:sz w:val="20"/>
          <w:szCs w:val="20"/>
        </w:rPr>
        <w:t>Designed and deployed an event-driven system integrating EMC SMARTS with ServiceNow using Java, Spring Boot, and Kafka, enabling real-time alert flow and reducing SMARTS dashboard load by 25%.</w:t>
      </w:r>
    </w:p>
    <w:p w14:paraId="1C574DBE" w14:textId="50E903CE" w:rsidR="00D33679" w:rsidRPr="00D33679" w:rsidRDefault="00D33679" w:rsidP="0029499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D33679">
        <w:rPr>
          <w:rFonts w:ascii="Times New Roman" w:hAnsi="Times New Roman" w:cs="Times New Roman"/>
          <w:sz w:val="20"/>
          <w:szCs w:val="20"/>
        </w:rPr>
        <w:t>Optimized enterprise-scale Elasticsearch 7.x cluster performance using Logstash 7.x for data ingestion, Kibana 7.x for visualization, and implementing strategic Index Lifecycle Management (ILM) policies with hot-warm-cold architecture, achieving 85% performance improvement while reducing storage costs by 25% for 200GB daily log processing operations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40F2474" w14:textId="6FA4B241" w:rsidR="00FD2C41" w:rsidRDefault="00FD2C41" w:rsidP="0029499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FD2C41">
        <w:rPr>
          <w:rFonts w:ascii="Times New Roman" w:hAnsi="Times New Roman" w:cs="Times New Roman"/>
          <w:sz w:val="20"/>
          <w:szCs w:val="20"/>
        </w:rPr>
        <w:t>Automated data reporting and database backup processes using crontab and optimized shell scripts, reducing processing time by 60% and enhancing system reliability after migrating to an Enterprise Cloud environment.</w:t>
      </w:r>
    </w:p>
    <w:p w14:paraId="58B372D0" w14:textId="7995780F" w:rsidR="004B1028" w:rsidRDefault="009927C6" w:rsidP="0029499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9927C6">
        <w:rPr>
          <w:rFonts w:ascii="Times New Roman" w:hAnsi="Times New Roman" w:cs="Times New Roman"/>
          <w:sz w:val="20"/>
          <w:szCs w:val="20"/>
        </w:rPr>
        <w:t>Championed the integration of the assurance stack with ELK (Elasticsearch, Logstash, Kibana), architecting a resilient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927C6">
        <w:rPr>
          <w:rFonts w:ascii="Times New Roman" w:hAnsi="Times New Roman" w:cs="Times New Roman"/>
          <w:sz w:val="20"/>
          <w:szCs w:val="20"/>
        </w:rPr>
        <w:t>observability platform that transformed network diagnostics and compliance reporting</w:t>
      </w:r>
      <w:r w:rsidR="008813AE">
        <w:rPr>
          <w:rFonts w:ascii="Times New Roman" w:hAnsi="Times New Roman" w:cs="Times New Roman"/>
          <w:sz w:val="20"/>
          <w:szCs w:val="20"/>
        </w:rPr>
        <w:t>.</w:t>
      </w:r>
    </w:p>
    <w:p w14:paraId="0CA94013" w14:textId="77777777" w:rsidR="008813AE" w:rsidRPr="009927C6" w:rsidRDefault="008813AE" w:rsidP="008813A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7488A86" w14:textId="77777777" w:rsidR="004B1028" w:rsidRPr="00D33E99" w:rsidRDefault="004B1028" w:rsidP="004B10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D33E99">
        <w:rPr>
          <w:rFonts w:ascii="Times New Roman" w:hAnsi="Times New Roman" w:cs="Times New Roman"/>
          <w:b/>
          <w:bCs/>
          <w:color w:val="000000"/>
          <w:sz w:val="20"/>
          <w:szCs w:val="20"/>
        </w:rPr>
        <w:t>Technical Projects</w:t>
      </w:r>
    </w:p>
    <w:p w14:paraId="34F72546" w14:textId="7329FE9C" w:rsidR="004B1028" w:rsidRPr="00D33E99" w:rsidRDefault="004B1028" w:rsidP="002949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33E99">
        <w:rPr>
          <w:rFonts w:ascii="Times New Roman" w:hAnsi="Times New Roman" w:cs="Times New Roman"/>
          <w:color w:val="000000"/>
          <w:sz w:val="20"/>
          <w:szCs w:val="20"/>
        </w:rPr>
        <w:t xml:space="preserve">Intelligent Email Processing Platform for Automated Customer Engagement </w:t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         </w:t>
      </w:r>
    </w:p>
    <w:p w14:paraId="085DCC2B" w14:textId="77777777" w:rsidR="004B1028" w:rsidRPr="00D33E99" w:rsidRDefault="004B1028" w:rsidP="0029499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33E99">
        <w:rPr>
          <w:rFonts w:ascii="Times New Roman" w:hAnsi="Times New Roman" w:cs="Times New Roman"/>
          <w:sz w:val="20"/>
          <w:szCs w:val="20"/>
        </w:rPr>
        <w:t>Built</w:t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 xml:space="preserve"> a serverless, AI-driven email processing engine using AWS SES, Lambda, S3, and Bedrock (Claude) to extract, analyze, and respond to customer queries that can be deployed as a plug-and-play solution for marketing, CRM, and automation.</w:t>
      </w:r>
    </w:p>
    <w:p w14:paraId="116E4A04" w14:textId="67884E20" w:rsidR="004B1028" w:rsidRPr="00D33E99" w:rsidRDefault="004B1028" w:rsidP="002949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33E99">
        <w:rPr>
          <w:rFonts w:ascii="Times New Roman" w:hAnsi="Times New Roman" w:cs="Times New Roman"/>
          <w:color w:val="000000"/>
          <w:sz w:val="20"/>
          <w:szCs w:val="20"/>
        </w:rPr>
        <w:t xml:space="preserve">AI-Powered Image Generation Pipeline: </w:t>
      </w:r>
      <w:r w:rsidRPr="00D33E99">
        <w:rPr>
          <w:rFonts w:ascii="Times New Roman" w:hAnsi="Times New Roman" w:cs="Times New Roman"/>
          <w:sz w:val="20"/>
          <w:szCs w:val="20"/>
        </w:rPr>
        <w:t>PySpar</w:t>
      </w:r>
      <w:r w:rsidR="00A32E85">
        <w:rPr>
          <w:rFonts w:ascii="Times New Roman" w:hAnsi="Times New Roman" w:cs="Times New Roman"/>
          <w:sz w:val="20"/>
          <w:szCs w:val="20"/>
        </w:rPr>
        <w:t>k</w:t>
      </w:r>
      <w:r w:rsidRPr="00D33E99">
        <w:rPr>
          <w:rFonts w:ascii="Times New Roman" w:hAnsi="Times New Roman" w:cs="Times New Roman"/>
          <w:sz w:val="20"/>
          <w:szCs w:val="20"/>
        </w:rPr>
        <w:t xml:space="preserve"> | </w:t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>Gen AI Models (LLMs)</w:t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  <w:r w:rsidRPr="00D33E99">
        <w:rPr>
          <w:rFonts w:ascii="Times New Roman" w:hAnsi="Times New Roman" w:cs="Times New Roman"/>
          <w:sz w:val="20"/>
          <w:szCs w:val="20"/>
        </w:rPr>
        <w:tab/>
      </w:r>
    </w:p>
    <w:p w14:paraId="4F1A3E5D" w14:textId="77777777" w:rsidR="004B1028" w:rsidRPr="00D33E99" w:rsidRDefault="004B1028" w:rsidP="0029499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33E99">
        <w:rPr>
          <w:rFonts w:ascii="Times New Roman" w:hAnsi="Times New Roman" w:cs="Times New Roman"/>
          <w:sz w:val="20"/>
          <w:szCs w:val="20"/>
        </w:rPr>
        <w:t>Engineered a high-performance AI image generation system using Hugging Face's Stable Diffusion models, delivering over 10,000 images daily with a 33% reduction in processing time compared to industry benchmarks.</w:t>
      </w:r>
    </w:p>
    <w:p w14:paraId="3CD7577E" w14:textId="626F6BD2" w:rsidR="004B1028" w:rsidRPr="00D33E99" w:rsidRDefault="004B1028" w:rsidP="002949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</w:rPr>
      </w:pPr>
      <w:r w:rsidRPr="00D33E99">
        <w:rPr>
          <w:rFonts w:ascii="Times New Roman" w:hAnsi="Times New Roman" w:cs="Times New Roman"/>
          <w:color w:val="000000"/>
          <w:sz w:val="20"/>
          <w:szCs w:val="20"/>
        </w:rPr>
        <w:t>U.S. Weather Analytics Tool: AWS | Snowflake</w:t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    </w:t>
      </w:r>
      <w:r w:rsidRPr="00D33E99">
        <w:rPr>
          <w:rFonts w:ascii="Times New Roman" w:hAnsi="Times New Roman" w:cs="Times New Roman"/>
          <w:color w:val="000000"/>
          <w:sz w:val="20"/>
          <w:szCs w:val="20"/>
        </w:rPr>
        <w:tab/>
        <w:t xml:space="preserve">                                                              </w:t>
      </w:r>
    </w:p>
    <w:p w14:paraId="760841A9" w14:textId="7F245742" w:rsidR="008813AE" w:rsidRPr="008813AE" w:rsidRDefault="004B1028" w:rsidP="004B102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0"/>
          <w:szCs w:val="20"/>
        </w:rPr>
      </w:pPr>
      <w:r w:rsidRPr="00D33E99">
        <w:rPr>
          <w:rFonts w:ascii="Times New Roman" w:hAnsi="Times New Roman" w:cs="Times New Roman"/>
          <w:sz w:val="20"/>
          <w:szCs w:val="20"/>
        </w:rPr>
        <w:t>Designed real-time data synchronization between AWS and Snowflake leveraging Snowpip</w:t>
      </w:r>
      <w:r w:rsidR="00A32E85">
        <w:rPr>
          <w:rFonts w:ascii="Times New Roman" w:hAnsi="Times New Roman" w:cs="Times New Roman"/>
          <w:sz w:val="20"/>
          <w:szCs w:val="20"/>
        </w:rPr>
        <w:t>e</w:t>
      </w:r>
      <w:r w:rsidRPr="00D33E99">
        <w:rPr>
          <w:rFonts w:ascii="Times New Roman" w:hAnsi="Times New Roman" w:cs="Times New Roman"/>
          <w:sz w:val="20"/>
          <w:szCs w:val="20"/>
        </w:rPr>
        <w:t xml:space="preserve"> for automated data ingestion from AWS S3, through SQS to load real-time weather data into Snowflake to reduce data latency from hours to minutes.</w:t>
      </w:r>
      <w:r w:rsidRPr="00DF705D">
        <w:rPr>
          <w:rFonts w:ascii="Times New Roman" w:hAnsi="Times New Roman" w:cs="Times New Roman"/>
          <w:sz w:val="20"/>
          <w:szCs w:val="20"/>
        </w:rPr>
        <w:tab/>
      </w:r>
      <w:bookmarkStart w:id="1" w:name="_Hlk118881184"/>
    </w:p>
    <w:p w14:paraId="37C3AF04" w14:textId="1A7783CE" w:rsidR="004B1028" w:rsidRPr="00D33E99" w:rsidRDefault="004B1028" w:rsidP="004B10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D33E99">
        <w:rPr>
          <w:rFonts w:ascii="Times New Roman" w:hAnsi="Times New Roman" w:cs="Times New Roman"/>
          <w:b/>
          <w:bCs/>
          <w:color w:val="000000"/>
          <w:sz w:val="20"/>
          <w:szCs w:val="20"/>
        </w:rPr>
        <w:t>Technical Skills</w:t>
      </w:r>
    </w:p>
    <w:bookmarkEnd w:id="1"/>
    <w:p w14:paraId="691E0611" w14:textId="1199CCE4" w:rsidR="004B1028" w:rsidRPr="00D33E99" w:rsidRDefault="004B1028" w:rsidP="004B102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ascii="Times New Roman" w:hAnsi="Times New Roman" w:cs="Times New Roman"/>
          <w:sz w:val="20"/>
          <w:szCs w:val="20"/>
        </w:rPr>
      </w:pPr>
      <w:r w:rsidRPr="00D33E99">
        <w:rPr>
          <w:rFonts w:ascii="Times New Roman" w:hAnsi="Times New Roman" w:cs="Times New Roman"/>
          <w:sz w:val="20"/>
          <w:szCs w:val="20"/>
        </w:rPr>
        <w:t>Languages: Python (Plot</w:t>
      </w:r>
      <w:r w:rsidR="00A32E85">
        <w:rPr>
          <w:rFonts w:ascii="Times New Roman" w:hAnsi="Times New Roman" w:cs="Times New Roman"/>
          <w:sz w:val="20"/>
          <w:szCs w:val="20"/>
        </w:rPr>
        <w:t>l</w:t>
      </w:r>
      <w:r w:rsidRPr="00D33E99">
        <w:rPr>
          <w:rFonts w:ascii="Times New Roman" w:hAnsi="Times New Roman" w:cs="Times New Roman"/>
          <w:sz w:val="20"/>
          <w:szCs w:val="20"/>
        </w:rPr>
        <w:t>y, Dash, Seaborn, Matplotlib), R, SQL (advanced joins, window functions, optimization)</w:t>
      </w:r>
    </w:p>
    <w:p w14:paraId="3FDB9D4E" w14:textId="4F0E6858" w:rsidR="004B1028" w:rsidRPr="00D33E99" w:rsidRDefault="004B1028" w:rsidP="004B102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ascii="Times New Roman" w:hAnsi="Times New Roman" w:cs="Times New Roman"/>
          <w:sz w:val="20"/>
          <w:szCs w:val="20"/>
        </w:rPr>
      </w:pPr>
      <w:r w:rsidRPr="00D33E99">
        <w:rPr>
          <w:rFonts w:ascii="Times New Roman" w:hAnsi="Times New Roman" w:cs="Times New Roman"/>
          <w:sz w:val="20"/>
          <w:szCs w:val="20"/>
        </w:rPr>
        <w:t>BI &amp; Visualization: Power BI (DAX, Power Query), Tableau, Qlik, Looker</w:t>
      </w:r>
      <w:r w:rsidR="003E156E" w:rsidRPr="00D33E99">
        <w:rPr>
          <w:rFonts w:ascii="Times New Roman" w:hAnsi="Times New Roman" w:cs="Times New Roman"/>
          <w:sz w:val="20"/>
          <w:szCs w:val="20"/>
        </w:rPr>
        <w:t>,</w:t>
      </w:r>
      <w:r w:rsidRPr="00D33E99">
        <w:rPr>
          <w:rFonts w:ascii="Times New Roman" w:hAnsi="Times New Roman" w:cs="Times New Roman"/>
          <w:sz w:val="20"/>
          <w:szCs w:val="20"/>
        </w:rPr>
        <w:t xml:space="preserve"> Excel, VBA, Alteryx, SSRS</w:t>
      </w:r>
    </w:p>
    <w:p w14:paraId="2C51A246" w14:textId="31C86F36" w:rsidR="004B1028" w:rsidRPr="00D33E99" w:rsidRDefault="004B1028" w:rsidP="006244B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ascii="Times New Roman" w:hAnsi="Times New Roman" w:cs="Times New Roman"/>
          <w:sz w:val="20"/>
          <w:szCs w:val="20"/>
        </w:rPr>
      </w:pPr>
      <w:r w:rsidRPr="00D33E99">
        <w:rPr>
          <w:rFonts w:ascii="Times New Roman" w:hAnsi="Times New Roman" w:cs="Times New Roman"/>
          <w:sz w:val="20"/>
          <w:szCs w:val="20"/>
        </w:rPr>
        <w:t xml:space="preserve">Cloud &amp; Big Data: </w:t>
      </w:r>
      <w:hyperlink r:id="rId8" w:history="1">
        <w:r w:rsidRPr="00D33E99">
          <w:rPr>
            <w:rFonts w:ascii="Times New Roman" w:hAnsi="Times New Roman" w:cs="Times New Roman"/>
            <w:sz w:val="20"/>
            <w:szCs w:val="20"/>
          </w:rPr>
          <w:t>AWS Certified Solutions Architect</w:t>
        </w:r>
      </w:hyperlink>
      <w:r w:rsidRPr="00D33E99">
        <w:rPr>
          <w:rFonts w:ascii="Times New Roman" w:hAnsi="Times New Roman" w:cs="Times New Roman"/>
          <w:sz w:val="20"/>
          <w:szCs w:val="20"/>
        </w:rPr>
        <w:t xml:space="preserve"> (EC2, S3, RDS, Lambda, DynamoDB), Snowflake Data Cloud</w:t>
      </w:r>
    </w:p>
    <w:p w14:paraId="029A0276" w14:textId="67471085" w:rsidR="004B1028" w:rsidRPr="00D33E99" w:rsidRDefault="004B1028" w:rsidP="006244B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ascii="Times New Roman" w:hAnsi="Times New Roman" w:cs="Times New Roman"/>
          <w:sz w:val="20"/>
          <w:szCs w:val="20"/>
        </w:rPr>
      </w:pPr>
      <w:r w:rsidRPr="00D33E99">
        <w:rPr>
          <w:rFonts w:ascii="Times New Roman" w:hAnsi="Times New Roman" w:cs="Times New Roman"/>
          <w:sz w:val="20"/>
          <w:szCs w:val="20"/>
        </w:rPr>
        <w:t>Databases: MySQL, PostgreSQL, MS-Access, Advanced SQL, T-SQL, Oracle, NoSQL (MongoDB, Cassandra)</w:t>
      </w:r>
    </w:p>
    <w:p w14:paraId="4F81C4B9" w14:textId="3B7781CC" w:rsidR="00D048AB" w:rsidRPr="00D33679" w:rsidRDefault="004B1028" w:rsidP="00D3367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ascii="Times New Roman" w:hAnsi="Times New Roman" w:cs="Times New Roman"/>
          <w:sz w:val="20"/>
          <w:szCs w:val="20"/>
        </w:rPr>
      </w:pPr>
      <w:r w:rsidRPr="00D33E99">
        <w:rPr>
          <w:rFonts w:ascii="Times New Roman" w:hAnsi="Times New Roman" w:cs="Times New Roman"/>
          <w:sz w:val="20"/>
          <w:szCs w:val="20"/>
        </w:rPr>
        <w:t>Development &amp; AI: Generative AI (Claude, GPT), Prompt Engineering, CI/CD Pipelines, Git, Agile/Scrum, Jira, DevOps</w:t>
      </w:r>
    </w:p>
    <w:sectPr w:rsidR="00D048AB" w:rsidRPr="00D33679" w:rsidSect="004B1028">
      <w:pgSz w:w="12240" w:h="15840" w:code="1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438F"/>
    <w:multiLevelType w:val="multilevel"/>
    <w:tmpl w:val="EB4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A90B80"/>
    <w:multiLevelType w:val="hybridMultilevel"/>
    <w:tmpl w:val="772AF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C32F6"/>
    <w:multiLevelType w:val="hybridMultilevel"/>
    <w:tmpl w:val="A2842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0851A1"/>
    <w:multiLevelType w:val="multilevel"/>
    <w:tmpl w:val="9074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626780">
    <w:abstractNumId w:val="1"/>
  </w:num>
  <w:num w:numId="2" w16cid:durableId="1427531077">
    <w:abstractNumId w:val="3"/>
  </w:num>
  <w:num w:numId="3" w16cid:durableId="466823886">
    <w:abstractNumId w:val="0"/>
  </w:num>
  <w:num w:numId="4" w16cid:durableId="1163397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28"/>
    <w:rsid w:val="00012EF3"/>
    <w:rsid w:val="00033EA7"/>
    <w:rsid w:val="000C4D59"/>
    <w:rsid w:val="00143A3F"/>
    <w:rsid w:val="00171DEB"/>
    <w:rsid w:val="00184873"/>
    <w:rsid w:val="00196B5F"/>
    <w:rsid w:val="00204B2F"/>
    <w:rsid w:val="00210D40"/>
    <w:rsid w:val="00294999"/>
    <w:rsid w:val="00296440"/>
    <w:rsid w:val="002C01D1"/>
    <w:rsid w:val="002E74DD"/>
    <w:rsid w:val="003B13C6"/>
    <w:rsid w:val="003E12C6"/>
    <w:rsid w:val="003E156E"/>
    <w:rsid w:val="004471EE"/>
    <w:rsid w:val="00452C6E"/>
    <w:rsid w:val="0049741D"/>
    <w:rsid w:val="004B1028"/>
    <w:rsid w:val="00572B07"/>
    <w:rsid w:val="005A14CE"/>
    <w:rsid w:val="006704D3"/>
    <w:rsid w:val="00742525"/>
    <w:rsid w:val="00796667"/>
    <w:rsid w:val="007C6252"/>
    <w:rsid w:val="007E6C32"/>
    <w:rsid w:val="0080087C"/>
    <w:rsid w:val="00804D42"/>
    <w:rsid w:val="00867BBB"/>
    <w:rsid w:val="008813AE"/>
    <w:rsid w:val="008867BC"/>
    <w:rsid w:val="00901DDB"/>
    <w:rsid w:val="00926CAB"/>
    <w:rsid w:val="00951097"/>
    <w:rsid w:val="0095646B"/>
    <w:rsid w:val="009927C6"/>
    <w:rsid w:val="00A32E85"/>
    <w:rsid w:val="00AD557D"/>
    <w:rsid w:val="00AE4526"/>
    <w:rsid w:val="00B7032F"/>
    <w:rsid w:val="00B76107"/>
    <w:rsid w:val="00BA59CD"/>
    <w:rsid w:val="00BC153F"/>
    <w:rsid w:val="00BF14D0"/>
    <w:rsid w:val="00BF2B44"/>
    <w:rsid w:val="00D0222C"/>
    <w:rsid w:val="00D048AB"/>
    <w:rsid w:val="00D178B2"/>
    <w:rsid w:val="00D33679"/>
    <w:rsid w:val="00D33E99"/>
    <w:rsid w:val="00D77901"/>
    <w:rsid w:val="00D85343"/>
    <w:rsid w:val="00DE0757"/>
    <w:rsid w:val="00DE35C2"/>
    <w:rsid w:val="00DF705D"/>
    <w:rsid w:val="00E12372"/>
    <w:rsid w:val="00E91AEA"/>
    <w:rsid w:val="00EA596D"/>
    <w:rsid w:val="00EB45DC"/>
    <w:rsid w:val="00EC092A"/>
    <w:rsid w:val="00EF366C"/>
    <w:rsid w:val="00F3443B"/>
    <w:rsid w:val="00F45D9A"/>
    <w:rsid w:val="00F61C1C"/>
    <w:rsid w:val="00FD2C41"/>
    <w:rsid w:val="00F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582DA"/>
  <w15:chartTrackingRefBased/>
  <w15:docId w15:val="{67C3FF97-37DF-4C46-BC79-28240998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02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0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028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4B1028"/>
    <w:rPr>
      <w:b/>
      <w:bCs/>
    </w:rPr>
  </w:style>
  <w:style w:type="character" w:customStyle="1" w:styleId="apple-converted-space">
    <w:name w:val="apple-converted-space"/>
    <w:basedOn w:val="DefaultParagraphFont"/>
    <w:rsid w:val="004B1028"/>
  </w:style>
  <w:style w:type="character" w:styleId="FollowedHyperlink">
    <w:name w:val="FollowedHyperlink"/>
    <w:basedOn w:val="DefaultParagraphFont"/>
    <w:uiPriority w:val="99"/>
    <w:semiHidden/>
    <w:unhideWhenUsed/>
    <w:rsid w:val="004B1028"/>
    <w:rPr>
      <w:color w:val="96607D" w:themeColor="followedHyperlink"/>
      <w:u w:val="single"/>
    </w:rPr>
  </w:style>
  <w:style w:type="paragraph" w:customStyle="1" w:styleId="my-0">
    <w:name w:val="my-0"/>
    <w:basedOn w:val="Normal"/>
    <w:rsid w:val="00D33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">
    <w:name w:val="p1"/>
    <w:basedOn w:val="Normal"/>
    <w:rsid w:val="009927C6"/>
    <w:pPr>
      <w:spacing w:after="0" w:line="240" w:lineRule="auto"/>
    </w:pPr>
    <w:rPr>
      <w:rFonts w:ascii="Times New Roman" w:eastAsia="Times New Roman" w:hAnsi="Times New Roman" w:cs="Times New Roman"/>
      <w:color w:val="00000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3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e021514a-d83e-4ee1-966f-fb31ee654b23/public_ur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hhet0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etshah006/" TargetMode="External"/><Relationship Id="rId5" Type="http://schemas.openxmlformats.org/officeDocument/2006/relationships/hyperlink" Target="mailto:shahhet00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Het Ronak</dc:creator>
  <cp:keywords/>
  <dc:description/>
  <cp:lastModifiedBy>Shah, Het Ronak</cp:lastModifiedBy>
  <cp:revision>15</cp:revision>
  <dcterms:created xsi:type="dcterms:W3CDTF">2025-08-26T01:22:00Z</dcterms:created>
  <dcterms:modified xsi:type="dcterms:W3CDTF">2025-09-03T18:25:00Z</dcterms:modified>
</cp:coreProperties>
</file>