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8C1DC6" w14:textId="77777777" w:rsidR="00AE49A3" w:rsidRDefault="00AE49A3" w:rsidP="00B37FBD">
      <w:pPr>
        <w:pStyle w:val="NoSpacing"/>
        <w:pBdr>
          <w:bottom w:val="single" w:sz="4" w:space="1" w:color="auto"/>
        </w:pBdr>
        <w:jc w:val="both"/>
        <w:rPr>
          <w:rFonts w:ascii="Amasis MT Pro" w:hAnsi="Amasis MT Pro" w:cstheme="minorHAnsi"/>
          <w:b/>
          <w:sz w:val="28"/>
          <w:szCs w:val="28"/>
          <w:lang w:eastAsia="en-IN"/>
        </w:rPr>
      </w:pPr>
      <w:r>
        <w:rPr>
          <w:rFonts w:ascii="Amasis MT Pro" w:hAnsi="Amasis MT Pro" w:cstheme="minorHAnsi"/>
          <w:b/>
          <w:sz w:val="28"/>
          <w:szCs w:val="28"/>
          <w:lang w:eastAsia="en-IN"/>
        </w:rPr>
        <w:t xml:space="preserve">Jajwalya Chukka                                                                                   </w:t>
      </w:r>
    </w:p>
    <w:p w14:paraId="695EE57B" w14:textId="00DE512B" w:rsidR="00AE49A3" w:rsidRDefault="00C95D18" w:rsidP="00B37FBD">
      <w:pPr>
        <w:pStyle w:val="NoSpacing"/>
        <w:pBdr>
          <w:bottom w:val="single" w:sz="4" w:space="1" w:color="auto"/>
        </w:pBdr>
        <w:jc w:val="both"/>
        <w:rPr>
          <w:rFonts w:ascii="Amasis MT Pro" w:hAnsi="Amasis MT Pro" w:cstheme="minorHAnsi"/>
          <w:b/>
          <w:sz w:val="28"/>
          <w:szCs w:val="28"/>
          <w:lang w:eastAsia="en-IN"/>
        </w:rPr>
      </w:pPr>
      <w:r>
        <w:rPr>
          <w:rFonts w:ascii="Amasis MT Pro" w:hAnsi="Amasis MT Pro" w:cstheme="minorHAnsi"/>
          <w:b/>
          <w:sz w:val="28"/>
          <w:szCs w:val="28"/>
          <w:lang w:eastAsia="en-IN"/>
        </w:rPr>
        <w:t>Data Engineer</w:t>
      </w:r>
    </w:p>
    <w:p w14:paraId="7896947E" w14:textId="77777777" w:rsidR="00AE49A3" w:rsidRDefault="00AE49A3" w:rsidP="00B37FBD">
      <w:pPr>
        <w:pStyle w:val="NoSpacing"/>
        <w:pBdr>
          <w:bottom w:val="single" w:sz="4" w:space="1" w:color="auto"/>
        </w:pBdr>
        <w:jc w:val="both"/>
        <w:rPr>
          <w:rFonts w:ascii="Amasis MT Pro" w:hAnsi="Amasis MT Pro" w:cstheme="minorHAnsi"/>
          <w:b/>
          <w:sz w:val="28"/>
          <w:szCs w:val="28"/>
          <w:lang w:eastAsia="en-IN"/>
        </w:rPr>
      </w:pPr>
      <w:r>
        <w:rPr>
          <w:rFonts w:ascii="Amasis MT Pro" w:hAnsi="Amasis MT Pro" w:cstheme="minorHAnsi"/>
          <w:b/>
          <w:sz w:val="28"/>
          <w:szCs w:val="28"/>
          <w:lang w:eastAsia="en-IN"/>
        </w:rPr>
        <w:t xml:space="preserve">Email: </w:t>
      </w:r>
      <w:hyperlink r:id="rId6" w:history="1">
        <w:r>
          <w:rPr>
            <w:rStyle w:val="Hyperlink"/>
            <w:rFonts w:ascii="Amasis MT Pro" w:eastAsia="Times New Roman" w:hAnsi="Amasis MT Pro" w:cstheme="minorHAnsi"/>
            <w:b/>
            <w:bCs/>
            <w:sz w:val="28"/>
            <w:szCs w:val="28"/>
            <w:lang w:eastAsia="en-IN"/>
          </w:rPr>
          <w:t>jajwalyachukka@gmail.com</w:t>
        </w:r>
      </w:hyperlink>
      <w:r>
        <w:rPr>
          <w:rFonts w:ascii="Amasis MT Pro" w:hAnsi="Amasis MT Pro" w:cstheme="minorHAnsi"/>
          <w:b/>
          <w:sz w:val="28"/>
          <w:szCs w:val="28"/>
          <w:lang w:eastAsia="en-IN"/>
        </w:rPr>
        <w:t xml:space="preserve">                                                                      </w:t>
      </w:r>
    </w:p>
    <w:p w14:paraId="43CBACCB" w14:textId="77777777" w:rsidR="00AE49A3" w:rsidRDefault="00AE49A3" w:rsidP="00B37FBD">
      <w:pPr>
        <w:pStyle w:val="NoSpacing"/>
        <w:pBdr>
          <w:bottom w:val="single" w:sz="4" w:space="1" w:color="auto"/>
        </w:pBdr>
        <w:jc w:val="both"/>
        <w:rPr>
          <w:rFonts w:ascii="Amasis MT Pro" w:hAnsi="Amasis MT Pro" w:cstheme="minorHAnsi"/>
          <w:b/>
          <w:sz w:val="28"/>
          <w:szCs w:val="28"/>
          <w:lang w:eastAsia="en-IN"/>
        </w:rPr>
      </w:pPr>
      <w:r>
        <w:rPr>
          <w:rFonts w:ascii="Amasis MT Pro" w:hAnsi="Amasis MT Pro" w:cstheme="minorHAnsi"/>
          <w:b/>
          <w:sz w:val="28"/>
          <w:szCs w:val="28"/>
          <w:lang w:eastAsia="en-IN"/>
        </w:rPr>
        <w:t>Ph. No:(201)-985-4660</w:t>
      </w:r>
    </w:p>
    <w:p w14:paraId="77B0CDB8" w14:textId="77777777" w:rsidR="00AE49A3" w:rsidRDefault="00AE49A3" w:rsidP="00B37FBD">
      <w:pPr>
        <w:pStyle w:val="NoSpacing"/>
        <w:jc w:val="both"/>
        <w:rPr>
          <w:rFonts w:ascii="Amasis MT Pro" w:hAnsi="Amasis MT Pro"/>
          <w:b/>
          <w:sz w:val="28"/>
          <w:szCs w:val="28"/>
          <w:u w:val="single"/>
          <w:lang w:eastAsia="en-IN"/>
        </w:rPr>
      </w:pPr>
      <w:r>
        <w:rPr>
          <w:rFonts w:ascii="Amasis MT Pro" w:hAnsi="Amasis MT Pro"/>
          <w:b/>
          <w:sz w:val="28"/>
          <w:szCs w:val="28"/>
          <w:u w:val="single"/>
          <w:lang w:eastAsia="en-IN"/>
        </w:rPr>
        <w:t>PROFESSIONAL SUMMARY:</w:t>
      </w:r>
    </w:p>
    <w:p w14:paraId="1482B277" w14:textId="54711E6D" w:rsidR="00F70D59" w:rsidRDefault="00F70D59" w:rsidP="0044740C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</w:pPr>
      <w:r>
        <w:t>Built and ran</w:t>
      </w:r>
      <w:r>
        <w:rPr>
          <w:rStyle w:val="apple-converted-space"/>
        </w:rPr>
        <w:t> </w:t>
      </w:r>
      <w:r>
        <w:rPr>
          <w:rStyle w:val="Strong"/>
        </w:rPr>
        <w:t>Databricks (PySpark/SQL)</w:t>
      </w:r>
      <w:r>
        <w:rPr>
          <w:rStyle w:val="apple-converted-space"/>
        </w:rPr>
        <w:t> </w:t>
      </w:r>
      <w:r>
        <w:t>ETL jobs that process</w:t>
      </w:r>
      <w:r>
        <w:rPr>
          <w:rStyle w:val="apple-converted-space"/>
        </w:rPr>
        <w:t> </w:t>
      </w:r>
      <w:r>
        <w:rPr>
          <w:rStyle w:val="Strong"/>
        </w:rPr>
        <w:t>10M+ records per day</w:t>
      </w:r>
      <w:r>
        <w:t>.</w:t>
      </w:r>
    </w:p>
    <w:p w14:paraId="75053241" w14:textId="3EC74084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Organized data in</w:t>
      </w:r>
      <w:r>
        <w:rPr>
          <w:rStyle w:val="apple-converted-space"/>
        </w:rPr>
        <w:t> </w:t>
      </w:r>
      <w:r>
        <w:rPr>
          <w:rStyle w:val="Strong"/>
        </w:rPr>
        <w:t>Delta Lake</w:t>
      </w:r>
      <w:r>
        <w:rPr>
          <w:rStyle w:val="apple-converted-space"/>
        </w:rPr>
        <w:t> </w:t>
      </w:r>
      <w:r>
        <w:t>(bronze/silver/gold) with smart</w:t>
      </w:r>
      <w:r>
        <w:rPr>
          <w:rStyle w:val="apple-converted-space"/>
        </w:rPr>
        <w:t> </w:t>
      </w:r>
      <w:r>
        <w:rPr>
          <w:rStyle w:val="Strong"/>
        </w:rPr>
        <w:t>partitioning and file layout</w:t>
      </w:r>
      <w:r>
        <w:rPr>
          <w:rStyle w:val="apple-converted-space"/>
        </w:rPr>
        <w:t> </w:t>
      </w:r>
      <w:r>
        <w:t>to speed up queries.</w:t>
      </w:r>
    </w:p>
    <w:p w14:paraId="6365DC33" w14:textId="7D02EEFA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Built</w:t>
      </w:r>
      <w:r>
        <w:rPr>
          <w:rStyle w:val="apple-converted-space"/>
        </w:rPr>
        <w:t> </w:t>
      </w:r>
      <w:r>
        <w:rPr>
          <w:rStyle w:val="Strong"/>
        </w:rPr>
        <w:t>streaming pipelines</w:t>
      </w:r>
      <w:r>
        <w:rPr>
          <w:rStyle w:val="apple-converted-space"/>
        </w:rPr>
        <w:t> </w:t>
      </w:r>
      <w:r>
        <w:t>with</w:t>
      </w:r>
      <w:r>
        <w:rPr>
          <w:rStyle w:val="apple-converted-space"/>
        </w:rPr>
        <w:t> </w:t>
      </w:r>
      <w:r>
        <w:rPr>
          <w:rStyle w:val="Strong"/>
        </w:rPr>
        <w:t>Spark Structured Streaming</w:t>
      </w:r>
      <w:r>
        <w:rPr>
          <w:rStyle w:val="apple-converted-space"/>
        </w:rPr>
        <w:t> </w:t>
      </w:r>
      <w:r>
        <w:t>and</w:t>
      </w:r>
      <w:r>
        <w:rPr>
          <w:rStyle w:val="apple-converted-space"/>
        </w:rPr>
        <w:t> </w:t>
      </w:r>
      <w:r>
        <w:rPr>
          <w:rStyle w:val="Strong"/>
        </w:rPr>
        <w:t>Kafka / Azure Event Hubs</w:t>
      </w:r>
      <w:r>
        <w:rPr>
          <w:rStyle w:val="apple-converted-space"/>
        </w:rPr>
        <w:t> </w:t>
      </w:r>
      <w:r>
        <w:t>for near-real-time data.</w:t>
      </w:r>
    </w:p>
    <w:p w14:paraId="55BD82A4" w14:textId="7496E3A7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Scheduled and monitored dataflows using</w:t>
      </w:r>
      <w:r>
        <w:rPr>
          <w:rStyle w:val="apple-converted-space"/>
        </w:rPr>
        <w:t> </w:t>
      </w:r>
      <w:r>
        <w:rPr>
          <w:rStyle w:val="Strong"/>
        </w:rPr>
        <w:t>Apache Airflow</w:t>
      </w:r>
      <w:r>
        <w:rPr>
          <w:rStyle w:val="apple-converted-space"/>
        </w:rPr>
        <w:t> </w:t>
      </w:r>
      <w:r>
        <w:t>(DAGs, retries, SLAs),</w:t>
      </w:r>
      <w:r>
        <w:rPr>
          <w:rStyle w:val="apple-converted-space"/>
        </w:rPr>
        <w:t> </w:t>
      </w:r>
      <w:r>
        <w:rPr>
          <w:rStyle w:val="Strong"/>
        </w:rPr>
        <w:t>Azure Data Factory</w:t>
      </w:r>
      <w:r>
        <w:t>, and</w:t>
      </w:r>
      <w:r>
        <w:rPr>
          <w:rStyle w:val="apple-converted-space"/>
        </w:rPr>
        <w:t> </w:t>
      </w:r>
      <w:r>
        <w:rPr>
          <w:rStyle w:val="Strong"/>
        </w:rPr>
        <w:t>AWS Step Functions</w:t>
      </w:r>
      <w:r>
        <w:t>.</w:t>
      </w:r>
    </w:p>
    <w:p w14:paraId="6249BFEB" w14:textId="5BA88104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Created</w:t>
      </w:r>
      <w:r>
        <w:rPr>
          <w:rStyle w:val="apple-converted-space"/>
        </w:rPr>
        <w:t> </w:t>
      </w:r>
      <w:r>
        <w:rPr>
          <w:rStyle w:val="Strong"/>
        </w:rPr>
        <w:t>data quality checks</w:t>
      </w:r>
      <w:r>
        <w:rPr>
          <w:rStyle w:val="apple-converted-space"/>
        </w:rPr>
        <w:t> </w:t>
      </w:r>
      <w:r>
        <w:t>in Python/SQL (nulls, duplicates, ranges) and sent alerts through</w:t>
      </w:r>
      <w:r>
        <w:rPr>
          <w:rStyle w:val="apple-converted-space"/>
        </w:rPr>
        <w:t> </w:t>
      </w:r>
      <w:r>
        <w:rPr>
          <w:rStyle w:val="Strong"/>
        </w:rPr>
        <w:t>CloudWatch / Azure Monitor</w:t>
      </w:r>
      <w:r>
        <w:t>.</w:t>
      </w:r>
    </w:p>
    <w:p w14:paraId="42547B41" w14:textId="6A6A6053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Built curated tables and views in</w:t>
      </w:r>
      <w:r>
        <w:rPr>
          <w:rStyle w:val="apple-converted-space"/>
        </w:rPr>
        <w:t> </w:t>
      </w:r>
      <w:r>
        <w:rPr>
          <w:rStyle w:val="Strong"/>
        </w:rPr>
        <w:t>Snowflake</w:t>
      </w:r>
      <w:r>
        <w:t>,</w:t>
      </w:r>
      <w:r>
        <w:rPr>
          <w:rStyle w:val="apple-converted-space"/>
        </w:rPr>
        <w:t> </w:t>
      </w:r>
      <w:r>
        <w:rPr>
          <w:rStyle w:val="Strong"/>
        </w:rPr>
        <w:t>Azure Synapse</w:t>
      </w:r>
      <w:r>
        <w:t>, and</w:t>
      </w:r>
      <w:r>
        <w:rPr>
          <w:rStyle w:val="apple-converted-space"/>
        </w:rPr>
        <w:t> </w:t>
      </w:r>
      <w:r>
        <w:rPr>
          <w:rStyle w:val="Strong"/>
        </w:rPr>
        <w:t>AWS Redshift</w:t>
      </w:r>
      <w:r>
        <w:rPr>
          <w:rStyle w:val="apple-converted-space"/>
        </w:rPr>
        <w:t> </w:t>
      </w:r>
      <w:r>
        <w:t>for reporting and ad-hoc analysis.</w:t>
      </w:r>
    </w:p>
    <w:p w14:paraId="3E094122" w14:textId="0DFE433F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Used</w:t>
      </w:r>
      <w:r>
        <w:rPr>
          <w:rStyle w:val="apple-converted-space"/>
        </w:rPr>
        <w:t> </w:t>
      </w:r>
      <w:r>
        <w:rPr>
          <w:rStyle w:val="Strong"/>
        </w:rPr>
        <w:t>Snowflake</w:t>
      </w:r>
      <w:r>
        <w:rPr>
          <w:rStyle w:val="apple-converted-space"/>
        </w:rPr>
        <w:t> </w:t>
      </w:r>
      <w:r>
        <w:t>warehouses efficiently (right sizing, auto-suspend/resume) and simple</w:t>
      </w:r>
      <w:r>
        <w:rPr>
          <w:rStyle w:val="apple-converted-space"/>
        </w:rPr>
        <w:t> </w:t>
      </w:r>
      <w:r>
        <w:rPr>
          <w:rStyle w:val="Strong"/>
        </w:rPr>
        <w:t>tasks/streams</w:t>
      </w:r>
      <w:r>
        <w:rPr>
          <w:rStyle w:val="apple-converted-space"/>
        </w:rPr>
        <w:t> </w:t>
      </w:r>
      <w:r>
        <w:t>for ELT.</w:t>
      </w:r>
    </w:p>
    <w:p w14:paraId="04148B00" w14:textId="6E667B5C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Improved Spark performance by using the right</w:t>
      </w:r>
      <w:r>
        <w:rPr>
          <w:rStyle w:val="apple-converted-space"/>
        </w:rPr>
        <w:t> </w:t>
      </w:r>
      <w:r>
        <w:rPr>
          <w:rStyle w:val="Strong"/>
        </w:rPr>
        <w:t>joins, partitions, caching</w:t>
      </w:r>
      <w:r>
        <w:t>, and</w:t>
      </w:r>
      <w:r>
        <w:rPr>
          <w:rStyle w:val="apple-converted-space"/>
        </w:rPr>
        <w:t> </w:t>
      </w:r>
      <w:r>
        <w:rPr>
          <w:rStyle w:val="Strong"/>
        </w:rPr>
        <w:t>autoscaling</w:t>
      </w:r>
      <w:r>
        <w:t>—shorter runtimes, lower cost.</w:t>
      </w:r>
    </w:p>
    <w:p w14:paraId="232523B8" w14:textId="6C977074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Handled</w:t>
      </w:r>
      <w:r>
        <w:rPr>
          <w:rStyle w:val="apple-converted-space"/>
        </w:rPr>
        <w:t> </w:t>
      </w:r>
      <w:r>
        <w:rPr>
          <w:rStyle w:val="Strong"/>
        </w:rPr>
        <w:t>schema changes</w:t>
      </w:r>
      <w:r>
        <w:rPr>
          <w:rStyle w:val="apple-converted-space"/>
        </w:rPr>
        <w:t> </w:t>
      </w:r>
      <w:r>
        <w:t>safely and used</w:t>
      </w:r>
      <w:r>
        <w:rPr>
          <w:rStyle w:val="apple-converted-space"/>
        </w:rPr>
        <w:t> </w:t>
      </w:r>
      <w:r>
        <w:rPr>
          <w:rStyle w:val="Strong"/>
        </w:rPr>
        <w:t>Delta time-travel</w:t>
      </w:r>
      <w:r>
        <w:rPr>
          <w:rStyle w:val="apple-converted-space"/>
        </w:rPr>
        <w:t> </w:t>
      </w:r>
      <w:r>
        <w:t>for stable historical queries.</w:t>
      </w:r>
    </w:p>
    <w:p w14:paraId="62D7FD78" w14:textId="08C211E6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Wrote</w:t>
      </w:r>
      <w:r>
        <w:rPr>
          <w:rStyle w:val="apple-converted-space"/>
        </w:rPr>
        <w:t> </w:t>
      </w:r>
      <w:r>
        <w:rPr>
          <w:rStyle w:val="Strong"/>
        </w:rPr>
        <w:t>reusable, parameterized notebooks/jobs</w:t>
      </w:r>
      <w:r>
        <w:rPr>
          <w:rStyle w:val="apple-converted-space"/>
        </w:rPr>
        <w:t> </w:t>
      </w:r>
      <w:r>
        <w:t>to support multiple teams with one code path.</w:t>
      </w:r>
    </w:p>
    <w:p w14:paraId="1323C435" w14:textId="18354C7F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Added</w:t>
      </w:r>
      <w:r>
        <w:rPr>
          <w:rStyle w:val="apple-converted-space"/>
        </w:rPr>
        <w:t> </w:t>
      </w:r>
      <w:r>
        <w:rPr>
          <w:rStyle w:val="Strong"/>
        </w:rPr>
        <w:t>error handling and safe retries</w:t>
      </w:r>
      <w:r>
        <w:rPr>
          <w:rStyle w:val="apple-converted-space"/>
        </w:rPr>
        <w:t> </w:t>
      </w:r>
      <w:r>
        <w:t>so pipelines recover cleanly from failures and backfills.</w:t>
      </w:r>
    </w:p>
    <w:p w14:paraId="5E2AD009" w14:textId="4FC4507E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Prepared clean, well-modeled data for</w:t>
      </w:r>
      <w:r>
        <w:rPr>
          <w:rStyle w:val="apple-converted-space"/>
        </w:rPr>
        <w:t> </w:t>
      </w:r>
      <w:r>
        <w:rPr>
          <w:rStyle w:val="Strong"/>
        </w:rPr>
        <w:t>Power BI</w:t>
      </w:r>
      <w:r>
        <w:rPr>
          <w:rStyle w:val="apple-converted-space"/>
        </w:rPr>
        <w:t> </w:t>
      </w:r>
      <w:r>
        <w:t>and</w:t>
      </w:r>
      <w:r>
        <w:rPr>
          <w:rStyle w:val="apple-converted-space"/>
        </w:rPr>
        <w:t> </w:t>
      </w:r>
      <w:r>
        <w:rPr>
          <w:rStyle w:val="Strong"/>
        </w:rPr>
        <w:t>Tableau</w:t>
      </w:r>
      <w:r>
        <w:t>; supported incremental refresh where needed.</w:t>
      </w:r>
    </w:p>
    <w:p w14:paraId="2B7BDE9C" w14:textId="3950DFFE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Managed</w:t>
      </w:r>
      <w:r>
        <w:rPr>
          <w:rStyle w:val="apple-converted-space"/>
        </w:rPr>
        <w:t> </w:t>
      </w:r>
      <w:r>
        <w:rPr>
          <w:rStyle w:val="Strong"/>
        </w:rPr>
        <w:t>governance and access</w:t>
      </w:r>
      <w:r>
        <w:rPr>
          <w:rStyle w:val="apple-converted-space"/>
        </w:rPr>
        <w:t> </w:t>
      </w:r>
      <w:r>
        <w:t>with</w:t>
      </w:r>
      <w:r>
        <w:rPr>
          <w:rStyle w:val="apple-converted-space"/>
        </w:rPr>
        <w:t> </w:t>
      </w:r>
      <w:r>
        <w:rPr>
          <w:rStyle w:val="Strong"/>
        </w:rPr>
        <w:t>Databricks Unity Catalog</w:t>
      </w:r>
      <w:r>
        <w:rPr>
          <w:rStyle w:val="apple-converted-space"/>
        </w:rPr>
        <w:t> </w:t>
      </w:r>
      <w:r>
        <w:t>and</w:t>
      </w:r>
      <w:r>
        <w:rPr>
          <w:rStyle w:val="apple-converted-space"/>
        </w:rPr>
        <w:t> </w:t>
      </w:r>
      <w:r>
        <w:rPr>
          <w:rStyle w:val="Strong"/>
        </w:rPr>
        <w:t>Azure Purview</w:t>
      </w:r>
      <w:r>
        <w:rPr>
          <w:rStyle w:val="apple-converted-space"/>
        </w:rPr>
        <w:t> </w:t>
      </w:r>
      <w:r>
        <w:t>(RBAC, lineage, tags).</w:t>
      </w:r>
    </w:p>
    <w:p w14:paraId="4A17CB61" w14:textId="6EADF487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Ingested data from</w:t>
      </w:r>
      <w:r>
        <w:rPr>
          <w:rStyle w:val="apple-converted-space"/>
        </w:rPr>
        <w:t> </w:t>
      </w:r>
      <w:r>
        <w:rPr>
          <w:rStyle w:val="Strong"/>
        </w:rPr>
        <w:t>SQL Server / Oracle / PostgreSQL</w:t>
      </w:r>
      <w:r>
        <w:rPr>
          <w:rStyle w:val="apple-converted-space"/>
        </w:rPr>
        <w:t> </w:t>
      </w:r>
      <w:r>
        <w:t>via</w:t>
      </w:r>
      <w:r>
        <w:rPr>
          <w:rStyle w:val="apple-converted-space"/>
        </w:rPr>
        <w:t> </w:t>
      </w:r>
      <w:r>
        <w:rPr>
          <w:rStyle w:val="Strong"/>
        </w:rPr>
        <w:t>ADF</w:t>
      </w:r>
      <w:r>
        <w:t>, JDBC in Spark, and</w:t>
      </w:r>
      <w:r>
        <w:rPr>
          <w:rStyle w:val="apple-converted-space"/>
        </w:rPr>
        <w:t> </w:t>
      </w:r>
      <w:r>
        <w:rPr>
          <w:rStyle w:val="Strong"/>
        </w:rPr>
        <w:t>AWS Glue</w:t>
      </w:r>
      <w:r>
        <w:t>; used</w:t>
      </w:r>
      <w:r>
        <w:rPr>
          <w:rStyle w:val="apple-converted-space"/>
        </w:rPr>
        <w:t> </w:t>
      </w:r>
      <w:r>
        <w:rPr>
          <w:rStyle w:val="Strong"/>
        </w:rPr>
        <w:t>Sqoop</w:t>
      </w:r>
      <w:r>
        <w:rPr>
          <w:rStyle w:val="apple-converted-space"/>
        </w:rPr>
        <w:t> </w:t>
      </w:r>
      <w:r>
        <w:t>for older Hadoop paths.</w:t>
      </w:r>
    </w:p>
    <w:p w14:paraId="0DE237BC" w14:textId="228AD668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Published</w:t>
      </w:r>
      <w:r>
        <w:rPr>
          <w:rStyle w:val="apple-converted-space"/>
        </w:rPr>
        <w:t> </w:t>
      </w:r>
      <w:r>
        <w:rPr>
          <w:rStyle w:val="Strong"/>
        </w:rPr>
        <w:t>job health and freshness</w:t>
      </w:r>
      <w:r>
        <w:rPr>
          <w:rStyle w:val="apple-converted-space"/>
        </w:rPr>
        <w:t> </w:t>
      </w:r>
      <w:r>
        <w:t>dashboards; kept SLAs visible to stakeholders.</w:t>
      </w:r>
    </w:p>
    <w:p w14:paraId="3A80E590" w14:textId="435014E5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For banking, built feeds for</w:t>
      </w:r>
      <w:r>
        <w:rPr>
          <w:rStyle w:val="apple-converted-space"/>
        </w:rPr>
        <w:t> </w:t>
      </w:r>
      <w:r>
        <w:rPr>
          <w:rStyle w:val="Strong"/>
        </w:rPr>
        <w:t>fraud/AML/risk</w:t>
      </w:r>
      <w:r>
        <w:rPr>
          <w:rStyle w:val="apple-converted-space"/>
        </w:rPr>
        <w:t> </w:t>
      </w:r>
      <w:r>
        <w:t>using Spark + Kafka and</w:t>
      </w:r>
      <w:r>
        <w:rPr>
          <w:rStyle w:val="apple-converted-space"/>
        </w:rPr>
        <w:t> </w:t>
      </w:r>
      <w:r>
        <w:rPr>
          <w:rStyle w:val="Strong"/>
        </w:rPr>
        <w:t>Cassandra/Synapse</w:t>
      </w:r>
      <w:r>
        <w:rPr>
          <w:rStyle w:val="apple-converted-space"/>
        </w:rPr>
        <w:t> </w:t>
      </w:r>
      <w:r>
        <w:t>(dedupe, late data handling, reconciliations).</w:t>
      </w:r>
    </w:p>
    <w:p w14:paraId="7DF39CFA" w14:textId="723E691C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For healthcare, processed</w:t>
      </w:r>
      <w:r>
        <w:rPr>
          <w:rStyle w:val="apple-converted-space"/>
        </w:rPr>
        <w:t> </w:t>
      </w:r>
      <w:r>
        <w:rPr>
          <w:rStyle w:val="Strong"/>
        </w:rPr>
        <w:t>claims and HEDIS</w:t>
      </w:r>
      <w:r>
        <w:rPr>
          <w:rStyle w:val="apple-converted-space"/>
        </w:rPr>
        <w:t> </w:t>
      </w:r>
      <w:r>
        <w:t>datasets with consistent validation for reporting.</w:t>
      </w:r>
    </w:p>
    <w:p w14:paraId="05DA1098" w14:textId="5F5341CB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Migrated older</w:t>
      </w:r>
      <w:r>
        <w:rPr>
          <w:rStyle w:val="apple-converted-space"/>
        </w:rPr>
        <w:t> </w:t>
      </w:r>
      <w:r>
        <w:rPr>
          <w:rStyle w:val="Strong"/>
        </w:rPr>
        <w:t>MapReduce/Hive</w:t>
      </w:r>
      <w:r>
        <w:rPr>
          <w:rStyle w:val="apple-converted-space"/>
        </w:rPr>
        <w:t> </w:t>
      </w:r>
      <w:r>
        <w:t>workloads to</w:t>
      </w:r>
      <w:r>
        <w:rPr>
          <w:rStyle w:val="apple-converted-space"/>
        </w:rPr>
        <w:t> </w:t>
      </w:r>
      <w:r>
        <w:rPr>
          <w:rStyle w:val="Strong"/>
        </w:rPr>
        <w:t>Spark</w:t>
      </w:r>
      <w:r>
        <w:rPr>
          <w:rStyle w:val="apple-converted-space"/>
        </w:rPr>
        <w:t> </w:t>
      </w:r>
      <w:r>
        <w:t>on</w:t>
      </w:r>
      <w:r>
        <w:rPr>
          <w:rStyle w:val="apple-converted-space"/>
        </w:rPr>
        <w:t> </w:t>
      </w:r>
      <w:r>
        <w:rPr>
          <w:rStyle w:val="Strong"/>
        </w:rPr>
        <w:t>Azure Databricks</w:t>
      </w:r>
      <w:r>
        <w:rPr>
          <w:rStyle w:val="apple-converted-space"/>
        </w:rPr>
        <w:t> </w:t>
      </w:r>
      <w:r>
        <w:t>/</w:t>
      </w:r>
      <w:r>
        <w:rPr>
          <w:rStyle w:val="apple-converted-space"/>
        </w:rPr>
        <w:t> </w:t>
      </w:r>
      <w:r>
        <w:rPr>
          <w:rStyle w:val="Strong"/>
        </w:rPr>
        <w:t>AWS EMR</w:t>
      </w:r>
      <w:r>
        <w:rPr>
          <w:rStyle w:val="apple-converted-space"/>
        </w:rPr>
        <w:t> </w:t>
      </w:r>
      <w:r>
        <w:t>to simplify and speed up processing.</w:t>
      </w:r>
    </w:p>
    <w:p w14:paraId="19BB4EBE" w14:textId="180FF4DF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Secured credentials with</w:t>
      </w:r>
      <w:r>
        <w:rPr>
          <w:rStyle w:val="apple-converted-space"/>
        </w:rPr>
        <w:t> </w:t>
      </w:r>
      <w:r>
        <w:rPr>
          <w:rStyle w:val="Strong"/>
        </w:rPr>
        <w:t>Key Vault / Secrets Manager</w:t>
      </w:r>
      <w:r>
        <w:t>; used IAM roles and table-level policies for data access.</w:t>
      </w:r>
    </w:p>
    <w:p w14:paraId="41C8995A" w14:textId="3731C69C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Supported data science by delivering</w:t>
      </w:r>
      <w:r>
        <w:rPr>
          <w:rStyle w:val="apple-converted-space"/>
        </w:rPr>
        <w:t> </w:t>
      </w:r>
      <w:r>
        <w:rPr>
          <w:rStyle w:val="Strong"/>
        </w:rPr>
        <w:t>feature datasets</w:t>
      </w:r>
      <w:r>
        <w:rPr>
          <w:rStyle w:val="apple-converted-space"/>
        </w:rPr>
        <w:t> </w:t>
      </w:r>
      <w:r>
        <w:t>and tracking runs with</w:t>
      </w:r>
      <w:r>
        <w:rPr>
          <w:rStyle w:val="apple-converted-space"/>
        </w:rPr>
        <w:t> </w:t>
      </w:r>
      <w:r>
        <w:rPr>
          <w:rStyle w:val="Strong"/>
        </w:rPr>
        <w:t>MLflow</w:t>
      </w:r>
      <w:r>
        <w:t>.</w:t>
      </w:r>
    </w:p>
    <w:p w14:paraId="47AFF2BA" w14:textId="0B9D1FF9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Applied</w:t>
      </w:r>
      <w:r>
        <w:rPr>
          <w:rStyle w:val="apple-converted-space"/>
        </w:rPr>
        <w:t> </w:t>
      </w:r>
      <w:r>
        <w:rPr>
          <w:rStyle w:val="Strong"/>
        </w:rPr>
        <w:t>basic ML</w:t>
      </w:r>
      <w:r>
        <w:rPr>
          <w:rStyle w:val="apple-converted-space"/>
        </w:rPr>
        <w:t> </w:t>
      </w:r>
      <w:r>
        <w:t>where appropriate:</w:t>
      </w:r>
      <w:r>
        <w:rPr>
          <w:rStyle w:val="apple-converted-space"/>
        </w:rPr>
        <w:t> </w:t>
      </w:r>
      <w:r>
        <w:rPr>
          <w:rStyle w:val="Strong"/>
        </w:rPr>
        <w:t>Linear/Logistic Regression, Decision Trees, Random Forests, XGBoost/LightGBM, K-Means, PCA</w:t>
      </w:r>
      <w:r>
        <w:rPr>
          <w:rStyle w:val="apple-converted-space"/>
        </w:rPr>
        <w:t> </w:t>
      </w:r>
      <w:r>
        <w:t>with clear train/validate/test steps.</w:t>
      </w:r>
    </w:p>
    <w:p w14:paraId="43FFAC07" w14:textId="25E04A02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Exposed lake data using</w:t>
      </w:r>
      <w:r>
        <w:rPr>
          <w:rStyle w:val="apple-converted-space"/>
        </w:rPr>
        <w:t> </w:t>
      </w:r>
      <w:r>
        <w:rPr>
          <w:rStyle w:val="Strong"/>
        </w:rPr>
        <w:t>Synapse serverless views</w:t>
      </w:r>
      <w:r>
        <w:rPr>
          <w:rStyle w:val="apple-converted-space"/>
        </w:rPr>
        <w:t> </w:t>
      </w:r>
      <w:r>
        <w:t>and</w:t>
      </w:r>
      <w:r>
        <w:rPr>
          <w:rStyle w:val="apple-converted-space"/>
        </w:rPr>
        <w:t> </w:t>
      </w:r>
      <w:r>
        <w:rPr>
          <w:rStyle w:val="Strong"/>
        </w:rPr>
        <w:t>Redshift external tables</w:t>
      </w:r>
      <w:r>
        <w:rPr>
          <w:rStyle w:val="apple-converted-space"/>
        </w:rPr>
        <w:t> </w:t>
      </w:r>
      <w:r>
        <w:t>to cut costs when full warehouses weren’t needed.</w:t>
      </w:r>
    </w:p>
    <w:p w14:paraId="427755F2" w14:textId="2883EB32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lastRenderedPageBreak/>
        <w:t>Shipped changes through</w:t>
      </w:r>
      <w:r>
        <w:rPr>
          <w:rStyle w:val="apple-converted-space"/>
        </w:rPr>
        <w:t> </w:t>
      </w:r>
      <w:r>
        <w:rPr>
          <w:rStyle w:val="Strong"/>
        </w:rPr>
        <w:t>CI/CD</w:t>
      </w:r>
      <w:r>
        <w:rPr>
          <w:rStyle w:val="apple-converted-space"/>
        </w:rPr>
        <w:t> </w:t>
      </w:r>
      <w:r>
        <w:t>with</w:t>
      </w:r>
      <w:r>
        <w:rPr>
          <w:rStyle w:val="apple-converted-space"/>
        </w:rPr>
        <w:t> </w:t>
      </w:r>
      <w:r>
        <w:rPr>
          <w:rStyle w:val="Strong"/>
        </w:rPr>
        <w:t>Azure DevOps / Jenkins / Git</w:t>
      </w:r>
      <w:r>
        <w:t>; used config-driven deploys across Dev → UAT → Prod.</w:t>
      </w:r>
    </w:p>
    <w:p w14:paraId="7728F0BD" w14:textId="67E2A70B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Built and maintained infra with</w:t>
      </w:r>
      <w:r>
        <w:rPr>
          <w:rStyle w:val="apple-converted-space"/>
        </w:rPr>
        <w:t> </w:t>
      </w:r>
      <w:r>
        <w:rPr>
          <w:rStyle w:val="Strong"/>
        </w:rPr>
        <w:t>Terraform</w:t>
      </w:r>
      <w:r>
        <w:rPr>
          <w:rStyle w:val="apple-converted-space"/>
        </w:rPr>
        <w:t> </w:t>
      </w:r>
      <w:r>
        <w:t>(and</w:t>
      </w:r>
      <w:r>
        <w:rPr>
          <w:rStyle w:val="apple-converted-space"/>
        </w:rPr>
        <w:t> </w:t>
      </w:r>
      <w:r>
        <w:rPr>
          <w:rStyle w:val="Strong"/>
        </w:rPr>
        <w:t>ARM</w:t>
      </w:r>
      <w:r>
        <w:rPr>
          <w:rStyle w:val="apple-converted-space"/>
        </w:rPr>
        <w:t> </w:t>
      </w:r>
      <w:r>
        <w:t>on Azure) for storage, compute, networking, and identities.</w:t>
      </w:r>
    </w:p>
    <w:p w14:paraId="78A87BF7" w14:textId="7D2F2E94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Reduced end-to-end</w:t>
      </w:r>
      <w:r>
        <w:rPr>
          <w:rStyle w:val="apple-converted-space"/>
        </w:rPr>
        <w:t> </w:t>
      </w:r>
      <w:r>
        <w:rPr>
          <w:rStyle w:val="Strong"/>
        </w:rPr>
        <w:t>latency ~40%</w:t>
      </w:r>
      <w:r>
        <w:rPr>
          <w:rStyle w:val="apple-converted-space"/>
        </w:rPr>
        <w:t> </w:t>
      </w:r>
      <w:r>
        <w:t>and</w:t>
      </w:r>
      <w:r>
        <w:rPr>
          <w:rStyle w:val="apple-converted-space"/>
        </w:rPr>
        <w:t> </w:t>
      </w:r>
      <w:r>
        <w:rPr>
          <w:rStyle w:val="Strong"/>
        </w:rPr>
        <w:t>query times ~65%</w:t>
      </w:r>
      <w:r>
        <w:rPr>
          <w:rStyle w:val="apple-converted-space"/>
        </w:rPr>
        <w:t> </w:t>
      </w:r>
      <w:r>
        <w:t>with storage/layout and job tuning; led to meaningful cost savings.</w:t>
      </w:r>
    </w:p>
    <w:p w14:paraId="72A8B5ED" w14:textId="161ADEF3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Wrote</w:t>
      </w:r>
      <w:r>
        <w:rPr>
          <w:rStyle w:val="apple-converted-space"/>
        </w:rPr>
        <w:t> </w:t>
      </w:r>
      <w:r>
        <w:rPr>
          <w:rStyle w:val="Strong"/>
        </w:rPr>
        <w:t>runbooks/playbooks</w:t>
      </w:r>
      <w:r>
        <w:rPr>
          <w:rStyle w:val="apple-converted-space"/>
        </w:rPr>
        <w:t> </w:t>
      </w:r>
      <w:r>
        <w:t>for incidents, reruns, and backfills; kept</w:t>
      </w:r>
      <w:r>
        <w:rPr>
          <w:rStyle w:val="apple-converted-space"/>
        </w:rPr>
        <w:t> </w:t>
      </w:r>
      <w:r>
        <w:rPr>
          <w:rStyle w:val="Strong"/>
        </w:rPr>
        <w:t>data contracts</w:t>
      </w:r>
      <w:r>
        <w:rPr>
          <w:rStyle w:val="apple-converted-space"/>
        </w:rPr>
        <w:t> </w:t>
      </w:r>
      <w:r>
        <w:t>and SLOs clear.</w:t>
      </w:r>
    </w:p>
    <w:p w14:paraId="4D584766" w14:textId="1FE7DB6F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Handled</w:t>
      </w:r>
      <w:r>
        <w:rPr>
          <w:rStyle w:val="apple-converted-space"/>
        </w:rPr>
        <w:t> </w:t>
      </w:r>
      <w:r>
        <w:rPr>
          <w:rStyle w:val="Strong"/>
        </w:rPr>
        <w:t>ad-hoc SQL/PySpark</w:t>
      </w:r>
      <w:r>
        <w:rPr>
          <w:rStyle w:val="apple-converted-space"/>
        </w:rPr>
        <w:t> </w:t>
      </w:r>
      <w:r>
        <w:t>analyses and compliance extracts without disrupting regular schedules.</w:t>
      </w:r>
    </w:p>
    <w:p w14:paraId="4EB7E919" w14:textId="1CD9EBEC" w:rsidR="00F70D59" w:rsidRDefault="00F70D59" w:rsidP="00F70D59">
      <w:pPr>
        <w:pStyle w:val="NormalWeb"/>
        <w:numPr>
          <w:ilvl w:val="0"/>
          <w:numId w:val="16"/>
        </w:numPr>
        <w:jc w:val="both"/>
      </w:pPr>
      <w:r>
        <w:t>Added simple</w:t>
      </w:r>
      <w:r>
        <w:rPr>
          <w:rStyle w:val="apple-converted-space"/>
        </w:rPr>
        <w:t> </w:t>
      </w:r>
      <w:r>
        <w:rPr>
          <w:rStyle w:val="Strong"/>
        </w:rPr>
        <w:t>reconciliation tools</w:t>
      </w:r>
      <w:r>
        <w:rPr>
          <w:rStyle w:val="apple-converted-space"/>
        </w:rPr>
        <w:t> </w:t>
      </w:r>
      <w:r>
        <w:t>(row counts, hash checks, sample diffs) to verify data loads.</w:t>
      </w:r>
    </w:p>
    <w:p w14:paraId="00764425" w14:textId="6F3C71DB" w:rsidR="00F70D59" w:rsidRDefault="00F70D59" w:rsidP="0044740C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</w:pPr>
      <w:r>
        <w:t>Deployed selected data tasks on</w:t>
      </w:r>
      <w:r>
        <w:rPr>
          <w:rStyle w:val="apple-converted-space"/>
        </w:rPr>
        <w:t> </w:t>
      </w:r>
      <w:r>
        <w:rPr>
          <w:rStyle w:val="Strong"/>
        </w:rPr>
        <w:t>GKE (GCP)</w:t>
      </w:r>
      <w:r>
        <w:rPr>
          <w:rStyle w:val="apple-converted-space"/>
        </w:rPr>
        <w:t> </w:t>
      </w:r>
      <w:r>
        <w:t>where container-based scaling helped.</w:t>
      </w:r>
    </w:p>
    <w:p w14:paraId="5420EDAC" w14:textId="7CE8D671" w:rsidR="00F70D59" w:rsidRDefault="00F70D59" w:rsidP="0044740C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</w:pPr>
      <w:r>
        <w:t>Worked in</w:t>
      </w:r>
      <w:r>
        <w:rPr>
          <w:rStyle w:val="apple-converted-space"/>
        </w:rPr>
        <w:t> </w:t>
      </w:r>
      <w:r>
        <w:rPr>
          <w:rStyle w:val="Strong"/>
        </w:rPr>
        <w:t>Agile</w:t>
      </w:r>
      <w:r>
        <w:rPr>
          <w:rStyle w:val="apple-converted-space"/>
        </w:rPr>
        <w:t> </w:t>
      </w:r>
      <w:r>
        <w:t>teams, did</w:t>
      </w:r>
      <w:r>
        <w:rPr>
          <w:rStyle w:val="apple-converted-space"/>
        </w:rPr>
        <w:t> </w:t>
      </w:r>
      <w:r>
        <w:rPr>
          <w:rStyle w:val="Strong"/>
        </w:rPr>
        <w:t>code reviews</w:t>
      </w:r>
      <w:r>
        <w:t>, and documented rules and lineage so others can support the pipelines easily.</w:t>
      </w:r>
    </w:p>
    <w:p w14:paraId="6D74FFAC" w14:textId="77777777" w:rsidR="00E80DD6" w:rsidRDefault="00E80DD6" w:rsidP="00B37FBD">
      <w:pPr>
        <w:pStyle w:val="NoSpacing"/>
        <w:jc w:val="both"/>
        <w:rPr>
          <w:rFonts w:ascii="Amasis MT Pro" w:hAnsi="Amasis MT Pro"/>
          <w:b/>
          <w:sz w:val="28"/>
          <w:szCs w:val="28"/>
          <w:u w:val="single"/>
          <w:lang w:eastAsia="en-IN"/>
        </w:rPr>
      </w:pPr>
      <w:r>
        <w:rPr>
          <w:rFonts w:ascii="Amasis MT Pro" w:hAnsi="Amasis MT Pro"/>
          <w:b/>
          <w:sz w:val="28"/>
          <w:szCs w:val="28"/>
          <w:u w:val="single"/>
          <w:lang w:eastAsia="en-IN"/>
        </w:rPr>
        <w:t>TECHNICAL SKILLS: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F8070E" w:rsidRPr="00F8070E" w14:paraId="1723DC97" w14:textId="77777777" w:rsidTr="002205C2">
        <w:trPr>
          <w:trHeight w:val="176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81693D" w14:textId="77777777" w:rsidR="00F8070E" w:rsidRPr="00F8070E" w:rsidRDefault="00F8070E" w:rsidP="00B37FBD">
            <w:pPr>
              <w:pStyle w:val="NoSpacing"/>
              <w:spacing w:line="256" w:lineRule="auto"/>
              <w:jc w:val="both"/>
              <w:rPr>
                <w:rFonts w:ascii="Amasis MT Pro" w:hAnsi="Amasis MT Pro"/>
                <w:lang w:eastAsia="en-IN"/>
              </w:rPr>
            </w:pPr>
            <w:r w:rsidRPr="00F8070E">
              <w:rPr>
                <w:rFonts w:ascii="Amasis MT Pro" w:hAnsi="Amasis MT Pro"/>
                <w:lang w:eastAsia="en-IN"/>
              </w:rPr>
              <w:t xml:space="preserve">Languages </w:t>
            </w:r>
          </w:p>
        </w:tc>
        <w:tc>
          <w:tcPr>
            <w:tcW w:w="6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AF1776" w14:textId="22386405" w:rsidR="00F8070E" w:rsidRPr="00D67859" w:rsidRDefault="00D67859" w:rsidP="00B37FBD">
            <w:pPr>
              <w:pStyle w:val="NoSpacing"/>
              <w:spacing w:line="256" w:lineRule="auto"/>
              <w:jc w:val="both"/>
              <w:rPr>
                <w:rFonts w:ascii="Amasis MT Pro" w:hAnsi="Amasis MT Pro"/>
                <w:szCs w:val="22"/>
                <w:lang w:eastAsia="en-IN"/>
              </w:rPr>
            </w:pPr>
            <w:r w:rsidRPr="00D67859">
              <w:rPr>
                <w:rFonts w:ascii="Amasis MT Pro" w:hAnsi="Amasis MT Pro"/>
                <w:color w:val="000000"/>
                <w:szCs w:val="22"/>
              </w:rPr>
              <w:t>Python, SQL, Scala, Java, Bash/Shell scripting</w:t>
            </w:r>
          </w:p>
        </w:tc>
      </w:tr>
      <w:tr w:rsidR="00F8070E" w:rsidRPr="00F8070E" w14:paraId="44A352DF" w14:textId="77777777" w:rsidTr="002205C2">
        <w:trPr>
          <w:trHeight w:val="176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D254B6" w14:textId="77777777" w:rsidR="00F8070E" w:rsidRPr="00F8070E" w:rsidRDefault="00F8070E" w:rsidP="00B37FBD">
            <w:pPr>
              <w:pStyle w:val="NoSpacing"/>
              <w:spacing w:line="256" w:lineRule="auto"/>
              <w:jc w:val="both"/>
              <w:rPr>
                <w:rFonts w:ascii="Amasis MT Pro" w:hAnsi="Amasis MT Pro"/>
                <w:lang w:eastAsia="en-IN"/>
              </w:rPr>
            </w:pPr>
            <w:r w:rsidRPr="00F8070E">
              <w:rPr>
                <w:rFonts w:ascii="Amasis MT Pro" w:hAnsi="Amasis MT Pro"/>
                <w:lang w:eastAsia="en-IN"/>
              </w:rPr>
              <w:t>ML / AI / NLP</w:t>
            </w:r>
          </w:p>
        </w:tc>
        <w:tc>
          <w:tcPr>
            <w:tcW w:w="6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08AB61" w14:textId="5194A8ED" w:rsidR="00F8070E" w:rsidRPr="00D67859" w:rsidRDefault="00D67859" w:rsidP="00B37FBD">
            <w:pPr>
              <w:pStyle w:val="NoSpacing"/>
              <w:spacing w:line="256" w:lineRule="auto"/>
              <w:jc w:val="both"/>
              <w:rPr>
                <w:rFonts w:ascii="Amasis MT Pro" w:hAnsi="Amasis MT Pro"/>
                <w:szCs w:val="22"/>
                <w:lang w:eastAsia="en-IN"/>
              </w:rPr>
            </w:pPr>
            <w:r w:rsidRPr="00D67859">
              <w:rPr>
                <w:rFonts w:ascii="Amasis MT Pro" w:hAnsi="Amasis MT Pro"/>
                <w:color w:val="000000"/>
                <w:szCs w:val="22"/>
              </w:rPr>
              <w:t>Spark MLlib, XGBoost, MLflow, Pandas/NumPy (for feature engineering &amp; EDA)</w:t>
            </w:r>
          </w:p>
        </w:tc>
      </w:tr>
      <w:tr w:rsidR="00F8070E" w:rsidRPr="00F8070E" w14:paraId="7564D275" w14:textId="77777777" w:rsidTr="002205C2">
        <w:trPr>
          <w:trHeight w:val="176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AF1C6A" w14:textId="77777777" w:rsidR="00F8070E" w:rsidRPr="00F8070E" w:rsidRDefault="00F8070E" w:rsidP="00B37FBD">
            <w:pPr>
              <w:pStyle w:val="NoSpacing"/>
              <w:spacing w:line="256" w:lineRule="auto"/>
              <w:jc w:val="both"/>
              <w:rPr>
                <w:rFonts w:ascii="Amasis MT Pro" w:hAnsi="Amasis MT Pro"/>
                <w:lang w:eastAsia="en-IN"/>
              </w:rPr>
            </w:pPr>
            <w:r w:rsidRPr="00F8070E">
              <w:rPr>
                <w:rFonts w:ascii="Amasis MT Pro" w:hAnsi="Amasis MT Pro"/>
                <w:lang w:eastAsia="en-IN"/>
              </w:rPr>
              <w:t>Big Data &amp; ETL</w:t>
            </w:r>
          </w:p>
        </w:tc>
        <w:tc>
          <w:tcPr>
            <w:tcW w:w="6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E1E6ED" w14:textId="0AFDE725" w:rsidR="00F8070E" w:rsidRPr="00D67859" w:rsidRDefault="00D67859" w:rsidP="00B37FBD">
            <w:pPr>
              <w:pStyle w:val="NoSpacing"/>
              <w:spacing w:line="256" w:lineRule="auto"/>
              <w:jc w:val="both"/>
              <w:rPr>
                <w:rFonts w:ascii="Amasis MT Pro" w:hAnsi="Amasis MT Pro"/>
                <w:szCs w:val="22"/>
                <w:lang w:eastAsia="en-IN"/>
              </w:rPr>
            </w:pPr>
            <w:r w:rsidRPr="00D67859">
              <w:rPr>
                <w:rFonts w:ascii="Amasis MT Pro" w:hAnsi="Amasis MT Pro"/>
                <w:color w:val="000000"/>
                <w:szCs w:val="22"/>
              </w:rPr>
              <w:t>Spark (PySpark, SparkSQL), Kafka, Delta Lake, Hive, Impala, HDFS, Sqoop, Airflow, AWS Glue, Databricks, Azure Data Factory (ADF), Synapse</w:t>
            </w:r>
          </w:p>
        </w:tc>
      </w:tr>
      <w:tr w:rsidR="00F8070E" w:rsidRPr="00F8070E" w14:paraId="50A97E6E" w14:textId="77777777" w:rsidTr="002205C2">
        <w:trPr>
          <w:trHeight w:val="176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EAD3D5" w14:textId="77777777" w:rsidR="00F8070E" w:rsidRPr="00F8070E" w:rsidRDefault="00F8070E" w:rsidP="00B37FBD">
            <w:pPr>
              <w:pStyle w:val="NoSpacing"/>
              <w:spacing w:line="256" w:lineRule="auto"/>
              <w:jc w:val="both"/>
              <w:rPr>
                <w:rFonts w:ascii="Amasis MT Pro" w:hAnsi="Amasis MT Pro"/>
                <w:lang w:eastAsia="en-IN"/>
              </w:rPr>
            </w:pPr>
            <w:r w:rsidRPr="00F8070E">
              <w:rPr>
                <w:rFonts w:ascii="Amasis MT Pro" w:hAnsi="Amasis MT Pro"/>
                <w:lang w:eastAsia="en-IN"/>
              </w:rPr>
              <w:t>Cloud &amp; MLOps</w:t>
            </w:r>
          </w:p>
        </w:tc>
        <w:tc>
          <w:tcPr>
            <w:tcW w:w="6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CD6506" w14:textId="3A588656" w:rsidR="00F8070E" w:rsidRPr="00D67859" w:rsidRDefault="00D67859" w:rsidP="00B37FBD">
            <w:pPr>
              <w:pStyle w:val="NoSpacing"/>
              <w:spacing w:line="256" w:lineRule="auto"/>
              <w:jc w:val="both"/>
              <w:rPr>
                <w:rFonts w:ascii="Amasis MT Pro" w:hAnsi="Amasis MT Pro"/>
                <w:szCs w:val="22"/>
                <w:lang w:eastAsia="en-IN"/>
              </w:rPr>
            </w:pPr>
            <w:r w:rsidRPr="00D67859">
              <w:rPr>
                <w:rFonts w:ascii="Amasis MT Pro" w:hAnsi="Amasis MT Pro"/>
                <w:color w:val="000000"/>
                <w:szCs w:val="22"/>
              </w:rPr>
              <w:t>AWS (S3, Lambda, Glue, Redshift, Step Functions, CloudWatch, EMR), Azure (ADLS, ADF, Synapse, Databricks, Purview), GCP (GKE), Terraform, Jenkins, Azure DevOps (CI/CD)</w:t>
            </w:r>
          </w:p>
        </w:tc>
      </w:tr>
      <w:tr w:rsidR="00F8070E" w:rsidRPr="00F8070E" w14:paraId="64B92DD4" w14:textId="77777777" w:rsidTr="002205C2">
        <w:trPr>
          <w:trHeight w:val="176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642758" w14:textId="77777777" w:rsidR="00F8070E" w:rsidRPr="00F8070E" w:rsidRDefault="00F8070E" w:rsidP="00B37FBD">
            <w:pPr>
              <w:pStyle w:val="NoSpacing"/>
              <w:spacing w:line="256" w:lineRule="auto"/>
              <w:jc w:val="both"/>
              <w:rPr>
                <w:rFonts w:ascii="Amasis MT Pro" w:hAnsi="Amasis MT Pro"/>
                <w:lang w:eastAsia="en-IN"/>
              </w:rPr>
            </w:pPr>
            <w:r w:rsidRPr="00F8070E">
              <w:rPr>
                <w:rFonts w:ascii="Amasis MT Pro" w:hAnsi="Amasis MT Pro"/>
                <w:lang w:eastAsia="en-IN"/>
              </w:rPr>
              <w:t>Databases</w:t>
            </w:r>
          </w:p>
        </w:tc>
        <w:tc>
          <w:tcPr>
            <w:tcW w:w="6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436CFD" w14:textId="68799F55" w:rsidR="00F8070E" w:rsidRPr="00D67859" w:rsidRDefault="00D67859" w:rsidP="00B37FBD">
            <w:pPr>
              <w:pStyle w:val="NoSpacing"/>
              <w:spacing w:line="256" w:lineRule="auto"/>
              <w:jc w:val="both"/>
              <w:rPr>
                <w:rFonts w:ascii="Amasis MT Pro" w:hAnsi="Amasis MT Pro"/>
                <w:szCs w:val="22"/>
                <w:lang w:eastAsia="en-IN"/>
              </w:rPr>
            </w:pPr>
            <w:r w:rsidRPr="00D67859">
              <w:rPr>
                <w:rFonts w:ascii="Amasis MT Pro" w:hAnsi="Amasis MT Pro"/>
                <w:color w:val="000000"/>
                <w:szCs w:val="22"/>
              </w:rPr>
              <w:t>Redshift, PostgreSQL, SQL Server, Oracle, HBase, Cassandra</w:t>
            </w:r>
          </w:p>
        </w:tc>
      </w:tr>
      <w:tr w:rsidR="00F8070E" w:rsidRPr="00F8070E" w14:paraId="0D2CE70E" w14:textId="77777777" w:rsidTr="002205C2">
        <w:trPr>
          <w:trHeight w:val="176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200AE3" w14:textId="77777777" w:rsidR="00F8070E" w:rsidRPr="00F8070E" w:rsidRDefault="00F8070E" w:rsidP="00B37FBD">
            <w:pPr>
              <w:pStyle w:val="NoSpacing"/>
              <w:spacing w:line="256" w:lineRule="auto"/>
              <w:jc w:val="both"/>
              <w:rPr>
                <w:rFonts w:ascii="Amasis MT Pro" w:hAnsi="Amasis MT Pro"/>
                <w:lang w:eastAsia="en-IN"/>
              </w:rPr>
            </w:pPr>
            <w:r w:rsidRPr="00F8070E">
              <w:rPr>
                <w:rFonts w:ascii="Amasis MT Pro" w:hAnsi="Amasis MT Pro"/>
                <w:lang w:eastAsia="en-IN"/>
              </w:rPr>
              <w:t>Visualization &amp; BI</w:t>
            </w:r>
          </w:p>
        </w:tc>
        <w:tc>
          <w:tcPr>
            <w:tcW w:w="6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4E7D61" w14:textId="00FC1DC4" w:rsidR="00F8070E" w:rsidRPr="00D67859" w:rsidRDefault="00D67859" w:rsidP="00B37FBD">
            <w:pPr>
              <w:pStyle w:val="NoSpacing"/>
              <w:spacing w:line="256" w:lineRule="auto"/>
              <w:jc w:val="both"/>
              <w:rPr>
                <w:rFonts w:ascii="Amasis MT Pro" w:hAnsi="Amasis MT Pro"/>
                <w:szCs w:val="22"/>
                <w:lang w:eastAsia="en-IN"/>
              </w:rPr>
            </w:pPr>
            <w:r w:rsidRPr="00D67859">
              <w:rPr>
                <w:rFonts w:ascii="Amasis MT Pro" w:hAnsi="Amasis MT Pro"/>
                <w:color w:val="000000"/>
                <w:szCs w:val="22"/>
              </w:rPr>
              <w:t>Power BI, Tableau, Hive/Impala ad hoc queries</w:t>
            </w:r>
            <w:r w:rsidR="00F8070E" w:rsidRPr="00D67859">
              <w:rPr>
                <w:rFonts w:ascii="Amasis MT Pro" w:hAnsi="Amasis MT Pro"/>
                <w:szCs w:val="22"/>
                <w:lang w:eastAsia="en-IN"/>
              </w:rPr>
              <w:t>, Matplotlib, Seaborn</w:t>
            </w:r>
          </w:p>
        </w:tc>
      </w:tr>
    </w:tbl>
    <w:p w14:paraId="0EA8BE75" w14:textId="77777777" w:rsidR="00B366E9" w:rsidRDefault="00B366E9" w:rsidP="00B366E9">
      <w:pPr>
        <w:pStyle w:val="NoSpacing"/>
        <w:rPr>
          <w:rFonts w:ascii="Amasis MT Pro" w:hAnsi="Amasis MT Pro"/>
          <w:b/>
          <w:sz w:val="28"/>
          <w:szCs w:val="28"/>
          <w:u w:val="single"/>
          <w:lang w:eastAsia="en-IN"/>
        </w:rPr>
      </w:pPr>
      <w:r>
        <w:rPr>
          <w:rFonts w:ascii="Amasis MT Pro" w:hAnsi="Amasis MT Pro"/>
          <w:b/>
          <w:sz w:val="28"/>
          <w:szCs w:val="28"/>
          <w:u w:val="single"/>
          <w:lang w:eastAsia="en-IN"/>
        </w:rPr>
        <w:t>WORK EXPERIENCE:</w:t>
      </w:r>
    </w:p>
    <w:p w14:paraId="7A9F5515" w14:textId="77777777" w:rsidR="00B366E9" w:rsidRDefault="00B366E9" w:rsidP="00B366E9">
      <w:pPr>
        <w:pStyle w:val="NoSpacing"/>
        <w:rPr>
          <w:rFonts w:ascii="Amasis MT Pro" w:hAnsi="Amasis MT Pro"/>
          <w:lang w:eastAsia="en-IN"/>
        </w:rPr>
      </w:pPr>
    </w:p>
    <w:p w14:paraId="4D900AE0" w14:textId="2F77483C" w:rsidR="00B366E9" w:rsidRDefault="00B366E9" w:rsidP="00B366E9">
      <w:pPr>
        <w:pStyle w:val="NoSpacing"/>
        <w:rPr>
          <w:rFonts w:ascii="Amasis MT Pro" w:hAnsi="Amasis MT Pro"/>
          <w:b/>
          <w:sz w:val="24"/>
          <w:szCs w:val="24"/>
          <w:lang w:eastAsia="en-IN"/>
        </w:rPr>
      </w:pPr>
      <w:bookmarkStart w:id="0" w:name="OLE_LINK1"/>
      <w:r>
        <w:rPr>
          <w:rFonts w:ascii="Amasis MT Pro" w:hAnsi="Amasis MT Pro"/>
          <w:b/>
          <w:sz w:val="24"/>
          <w:szCs w:val="24"/>
          <w:lang w:eastAsia="en-IN"/>
        </w:rPr>
        <w:t xml:space="preserve">Client: </w:t>
      </w:r>
      <w:r w:rsidR="00C95D18">
        <w:rPr>
          <w:rFonts w:ascii="Amasis MT Pro" w:hAnsi="Amasis MT Pro"/>
          <w:b/>
          <w:sz w:val="24"/>
          <w:szCs w:val="24"/>
          <w:lang w:eastAsia="en-IN"/>
        </w:rPr>
        <w:t>John Deere</w:t>
      </w:r>
      <w:r>
        <w:rPr>
          <w:rFonts w:ascii="Amasis MT Pro" w:hAnsi="Amasis MT Pro"/>
          <w:b/>
          <w:sz w:val="24"/>
          <w:szCs w:val="24"/>
          <w:lang w:eastAsia="en-IN"/>
        </w:rPr>
        <w:t xml:space="preserve">, </w:t>
      </w:r>
      <w:r w:rsidR="00725D9B">
        <w:rPr>
          <w:rFonts w:ascii="Amasis MT Pro" w:hAnsi="Amasis MT Pro"/>
          <w:b/>
          <w:sz w:val="24"/>
          <w:szCs w:val="24"/>
          <w:lang w:eastAsia="en-IN"/>
        </w:rPr>
        <w:t>Moline, IL</w:t>
      </w:r>
      <w:r>
        <w:rPr>
          <w:rFonts w:ascii="Amasis MT Pro" w:hAnsi="Amasis MT Pro"/>
          <w:b/>
          <w:sz w:val="24"/>
          <w:szCs w:val="24"/>
          <w:lang w:eastAsia="en-IN"/>
        </w:rPr>
        <w:t xml:space="preserve">                      </w:t>
      </w:r>
      <w:r>
        <w:rPr>
          <w:rFonts w:ascii="Amasis MT Pro" w:hAnsi="Amasis MT Pro"/>
          <w:b/>
          <w:sz w:val="24"/>
          <w:szCs w:val="24"/>
          <w:lang w:eastAsia="en-IN"/>
        </w:rPr>
        <w:tab/>
      </w:r>
      <w:r>
        <w:rPr>
          <w:rFonts w:ascii="Amasis MT Pro" w:hAnsi="Amasis MT Pro"/>
          <w:b/>
          <w:sz w:val="24"/>
          <w:szCs w:val="24"/>
          <w:lang w:eastAsia="en-IN"/>
        </w:rPr>
        <w:tab/>
        <w:t xml:space="preserve">  </w:t>
      </w:r>
      <w:r w:rsidR="003E7381">
        <w:rPr>
          <w:rFonts w:ascii="Amasis MT Pro" w:hAnsi="Amasis MT Pro"/>
          <w:b/>
          <w:sz w:val="24"/>
          <w:szCs w:val="24"/>
          <w:lang w:eastAsia="en-IN"/>
        </w:rPr>
        <w:t xml:space="preserve">             </w:t>
      </w:r>
      <w:r w:rsidR="00A42F95">
        <w:rPr>
          <w:rFonts w:ascii="Amasis MT Pro" w:hAnsi="Amasis MT Pro"/>
          <w:b/>
          <w:sz w:val="24"/>
          <w:szCs w:val="24"/>
          <w:lang w:eastAsia="en-IN"/>
        </w:rPr>
        <w:t xml:space="preserve">  Dec 2022</w:t>
      </w:r>
      <w:r>
        <w:rPr>
          <w:rFonts w:ascii="Amasis MT Pro" w:hAnsi="Amasis MT Pro"/>
          <w:b/>
          <w:sz w:val="24"/>
          <w:szCs w:val="24"/>
          <w:lang w:eastAsia="en-IN"/>
        </w:rPr>
        <w:t xml:space="preserve"> - Present</w:t>
      </w:r>
    </w:p>
    <w:p w14:paraId="2B698630" w14:textId="531459C4" w:rsidR="00F70D59" w:rsidRDefault="00B366E9" w:rsidP="00F70D59">
      <w:pPr>
        <w:pStyle w:val="NoSpacing"/>
        <w:rPr>
          <w:rFonts w:ascii="Amasis MT Pro" w:hAnsi="Amasis MT Pro"/>
          <w:b/>
          <w:sz w:val="24"/>
          <w:szCs w:val="24"/>
          <w:lang w:eastAsia="en-IN"/>
        </w:rPr>
      </w:pPr>
      <w:r>
        <w:rPr>
          <w:rFonts w:ascii="Amasis MT Pro" w:hAnsi="Amasis MT Pro"/>
          <w:b/>
          <w:sz w:val="24"/>
          <w:szCs w:val="24"/>
          <w:lang w:eastAsia="en-IN"/>
        </w:rPr>
        <w:t xml:space="preserve">Role: </w:t>
      </w:r>
      <w:bookmarkEnd w:id="0"/>
      <w:r w:rsidR="003D3774">
        <w:rPr>
          <w:rFonts w:ascii="Amasis MT Pro" w:hAnsi="Amasis MT Pro"/>
          <w:b/>
          <w:sz w:val="24"/>
          <w:szCs w:val="24"/>
          <w:lang w:eastAsia="en-IN"/>
        </w:rPr>
        <w:t>Data Engineer</w:t>
      </w:r>
    </w:p>
    <w:p w14:paraId="5ECA5881" w14:textId="77777777" w:rsidR="00F70D59" w:rsidRDefault="00F70D59" w:rsidP="009D2FB9">
      <w:pPr>
        <w:pStyle w:val="NoSpacing"/>
        <w:rPr>
          <w:rFonts w:ascii="Amasis MT Pro" w:hAnsi="Amasis MT Pro"/>
          <w:b/>
          <w:sz w:val="24"/>
          <w:szCs w:val="24"/>
          <w:lang w:eastAsia="en-IN"/>
        </w:rPr>
      </w:pPr>
    </w:p>
    <w:p w14:paraId="18E5C10F" w14:textId="77777777" w:rsidR="00684F84" w:rsidRDefault="00684F84" w:rsidP="009D2FB9">
      <w:pPr>
        <w:pStyle w:val="NormalWeb"/>
        <w:numPr>
          <w:ilvl w:val="0"/>
          <w:numId w:val="16"/>
        </w:numPr>
        <w:spacing w:before="0" w:beforeAutospacing="0" w:after="0" w:afterAutospacing="0"/>
      </w:pPr>
      <w:r>
        <w:t xml:space="preserve">Built and maintained </w:t>
      </w:r>
      <w:r w:rsidRPr="00684F84">
        <w:rPr>
          <w:b/>
          <w:bCs/>
        </w:rPr>
        <w:t>enterprise-scale ETL pipelines</w:t>
      </w:r>
      <w:r>
        <w:t xml:space="preserve"> in </w:t>
      </w:r>
      <w:r w:rsidRPr="00684F84">
        <w:rPr>
          <w:b/>
          <w:bCs/>
        </w:rPr>
        <w:t>Databricks (PySpark/SQL)</w:t>
      </w:r>
      <w:r>
        <w:t xml:space="preserve"> to process millions of daily records across procurement, logistics, and operations.</w:t>
      </w:r>
    </w:p>
    <w:p w14:paraId="17F36397" w14:textId="45F75B27" w:rsidR="00684F84" w:rsidRDefault="00684F84" w:rsidP="009D2FB9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</w:pPr>
      <w:r>
        <w:t>Designed and optimized</w:t>
      </w:r>
      <w:r>
        <w:rPr>
          <w:rStyle w:val="apple-converted-space"/>
        </w:rPr>
        <w:t> </w:t>
      </w:r>
      <w:r>
        <w:rPr>
          <w:rStyle w:val="Strong"/>
        </w:rPr>
        <w:t>Delta Lake</w:t>
      </w:r>
      <w:r>
        <w:rPr>
          <w:rStyle w:val="apple-converted-space"/>
        </w:rPr>
        <w:t> </w:t>
      </w:r>
      <w:r>
        <w:t>architectures (</w:t>
      </w:r>
      <w:r>
        <w:rPr>
          <w:rStyle w:val="Strong"/>
        </w:rPr>
        <w:t>bronze/silver/gold</w:t>
      </w:r>
      <w:r>
        <w:rPr>
          <w:rStyle w:val="apple-converted-space"/>
        </w:rPr>
        <w:t> </w:t>
      </w:r>
      <w:r>
        <w:t>layers) with</w:t>
      </w:r>
      <w:r>
        <w:rPr>
          <w:rStyle w:val="apple-converted-space"/>
        </w:rPr>
        <w:t> </w:t>
      </w:r>
      <w:r>
        <w:rPr>
          <w:rStyle w:val="Strong"/>
        </w:rPr>
        <w:t>partitioning</w:t>
      </w:r>
      <w:r>
        <w:t>,</w:t>
      </w:r>
      <w:r>
        <w:rPr>
          <w:rStyle w:val="apple-converted-space"/>
        </w:rPr>
        <w:t> </w:t>
      </w:r>
      <w:r>
        <w:rPr>
          <w:rStyle w:val="Strong"/>
        </w:rPr>
        <w:t>Z-Ordering</w:t>
      </w:r>
      <w:r>
        <w:t>, and</w:t>
      </w:r>
      <w:r>
        <w:rPr>
          <w:rStyle w:val="apple-converted-space"/>
        </w:rPr>
        <w:t> </w:t>
      </w:r>
      <w:r>
        <w:rPr>
          <w:rStyle w:val="Strong"/>
        </w:rPr>
        <w:t>caching</w:t>
      </w:r>
      <w:r>
        <w:t>, improving query efficiency and reducing compute costs.</w:t>
      </w:r>
    </w:p>
    <w:p w14:paraId="6F405824" w14:textId="3D70D22B" w:rsid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>
        <w:t>Developed</w:t>
      </w:r>
      <w:r>
        <w:rPr>
          <w:rStyle w:val="apple-converted-space"/>
        </w:rPr>
        <w:t> </w:t>
      </w:r>
      <w:r>
        <w:rPr>
          <w:rStyle w:val="Strong"/>
        </w:rPr>
        <w:t>streaming pipelines</w:t>
      </w:r>
      <w:r>
        <w:rPr>
          <w:rStyle w:val="apple-converted-space"/>
        </w:rPr>
        <w:t> </w:t>
      </w:r>
      <w:r>
        <w:t>using</w:t>
      </w:r>
      <w:r>
        <w:rPr>
          <w:rStyle w:val="apple-converted-space"/>
        </w:rPr>
        <w:t> </w:t>
      </w:r>
      <w:r>
        <w:rPr>
          <w:rStyle w:val="Strong"/>
        </w:rPr>
        <w:t>Spark Structured Streaming</w:t>
      </w:r>
      <w:r>
        <w:rPr>
          <w:rStyle w:val="apple-converted-space"/>
        </w:rPr>
        <w:t> </w:t>
      </w:r>
      <w:r>
        <w:t>and</w:t>
      </w:r>
      <w:r>
        <w:rPr>
          <w:rStyle w:val="apple-converted-space"/>
        </w:rPr>
        <w:t> </w:t>
      </w:r>
      <w:r>
        <w:rPr>
          <w:rStyle w:val="Strong"/>
        </w:rPr>
        <w:t>Kafka</w:t>
      </w:r>
      <w:r>
        <w:rPr>
          <w:rStyle w:val="apple-converted-space"/>
        </w:rPr>
        <w:t> </w:t>
      </w:r>
      <w:r>
        <w:t>for near real-time ingestion and analytics.</w:t>
      </w:r>
    </w:p>
    <w:p w14:paraId="128262F1" w14:textId="2C3B7DC9" w:rsid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>
        <w:t>Orchestrated end-to-end jobs with</w:t>
      </w:r>
      <w:r>
        <w:rPr>
          <w:rStyle w:val="apple-converted-space"/>
        </w:rPr>
        <w:t> </w:t>
      </w:r>
      <w:r>
        <w:rPr>
          <w:rStyle w:val="Strong"/>
        </w:rPr>
        <w:t>Apache Airflow</w:t>
      </w:r>
      <w:r>
        <w:rPr>
          <w:rStyle w:val="apple-converted-space"/>
        </w:rPr>
        <w:t> </w:t>
      </w:r>
      <w:r>
        <w:t>(</w:t>
      </w:r>
      <w:r>
        <w:rPr>
          <w:rStyle w:val="Strong"/>
        </w:rPr>
        <w:t>DAGs</w:t>
      </w:r>
      <w:r>
        <w:t>,</w:t>
      </w:r>
      <w:r>
        <w:rPr>
          <w:rStyle w:val="apple-converted-space"/>
        </w:rPr>
        <w:t> </w:t>
      </w:r>
      <w:r>
        <w:rPr>
          <w:rStyle w:val="Strong"/>
        </w:rPr>
        <w:t>sensors</w:t>
      </w:r>
      <w:r>
        <w:t>,</w:t>
      </w:r>
      <w:r>
        <w:rPr>
          <w:rStyle w:val="apple-converted-space"/>
        </w:rPr>
        <w:t> </w:t>
      </w:r>
      <w:r>
        <w:rPr>
          <w:rStyle w:val="Strong"/>
        </w:rPr>
        <w:t>retries</w:t>
      </w:r>
      <w:r>
        <w:t>,</w:t>
      </w:r>
      <w:r>
        <w:rPr>
          <w:rStyle w:val="apple-converted-space"/>
        </w:rPr>
        <w:t> </w:t>
      </w:r>
      <w:r>
        <w:rPr>
          <w:rStyle w:val="Strong"/>
        </w:rPr>
        <w:t>SLAs</w:t>
      </w:r>
      <w:r>
        <w:t>) alongside</w:t>
      </w:r>
      <w:r>
        <w:rPr>
          <w:rStyle w:val="apple-converted-space"/>
        </w:rPr>
        <w:t> </w:t>
      </w:r>
      <w:r>
        <w:rPr>
          <w:rStyle w:val="Strong"/>
        </w:rPr>
        <w:t>Databricks Job Workflows</w:t>
      </w:r>
      <w:r>
        <w:rPr>
          <w:rStyle w:val="apple-converted-space"/>
        </w:rPr>
        <w:t> </w:t>
      </w:r>
      <w:r>
        <w:t>for reliable scheduling and recovery.</w:t>
      </w:r>
    </w:p>
    <w:p w14:paraId="2F1A6B07" w14:textId="3F342D17" w:rsid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>
        <w:t>Automated ETL workflows in</w:t>
      </w:r>
      <w:r>
        <w:rPr>
          <w:rStyle w:val="apple-converted-space"/>
        </w:rPr>
        <w:t> </w:t>
      </w:r>
      <w:r>
        <w:rPr>
          <w:rStyle w:val="Strong"/>
        </w:rPr>
        <w:t>Databricks</w:t>
      </w:r>
      <w:r>
        <w:rPr>
          <w:rStyle w:val="apple-converted-space"/>
        </w:rPr>
        <w:t> </w:t>
      </w:r>
      <w:r>
        <w:t>to process</w:t>
      </w:r>
      <w:r>
        <w:rPr>
          <w:rStyle w:val="apple-converted-space"/>
        </w:rPr>
        <w:t> </w:t>
      </w:r>
      <w:r>
        <w:rPr>
          <w:rStyle w:val="Strong"/>
        </w:rPr>
        <w:t>10M+ records/day</w:t>
      </w:r>
      <w:r>
        <w:t>, reducing latency by</w:t>
      </w:r>
      <w:r>
        <w:rPr>
          <w:rStyle w:val="apple-converted-space"/>
        </w:rPr>
        <w:t> </w:t>
      </w:r>
      <w:r>
        <w:rPr>
          <w:rStyle w:val="Strong"/>
        </w:rPr>
        <w:t>~</w:t>
      </w:r>
      <w:r w:rsidR="00C50C4B">
        <w:rPr>
          <w:rStyle w:val="Strong"/>
        </w:rPr>
        <w:t xml:space="preserve"> </w:t>
      </w:r>
      <w:r>
        <w:rPr>
          <w:rStyle w:val="Strong"/>
        </w:rPr>
        <w:t>40%</w:t>
      </w:r>
      <w:r>
        <w:rPr>
          <w:rStyle w:val="apple-converted-space"/>
        </w:rPr>
        <w:t> </w:t>
      </w:r>
      <w:r>
        <w:t>for business-critical datasets.</w:t>
      </w:r>
    </w:p>
    <w:p w14:paraId="12C63DF3" w14:textId="5A434E05" w:rsidR="00684F84" w:rsidRP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 w:rsidRPr="00684F84">
        <w:rPr>
          <w:color w:val="000000"/>
        </w:rPr>
        <w:t xml:space="preserve">Integrated </w:t>
      </w:r>
      <w:r w:rsidRPr="00684F84">
        <w:rPr>
          <w:b/>
          <w:bCs/>
          <w:color w:val="000000"/>
        </w:rPr>
        <w:t>AWS</w:t>
      </w:r>
      <w:r w:rsidRPr="00684F84">
        <w:rPr>
          <w:color w:val="000000"/>
        </w:rPr>
        <w:t xml:space="preserve"> services including </w:t>
      </w:r>
      <w:r w:rsidRPr="00684F84">
        <w:rPr>
          <w:b/>
          <w:bCs/>
          <w:color w:val="000000"/>
        </w:rPr>
        <w:t>S3</w:t>
      </w:r>
      <w:r w:rsidRPr="00684F84">
        <w:rPr>
          <w:color w:val="000000"/>
        </w:rPr>
        <w:t xml:space="preserve"> (data lake), </w:t>
      </w:r>
      <w:r w:rsidRPr="00684F84">
        <w:rPr>
          <w:b/>
          <w:bCs/>
          <w:color w:val="000000"/>
        </w:rPr>
        <w:t>Glue</w:t>
      </w:r>
      <w:r w:rsidRPr="00684F84">
        <w:rPr>
          <w:color w:val="000000"/>
        </w:rPr>
        <w:t xml:space="preserve"> (metadata catalog), </w:t>
      </w:r>
      <w:r w:rsidRPr="00684F84">
        <w:rPr>
          <w:b/>
          <w:bCs/>
          <w:color w:val="000000"/>
        </w:rPr>
        <w:t>Redshift</w:t>
      </w:r>
      <w:r w:rsidRPr="00684F84">
        <w:rPr>
          <w:color w:val="000000"/>
        </w:rPr>
        <w:t xml:space="preserve"> (analytics warehouse), </w:t>
      </w:r>
      <w:r w:rsidRPr="00684F84">
        <w:rPr>
          <w:b/>
          <w:bCs/>
          <w:color w:val="000000"/>
        </w:rPr>
        <w:t>Lambda</w:t>
      </w:r>
      <w:r w:rsidRPr="00684F84">
        <w:rPr>
          <w:color w:val="000000"/>
        </w:rPr>
        <w:t xml:space="preserve"> (automation), and </w:t>
      </w:r>
      <w:r w:rsidRPr="00684F84">
        <w:rPr>
          <w:b/>
          <w:bCs/>
          <w:color w:val="000000"/>
        </w:rPr>
        <w:t>Step</w:t>
      </w:r>
      <w:r w:rsidRPr="00684F84">
        <w:rPr>
          <w:color w:val="000000"/>
        </w:rPr>
        <w:t xml:space="preserve"> </w:t>
      </w:r>
      <w:r w:rsidRPr="00684F84">
        <w:rPr>
          <w:b/>
          <w:bCs/>
          <w:color w:val="000000"/>
        </w:rPr>
        <w:t>Functions</w:t>
      </w:r>
      <w:r w:rsidRPr="00684F84">
        <w:rPr>
          <w:color w:val="000000"/>
        </w:rPr>
        <w:t xml:space="preserve"> (workflow orchestration).</w:t>
      </w:r>
    </w:p>
    <w:p w14:paraId="6B25C4E8" w14:textId="005ACC5E" w:rsidR="009D2FB9" w:rsidRPr="009D2FB9" w:rsidRDefault="009D2FB9" w:rsidP="009D2FB9">
      <w:pPr>
        <w:pStyle w:val="NormalWeb"/>
        <w:numPr>
          <w:ilvl w:val="0"/>
          <w:numId w:val="16"/>
        </w:numPr>
        <w:spacing w:after="0" w:afterAutospacing="0"/>
        <w:jc w:val="both"/>
        <w:rPr>
          <w:sz w:val="22"/>
          <w:szCs w:val="22"/>
        </w:rPr>
      </w:pPr>
      <w:r>
        <w:rPr>
          <w:color w:val="000000"/>
        </w:rPr>
        <w:lastRenderedPageBreak/>
        <w:t>I</w:t>
      </w:r>
      <w:r w:rsidRPr="009D2FB9">
        <w:rPr>
          <w:color w:val="000000"/>
        </w:rPr>
        <w:t xml:space="preserve">mplemented a </w:t>
      </w:r>
      <w:r w:rsidRPr="009D2FB9">
        <w:rPr>
          <w:b/>
          <w:bCs/>
          <w:color w:val="000000"/>
        </w:rPr>
        <w:t>Snowflake</w:t>
      </w:r>
      <w:r w:rsidRPr="009D2FB9">
        <w:rPr>
          <w:color w:val="000000"/>
        </w:rPr>
        <w:t xml:space="preserve"> warehouse layer by creating </w:t>
      </w:r>
      <w:r w:rsidRPr="009D2FB9">
        <w:rPr>
          <w:b/>
          <w:bCs/>
          <w:color w:val="000000"/>
        </w:rPr>
        <w:t>external stages</w:t>
      </w:r>
      <w:r w:rsidRPr="009D2FB9">
        <w:rPr>
          <w:color w:val="000000"/>
        </w:rPr>
        <w:t xml:space="preserve"> to </w:t>
      </w:r>
      <w:r w:rsidRPr="009D2FB9">
        <w:rPr>
          <w:b/>
          <w:bCs/>
          <w:color w:val="000000"/>
        </w:rPr>
        <w:t>S3</w:t>
      </w:r>
      <w:r w:rsidRPr="009D2FB9">
        <w:rPr>
          <w:color w:val="000000"/>
        </w:rPr>
        <w:t xml:space="preserve">, configuring </w:t>
      </w:r>
      <w:r w:rsidRPr="009D2FB9">
        <w:rPr>
          <w:b/>
          <w:bCs/>
          <w:color w:val="000000"/>
        </w:rPr>
        <w:t>Snowpipe</w:t>
      </w:r>
      <w:r w:rsidRPr="009D2FB9">
        <w:rPr>
          <w:color w:val="000000"/>
        </w:rPr>
        <w:t xml:space="preserve"> for continuous loads, and using </w:t>
      </w:r>
      <w:r w:rsidRPr="009D2FB9">
        <w:rPr>
          <w:b/>
          <w:bCs/>
          <w:color w:val="000000"/>
        </w:rPr>
        <w:t>tasks and streams</w:t>
      </w:r>
      <w:r w:rsidRPr="009D2FB9">
        <w:rPr>
          <w:color w:val="000000"/>
        </w:rPr>
        <w:t xml:space="preserve"> for ELT and incremental updates.</w:t>
      </w:r>
    </w:p>
    <w:p w14:paraId="7013CABC" w14:textId="10641928" w:rsid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>
        <w:t>Prepared</w:t>
      </w:r>
      <w:r>
        <w:rPr>
          <w:rStyle w:val="apple-converted-space"/>
        </w:rPr>
        <w:t> </w:t>
      </w:r>
      <w:r>
        <w:rPr>
          <w:rStyle w:val="Strong"/>
        </w:rPr>
        <w:t>curated datasets</w:t>
      </w:r>
      <w:r>
        <w:rPr>
          <w:rStyle w:val="apple-converted-space"/>
        </w:rPr>
        <w:t> </w:t>
      </w:r>
      <w:r>
        <w:t>in</w:t>
      </w:r>
      <w:r>
        <w:rPr>
          <w:rStyle w:val="apple-converted-space"/>
        </w:rPr>
        <w:t> </w:t>
      </w:r>
      <w:r>
        <w:rPr>
          <w:rStyle w:val="Strong"/>
        </w:rPr>
        <w:t>Databricks</w:t>
      </w:r>
      <w:r>
        <w:rPr>
          <w:rStyle w:val="apple-converted-space"/>
        </w:rPr>
        <w:t> </w:t>
      </w:r>
      <w:r>
        <w:t>and</w:t>
      </w:r>
      <w:r>
        <w:rPr>
          <w:rStyle w:val="apple-converted-space"/>
        </w:rPr>
        <w:t> </w:t>
      </w:r>
      <w:r>
        <w:rPr>
          <w:rStyle w:val="Strong"/>
        </w:rPr>
        <w:t>Snowflake</w:t>
      </w:r>
      <w:r>
        <w:rPr>
          <w:rStyle w:val="apple-converted-space"/>
        </w:rPr>
        <w:t> </w:t>
      </w:r>
      <w:r>
        <w:t>for</w:t>
      </w:r>
      <w:r>
        <w:rPr>
          <w:rStyle w:val="apple-converted-space"/>
        </w:rPr>
        <w:t> </w:t>
      </w:r>
      <w:r>
        <w:rPr>
          <w:rStyle w:val="Strong"/>
        </w:rPr>
        <w:t>Power BI</w:t>
      </w:r>
      <w:r>
        <w:rPr>
          <w:rStyle w:val="apple-converted-space"/>
        </w:rPr>
        <w:t> </w:t>
      </w:r>
      <w:r>
        <w:t>dashboards, enabling stakeholders to access</w:t>
      </w:r>
      <w:r>
        <w:rPr>
          <w:rStyle w:val="apple-converted-space"/>
        </w:rPr>
        <w:t> </w:t>
      </w:r>
      <w:r>
        <w:rPr>
          <w:rStyle w:val="Strong"/>
        </w:rPr>
        <w:t>live analytics</w:t>
      </w:r>
      <w:r>
        <w:rPr>
          <w:rStyle w:val="apple-converted-space"/>
        </w:rPr>
        <w:t> </w:t>
      </w:r>
      <w:r>
        <w:t>and reports.</w:t>
      </w:r>
    </w:p>
    <w:p w14:paraId="4255806A" w14:textId="41F93106" w:rsid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>
        <w:t>Developed and maintained</w:t>
      </w:r>
      <w:r>
        <w:rPr>
          <w:rStyle w:val="apple-converted-space"/>
        </w:rPr>
        <w:t> </w:t>
      </w:r>
      <w:r>
        <w:rPr>
          <w:rStyle w:val="Strong"/>
        </w:rPr>
        <w:t>semantic models</w:t>
      </w:r>
      <w:r>
        <w:rPr>
          <w:rStyle w:val="apple-converted-space"/>
        </w:rPr>
        <w:t> </w:t>
      </w:r>
      <w:r>
        <w:t>in</w:t>
      </w:r>
      <w:r>
        <w:rPr>
          <w:rStyle w:val="apple-converted-space"/>
        </w:rPr>
        <w:t> </w:t>
      </w:r>
      <w:r>
        <w:rPr>
          <w:rStyle w:val="Strong"/>
        </w:rPr>
        <w:t>Power BI</w:t>
      </w:r>
      <w:r>
        <w:rPr>
          <w:rStyle w:val="apple-converted-space"/>
        </w:rPr>
        <w:t> </w:t>
      </w:r>
      <w:r>
        <w:t>for consistent reporting across</w:t>
      </w:r>
      <w:r>
        <w:rPr>
          <w:rStyle w:val="apple-converted-space"/>
        </w:rPr>
        <w:t> </w:t>
      </w:r>
      <w:r>
        <w:rPr>
          <w:rStyle w:val="Strong"/>
        </w:rPr>
        <w:t>20+</w:t>
      </w:r>
      <w:r>
        <w:rPr>
          <w:rStyle w:val="apple-converted-space"/>
        </w:rPr>
        <w:t> </w:t>
      </w:r>
      <w:r>
        <w:t>dynamic data sources.</w:t>
      </w:r>
    </w:p>
    <w:p w14:paraId="652C2E8F" w14:textId="0FDA993D" w:rsid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>
        <w:t>Supported</w:t>
      </w:r>
      <w:r>
        <w:rPr>
          <w:rStyle w:val="apple-converted-space"/>
        </w:rPr>
        <w:t> </w:t>
      </w:r>
      <w:r>
        <w:rPr>
          <w:rStyle w:val="Strong"/>
        </w:rPr>
        <w:t>KPI</w:t>
      </w:r>
      <w:r>
        <w:rPr>
          <w:rStyle w:val="apple-converted-space"/>
        </w:rPr>
        <w:t> </w:t>
      </w:r>
      <w:r>
        <w:t>reporting pipelines, contributing to</w:t>
      </w:r>
      <w:r>
        <w:rPr>
          <w:rStyle w:val="apple-converted-space"/>
        </w:rPr>
        <w:t> </w:t>
      </w:r>
      <w:r>
        <w:rPr>
          <w:rStyle w:val="Strong"/>
        </w:rPr>
        <w:t>~$1.2M</w:t>
      </w:r>
      <w:r>
        <w:rPr>
          <w:rStyle w:val="apple-converted-space"/>
        </w:rPr>
        <w:t> </w:t>
      </w:r>
      <w:r>
        <w:t>in operational cost savings through data-driven decision-making.</w:t>
      </w:r>
    </w:p>
    <w:p w14:paraId="6B030BCC" w14:textId="503560DF" w:rsid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>
        <w:t>Partnered with</w:t>
      </w:r>
      <w:r>
        <w:rPr>
          <w:rStyle w:val="apple-converted-space"/>
        </w:rPr>
        <w:t> </w:t>
      </w:r>
      <w:r>
        <w:rPr>
          <w:rStyle w:val="Strong"/>
        </w:rPr>
        <w:t>data science</w:t>
      </w:r>
      <w:r>
        <w:rPr>
          <w:rStyle w:val="apple-converted-space"/>
        </w:rPr>
        <w:t> </w:t>
      </w:r>
      <w:r>
        <w:t>teams to provide</w:t>
      </w:r>
      <w:r>
        <w:rPr>
          <w:rStyle w:val="apple-converted-space"/>
        </w:rPr>
        <w:t> </w:t>
      </w:r>
      <w:r>
        <w:rPr>
          <w:rStyle w:val="Strong"/>
        </w:rPr>
        <w:t>feature-ready datasets</w:t>
      </w:r>
      <w:r>
        <w:rPr>
          <w:rStyle w:val="apple-converted-space"/>
        </w:rPr>
        <w:t> </w:t>
      </w:r>
      <w:r>
        <w:t>for</w:t>
      </w:r>
      <w:r>
        <w:rPr>
          <w:rStyle w:val="apple-converted-space"/>
        </w:rPr>
        <w:t> </w:t>
      </w:r>
      <w:r>
        <w:rPr>
          <w:rStyle w:val="Strong"/>
        </w:rPr>
        <w:t>ML</w:t>
      </w:r>
      <w:r>
        <w:rPr>
          <w:rStyle w:val="apple-converted-space"/>
        </w:rPr>
        <w:t> </w:t>
      </w:r>
      <w:r>
        <w:t>models such as forecasting and risk analysis.</w:t>
      </w:r>
    </w:p>
    <w:p w14:paraId="6869BD22" w14:textId="77777777" w:rsidR="00684F84" w:rsidRP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 w:rsidRPr="00684F84">
        <w:rPr>
          <w:color w:val="000000"/>
        </w:rPr>
        <w:t xml:space="preserve">Wrote </w:t>
      </w:r>
      <w:r w:rsidRPr="00684F84">
        <w:rPr>
          <w:b/>
          <w:bCs/>
          <w:color w:val="000000"/>
        </w:rPr>
        <w:t>data validation</w:t>
      </w:r>
      <w:r w:rsidRPr="00684F84">
        <w:rPr>
          <w:color w:val="000000"/>
        </w:rPr>
        <w:t xml:space="preserve"> and </w:t>
      </w:r>
      <w:r w:rsidRPr="00684F84">
        <w:rPr>
          <w:b/>
          <w:bCs/>
          <w:color w:val="000000"/>
        </w:rPr>
        <w:t>reconciliation</w:t>
      </w:r>
      <w:r w:rsidRPr="00684F84">
        <w:rPr>
          <w:color w:val="000000"/>
        </w:rPr>
        <w:t xml:space="preserve"> scripts in </w:t>
      </w:r>
      <w:r w:rsidRPr="00684F84">
        <w:rPr>
          <w:b/>
          <w:bCs/>
          <w:color w:val="000000"/>
        </w:rPr>
        <w:t>Python</w:t>
      </w:r>
      <w:r w:rsidRPr="00684F84">
        <w:rPr>
          <w:color w:val="000000"/>
        </w:rPr>
        <w:t xml:space="preserve"> and </w:t>
      </w:r>
      <w:r w:rsidRPr="00684F84">
        <w:rPr>
          <w:b/>
          <w:bCs/>
          <w:color w:val="000000"/>
        </w:rPr>
        <w:t>SQL</w:t>
      </w:r>
      <w:r w:rsidRPr="00684F84">
        <w:rPr>
          <w:color w:val="000000"/>
        </w:rPr>
        <w:t xml:space="preserve"> to ensure data </w:t>
      </w:r>
      <w:r w:rsidRPr="00684F84">
        <w:rPr>
          <w:b/>
          <w:bCs/>
          <w:color w:val="000000"/>
        </w:rPr>
        <w:t>accuracy</w:t>
      </w:r>
      <w:r w:rsidRPr="00684F84">
        <w:rPr>
          <w:color w:val="000000"/>
        </w:rPr>
        <w:t xml:space="preserve">, </w:t>
      </w:r>
      <w:r w:rsidRPr="00684F84">
        <w:rPr>
          <w:b/>
          <w:bCs/>
          <w:color w:val="000000"/>
        </w:rPr>
        <w:t>completeness</w:t>
      </w:r>
      <w:r w:rsidRPr="00684F84">
        <w:rPr>
          <w:color w:val="000000"/>
        </w:rPr>
        <w:t xml:space="preserve">, and </w:t>
      </w:r>
      <w:r w:rsidRPr="00684F84">
        <w:rPr>
          <w:b/>
          <w:bCs/>
          <w:color w:val="000000"/>
        </w:rPr>
        <w:t>consistency</w:t>
      </w:r>
      <w:r w:rsidRPr="00684F84">
        <w:rPr>
          <w:color w:val="000000"/>
        </w:rPr>
        <w:t>.</w:t>
      </w:r>
    </w:p>
    <w:p w14:paraId="69B14C1A" w14:textId="0249E884" w:rsid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>
        <w:t>Implemented</w:t>
      </w:r>
      <w:r>
        <w:rPr>
          <w:rStyle w:val="apple-converted-space"/>
        </w:rPr>
        <w:t> </w:t>
      </w:r>
      <w:r>
        <w:rPr>
          <w:rStyle w:val="Strong"/>
        </w:rPr>
        <w:t>Delta Lake time travel</w:t>
      </w:r>
      <w:r>
        <w:rPr>
          <w:rStyle w:val="apple-converted-space"/>
        </w:rPr>
        <w:t> </w:t>
      </w:r>
      <w:r>
        <w:t>and</w:t>
      </w:r>
      <w:r>
        <w:rPr>
          <w:rStyle w:val="apple-converted-space"/>
        </w:rPr>
        <w:t> </w:t>
      </w:r>
      <w:r>
        <w:rPr>
          <w:rStyle w:val="Strong"/>
        </w:rPr>
        <w:t>schema evolution</w:t>
      </w:r>
      <w:r>
        <w:rPr>
          <w:rStyle w:val="apple-converted-space"/>
        </w:rPr>
        <w:t> </w:t>
      </w:r>
      <w:r>
        <w:t>to manage historical data and adapt to changing source structures.</w:t>
      </w:r>
    </w:p>
    <w:p w14:paraId="67146BBE" w14:textId="15764C51" w:rsidR="00684F84" w:rsidRP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 w:rsidRPr="00684F84">
        <w:rPr>
          <w:color w:val="000000"/>
        </w:rPr>
        <w:t xml:space="preserve">Monitored pipelines using </w:t>
      </w:r>
      <w:r w:rsidRPr="00684F84">
        <w:rPr>
          <w:b/>
          <w:bCs/>
          <w:color w:val="000000"/>
        </w:rPr>
        <w:t>Airflow</w:t>
      </w:r>
      <w:r w:rsidRPr="00684F84">
        <w:rPr>
          <w:color w:val="000000"/>
        </w:rPr>
        <w:t xml:space="preserve"> task status, </w:t>
      </w:r>
      <w:r w:rsidRPr="00684F84">
        <w:rPr>
          <w:b/>
          <w:bCs/>
          <w:color w:val="000000"/>
        </w:rPr>
        <w:t>Databricks</w:t>
      </w:r>
      <w:r w:rsidRPr="00684F84">
        <w:rPr>
          <w:color w:val="000000"/>
        </w:rPr>
        <w:t xml:space="preserve"> jobs, </w:t>
      </w:r>
      <w:r w:rsidRPr="00684F84">
        <w:rPr>
          <w:b/>
          <w:bCs/>
          <w:color w:val="000000"/>
        </w:rPr>
        <w:t>AWS CloudWatch</w:t>
      </w:r>
      <w:r w:rsidRPr="00684F84">
        <w:rPr>
          <w:color w:val="000000"/>
        </w:rPr>
        <w:t xml:space="preserve">, and </w:t>
      </w:r>
      <w:r w:rsidRPr="00684F84">
        <w:rPr>
          <w:b/>
          <w:bCs/>
          <w:color w:val="000000"/>
        </w:rPr>
        <w:t>Datadog</w:t>
      </w:r>
      <w:r w:rsidRPr="00684F84">
        <w:rPr>
          <w:color w:val="000000"/>
        </w:rPr>
        <w:t xml:space="preserve"> alerts to ensure </w:t>
      </w:r>
      <w:r w:rsidRPr="00684F84">
        <w:rPr>
          <w:b/>
          <w:bCs/>
          <w:color w:val="000000"/>
        </w:rPr>
        <w:t>SLA</w:t>
      </w:r>
      <w:r w:rsidRPr="00684F84">
        <w:rPr>
          <w:color w:val="000000"/>
        </w:rPr>
        <w:t xml:space="preserve"> compliance.</w:t>
      </w:r>
    </w:p>
    <w:p w14:paraId="05E86261" w14:textId="62EADC5B" w:rsid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>
        <w:t>Applied</w:t>
      </w:r>
      <w:r>
        <w:rPr>
          <w:rStyle w:val="apple-converted-space"/>
        </w:rPr>
        <w:t> </w:t>
      </w:r>
      <w:r>
        <w:rPr>
          <w:rStyle w:val="Strong"/>
        </w:rPr>
        <w:t>Spark performance tuning</w:t>
      </w:r>
      <w:r>
        <w:rPr>
          <w:rStyle w:val="apple-converted-space"/>
        </w:rPr>
        <w:t> </w:t>
      </w:r>
      <w:r>
        <w:t>(</w:t>
      </w:r>
      <w:r>
        <w:rPr>
          <w:rStyle w:val="Strong"/>
        </w:rPr>
        <w:t>broadcast joins</w:t>
      </w:r>
      <w:r>
        <w:t>,</w:t>
      </w:r>
      <w:r>
        <w:rPr>
          <w:rStyle w:val="apple-converted-space"/>
        </w:rPr>
        <w:t> </w:t>
      </w:r>
      <w:r>
        <w:rPr>
          <w:rStyle w:val="Strong"/>
        </w:rPr>
        <w:t>partition pruning</w:t>
      </w:r>
      <w:r>
        <w:t>,</w:t>
      </w:r>
      <w:r>
        <w:rPr>
          <w:rStyle w:val="apple-converted-space"/>
        </w:rPr>
        <w:t> </w:t>
      </w:r>
      <w:r>
        <w:rPr>
          <w:rStyle w:val="Strong"/>
        </w:rPr>
        <w:t>cluster optimization</w:t>
      </w:r>
      <w:r>
        <w:t>) to reduce runtimes and improve efficiency.</w:t>
      </w:r>
    </w:p>
    <w:p w14:paraId="6119A3A6" w14:textId="77777777" w:rsidR="00684F84" w:rsidRP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 w:rsidRPr="00684F84">
        <w:rPr>
          <w:color w:val="000000"/>
        </w:rPr>
        <w:t xml:space="preserve">Managed data </w:t>
      </w:r>
      <w:r w:rsidRPr="009D2FB9">
        <w:rPr>
          <w:b/>
          <w:bCs/>
          <w:color w:val="000000"/>
        </w:rPr>
        <w:t>governance</w:t>
      </w:r>
      <w:r w:rsidRPr="00684F84">
        <w:rPr>
          <w:color w:val="000000"/>
        </w:rPr>
        <w:t xml:space="preserve">, </w:t>
      </w:r>
      <w:r w:rsidRPr="009D2FB9">
        <w:rPr>
          <w:b/>
          <w:bCs/>
          <w:color w:val="000000"/>
        </w:rPr>
        <w:t>lineage</w:t>
      </w:r>
      <w:r w:rsidRPr="00684F84">
        <w:rPr>
          <w:color w:val="000000"/>
        </w:rPr>
        <w:t xml:space="preserve">, and </w:t>
      </w:r>
      <w:r w:rsidRPr="009D2FB9">
        <w:rPr>
          <w:b/>
          <w:bCs/>
          <w:color w:val="000000"/>
        </w:rPr>
        <w:t>access controls</w:t>
      </w:r>
      <w:r w:rsidRPr="00684F84">
        <w:rPr>
          <w:color w:val="000000"/>
        </w:rPr>
        <w:t xml:space="preserve"> in </w:t>
      </w:r>
      <w:r w:rsidRPr="009D2FB9">
        <w:rPr>
          <w:b/>
          <w:bCs/>
          <w:color w:val="000000"/>
        </w:rPr>
        <w:t>Databricks</w:t>
      </w:r>
      <w:r w:rsidRPr="00684F84">
        <w:rPr>
          <w:color w:val="000000"/>
        </w:rPr>
        <w:t xml:space="preserve"> using </w:t>
      </w:r>
      <w:r w:rsidRPr="009D2FB9">
        <w:rPr>
          <w:b/>
          <w:bCs/>
          <w:color w:val="000000"/>
        </w:rPr>
        <w:t>Unity</w:t>
      </w:r>
      <w:r w:rsidRPr="00684F84">
        <w:rPr>
          <w:color w:val="000000"/>
        </w:rPr>
        <w:t xml:space="preserve"> </w:t>
      </w:r>
      <w:r w:rsidRPr="009D2FB9">
        <w:rPr>
          <w:b/>
          <w:bCs/>
          <w:color w:val="000000"/>
        </w:rPr>
        <w:t>Catalog</w:t>
      </w:r>
      <w:r w:rsidRPr="00684F84">
        <w:rPr>
          <w:color w:val="000000"/>
        </w:rPr>
        <w:t xml:space="preserve"> to support compliance and audit readiness.</w:t>
      </w:r>
    </w:p>
    <w:p w14:paraId="5159756D" w14:textId="672A6961" w:rsid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>
        <w:t>Adopted</w:t>
      </w:r>
      <w:r>
        <w:rPr>
          <w:rStyle w:val="apple-converted-space"/>
        </w:rPr>
        <w:t> </w:t>
      </w:r>
      <w:r>
        <w:rPr>
          <w:rStyle w:val="Strong"/>
        </w:rPr>
        <w:t>CI/CD</w:t>
      </w:r>
      <w:r>
        <w:rPr>
          <w:rStyle w:val="apple-converted-space"/>
        </w:rPr>
        <w:t> </w:t>
      </w:r>
      <w:r>
        <w:t>pipelines with</w:t>
      </w:r>
      <w:r>
        <w:rPr>
          <w:rStyle w:val="apple-converted-space"/>
        </w:rPr>
        <w:t> </w:t>
      </w:r>
      <w:r>
        <w:rPr>
          <w:rStyle w:val="Strong"/>
        </w:rPr>
        <w:t>Git</w:t>
      </w:r>
      <w:r>
        <w:t>,</w:t>
      </w:r>
      <w:r>
        <w:rPr>
          <w:rStyle w:val="apple-converted-space"/>
        </w:rPr>
        <w:t> </w:t>
      </w:r>
      <w:r>
        <w:rPr>
          <w:rStyle w:val="Strong"/>
        </w:rPr>
        <w:t>Azure DevOps</w:t>
      </w:r>
      <w:r>
        <w:t>, and</w:t>
      </w:r>
      <w:r>
        <w:rPr>
          <w:rStyle w:val="apple-converted-space"/>
        </w:rPr>
        <w:t> </w:t>
      </w:r>
      <w:r>
        <w:rPr>
          <w:rStyle w:val="Strong"/>
        </w:rPr>
        <w:t>Terraform</w:t>
      </w:r>
      <w:r>
        <w:rPr>
          <w:rStyle w:val="apple-converted-space"/>
        </w:rPr>
        <w:t> </w:t>
      </w:r>
      <w:r>
        <w:t>to automate deployment of jobs and infrastructure provisioning.</w:t>
      </w:r>
    </w:p>
    <w:p w14:paraId="6FFABFDF" w14:textId="4EBB56D9" w:rsid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>
        <w:t>Deployed</w:t>
      </w:r>
      <w:r>
        <w:rPr>
          <w:rStyle w:val="apple-converted-space"/>
        </w:rPr>
        <w:t> </w:t>
      </w:r>
      <w:r>
        <w:rPr>
          <w:rStyle w:val="Strong"/>
        </w:rPr>
        <w:t>parameterized pipelines</w:t>
      </w:r>
      <w:r>
        <w:rPr>
          <w:rStyle w:val="apple-converted-space"/>
        </w:rPr>
        <w:t> </w:t>
      </w:r>
      <w:r>
        <w:t>to reuse ETL logic across multiple business units with minimal customization.</w:t>
      </w:r>
    </w:p>
    <w:p w14:paraId="019FAFB9" w14:textId="03FFB0AE" w:rsid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>
        <w:t>Designed</w:t>
      </w:r>
      <w:r>
        <w:rPr>
          <w:rStyle w:val="apple-converted-space"/>
        </w:rPr>
        <w:t> </w:t>
      </w:r>
      <w:r>
        <w:rPr>
          <w:rStyle w:val="Strong"/>
        </w:rPr>
        <w:t>error-handling</w:t>
      </w:r>
      <w:r>
        <w:rPr>
          <w:rStyle w:val="apple-converted-space"/>
        </w:rPr>
        <w:t> </w:t>
      </w:r>
      <w:r>
        <w:t>and</w:t>
      </w:r>
      <w:r>
        <w:rPr>
          <w:rStyle w:val="apple-converted-space"/>
        </w:rPr>
        <w:t> </w:t>
      </w:r>
      <w:r>
        <w:rPr>
          <w:rStyle w:val="Strong"/>
        </w:rPr>
        <w:t>retry</w:t>
      </w:r>
      <w:r>
        <w:rPr>
          <w:rStyle w:val="apple-converted-space"/>
        </w:rPr>
        <w:t> </w:t>
      </w:r>
      <w:r>
        <w:t>logic within data pipelines (including</w:t>
      </w:r>
      <w:r>
        <w:rPr>
          <w:rStyle w:val="apple-converted-space"/>
        </w:rPr>
        <w:t> </w:t>
      </w:r>
      <w:r>
        <w:rPr>
          <w:rStyle w:val="Strong"/>
        </w:rPr>
        <w:t>Airflow</w:t>
      </w:r>
      <w:r>
        <w:rPr>
          <w:rStyle w:val="apple-converted-space"/>
        </w:rPr>
        <w:t> </w:t>
      </w:r>
      <w:r>
        <w:t>on-failure callbacks) to minimize downtime and ensure reliability.</w:t>
      </w:r>
    </w:p>
    <w:p w14:paraId="6624FA49" w14:textId="0329C1A1" w:rsid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>
        <w:t>Provided</w:t>
      </w:r>
      <w:r>
        <w:rPr>
          <w:rStyle w:val="apple-converted-space"/>
        </w:rPr>
        <w:t> </w:t>
      </w:r>
      <w:r>
        <w:rPr>
          <w:rStyle w:val="Strong"/>
        </w:rPr>
        <w:t>ad hoc SQL</w:t>
      </w:r>
      <w:r>
        <w:rPr>
          <w:rStyle w:val="apple-converted-space"/>
        </w:rPr>
        <w:t> </w:t>
      </w:r>
      <w:r>
        <w:t>and</w:t>
      </w:r>
      <w:r>
        <w:rPr>
          <w:rStyle w:val="apple-converted-space"/>
        </w:rPr>
        <w:t> </w:t>
      </w:r>
      <w:r>
        <w:rPr>
          <w:rStyle w:val="Strong"/>
        </w:rPr>
        <w:t>PySpark</w:t>
      </w:r>
      <w:r>
        <w:rPr>
          <w:rStyle w:val="apple-converted-space"/>
        </w:rPr>
        <w:t> </w:t>
      </w:r>
      <w:r>
        <w:t>support to analysts for one-off reporting and urgent data requests.</w:t>
      </w:r>
    </w:p>
    <w:p w14:paraId="33A2B78F" w14:textId="73F5FCBA" w:rsidR="00684F84" w:rsidRDefault="00684F84" w:rsidP="009D2FB9">
      <w:pPr>
        <w:pStyle w:val="NormalWeb"/>
        <w:numPr>
          <w:ilvl w:val="0"/>
          <w:numId w:val="16"/>
        </w:numPr>
        <w:spacing w:after="0" w:afterAutospacing="0"/>
        <w:jc w:val="both"/>
      </w:pPr>
      <w:r>
        <w:t>Documented</w:t>
      </w:r>
      <w:r>
        <w:rPr>
          <w:rStyle w:val="apple-converted-space"/>
        </w:rPr>
        <w:t> </w:t>
      </w:r>
      <w:r>
        <w:rPr>
          <w:rStyle w:val="Strong"/>
        </w:rPr>
        <w:t>ETL workflows</w:t>
      </w:r>
      <w:r>
        <w:t>,</w:t>
      </w:r>
      <w:r>
        <w:rPr>
          <w:rStyle w:val="apple-converted-space"/>
        </w:rPr>
        <w:t> </w:t>
      </w:r>
      <w:r>
        <w:rPr>
          <w:rStyle w:val="Strong"/>
        </w:rPr>
        <w:t>transformation logic</w:t>
      </w:r>
      <w:r>
        <w:t>, and</w:t>
      </w:r>
      <w:r>
        <w:rPr>
          <w:rStyle w:val="apple-converted-space"/>
        </w:rPr>
        <w:t> </w:t>
      </w:r>
      <w:r>
        <w:rPr>
          <w:rStyle w:val="Strong"/>
        </w:rPr>
        <w:t>best practices</w:t>
      </w:r>
      <w:r>
        <w:t>, improving knowledge sharing across the team.</w:t>
      </w:r>
    </w:p>
    <w:p w14:paraId="0468C39E" w14:textId="3EED511A" w:rsidR="00684F84" w:rsidRDefault="00684F84" w:rsidP="009D2FB9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</w:pPr>
      <w:r>
        <w:t>Collaborated in</w:t>
      </w:r>
      <w:r>
        <w:rPr>
          <w:rStyle w:val="apple-converted-space"/>
        </w:rPr>
        <w:t> </w:t>
      </w:r>
      <w:r>
        <w:rPr>
          <w:rStyle w:val="Strong"/>
        </w:rPr>
        <w:t>Agile</w:t>
      </w:r>
      <w:r>
        <w:rPr>
          <w:rStyle w:val="apple-converted-space"/>
        </w:rPr>
        <w:t> </w:t>
      </w:r>
      <w:r>
        <w:t>ceremonies with business users, analysts, and engineering teams to deliver</w:t>
      </w:r>
      <w:r>
        <w:rPr>
          <w:rStyle w:val="apple-converted-space"/>
        </w:rPr>
        <w:t> </w:t>
      </w:r>
      <w:r>
        <w:rPr>
          <w:rStyle w:val="Strong"/>
        </w:rPr>
        <w:t>scalable</w:t>
      </w:r>
      <w:r>
        <w:t>,</w:t>
      </w:r>
      <w:r>
        <w:rPr>
          <w:rStyle w:val="apple-converted-space"/>
        </w:rPr>
        <w:t> </w:t>
      </w:r>
      <w:r>
        <w:rPr>
          <w:rStyle w:val="Strong"/>
        </w:rPr>
        <w:t>production-ready</w:t>
      </w:r>
      <w:r>
        <w:rPr>
          <w:rStyle w:val="apple-converted-space"/>
        </w:rPr>
        <w:t> </w:t>
      </w:r>
      <w:r>
        <w:t>solutions aligned with evolving needs.</w:t>
      </w:r>
    </w:p>
    <w:p w14:paraId="3BDB908C" w14:textId="504975B6" w:rsidR="00B366E9" w:rsidRDefault="00B366E9" w:rsidP="009711A1">
      <w:pPr>
        <w:pStyle w:val="NoSpacing"/>
        <w:rPr>
          <w:rFonts w:ascii="Amasis MT Pro" w:hAnsi="Amasis MT Pro"/>
          <w:b/>
          <w:sz w:val="24"/>
          <w:szCs w:val="24"/>
          <w:lang w:eastAsia="en-IN"/>
        </w:rPr>
      </w:pPr>
      <w:r>
        <w:rPr>
          <w:rFonts w:ascii="Amasis MT Pro" w:hAnsi="Amasis MT Pro"/>
          <w:b/>
          <w:sz w:val="24"/>
          <w:szCs w:val="24"/>
          <w:lang w:eastAsia="en-IN"/>
        </w:rPr>
        <w:t xml:space="preserve">Client: </w:t>
      </w:r>
      <w:r w:rsidR="00C95D18">
        <w:rPr>
          <w:rFonts w:ascii="Amasis MT Pro" w:hAnsi="Amasis MT Pro"/>
          <w:b/>
          <w:sz w:val="24"/>
          <w:szCs w:val="24"/>
          <w:lang w:eastAsia="en-IN"/>
        </w:rPr>
        <w:t>TD</w:t>
      </w:r>
      <w:r w:rsidR="00A42F95">
        <w:rPr>
          <w:rFonts w:ascii="Amasis MT Pro" w:hAnsi="Amasis MT Pro"/>
          <w:b/>
          <w:sz w:val="24"/>
          <w:szCs w:val="24"/>
          <w:lang w:eastAsia="en-IN"/>
        </w:rPr>
        <w:t xml:space="preserve"> </w:t>
      </w:r>
      <w:r w:rsidR="00C95D18">
        <w:rPr>
          <w:rFonts w:ascii="Amasis MT Pro" w:hAnsi="Amasis MT Pro"/>
          <w:b/>
          <w:sz w:val="24"/>
          <w:szCs w:val="24"/>
          <w:lang w:eastAsia="en-IN"/>
        </w:rPr>
        <w:t>Bank</w:t>
      </w:r>
      <w:r>
        <w:rPr>
          <w:rFonts w:ascii="Amasis MT Pro" w:hAnsi="Amasis MT Pro"/>
          <w:b/>
          <w:sz w:val="24"/>
          <w:szCs w:val="24"/>
          <w:lang w:eastAsia="en-IN"/>
        </w:rPr>
        <w:t xml:space="preserve">                      </w:t>
      </w:r>
      <w:r>
        <w:rPr>
          <w:rFonts w:ascii="Amasis MT Pro" w:hAnsi="Amasis MT Pro"/>
          <w:b/>
          <w:sz w:val="24"/>
          <w:szCs w:val="24"/>
          <w:lang w:eastAsia="en-IN"/>
        </w:rPr>
        <w:tab/>
        <w:t xml:space="preserve">       </w:t>
      </w:r>
      <w:r>
        <w:rPr>
          <w:rFonts w:ascii="Amasis MT Pro" w:hAnsi="Amasis MT Pro"/>
          <w:b/>
          <w:sz w:val="24"/>
          <w:szCs w:val="24"/>
          <w:lang w:eastAsia="en-IN"/>
        </w:rPr>
        <w:tab/>
      </w:r>
      <w:r>
        <w:rPr>
          <w:rFonts w:ascii="Amasis MT Pro" w:hAnsi="Amasis MT Pro"/>
          <w:b/>
          <w:sz w:val="24"/>
          <w:szCs w:val="24"/>
          <w:lang w:eastAsia="en-IN"/>
        </w:rPr>
        <w:tab/>
        <w:t xml:space="preserve">          </w:t>
      </w:r>
      <w:r>
        <w:rPr>
          <w:rFonts w:ascii="Amasis MT Pro" w:hAnsi="Amasis MT Pro"/>
          <w:b/>
          <w:sz w:val="24"/>
          <w:szCs w:val="24"/>
          <w:lang w:eastAsia="en-IN"/>
        </w:rPr>
        <w:tab/>
        <w:t xml:space="preserve">  </w:t>
      </w:r>
      <w:r w:rsidR="00A42F95">
        <w:rPr>
          <w:rFonts w:ascii="Amasis MT Pro" w:hAnsi="Amasis MT Pro"/>
          <w:b/>
          <w:sz w:val="24"/>
          <w:szCs w:val="24"/>
          <w:lang w:eastAsia="en-IN"/>
        </w:rPr>
        <w:t xml:space="preserve">      </w:t>
      </w:r>
      <w:r w:rsidR="00310B1B">
        <w:rPr>
          <w:rFonts w:ascii="Amasis MT Pro" w:hAnsi="Amasis MT Pro"/>
          <w:b/>
          <w:sz w:val="24"/>
          <w:szCs w:val="24"/>
          <w:lang w:eastAsia="en-IN"/>
        </w:rPr>
        <w:t xml:space="preserve">  </w:t>
      </w:r>
      <w:r w:rsidR="00A42F95">
        <w:rPr>
          <w:rFonts w:ascii="Amasis MT Pro" w:hAnsi="Amasis MT Pro"/>
          <w:b/>
          <w:sz w:val="24"/>
          <w:szCs w:val="24"/>
          <w:lang w:eastAsia="en-IN"/>
        </w:rPr>
        <w:t>March 2020</w:t>
      </w:r>
      <w:r>
        <w:rPr>
          <w:rFonts w:ascii="Amasis MT Pro" w:hAnsi="Amasis MT Pro"/>
          <w:b/>
          <w:sz w:val="24"/>
          <w:szCs w:val="24"/>
          <w:lang w:eastAsia="en-IN"/>
        </w:rPr>
        <w:t xml:space="preserve"> - </w:t>
      </w:r>
      <w:r w:rsidR="00A42F95">
        <w:rPr>
          <w:rFonts w:ascii="Amasis MT Pro" w:hAnsi="Amasis MT Pro"/>
          <w:b/>
          <w:sz w:val="24"/>
          <w:szCs w:val="24"/>
          <w:lang w:eastAsia="en-IN"/>
        </w:rPr>
        <w:t>Jan</w:t>
      </w:r>
      <w:r w:rsidR="003E7381">
        <w:rPr>
          <w:rFonts w:ascii="Amasis MT Pro" w:hAnsi="Amasis MT Pro"/>
          <w:b/>
          <w:sz w:val="24"/>
          <w:szCs w:val="24"/>
          <w:lang w:eastAsia="en-IN"/>
        </w:rPr>
        <w:t xml:space="preserve"> 202</w:t>
      </w:r>
      <w:r w:rsidR="00A42F95">
        <w:rPr>
          <w:rFonts w:ascii="Amasis MT Pro" w:hAnsi="Amasis MT Pro"/>
          <w:b/>
          <w:sz w:val="24"/>
          <w:szCs w:val="24"/>
          <w:lang w:eastAsia="en-IN"/>
        </w:rPr>
        <w:t>2</w:t>
      </w:r>
    </w:p>
    <w:p w14:paraId="71451CAE" w14:textId="59E38474" w:rsidR="00310B1B" w:rsidRDefault="00B366E9" w:rsidP="00B366E9">
      <w:pPr>
        <w:pStyle w:val="NoSpacing"/>
        <w:rPr>
          <w:rFonts w:ascii="Amasis MT Pro" w:hAnsi="Amasis MT Pro"/>
          <w:b/>
          <w:sz w:val="24"/>
          <w:szCs w:val="24"/>
          <w:lang w:eastAsia="en-IN"/>
        </w:rPr>
      </w:pPr>
      <w:r>
        <w:rPr>
          <w:rFonts w:ascii="Amasis MT Pro" w:hAnsi="Amasis MT Pro"/>
          <w:b/>
          <w:sz w:val="24"/>
          <w:szCs w:val="24"/>
          <w:lang w:eastAsia="en-IN"/>
        </w:rPr>
        <w:t xml:space="preserve">Role: </w:t>
      </w:r>
      <w:r w:rsidR="00F4544C">
        <w:rPr>
          <w:rFonts w:ascii="Amasis MT Pro" w:hAnsi="Amasis MT Pro"/>
          <w:b/>
          <w:sz w:val="24"/>
          <w:szCs w:val="24"/>
          <w:lang w:eastAsia="en-IN"/>
        </w:rPr>
        <w:t xml:space="preserve">Azure </w:t>
      </w:r>
      <w:r>
        <w:rPr>
          <w:rFonts w:ascii="Amasis MT Pro" w:hAnsi="Amasis MT Pro"/>
          <w:b/>
          <w:sz w:val="24"/>
          <w:szCs w:val="24"/>
          <w:lang w:eastAsia="en-IN"/>
        </w:rPr>
        <w:t>Data Engineer</w:t>
      </w:r>
    </w:p>
    <w:p w14:paraId="2676C8FD" w14:textId="2CBD7631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bookmarkStart w:id="1" w:name="OLE_LINK2"/>
      <w:r>
        <w:t>Designed and developed</w:t>
      </w:r>
      <w:r>
        <w:rPr>
          <w:rStyle w:val="apple-converted-space"/>
        </w:rPr>
        <w:t> </w:t>
      </w:r>
      <w:r>
        <w:rPr>
          <w:rStyle w:val="Strong"/>
        </w:rPr>
        <w:t>scalable ETL pipelines</w:t>
      </w:r>
      <w:r>
        <w:rPr>
          <w:rStyle w:val="apple-converted-space"/>
        </w:rPr>
        <w:t> </w:t>
      </w:r>
      <w:r>
        <w:t>using</w:t>
      </w:r>
      <w:r>
        <w:rPr>
          <w:rStyle w:val="apple-converted-space"/>
        </w:rPr>
        <w:t> </w:t>
      </w:r>
      <w:r>
        <w:rPr>
          <w:rStyle w:val="Strong"/>
        </w:rPr>
        <w:t>Apache Spark (Scala/Python)</w:t>
      </w:r>
      <w:r>
        <w:rPr>
          <w:rStyle w:val="apple-converted-space"/>
        </w:rPr>
        <w:t> </w:t>
      </w:r>
      <w:r>
        <w:t>to process high-volume</w:t>
      </w:r>
      <w:r>
        <w:rPr>
          <w:rStyle w:val="apple-converted-space"/>
        </w:rPr>
        <w:t> </w:t>
      </w:r>
      <w:r>
        <w:rPr>
          <w:rStyle w:val="Strong"/>
        </w:rPr>
        <w:t>transactional, credit card, mortgage, and trading data</w:t>
      </w:r>
      <w:r>
        <w:rPr>
          <w:rStyle w:val="apple-converted-space"/>
        </w:rPr>
        <w:t> </w:t>
      </w:r>
      <w:r>
        <w:t>across multiple banking divisions.</w:t>
      </w:r>
    </w:p>
    <w:p w14:paraId="3609484F" w14:textId="7B6C097E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t>Migrated legacy on-prem pipelines to</w:t>
      </w:r>
      <w:r>
        <w:rPr>
          <w:rStyle w:val="apple-converted-space"/>
        </w:rPr>
        <w:t> </w:t>
      </w:r>
      <w:r>
        <w:rPr>
          <w:rStyle w:val="Strong"/>
        </w:rPr>
        <w:t>Microsoft Azure</w:t>
      </w:r>
      <w:r>
        <w:t>, building a</w:t>
      </w:r>
      <w:r>
        <w:rPr>
          <w:rStyle w:val="apple-converted-space"/>
        </w:rPr>
        <w:t> </w:t>
      </w:r>
      <w:r>
        <w:rPr>
          <w:rStyle w:val="Strong"/>
        </w:rPr>
        <w:t>modern data platform</w:t>
      </w:r>
      <w:r>
        <w:rPr>
          <w:rStyle w:val="apple-converted-space"/>
        </w:rPr>
        <w:t> </w:t>
      </w:r>
      <w:r>
        <w:t>with</w:t>
      </w:r>
      <w:r>
        <w:rPr>
          <w:rStyle w:val="apple-converted-space"/>
        </w:rPr>
        <w:t> </w:t>
      </w:r>
      <w:r>
        <w:rPr>
          <w:rStyle w:val="Strong"/>
        </w:rPr>
        <w:t>Azure Data Lake Storage (ADLS), Azure Databricks, and Azure Data Factory (ADF)</w:t>
      </w:r>
      <w:r>
        <w:rPr>
          <w:rStyle w:val="apple-converted-space"/>
        </w:rPr>
        <w:t> </w:t>
      </w:r>
      <w:r>
        <w:t>to improve scalability and reduce latency.</w:t>
      </w:r>
    </w:p>
    <w:p w14:paraId="1D27D398" w14:textId="7AB522DA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t>Automated</w:t>
      </w:r>
      <w:r>
        <w:rPr>
          <w:rStyle w:val="apple-converted-space"/>
        </w:rPr>
        <w:t> </w:t>
      </w:r>
      <w:r>
        <w:rPr>
          <w:rStyle w:val="Strong"/>
        </w:rPr>
        <w:t>real-time data ingestion</w:t>
      </w:r>
      <w:r>
        <w:rPr>
          <w:rStyle w:val="apple-converted-space"/>
        </w:rPr>
        <w:t> </w:t>
      </w:r>
      <w:r>
        <w:t>from</w:t>
      </w:r>
      <w:r>
        <w:rPr>
          <w:rStyle w:val="apple-converted-space"/>
        </w:rPr>
        <w:t> </w:t>
      </w:r>
      <w:r>
        <w:rPr>
          <w:rStyle w:val="Strong"/>
        </w:rPr>
        <w:t>Kafka and Azure Event Hubs</w:t>
      </w:r>
      <w:r>
        <w:rPr>
          <w:rStyle w:val="apple-converted-space"/>
        </w:rPr>
        <w:t> </w:t>
      </w:r>
      <w:r>
        <w:t>into</w:t>
      </w:r>
      <w:r>
        <w:rPr>
          <w:rStyle w:val="apple-converted-space"/>
        </w:rPr>
        <w:t> </w:t>
      </w:r>
      <w:r>
        <w:rPr>
          <w:rStyle w:val="Strong"/>
        </w:rPr>
        <w:t>HDFS, HBase, and Cassandra</w:t>
      </w:r>
      <w:r>
        <w:t>, supporting</w:t>
      </w:r>
      <w:r>
        <w:rPr>
          <w:rStyle w:val="apple-converted-space"/>
        </w:rPr>
        <w:t> </w:t>
      </w:r>
      <w:r>
        <w:rPr>
          <w:rStyle w:val="Strong"/>
        </w:rPr>
        <w:t>fraud detection, AML, and suspicious activity monitoring</w:t>
      </w:r>
      <w:r>
        <w:t>.</w:t>
      </w:r>
    </w:p>
    <w:p w14:paraId="1BED4058" w14:textId="1206FD9C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t>Built curated</w:t>
      </w:r>
      <w:r>
        <w:rPr>
          <w:rStyle w:val="apple-converted-space"/>
        </w:rPr>
        <w:t> </w:t>
      </w:r>
      <w:r>
        <w:rPr>
          <w:rStyle w:val="Strong"/>
        </w:rPr>
        <w:t>data marts and reporting datasets</w:t>
      </w:r>
      <w:r>
        <w:rPr>
          <w:rStyle w:val="apple-converted-space"/>
        </w:rPr>
        <w:t> </w:t>
      </w:r>
      <w:r>
        <w:t>on</w:t>
      </w:r>
      <w:r>
        <w:rPr>
          <w:rStyle w:val="apple-converted-space"/>
        </w:rPr>
        <w:t> </w:t>
      </w:r>
      <w:r>
        <w:rPr>
          <w:rStyle w:val="Strong"/>
        </w:rPr>
        <w:t>Azure Synapse Analytics</w:t>
      </w:r>
      <w:r>
        <w:rPr>
          <w:rStyle w:val="apple-converted-space"/>
        </w:rPr>
        <w:t> </w:t>
      </w:r>
      <w:r>
        <w:t>to deliver insights for</w:t>
      </w:r>
      <w:r>
        <w:rPr>
          <w:rStyle w:val="apple-converted-space"/>
        </w:rPr>
        <w:t> </w:t>
      </w:r>
      <w:r>
        <w:rPr>
          <w:rStyle w:val="Strong"/>
        </w:rPr>
        <w:t>liquidity monitoring, risk analytics, and financial performance tracking</w:t>
      </w:r>
      <w:r>
        <w:t>.</w:t>
      </w:r>
    </w:p>
    <w:p w14:paraId="77CA2670" w14:textId="313BF941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t>Implemented</w:t>
      </w:r>
      <w:r>
        <w:rPr>
          <w:rStyle w:val="apple-converted-space"/>
        </w:rPr>
        <w:t> </w:t>
      </w:r>
      <w:r>
        <w:rPr>
          <w:rStyle w:val="Strong"/>
        </w:rPr>
        <w:t>PySpark and SQL transformations</w:t>
      </w:r>
      <w:r>
        <w:rPr>
          <w:rStyle w:val="apple-converted-space"/>
        </w:rPr>
        <w:t> </w:t>
      </w:r>
      <w:r>
        <w:t>for cleansing, enrichment, and reconciliation of financial datasets to ensure accuracy for downstream analytics.</w:t>
      </w:r>
    </w:p>
    <w:p w14:paraId="213198EA" w14:textId="64D5F333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lastRenderedPageBreak/>
        <w:t>Optimized Spark workloads using</w:t>
      </w:r>
      <w:r>
        <w:rPr>
          <w:rStyle w:val="apple-converted-space"/>
        </w:rPr>
        <w:t> </w:t>
      </w:r>
      <w:r>
        <w:rPr>
          <w:rStyle w:val="Strong"/>
        </w:rPr>
        <w:t>partitioning, bucketing, Delta Lake, and caching strategies</w:t>
      </w:r>
      <w:r>
        <w:t>, reducing runtime for large datasets used in banking analytics.</w:t>
      </w:r>
    </w:p>
    <w:p w14:paraId="06C41703" w14:textId="7EDFDB64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t>Orchestrated pipelines using</w:t>
      </w:r>
      <w:r>
        <w:rPr>
          <w:rStyle w:val="apple-converted-space"/>
        </w:rPr>
        <w:t> </w:t>
      </w:r>
      <w:r>
        <w:rPr>
          <w:rStyle w:val="Strong"/>
        </w:rPr>
        <w:t>Apac</w:t>
      </w:r>
      <w:bookmarkStart w:id="2" w:name="_GoBack"/>
      <w:bookmarkEnd w:id="2"/>
      <w:r>
        <w:rPr>
          <w:rStyle w:val="Strong"/>
        </w:rPr>
        <w:t>he Airflow and ADF</w:t>
      </w:r>
      <w:r>
        <w:t>, enabling dependency management, SLA monitoring, and automated failure alerts.</w:t>
      </w:r>
    </w:p>
    <w:p w14:paraId="2BB384F0" w14:textId="6CF092CC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t>Leveraged</w:t>
      </w:r>
      <w:r>
        <w:rPr>
          <w:rStyle w:val="apple-converted-space"/>
        </w:rPr>
        <w:t> </w:t>
      </w:r>
      <w:r>
        <w:rPr>
          <w:rStyle w:val="Strong"/>
        </w:rPr>
        <w:t>Azure Purview</w:t>
      </w:r>
      <w:r>
        <w:rPr>
          <w:rStyle w:val="apple-converted-space"/>
        </w:rPr>
        <w:t> </w:t>
      </w:r>
      <w:r>
        <w:t>and</w:t>
      </w:r>
      <w:r>
        <w:rPr>
          <w:rStyle w:val="apple-converted-space"/>
        </w:rPr>
        <w:t> </w:t>
      </w:r>
      <w:r>
        <w:rPr>
          <w:rStyle w:val="Strong"/>
        </w:rPr>
        <w:t>Glue Data Catalog</w:t>
      </w:r>
      <w:r>
        <w:rPr>
          <w:rStyle w:val="apple-converted-space"/>
        </w:rPr>
        <w:t> </w:t>
      </w:r>
      <w:r>
        <w:t>for</w:t>
      </w:r>
      <w:r>
        <w:rPr>
          <w:rStyle w:val="apple-converted-space"/>
        </w:rPr>
        <w:t> </w:t>
      </w:r>
      <w:r>
        <w:rPr>
          <w:rStyle w:val="Strong"/>
        </w:rPr>
        <w:t>data governance, lineage tracking, and enterprise metadata management</w:t>
      </w:r>
      <w:r>
        <w:t>.</w:t>
      </w:r>
    </w:p>
    <w:p w14:paraId="20FFC388" w14:textId="643C8588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t>Built and supported</w:t>
      </w:r>
      <w:r>
        <w:rPr>
          <w:rStyle w:val="apple-converted-space"/>
        </w:rPr>
        <w:t> </w:t>
      </w:r>
      <w:r>
        <w:rPr>
          <w:rStyle w:val="Strong"/>
        </w:rPr>
        <w:t>data lakes on Azure (ADLS + Databricks)</w:t>
      </w:r>
      <w:r>
        <w:rPr>
          <w:rStyle w:val="apple-converted-space"/>
        </w:rPr>
        <w:t> </w:t>
      </w:r>
      <w:r>
        <w:t>and delivered curated datasets to</w:t>
      </w:r>
      <w:r>
        <w:rPr>
          <w:rStyle w:val="apple-converted-space"/>
        </w:rPr>
        <w:t> </w:t>
      </w:r>
      <w:r>
        <w:rPr>
          <w:rStyle w:val="Strong"/>
        </w:rPr>
        <w:t>Power BI and Tableau</w:t>
      </w:r>
      <w:r>
        <w:rPr>
          <w:rStyle w:val="apple-converted-space"/>
        </w:rPr>
        <w:t> </w:t>
      </w:r>
      <w:r>
        <w:t>dashboards for stakeholders across risk, fraud, and operations teams.</w:t>
      </w:r>
    </w:p>
    <w:p w14:paraId="0EFCF1CE" w14:textId="00DBA221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t>Integrated</w:t>
      </w:r>
      <w:r>
        <w:rPr>
          <w:rStyle w:val="apple-converted-space"/>
        </w:rPr>
        <w:t> </w:t>
      </w:r>
      <w:r>
        <w:rPr>
          <w:rStyle w:val="Strong"/>
        </w:rPr>
        <w:t>Google Kubernetes Engine (GKE)</w:t>
      </w:r>
      <w:r>
        <w:rPr>
          <w:rStyle w:val="apple-converted-space"/>
        </w:rPr>
        <w:t> </w:t>
      </w:r>
      <w:r>
        <w:t>in TD Securities for scalable deployment of selected data processing workloads as part of a</w:t>
      </w:r>
      <w:r>
        <w:rPr>
          <w:rStyle w:val="apple-converted-space"/>
        </w:rPr>
        <w:t> </w:t>
      </w:r>
      <w:r>
        <w:rPr>
          <w:rStyle w:val="Strong"/>
        </w:rPr>
        <w:t>multi-cloud strategy (Azure + GCP)</w:t>
      </w:r>
      <w:r>
        <w:t>.</w:t>
      </w:r>
    </w:p>
    <w:p w14:paraId="18D5248F" w14:textId="04E778CD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t>Utilized</w:t>
      </w:r>
      <w:r>
        <w:rPr>
          <w:rStyle w:val="apple-converted-space"/>
        </w:rPr>
        <w:t> </w:t>
      </w:r>
      <w:r>
        <w:rPr>
          <w:rStyle w:val="Strong"/>
        </w:rPr>
        <w:t>advanced SQL (T-SQL, PL/SQL)</w:t>
      </w:r>
      <w:r>
        <w:rPr>
          <w:rStyle w:val="apple-converted-space"/>
        </w:rPr>
        <w:t> </w:t>
      </w:r>
      <w:r>
        <w:t>and</w:t>
      </w:r>
      <w:r>
        <w:rPr>
          <w:rStyle w:val="apple-converted-space"/>
        </w:rPr>
        <w:t> </w:t>
      </w:r>
      <w:r>
        <w:rPr>
          <w:rStyle w:val="Strong"/>
        </w:rPr>
        <w:t>NoSQL queries</w:t>
      </w:r>
      <w:r>
        <w:rPr>
          <w:rStyle w:val="apple-converted-space"/>
        </w:rPr>
        <w:t> </w:t>
      </w:r>
      <w:r>
        <w:t>(Cassandra, HBase) for data extraction, transformation, and reconciliations across multiple sources.</w:t>
      </w:r>
    </w:p>
    <w:p w14:paraId="43E848AE" w14:textId="3F11F56A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t>Deployed</w:t>
      </w:r>
      <w:r>
        <w:rPr>
          <w:rStyle w:val="apple-converted-space"/>
        </w:rPr>
        <w:t> </w:t>
      </w:r>
      <w:r>
        <w:rPr>
          <w:rStyle w:val="Strong"/>
        </w:rPr>
        <w:t>infrastructure-as-code</w:t>
      </w:r>
      <w:r>
        <w:rPr>
          <w:rStyle w:val="apple-converted-space"/>
        </w:rPr>
        <w:t> </w:t>
      </w:r>
      <w:r>
        <w:t>solutions using</w:t>
      </w:r>
      <w:r>
        <w:rPr>
          <w:rStyle w:val="apple-converted-space"/>
        </w:rPr>
        <w:t> </w:t>
      </w:r>
      <w:r>
        <w:rPr>
          <w:rStyle w:val="Strong"/>
        </w:rPr>
        <w:t>Terraform and ARM templates</w:t>
      </w:r>
      <w:r>
        <w:rPr>
          <w:rStyle w:val="apple-converted-space"/>
        </w:rPr>
        <w:t> </w:t>
      </w:r>
      <w:r>
        <w:t>to provision and manage Azure resources consistently.</w:t>
      </w:r>
    </w:p>
    <w:p w14:paraId="41392708" w14:textId="2F00B78B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t>Adopted</w:t>
      </w:r>
      <w:r>
        <w:rPr>
          <w:rStyle w:val="apple-converted-space"/>
        </w:rPr>
        <w:t> </w:t>
      </w:r>
      <w:r>
        <w:rPr>
          <w:rStyle w:val="Strong"/>
        </w:rPr>
        <w:t>CI/CD practices</w:t>
      </w:r>
      <w:r>
        <w:rPr>
          <w:rStyle w:val="apple-converted-space"/>
        </w:rPr>
        <w:t> </w:t>
      </w:r>
      <w:r>
        <w:t>with Git, Jenkins, and Azure DevOps pipelines to automate deployment of Spark and data pipelines.</w:t>
      </w:r>
    </w:p>
    <w:p w14:paraId="489B465B" w14:textId="498E0B10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t>Implemented</w:t>
      </w:r>
      <w:r>
        <w:rPr>
          <w:rStyle w:val="apple-converted-space"/>
        </w:rPr>
        <w:t> </w:t>
      </w:r>
      <w:r>
        <w:rPr>
          <w:rStyle w:val="Strong"/>
        </w:rPr>
        <w:t>Delta Lake ACID transactions and schema evolution</w:t>
      </w:r>
      <w:r>
        <w:rPr>
          <w:rStyle w:val="apple-converted-space"/>
        </w:rPr>
        <w:t> </w:t>
      </w:r>
      <w:r>
        <w:t>to manage historical and evolving financial datasets.</w:t>
      </w:r>
    </w:p>
    <w:p w14:paraId="07E6F2D8" w14:textId="694B4E29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t>Created</w:t>
      </w:r>
      <w:r>
        <w:rPr>
          <w:rStyle w:val="apple-converted-space"/>
        </w:rPr>
        <w:t> </w:t>
      </w:r>
      <w:r>
        <w:rPr>
          <w:rStyle w:val="Strong"/>
        </w:rPr>
        <w:t>data quality dashboards</w:t>
      </w:r>
      <w:r>
        <w:rPr>
          <w:rStyle w:val="apple-converted-space"/>
        </w:rPr>
        <w:t> </w:t>
      </w:r>
      <w:r>
        <w:t>to monitor SLAs, missing data, and anomalies across transaction and fraud detection pipelines.</w:t>
      </w:r>
    </w:p>
    <w:p w14:paraId="41FEFD85" w14:textId="09026393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t>Partnered with data scientists, risk analysts, and business teams to translate banking use cases into</w:t>
      </w:r>
      <w:r>
        <w:rPr>
          <w:rStyle w:val="apple-converted-space"/>
        </w:rPr>
        <w:t> </w:t>
      </w:r>
      <w:r>
        <w:rPr>
          <w:rStyle w:val="Strong"/>
        </w:rPr>
        <w:t>scalable Spark/SQL pipelines</w:t>
      </w:r>
      <w:r>
        <w:t>.</w:t>
      </w:r>
    </w:p>
    <w:p w14:paraId="6E50A1DE" w14:textId="3BB2A85D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t>Provided</w:t>
      </w:r>
      <w:r>
        <w:rPr>
          <w:rStyle w:val="apple-converted-space"/>
        </w:rPr>
        <w:t> </w:t>
      </w:r>
      <w:r>
        <w:rPr>
          <w:rStyle w:val="Strong"/>
        </w:rPr>
        <w:t>ad-hoc queries and datasets</w:t>
      </w:r>
      <w:r>
        <w:rPr>
          <w:rStyle w:val="apple-converted-space"/>
        </w:rPr>
        <w:t> </w:t>
      </w:r>
      <w:r>
        <w:t>to support analytics for</w:t>
      </w:r>
      <w:r>
        <w:rPr>
          <w:rStyle w:val="apple-converted-space"/>
        </w:rPr>
        <w:t> </w:t>
      </w:r>
      <w:r>
        <w:rPr>
          <w:rStyle w:val="Strong"/>
        </w:rPr>
        <w:t>fraud detection, customer risk scoring, and liquidity reporting</w:t>
      </w:r>
      <w:r>
        <w:t>.</w:t>
      </w:r>
    </w:p>
    <w:p w14:paraId="265EB796" w14:textId="4FF1C6D5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t>Participated in</w:t>
      </w:r>
      <w:r>
        <w:rPr>
          <w:rStyle w:val="apple-converted-space"/>
        </w:rPr>
        <w:t> </w:t>
      </w:r>
      <w:r>
        <w:rPr>
          <w:rStyle w:val="Strong"/>
        </w:rPr>
        <w:t>Agile sprints, peer code reviews, and design discussions</w:t>
      </w:r>
      <w:r>
        <w:t>, ensuring reusable and maintainable solutions.</w:t>
      </w:r>
    </w:p>
    <w:p w14:paraId="1AB5CB96" w14:textId="0965CB6C" w:rsidR="00725D9B" w:rsidRDefault="00725D9B" w:rsidP="009D2FB9">
      <w:pPr>
        <w:pStyle w:val="NormalWeb"/>
        <w:numPr>
          <w:ilvl w:val="0"/>
          <w:numId w:val="13"/>
        </w:numPr>
        <w:spacing w:before="0" w:beforeAutospacing="0" w:after="0" w:afterAutospacing="0"/>
        <w:jc w:val="both"/>
      </w:pPr>
      <w:r>
        <w:t>Documented</w:t>
      </w:r>
      <w:r>
        <w:rPr>
          <w:rStyle w:val="apple-converted-space"/>
        </w:rPr>
        <w:t> </w:t>
      </w:r>
      <w:r>
        <w:rPr>
          <w:rStyle w:val="Strong"/>
        </w:rPr>
        <w:t>end-to-end pipelines, controls, and lineage</w:t>
      </w:r>
      <w:r>
        <w:rPr>
          <w:rStyle w:val="apple-converted-space"/>
        </w:rPr>
        <w:t> </w:t>
      </w:r>
      <w:r>
        <w:t>to support internal data governance and audit readiness.</w:t>
      </w:r>
    </w:p>
    <w:p w14:paraId="41664B57" w14:textId="00ED8055" w:rsidR="00B366E9" w:rsidRDefault="00B366E9" w:rsidP="00B366E9">
      <w:pPr>
        <w:pStyle w:val="NoSpacing"/>
        <w:rPr>
          <w:rFonts w:ascii="Amasis MT Pro" w:hAnsi="Amasis MT Pro"/>
          <w:b/>
          <w:sz w:val="24"/>
          <w:szCs w:val="24"/>
          <w:lang w:eastAsia="en-IN"/>
        </w:rPr>
      </w:pPr>
      <w:r>
        <w:rPr>
          <w:rFonts w:ascii="Amasis MT Pro" w:hAnsi="Amasis MT Pro"/>
          <w:b/>
          <w:sz w:val="24"/>
          <w:szCs w:val="24"/>
          <w:lang w:eastAsia="en-IN"/>
        </w:rPr>
        <w:t xml:space="preserve">Client: </w:t>
      </w:r>
      <w:r w:rsidR="00C95D18">
        <w:rPr>
          <w:rFonts w:ascii="Amasis MT Pro" w:hAnsi="Amasis MT Pro"/>
          <w:b/>
          <w:sz w:val="24"/>
          <w:szCs w:val="24"/>
          <w:lang w:eastAsia="en-IN"/>
        </w:rPr>
        <w:t>Elevance</w:t>
      </w:r>
      <w:r>
        <w:rPr>
          <w:rFonts w:ascii="Amasis MT Pro" w:hAnsi="Amasis MT Pro"/>
          <w:b/>
          <w:sz w:val="24"/>
          <w:szCs w:val="24"/>
          <w:lang w:eastAsia="en-IN"/>
        </w:rPr>
        <w:t xml:space="preserve"> </w:t>
      </w:r>
      <w:r w:rsidR="004465FF">
        <w:rPr>
          <w:rFonts w:ascii="Amasis MT Pro" w:hAnsi="Amasis MT Pro"/>
          <w:b/>
          <w:sz w:val="24"/>
          <w:szCs w:val="24"/>
          <w:lang w:eastAsia="en-IN"/>
        </w:rPr>
        <w:t>Health</w:t>
      </w:r>
      <w:r w:rsidR="00D758C1">
        <w:rPr>
          <w:rFonts w:ascii="Amasis MT Pro" w:hAnsi="Amasis MT Pro"/>
          <w:b/>
          <w:sz w:val="24"/>
          <w:szCs w:val="24"/>
          <w:lang w:eastAsia="en-IN"/>
        </w:rPr>
        <w:t>(Anthem)</w:t>
      </w:r>
      <w:r>
        <w:rPr>
          <w:rFonts w:ascii="Amasis MT Pro" w:hAnsi="Amasis MT Pro"/>
          <w:b/>
          <w:sz w:val="24"/>
          <w:szCs w:val="24"/>
          <w:lang w:eastAsia="en-IN"/>
        </w:rPr>
        <w:t xml:space="preserve"> </w:t>
      </w:r>
      <w:r w:rsidR="00C95D18">
        <w:rPr>
          <w:rFonts w:ascii="Amasis MT Pro" w:hAnsi="Amasis MT Pro"/>
          <w:b/>
          <w:sz w:val="24"/>
          <w:szCs w:val="24"/>
          <w:lang w:eastAsia="en-IN"/>
        </w:rPr>
        <w:t xml:space="preserve"> </w:t>
      </w:r>
      <w:r>
        <w:rPr>
          <w:rFonts w:ascii="Amasis MT Pro" w:hAnsi="Amasis MT Pro"/>
          <w:b/>
          <w:sz w:val="24"/>
          <w:szCs w:val="24"/>
          <w:lang w:eastAsia="en-IN"/>
        </w:rPr>
        <w:t xml:space="preserve">         </w:t>
      </w:r>
      <w:r>
        <w:rPr>
          <w:rFonts w:ascii="Amasis MT Pro" w:hAnsi="Amasis MT Pro"/>
          <w:b/>
          <w:sz w:val="24"/>
          <w:szCs w:val="24"/>
          <w:lang w:eastAsia="en-IN"/>
        </w:rPr>
        <w:tab/>
      </w:r>
      <w:r>
        <w:rPr>
          <w:rFonts w:ascii="Amasis MT Pro" w:hAnsi="Amasis MT Pro"/>
          <w:b/>
          <w:sz w:val="24"/>
          <w:szCs w:val="24"/>
          <w:lang w:eastAsia="en-IN"/>
        </w:rPr>
        <w:tab/>
        <w:t xml:space="preserve">             </w:t>
      </w:r>
      <w:r w:rsidR="00A42F95">
        <w:rPr>
          <w:rFonts w:ascii="Amasis MT Pro" w:hAnsi="Amasis MT Pro"/>
          <w:b/>
          <w:sz w:val="24"/>
          <w:szCs w:val="24"/>
          <w:lang w:eastAsia="en-IN"/>
        </w:rPr>
        <w:t>July 2019 - Feb</w:t>
      </w:r>
      <w:r w:rsidR="003E7381">
        <w:rPr>
          <w:rFonts w:ascii="Amasis MT Pro" w:hAnsi="Amasis MT Pro"/>
          <w:b/>
          <w:sz w:val="24"/>
          <w:szCs w:val="24"/>
          <w:lang w:eastAsia="en-IN"/>
        </w:rPr>
        <w:t xml:space="preserve"> 202</w:t>
      </w:r>
      <w:r w:rsidR="00A42F95">
        <w:rPr>
          <w:rFonts w:ascii="Amasis MT Pro" w:hAnsi="Amasis MT Pro"/>
          <w:b/>
          <w:sz w:val="24"/>
          <w:szCs w:val="24"/>
          <w:lang w:eastAsia="en-IN"/>
        </w:rPr>
        <w:t>0</w:t>
      </w:r>
    </w:p>
    <w:p w14:paraId="0C6525F8" w14:textId="77777777" w:rsidR="00B366E9" w:rsidRDefault="00B366E9" w:rsidP="00B366E9">
      <w:pPr>
        <w:pStyle w:val="NoSpacing"/>
        <w:rPr>
          <w:rFonts w:ascii="Amasis MT Pro" w:hAnsi="Amasis MT Pro"/>
          <w:b/>
          <w:sz w:val="24"/>
          <w:szCs w:val="24"/>
          <w:lang w:eastAsia="en-IN"/>
        </w:rPr>
      </w:pPr>
      <w:r>
        <w:rPr>
          <w:rFonts w:ascii="Amasis MT Pro" w:hAnsi="Amasis MT Pro"/>
          <w:b/>
          <w:sz w:val="24"/>
          <w:szCs w:val="24"/>
          <w:lang w:eastAsia="en-IN"/>
        </w:rPr>
        <w:t xml:space="preserve">Role: </w:t>
      </w:r>
      <w:r w:rsidR="003E7381">
        <w:rPr>
          <w:rFonts w:ascii="Amasis MT Pro" w:hAnsi="Amasis MT Pro"/>
          <w:b/>
          <w:sz w:val="24"/>
          <w:szCs w:val="24"/>
          <w:lang w:eastAsia="en-IN"/>
        </w:rPr>
        <w:t>Data Analyst/ Engine</w:t>
      </w:r>
      <w:r>
        <w:rPr>
          <w:rFonts w:ascii="Amasis MT Pro" w:hAnsi="Amasis MT Pro"/>
          <w:b/>
          <w:sz w:val="24"/>
          <w:szCs w:val="24"/>
          <w:lang w:eastAsia="en-IN"/>
        </w:rPr>
        <w:t>er</w:t>
      </w:r>
    </w:p>
    <w:bookmarkEnd w:id="1"/>
    <w:p w14:paraId="01E46094" w14:textId="5FA06877" w:rsidR="00DD35DE" w:rsidRDefault="00DD35DE" w:rsidP="009D2FB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</w:pPr>
      <w:r>
        <w:t>Processed and validated</w:t>
      </w:r>
      <w:r>
        <w:rPr>
          <w:rStyle w:val="apple-converted-space"/>
        </w:rPr>
        <w:t> </w:t>
      </w:r>
      <w:r>
        <w:rPr>
          <w:rStyle w:val="Strong"/>
        </w:rPr>
        <w:t xml:space="preserve">healthcare claims, </w:t>
      </w:r>
      <w:r w:rsidR="00725D9B">
        <w:rPr>
          <w:rStyle w:val="Strong"/>
        </w:rPr>
        <w:t>enrolment</w:t>
      </w:r>
      <w:r>
        <w:rPr>
          <w:rStyle w:val="Strong"/>
        </w:rPr>
        <w:t>, and HEDIS quality datasets</w:t>
      </w:r>
      <w:r>
        <w:rPr>
          <w:rStyle w:val="apple-converted-space"/>
        </w:rPr>
        <w:t> </w:t>
      </w:r>
      <w:r>
        <w:t>to support compliance reporting and performance analytics.</w:t>
      </w:r>
    </w:p>
    <w:p w14:paraId="3159B81A" w14:textId="746344B2" w:rsidR="00DD35DE" w:rsidRDefault="00DD35DE" w:rsidP="009D2FB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</w:pPr>
      <w:r>
        <w:t>Ingested structured data from Oracle and SQL Server into</w:t>
      </w:r>
      <w:r>
        <w:rPr>
          <w:rStyle w:val="apple-converted-space"/>
        </w:rPr>
        <w:t> </w:t>
      </w:r>
      <w:r>
        <w:rPr>
          <w:rStyle w:val="Strong"/>
        </w:rPr>
        <w:t>Hadoop (HDFS, Hive)</w:t>
      </w:r>
      <w:r>
        <w:rPr>
          <w:rStyle w:val="apple-converted-space"/>
        </w:rPr>
        <w:t> </w:t>
      </w:r>
      <w:r>
        <w:t>using</w:t>
      </w:r>
      <w:r>
        <w:rPr>
          <w:rStyle w:val="apple-converted-space"/>
        </w:rPr>
        <w:t> </w:t>
      </w:r>
      <w:r>
        <w:rPr>
          <w:rStyle w:val="Strong"/>
        </w:rPr>
        <w:t>Sqoop</w:t>
      </w:r>
      <w:r>
        <w:t>, enabling incremental refreshes of claims and member data.</w:t>
      </w:r>
    </w:p>
    <w:p w14:paraId="59F888F9" w14:textId="1F4F4D63" w:rsidR="00DD35DE" w:rsidRDefault="00DD35DE" w:rsidP="009D2FB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</w:pPr>
      <w:r>
        <w:t>Built and optimized</w:t>
      </w:r>
      <w:r>
        <w:rPr>
          <w:rStyle w:val="apple-converted-space"/>
        </w:rPr>
        <w:t> </w:t>
      </w:r>
      <w:r>
        <w:rPr>
          <w:rStyle w:val="Strong"/>
        </w:rPr>
        <w:t>HiveQL and Impala queries</w:t>
      </w:r>
      <w:r>
        <w:rPr>
          <w:rStyle w:val="apple-converted-space"/>
        </w:rPr>
        <w:t> </w:t>
      </w:r>
      <w:r>
        <w:t>to perform aggregations, joins, and reporting on large-scale healthcare datasets for NCQA/HEDIS measures.</w:t>
      </w:r>
    </w:p>
    <w:p w14:paraId="2EABACE6" w14:textId="40589805" w:rsidR="00DD35DE" w:rsidRDefault="00DD35DE" w:rsidP="009D2FB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</w:pPr>
      <w:r>
        <w:t>Developed</w:t>
      </w:r>
      <w:r>
        <w:rPr>
          <w:rStyle w:val="apple-converted-space"/>
        </w:rPr>
        <w:t> </w:t>
      </w:r>
      <w:r>
        <w:rPr>
          <w:rStyle w:val="Strong"/>
        </w:rPr>
        <w:t>PySpark jobs</w:t>
      </w:r>
      <w:r>
        <w:rPr>
          <w:rStyle w:val="apple-converted-space"/>
        </w:rPr>
        <w:t> </w:t>
      </w:r>
      <w:r>
        <w:t>to clean, transform, and enrich claims and encounter data, ensuring readiness for downstream analytics and quality checks.</w:t>
      </w:r>
    </w:p>
    <w:p w14:paraId="0B14B160" w14:textId="21CCD57B" w:rsidR="00DD35DE" w:rsidRDefault="00DD35DE" w:rsidP="009D2FB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</w:pPr>
      <w:r>
        <w:t>Assisted in implementing</w:t>
      </w:r>
      <w:r>
        <w:rPr>
          <w:rStyle w:val="apple-converted-space"/>
        </w:rPr>
        <w:t> </w:t>
      </w:r>
      <w:r>
        <w:rPr>
          <w:rStyle w:val="Strong"/>
        </w:rPr>
        <w:t>Kafka pipelines</w:t>
      </w:r>
      <w:r>
        <w:rPr>
          <w:rStyle w:val="apple-converted-space"/>
        </w:rPr>
        <w:t> </w:t>
      </w:r>
      <w:r>
        <w:t>to capture real-time healthcare transaction events and integrated them with Spark Streaming for near real-time analytics.</w:t>
      </w:r>
    </w:p>
    <w:p w14:paraId="33E55DBB" w14:textId="4A26851B" w:rsidR="00DD35DE" w:rsidRDefault="00DD35DE" w:rsidP="009D2FB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</w:pPr>
      <w:r>
        <w:t>Wrote</w:t>
      </w:r>
      <w:r>
        <w:rPr>
          <w:rStyle w:val="apple-converted-space"/>
        </w:rPr>
        <w:t> </w:t>
      </w:r>
      <w:r>
        <w:rPr>
          <w:rStyle w:val="Strong"/>
        </w:rPr>
        <w:t>Python and Shell scripts</w:t>
      </w:r>
      <w:r>
        <w:rPr>
          <w:rStyle w:val="apple-converted-space"/>
        </w:rPr>
        <w:t> </w:t>
      </w:r>
      <w:r>
        <w:t>to automate ETL workflows, perform schema validation, and track healthcare data quality issues across multiple sources.</w:t>
      </w:r>
    </w:p>
    <w:p w14:paraId="0149AF12" w14:textId="42CD4A34" w:rsidR="00DD35DE" w:rsidRDefault="00DD35DE" w:rsidP="009D2FB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</w:pPr>
      <w:r>
        <w:t>Leveraged</w:t>
      </w:r>
      <w:r>
        <w:rPr>
          <w:rStyle w:val="apple-converted-space"/>
        </w:rPr>
        <w:t> </w:t>
      </w:r>
      <w:r>
        <w:rPr>
          <w:rStyle w:val="Strong"/>
        </w:rPr>
        <w:t>AWS EMR</w:t>
      </w:r>
      <w:r>
        <w:rPr>
          <w:rStyle w:val="apple-converted-space"/>
        </w:rPr>
        <w:t> </w:t>
      </w:r>
      <w:r>
        <w:t>clusters for scalable processing of healthcare workloads and stored processed outputs in</w:t>
      </w:r>
      <w:r>
        <w:rPr>
          <w:rStyle w:val="apple-converted-space"/>
        </w:rPr>
        <w:t> </w:t>
      </w:r>
      <w:r>
        <w:rPr>
          <w:rStyle w:val="Strong"/>
        </w:rPr>
        <w:t>Amazon S3</w:t>
      </w:r>
      <w:r>
        <w:rPr>
          <w:rStyle w:val="apple-converted-space"/>
        </w:rPr>
        <w:t> </w:t>
      </w:r>
      <w:r>
        <w:t>for data lake integration.</w:t>
      </w:r>
    </w:p>
    <w:p w14:paraId="02CDFABE" w14:textId="58A48E39" w:rsidR="00DD35DE" w:rsidRDefault="00DD35DE" w:rsidP="009D2FB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</w:pPr>
      <w:r>
        <w:t>Designed and executed</w:t>
      </w:r>
      <w:r>
        <w:rPr>
          <w:rStyle w:val="apple-converted-space"/>
        </w:rPr>
        <w:t> </w:t>
      </w:r>
      <w:r>
        <w:rPr>
          <w:rStyle w:val="Strong"/>
        </w:rPr>
        <w:t>data validation and profiling checks</w:t>
      </w:r>
      <w:r>
        <w:rPr>
          <w:rStyle w:val="apple-converted-space"/>
        </w:rPr>
        <w:t> </w:t>
      </w:r>
      <w:r>
        <w:t>to identify anomalies, missing values, and duplicates in claims and eligibility datasets.</w:t>
      </w:r>
    </w:p>
    <w:p w14:paraId="3318FD27" w14:textId="3BF0F8AC" w:rsidR="00DD35DE" w:rsidRDefault="00DD35DE" w:rsidP="009D2FB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</w:pPr>
      <w:r>
        <w:t>Used</w:t>
      </w:r>
      <w:r>
        <w:rPr>
          <w:rStyle w:val="apple-converted-space"/>
        </w:rPr>
        <w:t> </w:t>
      </w:r>
      <w:proofErr w:type="spellStart"/>
      <w:r>
        <w:rPr>
          <w:rStyle w:val="Strong"/>
        </w:rPr>
        <w:t>Jupyter</w:t>
      </w:r>
      <w:proofErr w:type="spellEnd"/>
      <w:r>
        <w:rPr>
          <w:rStyle w:val="Strong"/>
        </w:rPr>
        <w:t xml:space="preserve"> Notebooks with Pandas/</w:t>
      </w:r>
      <w:proofErr w:type="spellStart"/>
      <w:r>
        <w:rPr>
          <w:rStyle w:val="Strong"/>
        </w:rPr>
        <w:t>NumPy</w:t>
      </w:r>
      <w:proofErr w:type="spellEnd"/>
      <w:r>
        <w:rPr>
          <w:rStyle w:val="apple-converted-space"/>
        </w:rPr>
        <w:t> </w:t>
      </w:r>
      <w:r>
        <w:t>for exploratory analysis, trend detection, and prototyping healthcare data transformations.</w:t>
      </w:r>
    </w:p>
    <w:p w14:paraId="60B493FF" w14:textId="2680C1C4" w:rsidR="00DD35DE" w:rsidRDefault="00DD35DE" w:rsidP="009D2FB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</w:pPr>
      <w:r>
        <w:lastRenderedPageBreak/>
        <w:t>Contributed to the migration of legacy</w:t>
      </w:r>
      <w:r>
        <w:rPr>
          <w:rStyle w:val="apple-converted-space"/>
        </w:rPr>
        <w:t> </w:t>
      </w:r>
      <w:r>
        <w:rPr>
          <w:rStyle w:val="Strong"/>
        </w:rPr>
        <w:t>MapReduce jobs</w:t>
      </w:r>
      <w:r>
        <w:rPr>
          <w:rStyle w:val="apple-converted-space"/>
        </w:rPr>
        <w:t> </w:t>
      </w:r>
      <w:r>
        <w:t>into Spark-based transformations, reducing runtime and simplifying code maintenance.</w:t>
      </w:r>
    </w:p>
    <w:p w14:paraId="0A9E927E" w14:textId="34964988" w:rsidR="00DD35DE" w:rsidRDefault="00DD35DE" w:rsidP="009D2FB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</w:pPr>
      <w:r>
        <w:t>Produced</w:t>
      </w:r>
      <w:r>
        <w:rPr>
          <w:rStyle w:val="apple-converted-space"/>
        </w:rPr>
        <w:t> </w:t>
      </w:r>
      <w:r>
        <w:rPr>
          <w:rStyle w:val="Strong"/>
        </w:rPr>
        <w:t>ad hoc SQL reports and OLAP summaries</w:t>
      </w:r>
      <w:r>
        <w:rPr>
          <w:rStyle w:val="apple-converted-space"/>
        </w:rPr>
        <w:t> </w:t>
      </w:r>
      <w:r>
        <w:t>to support analysts in provider performance tracking, claims cost analysis, and HEDIS reporting cycles.</w:t>
      </w:r>
    </w:p>
    <w:p w14:paraId="00669669" w14:textId="048FAB45" w:rsidR="00DD35DE" w:rsidRDefault="00DD35DE" w:rsidP="009D2FB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</w:pPr>
      <w:r>
        <w:t>Collaborated with data architects and healthcare SMEs to understand HEDIS requirements and translate them into scalable SQL queries and Spark workflows.</w:t>
      </w:r>
    </w:p>
    <w:p w14:paraId="68F3F80B" w14:textId="2BFE1F41" w:rsidR="009D2FB9" w:rsidRDefault="00DD35DE" w:rsidP="009D2FB9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</w:pPr>
      <w:r>
        <w:t>Maintained Git repositories, participated in</w:t>
      </w:r>
      <w:r>
        <w:rPr>
          <w:rStyle w:val="apple-converted-space"/>
        </w:rPr>
        <w:t> </w:t>
      </w:r>
      <w:r>
        <w:rPr>
          <w:rStyle w:val="Strong"/>
        </w:rPr>
        <w:t>Agile sprint ceremonies</w:t>
      </w:r>
      <w:r>
        <w:t>, and documented ETL workflows and data lineage to support audit and compliance requirements.</w:t>
      </w:r>
    </w:p>
    <w:p w14:paraId="1165CFBF" w14:textId="09DF8D82" w:rsidR="0044740C" w:rsidRDefault="009D2FB9" w:rsidP="009D2FB9">
      <w:pPr>
        <w:pStyle w:val="NormalWeb"/>
        <w:spacing w:before="0" w:beforeAutospacing="0" w:after="0" w:afterAutospacing="0"/>
        <w:jc w:val="both"/>
        <w:rPr>
          <w:rFonts w:ascii="Amasis MT Pro" w:hAnsi="Amasis MT Pro"/>
          <w:b/>
          <w:sz w:val="28"/>
          <w:szCs w:val="28"/>
          <w:u w:val="single"/>
        </w:rPr>
      </w:pPr>
      <w:r>
        <w:rPr>
          <w:rFonts w:ascii="Amasis MT Pro" w:hAnsi="Amasis MT Pro"/>
          <w:b/>
          <w:sz w:val="28"/>
          <w:szCs w:val="28"/>
          <w:u w:val="single"/>
        </w:rPr>
        <w:t>Education</w:t>
      </w:r>
      <w:r w:rsidRPr="009D2FB9">
        <w:rPr>
          <w:rFonts w:ascii="Amasis MT Pro" w:hAnsi="Amasis MT Pro"/>
          <w:b/>
          <w:sz w:val="28"/>
          <w:szCs w:val="28"/>
          <w:u w:val="single"/>
        </w:rPr>
        <w:t>:</w:t>
      </w:r>
    </w:p>
    <w:p w14:paraId="69D6C7F7" w14:textId="01032998" w:rsidR="009D2FB9" w:rsidRPr="0044740C" w:rsidRDefault="009D2FB9" w:rsidP="009D2FB9">
      <w:pPr>
        <w:pStyle w:val="NormalWeb"/>
        <w:spacing w:before="0" w:beforeAutospacing="0" w:after="0" w:afterAutospacing="0"/>
        <w:jc w:val="both"/>
        <w:rPr>
          <w:bCs/>
        </w:rPr>
      </w:pPr>
      <w:r w:rsidRPr="0044740C">
        <w:rPr>
          <w:bCs/>
        </w:rPr>
        <w:t>Master of Engineering in Applied AI</w:t>
      </w:r>
    </w:p>
    <w:p w14:paraId="5FFEB159" w14:textId="0F6F9F29" w:rsidR="009D2FB9" w:rsidRPr="0044740C" w:rsidRDefault="009D2FB9" w:rsidP="009D2FB9">
      <w:pPr>
        <w:pStyle w:val="NormalWeb"/>
        <w:spacing w:before="0" w:beforeAutospacing="0" w:after="0" w:afterAutospacing="0"/>
        <w:jc w:val="both"/>
        <w:rPr>
          <w:bCs/>
        </w:rPr>
      </w:pPr>
      <w:r w:rsidRPr="0044740C">
        <w:rPr>
          <w:bCs/>
        </w:rPr>
        <w:t>Stevens Institute of Technology</w:t>
      </w:r>
    </w:p>
    <w:p w14:paraId="153F9023" w14:textId="77777777" w:rsidR="009D2FB9" w:rsidRPr="009D2FB9" w:rsidRDefault="009D2FB9" w:rsidP="009D2FB9">
      <w:pPr>
        <w:pStyle w:val="NormalWeb"/>
        <w:jc w:val="both"/>
      </w:pPr>
    </w:p>
    <w:sectPr w:rsidR="009D2FB9" w:rsidRPr="009D2FB9" w:rsidSect="00310B1B">
      <w:pgSz w:w="11906" w:h="16838"/>
      <w:pgMar w:top="1276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Amasis MT Pro">
    <w:altName w:val="Century"/>
    <w:charset w:val="4D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F08D6"/>
    <w:multiLevelType w:val="multilevel"/>
    <w:tmpl w:val="A77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801F0"/>
    <w:multiLevelType w:val="hybridMultilevel"/>
    <w:tmpl w:val="05109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D7D03"/>
    <w:multiLevelType w:val="multilevel"/>
    <w:tmpl w:val="85C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A78E2"/>
    <w:multiLevelType w:val="hybridMultilevel"/>
    <w:tmpl w:val="6D62A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AF1901"/>
    <w:multiLevelType w:val="multilevel"/>
    <w:tmpl w:val="A77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15215"/>
    <w:multiLevelType w:val="hybridMultilevel"/>
    <w:tmpl w:val="4CA86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E31B25"/>
    <w:multiLevelType w:val="hybridMultilevel"/>
    <w:tmpl w:val="3E4EB1A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0970BA5"/>
    <w:multiLevelType w:val="hybridMultilevel"/>
    <w:tmpl w:val="D30AE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22E51"/>
    <w:multiLevelType w:val="hybridMultilevel"/>
    <w:tmpl w:val="0AA49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833F60"/>
    <w:multiLevelType w:val="hybridMultilevel"/>
    <w:tmpl w:val="EDEC0B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C8C7D59"/>
    <w:multiLevelType w:val="hybridMultilevel"/>
    <w:tmpl w:val="3C5AB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300ED"/>
    <w:multiLevelType w:val="hybridMultilevel"/>
    <w:tmpl w:val="7E4CB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E6482A"/>
    <w:multiLevelType w:val="hybridMultilevel"/>
    <w:tmpl w:val="839A0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063ECD"/>
    <w:multiLevelType w:val="hybridMultilevel"/>
    <w:tmpl w:val="37622D8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9D0614"/>
    <w:multiLevelType w:val="multilevel"/>
    <w:tmpl w:val="A77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41A5C"/>
    <w:multiLevelType w:val="multilevel"/>
    <w:tmpl w:val="85C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B42D8"/>
    <w:multiLevelType w:val="hybridMultilevel"/>
    <w:tmpl w:val="2F344B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E967AE"/>
    <w:multiLevelType w:val="hybridMultilevel"/>
    <w:tmpl w:val="99D867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"/>
  </w:num>
  <w:num w:numId="3">
    <w:abstractNumId w:val="15"/>
  </w:num>
  <w:num w:numId="4">
    <w:abstractNumId w:val="17"/>
  </w:num>
  <w:num w:numId="5">
    <w:abstractNumId w:val="16"/>
  </w:num>
  <w:num w:numId="6">
    <w:abstractNumId w:val="9"/>
  </w:num>
  <w:num w:numId="7">
    <w:abstractNumId w:val="6"/>
  </w:num>
  <w:num w:numId="8">
    <w:abstractNumId w:val="7"/>
  </w:num>
  <w:num w:numId="9">
    <w:abstractNumId w:val="11"/>
  </w:num>
  <w:num w:numId="10">
    <w:abstractNumId w:val="10"/>
  </w:num>
  <w:num w:numId="11">
    <w:abstractNumId w:val="1"/>
  </w:num>
  <w:num w:numId="12">
    <w:abstractNumId w:val="12"/>
  </w:num>
  <w:num w:numId="13">
    <w:abstractNumId w:val="3"/>
  </w:num>
  <w:num w:numId="14">
    <w:abstractNumId w:val="5"/>
  </w:num>
  <w:num w:numId="15">
    <w:abstractNumId w:val="8"/>
  </w:num>
  <w:num w:numId="16">
    <w:abstractNumId w:val="13"/>
  </w:num>
  <w:num w:numId="17">
    <w:abstractNumId w:val="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BCF"/>
    <w:rsid w:val="002205C2"/>
    <w:rsid w:val="00264B62"/>
    <w:rsid w:val="002F31F3"/>
    <w:rsid w:val="00310B1B"/>
    <w:rsid w:val="00375BCF"/>
    <w:rsid w:val="003D3774"/>
    <w:rsid w:val="003E7381"/>
    <w:rsid w:val="004465FF"/>
    <w:rsid w:val="0044740C"/>
    <w:rsid w:val="005321EB"/>
    <w:rsid w:val="0065322A"/>
    <w:rsid w:val="00684F84"/>
    <w:rsid w:val="00725D9B"/>
    <w:rsid w:val="00816495"/>
    <w:rsid w:val="009711A1"/>
    <w:rsid w:val="009D2FB9"/>
    <w:rsid w:val="00A347E6"/>
    <w:rsid w:val="00A42F95"/>
    <w:rsid w:val="00AE49A3"/>
    <w:rsid w:val="00B366E9"/>
    <w:rsid w:val="00B37FBD"/>
    <w:rsid w:val="00C50C4B"/>
    <w:rsid w:val="00C95D18"/>
    <w:rsid w:val="00D03491"/>
    <w:rsid w:val="00D67859"/>
    <w:rsid w:val="00D758C1"/>
    <w:rsid w:val="00DD35DE"/>
    <w:rsid w:val="00E80DD6"/>
    <w:rsid w:val="00F4544C"/>
    <w:rsid w:val="00F70D59"/>
    <w:rsid w:val="00F8070E"/>
    <w:rsid w:val="00F86B2A"/>
    <w:rsid w:val="00FD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95A6"/>
  <w15:chartTrackingRefBased/>
  <w15:docId w15:val="{FACB5713-64BF-4268-A29C-03EF3852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75BCF"/>
    <w:rPr>
      <w:b/>
      <w:bCs/>
    </w:rPr>
  </w:style>
  <w:style w:type="paragraph" w:styleId="NormalWeb">
    <w:name w:val="Normal (Web)"/>
    <w:basedOn w:val="Normal"/>
    <w:uiPriority w:val="99"/>
    <w:unhideWhenUsed/>
    <w:rsid w:val="00375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75BC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E49A3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E49A3"/>
    <w:pPr>
      <w:spacing w:after="0" w:line="240" w:lineRule="auto"/>
    </w:pPr>
    <w:rPr>
      <w:rFonts w:cs="Mangal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AE49A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D3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4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veenstud4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9DFED4-F7FB-4834-8656-41BC191D0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1845</Words>
  <Characters>10522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JAJWALYA MANI CHUKKA</dc:creator>
  <cp:keywords/>
  <dc:description/>
  <cp:lastModifiedBy>JAJWALYA MANI CHUKKA</cp:lastModifiedBy>
  <cp:revision>6</cp:revision>
  <dcterms:created xsi:type="dcterms:W3CDTF">2025-09-02T22:47:00Z</dcterms:created>
  <dcterms:modified xsi:type="dcterms:W3CDTF">2025-09-03T19:39:00Z</dcterms:modified>
</cp:coreProperties>
</file>