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58B45" w14:textId="77777777" w:rsidR="004A6278" w:rsidRPr="004A6278" w:rsidRDefault="004A6278" w:rsidP="004A6278">
      <w:pPr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 xml:space="preserve">Name: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Jayasurthi</w:t>
      </w:r>
      <w:proofErr w:type="spellEnd"/>
      <w:r w:rsidRPr="004A6278">
        <w:rPr>
          <w:rFonts w:ascii="Cambria" w:hAnsi="Cambria"/>
          <w:b/>
          <w:bCs/>
          <w:sz w:val="20"/>
          <w:szCs w:val="20"/>
        </w:rPr>
        <w:t xml:space="preserve">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Pitchaisavari</w:t>
      </w:r>
      <w:proofErr w:type="spellEnd"/>
      <w:r w:rsidRPr="004A6278">
        <w:rPr>
          <w:rFonts w:ascii="Cambria" w:hAnsi="Cambria"/>
          <w:b/>
          <w:bCs/>
          <w:sz w:val="20"/>
          <w:szCs w:val="20"/>
        </w:rPr>
        <w:t xml:space="preserve"> Chetty</w:t>
      </w:r>
      <w:r w:rsidRPr="004A6278">
        <w:rPr>
          <w:rFonts w:ascii="Cambria" w:hAnsi="Cambria"/>
          <w:b/>
          <w:bCs/>
          <w:sz w:val="20"/>
          <w:szCs w:val="20"/>
        </w:rPr>
        <w:br/>
        <w:t>Email: jayasurthichetty@gmail.com | Phone: +1 984-212-3252 | Open for Re-Location</w:t>
      </w:r>
    </w:p>
    <w:p w14:paraId="68ECB479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413BE900">
          <v:rect id="_x0000_i1079" style="width:0;height:1.5pt" o:hralign="center" o:hrstd="t" o:hr="t" fillcolor="#a0a0a0" stroked="f"/>
        </w:pict>
      </w:r>
    </w:p>
    <w:p w14:paraId="5BD48110" w14:textId="7F2FB95B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Professional Summary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02682D5D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Results-driven </w:t>
      </w:r>
      <w:r w:rsidRPr="004A6278">
        <w:rPr>
          <w:rFonts w:ascii="Cambria" w:hAnsi="Cambria"/>
          <w:b/>
          <w:bCs/>
          <w:sz w:val="20"/>
          <w:szCs w:val="20"/>
        </w:rPr>
        <w:t>Full Stack Java Developer</w:t>
      </w:r>
      <w:r w:rsidRPr="004A6278">
        <w:rPr>
          <w:rFonts w:ascii="Cambria" w:hAnsi="Cambria"/>
          <w:sz w:val="20"/>
          <w:szCs w:val="20"/>
        </w:rPr>
        <w:t xml:space="preserve"> with </w:t>
      </w:r>
      <w:r w:rsidRPr="004A6278">
        <w:rPr>
          <w:rFonts w:ascii="Cambria" w:hAnsi="Cambria"/>
          <w:b/>
          <w:bCs/>
          <w:sz w:val="20"/>
          <w:szCs w:val="20"/>
        </w:rPr>
        <w:t>5+ years</w:t>
      </w:r>
      <w:r w:rsidRPr="004A6278">
        <w:rPr>
          <w:rFonts w:ascii="Cambria" w:hAnsi="Cambria"/>
          <w:sz w:val="20"/>
          <w:szCs w:val="20"/>
        </w:rPr>
        <w:t xml:space="preserve"> of progressive experience designing and developing scalable enterprise applications using </w:t>
      </w:r>
      <w:r w:rsidRPr="004A6278">
        <w:rPr>
          <w:rFonts w:ascii="Cambria" w:hAnsi="Cambria"/>
          <w:b/>
          <w:bCs/>
          <w:sz w:val="20"/>
          <w:szCs w:val="20"/>
        </w:rPr>
        <w:t>Java (8–17)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REST APIs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Angular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Microservices</w:t>
      </w:r>
      <w:r w:rsidRPr="004A6278">
        <w:rPr>
          <w:rFonts w:ascii="Cambria" w:hAnsi="Cambria"/>
          <w:sz w:val="20"/>
          <w:szCs w:val="20"/>
        </w:rPr>
        <w:t xml:space="preserve">. Specialized in </w:t>
      </w:r>
      <w:r w:rsidRPr="004A6278">
        <w:rPr>
          <w:rFonts w:ascii="Cambria" w:hAnsi="Cambria"/>
          <w:b/>
          <w:bCs/>
          <w:sz w:val="20"/>
          <w:szCs w:val="20"/>
        </w:rPr>
        <w:t>front-office</w:t>
      </w:r>
      <w:r w:rsidRPr="004A6278">
        <w:rPr>
          <w:rFonts w:ascii="Cambria" w:hAnsi="Cambria"/>
          <w:sz w:val="20"/>
          <w:szCs w:val="20"/>
        </w:rPr>
        <w:t xml:space="preserve"> trading systems and </w:t>
      </w:r>
      <w:r w:rsidRPr="004A6278">
        <w:rPr>
          <w:rFonts w:ascii="Cambria" w:hAnsi="Cambria"/>
          <w:b/>
          <w:bCs/>
          <w:sz w:val="20"/>
          <w:szCs w:val="20"/>
        </w:rPr>
        <w:t>Fixed Income E-Trading</w:t>
      </w:r>
      <w:r w:rsidRPr="004A6278">
        <w:rPr>
          <w:rFonts w:ascii="Cambria" w:hAnsi="Cambria"/>
          <w:sz w:val="20"/>
          <w:szCs w:val="20"/>
        </w:rPr>
        <w:t xml:space="preserve"> platforms, with hands-on experience in implementing </w:t>
      </w:r>
      <w:r w:rsidRPr="004A6278">
        <w:rPr>
          <w:rFonts w:ascii="Cambria" w:hAnsi="Cambria"/>
          <w:b/>
          <w:bCs/>
          <w:sz w:val="20"/>
          <w:szCs w:val="20"/>
        </w:rPr>
        <w:t>RFQ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RUN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Axes</w:t>
      </w:r>
      <w:r w:rsidRPr="004A6278">
        <w:rPr>
          <w:rFonts w:ascii="Cambria" w:hAnsi="Cambria"/>
          <w:sz w:val="20"/>
          <w:szCs w:val="20"/>
        </w:rPr>
        <w:t xml:space="preserve"> workflows integrated with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MarketAxess</w:t>
      </w:r>
      <w:proofErr w:type="spellEnd"/>
      <w:r w:rsidRPr="004A6278">
        <w:rPr>
          <w:rFonts w:ascii="Cambria" w:hAnsi="Cambria"/>
          <w:sz w:val="20"/>
          <w:szCs w:val="20"/>
        </w:rPr>
        <w:t xml:space="preserve">,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TradeWeb</w:t>
      </w:r>
      <w:proofErr w:type="spellEnd"/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Bloomberg</w:t>
      </w:r>
      <w:r w:rsidRPr="004A6278">
        <w:rPr>
          <w:rFonts w:ascii="Cambria" w:hAnsi="Cambria"/>
          <w:sz w:val="20"/>
          <w:szCs w:val="20"/>
        </w:rPr>
        <w:t xml:space="preserve">. Proficient in </w:t>
      </w:r>
      <w:r w:rsidRPr="004A6278">
        <w:rPr>
          <w:rFonts w:ascii="Cambria" w:hAnsi="Cambria"/>
          <w:b/>
          <w:bCs/>
          <w:sz w:val="20"/>
          <w:szCs w:val="20"/>
        </w:rPr>
        <w:t>multithreaded</w:t>
      </w:r>
      <w:r w:rsidRPr="004A6278">
        <w:rPr>
          <w:rFonts w:ascii="Cambria" w:hAnsi="Cambria"/>
          <w:sz w:val="20"/>
          <w:szCs w:val="20"/>
        </w:rPr>
        <w:t xml:space="preserve"> and </w:t>
      </w:r>
      <w:r w:rsidRPr="004A6278">
        <w:rPr>
          <w:rFonts w:ascii="Cambria" w:hAnsi="Cambria"/>
          <w:b/>
          <w:bCs/>
          <w:sz w:val="20"/>
          <w:szCs w:val="20"/>
        </w:rPr>
        <w:t>low-latency</w:t>
      </w:r>
      <w:r w:rsidRPr="004A6278">
        <w:rPr>
          <w:rFonts w:ascii="Cambria" w:hAnsi="Cambria"/>
          <w:sz w:val="20"/>
          <w:szCs w:val="20"/>
        </w:rPr>
        <w:t xml:space="preserve"> programming, building real-time systems that interface with </w:t>
      </w:r>
      <w:r w:rsidRPr="004A6278">
        <w:rPr>
          <w:rFonts w:ascii="Cambria" w:hAnsi="Cambria"/>
          <w:b/>
          <w:bCs/>
          <w:sz w:val="20"/>
          <w:szCs w:val="20"/>
        </w:rPr>
        <w:t>FIX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ION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KDB+</w:t>
      </w:r>
      <w:r w:rsidRPr="004A6278">
        <w:rPr>
          <w:rFonts w:ascii="Cambria" w:hAnsi="Cambria"/>
          <w:sz w:val="20"/>
          <w:szCs w:val="20"/>
        </w:rPr>
        <w:t xml:space="preserve">. Adept at collaborating with </w:t>
      </w:r>
      <w:r w:rsidRPr="004A6278">
        <w:rPr>
          <w:rFonts w:ascii="Cambria" w:hAnsi="Cambria"/>
          <w:b/>
          <w:bCs/>
          <w:sz w:val="20"/>
          <w:szCs w:val="20"/>
        </w:rPr>
        <w:t>traders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quantitative analysts</w:t>
      </w:r>
      <w:r w:rsidRPr="004A6278">
        <w:rPr>
          <w:rFonts w:ascii="Cambria" w:hAnsi="Cambria"/>
          <w:sz w:val="20"/>
          <w:szCs w:val="20"/>
        </w:rPr>
        <w:t>, and stakeholders to deliver high-availability, scalable, and compliant solutions.</w:t>
      </w:r>
    </w:p>
    <w:p w14:paraId="71A1077F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32668B94">
          <v:rect id="_x0000_i1080" style="width:0;height:1.5pt" o:hralign="center" o:hrstd="t" o:hr="t" fillcolor="#a0a0a0" stroked="f"/>
        </w:pict>
      </w:r>
    </w:p>
    <w:p w14:paraId="49A9949D" w14:textId="3ED45BD4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Technical Skills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09B73729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Languages: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Java (8–17)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C#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JavaScript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TypeScript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SQL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PL/SQL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Shell Scripting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Python</w:t>
      </w:r>
      <w:r w:rsidRPr="004A6278">
        <w:rPr>
          <w:rFonts w:ascii="Cambria" w:hAnsi="Cambria"/>
          <w:sz w:val="20"/>
          <w:szCs w:val="20"/>
        </w:rPr>
        <w:t xml:space="preserve"> (basic)</w:t>
      </w:r>
    </w:p>
    <w:p w14:paraId="54CBD77E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Frameworks/Technologies: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MVC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Hibernate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JPA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Angular (v8+)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React.js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JSP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Servlets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Struts</w:t>
      </w:r>
    </w:p>
    <w:p w14:paraId="2B16CE12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Web Services: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RESTful APIs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SOAP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JSON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XML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JAXB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Apache CXF</w:t>
      </w:r>
    </w:p>
    <w:p w14:paraId="24EC6574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Tools &amp; Platforms: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Docker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Kubernetes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Jenkins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GitHub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Maven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Gradle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JIRA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Harness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Bonsai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WebSphere Liberty</w:t>
      </w:r>
    </w:p>
    <w:p w14:paraId="1BFCCF9C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Databases: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Oracle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PostgreSQL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MySQL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MongoDB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Cassandra</w:t>
      </w:r>
    </w:p>
    <w:p w14:paraId="4CB55D8D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Cloud &amp; DevOps: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AWS (EC2, S3, RDS, Route53, EKS)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GCP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Terraform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GitHub Actions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CI/CD pipelines</w:t>
      </w:r>
    </w:p>
    <w:p w14:paraId="64D2C7CE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Testing: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JUnit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Jasmine/Karma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Selenium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Mockito</w:t>
      </w:r>
      <w:r w:rsidRPr="004A6278">
        <w:rPr>
          <w:rFonts w:ascii="Cambria" w:hAnsi="Cambria"/>
          <w:sz w:val="20"/>
          <w:szCs w:val="20"/>
        </w:rPr>
        <w:t xml:space="preserve">,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HTTPUnit</w:t>
      </w:r>
      <w:proofErr w:type="spellEnd"/>
    </w:p>
    <w:p w14:paraId="05482506" w14:textId="77777777" w:rsidR="004A6278" w:rsidRPr="004A6278" w:rsidRDefault="004A6278" w:rsidP="004A6278">
      <w:pPr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Others: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Okta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IAM</w:t>
      </w:r>
      <w:r w:rsidRPr="004A6278">
        <w:rPr>
          <w:rFonts w:ascii="Cambria" w:hAnsi="Cambria"/>
          <w:sz w:val="20"/>
          <w:szCs w:val="20"/>
        </w:rPr>
        <w:t xml:space="preserve">,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OpenFGA</w:t>
      </w:r>
      <w:proofErr w:type="spellEnd"/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RabbitMQ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ActiveMQ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Kafka</w:t>
      </w:r>
    </w:p>
    <w:p w14:paraId="3BC0FBF8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230579CB">
          <v:rect id="_x0000_i1081" style="width:0;height:1.5pt" o:hralign="center" o:hrstd="t" o:hr="t" fillcolor="#a0a0a0" stroked="f"/>
        </w:pict>
      </w:r>
    </w:p>
    <w:p w14:paraId="73504936" w14:textId="67E28BDA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Professional Experience</w:t>
      </w:r>
      <w:r w:rsidRPr="004A6278">
        <w:rPr>
          <w:rFonts w:ascii="Cambria" w:hAnsi="Cambria"/>
          <w:b/>
          <w:bCs/>
          <w:sz w:val="20"/>
          <w:szCs w:val="20"/>
          <w:u w:val="single"/>
        </w:rPr>
        <w:t>:</w:t>
      </w:r>
      <w:r w:rsidRPr="004A6278">
        <w:rPr>
          <w:rFonts w:ascii="Cambria" w:hAnsi="Cambria"/>
          <w:b/>
          <w:bCs/>
          <w:sz w:val="20"/>
          <w:szCs w:val="20"/>
        </w:rPr>
        <w:br/>
      </w:r>
      <w:r w:rsidRPr="004A6278">
        <w:rPr>
          <w:rFonts w:ascii="Cambria" w:hAnsi="Cambria"/>
          <w:b/>
          <w:bCs/>
          <w:sz w:val="20"/>
          <w:szCs w:val="20"/>
        </w:rPr>
        <w:t>Client: Federal Reserve Bank of New York | Domain: Financial &amp; Banking | Remote</w:t>
      </w:r>
      <w:r w:rsidRPr="004A6278">
        <w:rPr>
          <w:rFonts w:ascii="Cambria" w:hAnsi="Cambria"/>
          <w:b/>
          <w:bCs/>
          <w:sz w:val="20"/>
          <w:szCs w:val="20"/>
        </w:rPr>
        <w:br/>
      </w:r>
      <w:r w:rsidRPr="004A6278">
        <w:rPr>
          <w:rFonts w:ascii="Cambria" w:hAnsi="Cambria"/>
          <w:b/>
          <w:bCs/>
          <w:sz w:val="20"/>
          <w:szCs w:val="20"/>
        </w:rPr>
        <w:t>Role: Java Software Engineer</w:t>
      </w:r>
      <w:r w:rsidRPr="004A6278">
        <w:rPr>
          <w:rFonts w:ascii="Cambria" w:hAnsi="Cambria"/>
          <w:b/>
          <w:bCs/>
          <w:sz w:val="20"/>
          <w:szCs w:val="20"/>
        </w:rPr>
        <w:br/>
        <w:t>Duration: Nov 2023 – Present</w:t>
      </w:r>
    </w:p>
    <w:p w14:paraId="6A159566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Designed and developed real-time, </w:t>
      </w:r>
      <w:r w:rsidRPr="004A6278">
        <w:rPr>
          <w:rFonts w:ascii="Cambria" w:hAnsi="Cambria"/>
          <w:b/>
          <w:bCs/>
          <w:sz w:val="20"/>
          <w:szCs w:val="20"/>
        </w:rPr>
        <w:t>high-frequency</w:t>
      </w:r>
      <w:r w:rsidRPr="004A6278">
        <w:rPr>
          <w:rFonts w:ascii="Cambria" w:hAnsi="Cambria"/>
          <w:sz w:val="20"/>
          <w:szCs w:val="20"/>
        </w:rPr>
        <w:t xml:space="preserve"> trading features for a proprietary </w:t>
      </w:r>
      <w:r w:rsidRPr="004A6278">
        <w:rPr>
          <w:rFonts w:ascii="Cambria" w:hAnsi="Cambria"/>
          <w:b/>
          <w:bCs/>
          <w:sz w:val="20"/>
          <w:szCs w:val="20"/>
        </w:rPr>
        <w:t>Fixed Income E-Trading</w:t>
      </w:r>
      <w:r w:rsidRPr="004A6278">
        <w:rPr>
          <w:rFonts w:ascii="Cambria" w:hAnsi="Cambria"/>
          <w:sz w:val="20"/>
          <w:szCs w:val="20"/>
        </w:rPr>
        <w:t xml:space="preserve"> platform encompassing </w:t>
      </w:r>
      <w:r w:rsidRPr="004A6278">
        <w:rPr>
          <w:rFonts w:ascii="Cambria" w:hAnsi="Cambria"/>
          <w:b/>
          <w:bCs/>
          <w:sz w:val="20"/>
          <w:szCs w:val="20"/>
        </w:rPr>
        <w:t>Credit</w:t>
      </w:r>
      <w:r w:rsidRPr="004A6278">
        <w:rPr>
          <w:rFonts w:ascii="Cambria" w:hAnsi="Cambria"/>
          <w:sz w:val="20"/>
          <w:szCs w:val="20"/>
        </w:rPr>
        <w:t xml:space="preserve"> and </w:t>
      </w:r>
      <w:r w:rsidRPr="004A6278">
        <w:rPr>
          <w:rFonts w:ascii="Cambria" w:hAnsi="Cambria"/>
          <w:b/>
          <w:bCs/>
          <w:sz w:val="20"/>
          <w:szCs w:val="20"/>
        </w:rPr>
        <w:t>Rates</w:t>
      </w:r>
      <w:r w:rsidRPr="004A6278">
        <w:rPr>
          <w:rFonts w:ascii="Cambria" w:hAnsi="Cambria"/>
          <w:sz w:val="20"/>
          <w:szCs w:val="20"/>
        </w:rPr>
        <w:t>.</w:t>
      </w:r>
    </w:p>
    <w:p w14:paraId="591162C3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Implemented </w:t>
      </w:r>
      <w:r w:rsidRPr="004A6278">
        <w:rPr>
          <w:rFonts w:ascii="Cambria" w:hAnsi="Cambria"/>
          <w:b/>
          <w:bCs/>
          <w:sz w:val="20"/>
          <w:szCs w:val="20"/>
        </w:rPr>
        <w:t>RFQ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RUN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Axes</w:t>
      </w:r>
      <w:r w:rsidRPr="004A6278">
        <w:rPr>
          <w:rFonts w:ascii="Cambria" w:hAnsi="Cambria"/>
          <w:sz w:val="20"/>
          <w:szCs w:val="20"/>
        </w:rPr>
        <w:t xml:space="preserve"> workflows integrated with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MarketAxess</w:t>
      </w:r>
      <w:proofErr w:type="spellEnd"/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Bloomberg</w:t>
      </w:r>
      <w:r w:rsidRPr="004A6278">
        <w:rPr>
          <w:rFonts w:ascii="Cambria" w:hAnsi="Cambria"/>
          <w:sz w:val="20"/>
          <w:szCs w:val="20"/>
        </w:rPr>
        <w:t xml:space="preserve">, and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TradeWeb</w:t>
      </w:r>
      <w:proofErr w:type="spellEnd"/>
      <w:r w:rsidRPr="004A6278">
        <w:rPr>
          <w:rFonts w:ascii="Cambria" w:hAnsi="Cambria"/>
          <w:sz w:val="20"/>
          <w:szCs w:val="20"/>
        </w:rPr>
        <w:t>.</w:t>
      </w:r>
    </w:p>
    <w:p w14:paraId="0B06C496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Developed </w:t>
      </w:r>
      <w:r w:rsidRPr="004A6278">
        <w:rPr>
          <w:rFonts w:ascii="Cambria" w:hAnsi="Cambria"/>
          <w:b/>
          <w:bCs/>
          <w:sz w:val="20"/>
          <w:szCs w:val="20"/>
        </w:rPr>
        <w:t>multithreaded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low-latency</w:t>
      </w:r>
      <w:r w:rsidRPr="004A6278">
        <w:rPr>
          <w:rFonts w:ascii="Cambria" w:hAnsi="Cambria"/>
          <w:sz w:val="20"/>
          <w:szCs w:val="20"/>
        </w:rPr>
        <w:t xml:space="preserve"> services using </w:t>
      </w:r>
      <w:r w:rsidRPr="004A6278">
        <w:rPr>
          <w:rFonts w:ascii="Cambria" w:hAnsi="Cambria"/>
          <w:b/>
          <w:bCs/>
          <w:sz w:val="20"/>
          <w:szCs w:val="20"/>
        </w:rPr>
        <w:t>Java 15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Kafka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RabbitMQ</w:t>
      </w:r>
      <w:r w:rsidRPr="004A6278">
        <w:rPr>
          <w:rFonts w:ascii="Cambria" w:hAnsi="Cambria"/>
          <w:sz w:val="20"/>
          <w:szCs w:val="20"/>
        </w:rPr>
        <w:t>.</w:t>
      </w:r>
    </w:p>
    <w:p w14:paraId="1DB057A1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Maintained integrations with </w:t>
      </w:r>
      <w:r w:rsidRPr="004A6278">
        <w:rPr>
          <w:rFonts w:ascii="Cambria" w:hAnsi="Cambria"/>
          <w:b/>
          <w:bCs/>
          <w:sz w:val="20"/>
          <w:szCs w:val="20"/>
        </w:rPr>
        <w:t>ION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FIX Protocol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KDB+</w:t>
      </w:r>
      <w:r w:rsidRPr="004A6278">
        <w:rPr>
          <w:rFonts w:ascii="Cambria" w:hAnsi="Cambria"/>
          <w:sz w:val="20"/>
          <w:szCs w:val="20"/>
        </w:rPr>
        <w:t xml:space="preserve"> for market connectivity and pricing.</w:t>
      </w:r>
    </w:p>
    <w:p w14:paraId="111E8A9E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lastRenderedPageBreak/>
        <w:t xml:space="preserve">Collaborated with </w:t>
      </w:r>
      <w:r w:rsidRPr="004A6278">
        <w:rPr>
          <w:rFonts w:ascii="Cambria" w:hAnsi="Cambria"/>
          <w:b/>
          <w:bCs/>
          <w:sz w:val="20"/>
          <w:szCs w:val="20"/>
        </w:rPr>
        <w:t>traders</w:t>
      </w:r>
      <w:r w:rsidRPr="004A6278">
        <w:rPr>
          <w:rFonts w:ascii="Cambria" w:hAnsi="Cambria"/>
          <w:sz w:val="20"/>
          <w:szCs w:val="20"/>
        </w:rPr>
        <w:t xml:space="preserve"> and </w:t>
      </w:r>
      <w:r w:rsidRPr="004A6278">
        <w:rPr>
          <w:rFonts w:ascii="Cambria" w:hAnsi="Cambria"/>
          <w:b/>
          <w:bCs/>
          <w:sz w:val="20"/>
          <w:szCs w:val="20"/>
        </w:rPr>
        <w:t>quantitative analysts</w:t>
      </w:r>
      <w:r w:rsidRPr="004A6278">
        <w:rPr>
          <w:rFonts w:ascii="Cambria" w:hAnsi="Cambria"/>
          <w:sz w:val="20"/>
          <w:szCs w:val="20"/>
        </w:rPr>
        <w:t xml:space="preserve"> to implement execution logic across multiple </w:t>
      </w:r>
      <w:r w:rsidRPr="004A6278">
        <w:rPr>
          <w:rFonts w:ascii="Cambria" w:hAnsi="Cambria"/>
          <w:b/>
          <w:bCs/>
          <w:sz w:val="20"/>
          <w:szCs w:val="20"/>
        </w:rPr>
        <w:t>ECNs</w:t>
      </w:r>
      <w:r w:rsidRPr="004A6278">
        <w:rPr>
          <w:rFonts w:ascii="Cambria" w:hAnsi="Cambria"/>
          <w:sz w:val="20"/>
          <w:szCs w:val="20"/>
        </w:rPr>
        <w:t>.</w:t>
      </w:r>
    </w:p>
    <w:p w14:paraId="5BB87BAE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Built scalable </w:t>
      </w:r>
      <w:r w:rsidRPr="004A6278">
        <w:rPr>
          <w:rFonts w:ascii="Cambria" w:hAnsi="Cambria"/>
          <w:b/>
          <w:bCs/>
          <w:sz w:val="20"/>
          <w:szCs w:val="20"/>
        </w:rPr>
        <w:t>microservices</w:t>
      </w:r>
      <w:r w:rsidRPr="004A6278">
        <w:rPr>
          <w:rFonts w:ascii="Cambria" w:hAnsi="Cambria"/>
          <w:sz w:val="20"/>
          <w:szCs w:val="20"/>
        </w:rPr>
        <w:t xml:space="preserve"> with a focus on </w:t>
      </w:r>
      <w:r w:rsidRPr="004A6278">
        <w:rPr>
          <w:rFonts w:ascii="Cambria" w:hAnsi="Cambria"/>
          <w:b/>
          <w:bCs/>
          <w:sz w:val="20"/>
          <w:szCs w:val="20"/>
        </w:rPr>
        <w:t>availability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compliance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performance</w:t>
      </w:r>
      <w:r w:rsidRPr="004A6278">
        <w:rPr>
          <w:rFonts w:ascii="Cambria" w:hAnsi="Cambria"/>
          <w:sz w:val="20"/>
          <w:szCs w:val="20"/>
        </w:rPr>
        <w:t>.</w:t>
      </w:r>
    </w:p>
    <w:p w14:paraId="4F6DA976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Created and exposed </w:t>
      </w:r>
      <w:r w:rsidRPr="004A6278">
        <w:rPr>
          <w:rFonts w:ascii="Cambria" w:hAnsi="Cambria"/>
          <w:b/>
          <w:bCs/>
          <w:sz w:val="20"/>
          <w:szCs w:val="20"/>
        </w:rPr>
        <w:t>REST APIs</w:t>
      </w:r>
      <w:r w:rsidRPr="004A6278">
        <w:rPr>
          <w:rFonts w:ascii="Cambria" w:hAnsi="Cambria"/>
          <w:sz w:val="20"/>
          <w:szCs w:val="20"/>
        </w:rPr>
        <w:t xml:space="preserve"> using </w:t>
      </w:r>
      <w:r w:rsidRPr="004A6278">
        <w:rPr>
          <w:rFonts w:ascii="Cambria" w:hAnsi="Cambria"/>
          <w:b/>
          <w:bCs/>
          <w:sz w:val="20"/>
          <w:szCs w:val="20"/>
        </w:rPr>
        <w:t>Apache CXF</w:t>
      </w:r>
      <w:r w:rsidRPr="004A6278">
        <w:rPr>
          <w:rFonts w:ascii="Cambria" w:hAnsi="Cambria"/>
          <w:sz w:val="20"/>
          <w:szCs w:val="20"/>
        </w:rPr>
        <w:t xml:space="preserve"> for internal and third-party integrations.</w:t>
      </w:r>
    </w:p>
    <w:p w14:paraId="3D0AF93F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Participated in </w:t>
      </w:r>
      <w:r w:rsidRPr="004A6278">
        <w:rPr>
          <w:rFonts w:ascii="Cambria" w:hAnsi="Cambria"/>
          <w:b/>
          <w:bCs/>
          <w:sz w:val="20"/>
          <w:szCs w:val="20"/>
        </w:rPr>
        <w:t>audit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regulatory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compliance</w:t>
      </w:r>
      <w:r w:rsidRPr="004A6278">
        <w:rPr>
          <w:rFonts w:ascii="Cambria" w:hAnsi="Cambria"/>
          <w:sz w:val="20"/>
          <w:szCs w:val="20"/>
        </w:rPr>
        <w:t xml:space="preserve"> processes.</w:t>
      </w:r>
    </w:p>
    <w:p w14:paraId="6908B682" w14:textId="77777777" w:rsidR="004A6278" w:rsidRPr="004A6278" w:rsidRDefault="004A6278" w:rsidP="004A6278">
      <w:pPr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Led mentoring for junior developers and contributed to code reusability across </w:t>
      </w:r>
      <w:r w:rsidRPr="004A6278">
        <w:rPr>
          <w:rFonts w:ascii="Cambria" w:hAnsi="Cambria"/>
          <w:b/>
          <w:bCs/>
          <w:sz w:val="20"/>
          <w:szCs w:val="20"/>
        </w:rPr>
        <w:t>front-office</w:t>
      </w:r>
      <w:r w:rsidRPr="004A6278">
        <w:rPr>
          <w:rFonts w:ascii="Cambria" w:hAnsi="Cambria"/>
          <w:sz w:val="20"/>
          <w:szCs w:val="20"/>
        </w:rPr>
        <w:t xml:space="preserve"> teams.</w:t>
      </w:r>
    </w:p>
    <w:p w14:paraId="0E4E8427" w14:textId="77777777" w:rsidR="004A6278" w:rsidRPr="004A6278" w:rsidRDefault="004A6278" w:rsidP="004A6278">
      <w:pPr>
        <w:rPr>
          <w:rFonts w:ascii="Cambria" w:hAnsi="Cambria"/>
          <w:sz w:val="20"/>
          <w:szCs w:val="20"/>
          <w:u w:val="single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Key Achievements:</w:t>
      </w:r>
    </w:p>
    <w:p w14:paraId="7530875C" w14:textId="77777777" w:rsidR="004A6278" w:rsidRPr="004A6278" w:rsidRDefault="004A6278" w:rsidP="004A6278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Enabled processing of </w:t>
      </w:r>
      <w:r w:rsidRPr="004A6278">
        <w:rPr>
          <w:rFonts w:ascii="Cambria" w:hAnsi="Cambria"/>
          <w:b/>
          <w:bCs/>
          <w:sz w:val="20"/>
          <w:szCs w:val="20"/>
        </w:rPr>
        <w:t>20K+ transactions/second</w:t>
      </w:r>
      <w:r w:rsidRPr="004A6278">
        <w:rPr>
          <w:rFonts w:ascii="Cambria" w:hAnsi="Cambria"/>
          <w:sz w:val="20"/>
          <w:szCs w:val="20"/>
        </w:rPr>
        <w:t xml:space="preserve"> through performance tuning.</w:t>
      </w:r>
    </w:p>
    <w:p w14:paraId="61C5C14A" w14:textId="77777777" w:rsidR="004A6278" w:rsidRPr="004A6278" w:rsidRDefault="004A6278" w:rsidP="004A6278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Reduced system downtime by </w:t>
      </w:r>
      <w:r w:rsidRPr="004A6278">
        <w:rPr>
          <w:rFonts w:ascii="Cambria" w:hAnsi="Cambria"/>
          <w:b/>
          <w:bCs/>
          <w:sz w:val="20"/>
          <w:szCs w:val="20"/>
        </w:rPr>
        <w:t>80%</w:t>
      </w:r>
      <w:r w:rsidRPr="004A6278">
        <w:rPr>
          <w:rFonts w:ascii="Cambria" w:hAnsi="Cambria"/>
          <w:sz w:val="20"/>
          <w:szCs w:val="20"/>
        </w:rPr>
        <w:t xml:space="preserve"> and latency by </w:t>
      </w:r>
      <w:r w:rsidRPr="004A6278">
        <w:rPr>
          <w:rFonts w:ascii="Cambria" w:hAnsi="Cambria"/>
          <w:b/>
          <w:bCs/>
          <w:sz w:val="20"/>
          <w:szCs w:val="20"/>
        </w:rPr>
        <w:t>35%</w:t>
      </w:r>
      <w:r w:rsidRPr="004A6278">
        <w:rPr>
          <w:rFonts w:ascii="Cambria" w:hAnsi="Cambria"/>
          <w:sz w:val="20"/>
          <w:szCs w:val="20"/>
        </w:rPr>
        <w:t>.</w:t>
      </w:r>
    </w:p>
    <w:p w14:paraId="7A95313C" w14:textId="77777777" w:rsidR="004A6278" w:rsidRPr="004A6278" w:rsidRDefault="004A6278" w:rsidP="004A6278">
      <w:pPr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Standardized frameworks for reuse across </w:t>
      </w:r>
      <w:r w:rsidRPr="004A6278">
        <w:rPr>
          <w:rFonts w:ascii="Cambria" w:hAnsi="Cambria"/>
          <w:b/>
          <w:bCs/>
          <w:sz w:val="20"/>
          <w:szCs w:val="20"/>
        </w:rPr>
        <w:t>Fixed Income</w:t>
      </w:r>
      <w:r w:rsidRPr="004A6278">
        <w:rPr>
          <w:rFonts w:ascii="Cambria" w:hAnsi="Cambria"/>
          <w:sz w:val="20"/>
          <w:szCs w:val="20"/>
        </w:rPr>
        <w:t xml:space="preserve"> desks.</w:t>
      </w:r>
    </w:p>
    <w:p w14:paraId="488EC694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Environment &amp; Tools: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Java 15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Kafka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RabbitMQ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FIX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KDB+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ION</w:t>
      </w:r>
      <w:r w:rsidRPr="004A6278">
        <w:rPr>
          <w:rFonts w:ascii="Cambria" w:hAnsi="Cambria"/>
          <w:sz w:val="20"/>
          <w:szCs w:val="20"/>
        </w:rPr>
        <w:t xml:space="preserve">, </w:t>
      </w:r>
      <w:proofErr w:type="spellStart"/>
      <w:r w:rsidRPr="004A6278">
        <w:rPr>
          <w:rFonts w:ascii="Cambria" w:hAnsi="Cambria"/>
          <w:b/>
          <w:bCs/>
          <w:sz w:val="20"/>
          <w:szCs w:val="20"/>
        </w:rPr>
        <w:t>MarketAxess</w:t>
      </w:r>
      <w:proofErr w:type="spellEnd"/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Apache CXF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Jenkins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JIRA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REST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SOAP</w:t>
      </w:r>
    </w:p>
    <w:p w14:paraId="2864F84E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241E3019">
          <v:rect id="_x0000_i1082" style="width:0;height:1.5pt" o:hralign="center" o:hrstd="t" o:hr="t" fillcolor="#a0a0a0" stroked="f"/>
        </w:pict>
      </w:r>
    </w:p>
    <w:p w14:paraId="5DF8B6A3" w14:textId="454362E1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Client: The Cigna Group | Domain: Healthcare | Hybrid</w:t>
      </w:r>
      <w:r w:rsidRPr="004A6278">
        <w:rPr>
          <w:rFonts w:ascii="Cambria" w:hAnsi="Cambria"/>
          <w:b/>
          <w:bCs/>
          <w:sz w:val="20"/>
          <w:szCs w:val="20"/>
        </w:rPr>
        <w:br/>
      </w:r>
      <w:r w:rsidRPr="004A6278">
        <w:rPr>
          <w:rFonts w:ascii="Cambria" w:hAnsi="Cambria"/>
          <w:b/>
          <w:bCs/>
          <w:sz w:val="20"/>
          <w:szCs w:val="20"/>
        </w:rPr>
        <w:t>Role: Java Developer – Data Management</w:t>
      </w:r>
      <w:r w:rsidRPr="004A6278">
        <w:rPr>
          <w:rFonts w:ascii="Cambria" w:hAnsi="Cambria"/>
          <w:b/>
          <w:bCs/>
          <w:sz w:val="20"/>
          <w:szCs w:val="20"/>
        </w:rPr>
        <w:br/>
        <w:t>Duration: Oct 2021 – Aug 2023</w:t>
      </w:r>
    </w:p>
    <w:p w14:paraId="298366EE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Developed and maintained </w:t>
      </w:r>
      <w:r w:rsidRPr="004A6278">
        <w:rPr>
          <w:rFonts w:ascii="Cambria" w:hAnsi="Cambria"/>
          <w:b/>
          <w:bCs/>
          <w:sz w:val="20"/>
          <w:szCs w:val="20"/>
        </w:rPr>
        <w:t>Java J2EE</w:t>
      </w:r>
      <w:r w:rsidRPr="004A6278">
        <w:rPr>
          <w:rFonts w:ascii="Cambria" w:hAnsi="Cambria"/>
          <w:sz w:val="20"/>
          <w:szCs w:val="20"/>
        </w:rPr>
        <w:t xml:space="preserve"> web applications to process high-volume healthcare data.</w:t>
      </w:r>
    </w:p>
    <w:p w14:paraId="31107887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Created scalable services using </w:t>
      </w:r>
      <w:r w:rsidRPr="004A6278">
        <w:rPr>
          <w:rFonts w:ascii="Cambria" w:hAnsi="Cambria"/>
          <w:b/>
          <w:bCs/>
          <w:sz w:val="20"/>
          <w:szCs w:val="20"/>
        </w:rPr>
        <w:t>Spring MVC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Struts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Hibernate</w:t>
      </w:r>
      <w:r w:rsidRPr="004A6278">
        <w:rPr>
          <w:rFonts w:ascii="Cambria" w:hAnsi="Cambria"/>
          <w:sz w:val="20"/>
          <w:szCs w:val="20"/>
        </w:rPr>
        <w:t>.</w:t>
      </w:r>
    </w:p>
    <w:p w14:paraId="5FEC9222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Built </w:t>
      </w:r>
      <w:r w:rsidRPr="004A6278">
        <w:rPr>
          <w:rFonts w:ascii="Cambria" w:hAnsi="Cambria"/>
          <w:b/>
          <w:bCs/>
          <w:sz w:val="20"/>
          <w:szCs w:val="20"/>
        </w:rPr>
        <w:t>REST APIs</w:t>
      </w:r>
      <w:r w:rsidRPr="004A6278">
        <w:rPr>
          <w:rFonts w:ascii="Cambria" w:hAnsi="Cambria"/>
          <w:sz w:val="20"/>
          <w:szCs w:val="20"/>
        </w:rPr>
        <w:t xml:space="preserve"> and integrated third-party systems.</w:t>
      </w:r>
    </w:p>
    <w:p w14:paraId="11AEF9F2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Optimized complex queries and stored procedures in </w:t>
      </w:r>
      <w:r w:rsidRPr="004A6278">
        <w:rPr>
          <w:rFonts w:ascii="Cambria" w:hAnsi="Cambria"/>
          <w:b/>
          <w:bCs/>
          <w:sz w:val="20"/>
          <w:szCs w:val="20"/>
        </w:rPr>
        <w:t>Oracle</w:t>
      </w:r>
      <w:r w:rsidRPr="004A6278">
        <w:rPr>
          <w:rFonts w:ascii="Cambria" w:hAnsi="Cambria"/>
          <w:sz w:val="20"/>
          <w:szCs w:val="20"/>
        </w:rPr>
        <w:t>.</w:t>
      </w:r>
    </w:p>
    <w:p w14:paraId="00B7795B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Participated in </w:t>
      </w:r>
      <w:r w:rsidRPr="004A6278">
        <w:rPr>
          <w:rFonts w:ascii="Cambria" w:hAnsi="Cambria"/>
          <w:b/>
          <w:bCs/>
          <w:sz w:val="20"/>
          <w:szCs w:val="20"/>
        </w:rPr>
        <w:t>Agile</w:t>
      </w:r>
      <w:r w:rsidRPr="004A6278">
        <w:rPr>
          <w:rFonts w:ascii="Cambria" w:hAnsi="Cambria"/>
          <w:sz w:val="20"/>
          <w:szCs w:val="20"/>
        </w:rPr>
        <w:t xml:space="preserve"> ceremonies and collaborated with </w:t>
      </w:r>
      <w:r w:rsidRPr="004A6278">
        <w:rPr>
          <w:rFonts w:ascii="Cambria" w:hAnsi="Cambria"/>
          <w:b/>
          <w:bCs/>
          <w:sz w:val="20"/>
          <w:szCs w:val="20"/>
        </w:rPr>
        <w:t>QA</w:t>
      </w:r>
      <w:r w:rsidRPr="004A6278">
        <w:rPr>
          <w:rFonts w:ascii="Cambria" w:hAnsi="Cambria"/>
          <w:sz w:val="20"/>
          <w:szCs w:val="20"/>
        </w:rPr>
        <w:t xml:space="preserve"> and </w:t>
      </w:r>
      <w:r w:rsidRPr="004A6278">
        <w:rPr>
          <w:rFonts w:ascii="Cambria" w:hAnsi="Cambria"/>
          <w:b/>
          <w:bCs/>
          <w:sz w:val="20"/>
          <w:szCs w:val="20"/>
        </w:rPr>
        <w:t>BA</w:t>
      </w:r>
      <w:r w:rsidRPr="004A6278">
        <w:rPr>
          <w:rFonts w:ascii="Cambria" w:hAnsi="Cambria"/>
          <w:sz w:val="20"/>
          <w:szCs w:val="20"/>
        </w:rPr>
        <w:t xml:space="preserve"> teams.</w:t>
      </w:r>
    </w:p>
    <w:p w14:paraId="19B753A1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>Troubleshot production issues and supported mission-critical services.</w:t>
      </w:r>
    </w:p>
    <w:p w14:paraId="29100A7A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Designed batch jobs with </w:t>
      </w:r>
      <w:r w:rsidRPr="004A6278">
        <w:rPr>
          <w:rFonts w:ascii="Cambria" w:hAnsi="Cambria"/>
          <w:b/>
          <w:bCs/>
          <w:sz w:val="20"/>
          <w:szCs w:val="20"/>
        </w:rPr>
        <w:t>Autosys</w:t>
      </w:r>
      <w:r w:rsidRPr="004A6278">
        <w:rPr>
          <w:rFonts w:ascii="Cambria" w:hAnsi="Cambria"/>
          <w:sz w:val="20"/>
          <w:szCs w:val="20"/>
        </w:rPr>
        <w:t xml:space="preserve"> and </w:t>
      </w:r>
      <w:r w:rsidRPr="004A6278">
        <w:rPr>
          <w:rFonts w:ascii="Cambria" w:hAnsi="Cambria"/>
          <w:b/>
          <w:bCs/>
          <w:sz w:val="20"/>
          <w:szCs w:val="20"/>
        </w:rPr>
        <w:t>shell scripting</w:t>
      </w:r>
      <w:r w:rsidRPr="004A6278">
        <w:rPr>
          <w:rFonts w:ascii="Cambria" w:hAnsi="Cambria"/>
          <w:sz w:val="20"/>
          <w:szCs w:val="20"/>
        </w:rPr>
        <w:t>.</w:t>
      </w:r>
    </w:p>
    <w:p w14:paraId="676EB822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Maintained code repositories with </w:t>
      </w:r>
      <w:r w:rsidRPr="004A6278">
        <w:rPr>
          <w:rFonts w:ascii="Cambria" w:hAnsi="Cambria"/>
          <w:b/>
          <w:bCs/>
          <w:sz w:val="20"/>
          <w:szCs w:val="20"/>
        </w:rPr>
        <w:t>Git</w:t>
      </w:r>
      <w:r w:rsidRPr="004A6278">
        <w:rPr>
          <w:rFonts w:ascii="Cambria" w:hAnsi="Cambria"/>
          <w:sz w:val="20"/>
          <w:szCs w:val="20"/>
        </w:rPr>
        <w:t xml:space="preserve">, managed workflows in </w:t>
      </w:r>
      <w:r w:rsidRPr="004A6278">
        <w:rPr>
          <w:rFonts w:ascii="Cambria" w:hAnsi="Cambria"/>
          <w:b/>
          <w:bCs/>
          <w:sz w:val="20"/>
          <w:szCs w:val="20"/>
        </w:rPr>
        <w:t>JIRA</w:t>
      </w:r>
      <w:r w:rsidRPr="004A6278">
        <w:rPr>
          <w:rFonts w:ascii="Cambria" w:hAnsi="Cambria"/>
          <w:sz w:val="20"/>
          <w:szCs w:val="20"/>
        </w:rPr>
        <w:t xml:space="preserve">, and deployed via </w:t>
      </w:r>
      <w:r w:rsidRPr="004A6278">
        <w:rPr>
          <w:rFonts w:ascii="Cambria" w:hAnsi="Cambria"/>
          <w:b/>
          <w:bCs/>
          <w:sz w:val="20"/>
          <w:szCs w:val="20"/>
        </w:rPr>
        <w:t>CI/CD</w:t>
      </w:r>
      <w:r w:rsidRPr="004A6278">
        <w:rPr>
          <w:rFonts w:ascii="Cambria" w:hAnsi="Cambria"/>
          <w:sz w:val="20"/>
          <w:szCs w:val="20"/>
        </w:rPr>
        <w:t xml:space="preserve"> pipelines.</w:t>
      </w:r>
    </w:p>
    <w:p w14:paraId="1D9ACF53" w14:textId="77777777" w:rsidR="004A6278" w:rsidRPr="004A6278" w:rsidRDefault="004A6278" w:rsidP="004A6278">
      <w:pPr>
        <w:numPr>
          <w:ilvl w:val="0"/>
          <w:numId w:val="4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Developed frontend components using </w:t>
      </w:r>
      <w:r w:rsidRPr="004A6278">
        <w:rPr>
          <w:rFonts w:ascii="Cambria" w:hAnsi="Cambria"/>
          <w:b/>
          <w:bCs/>
          <w:sz w:val="20"/>
          <w:szCs w:val="20"/>
        </w:rPr>
        <w:t>JavaScript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HTML5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SCSS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AngularJS</w:t>
      </w:r>
      <w:r w:rsidRPr="004A6278">
        <w:rPr>
          <w:rFonts w:ascii="Cambria" w:hAnsi="Cambria"/>
          <w:sz w:val="20"/>
          <w:szCs w:val="20"/>
        </w:rPr>
        <w:t>.</w:t>
      </w:r>
    </w:p>
    <w:p w14:paraId="57107293" w14:textId="77777777" w:rsidR="004A6278" w:rsidRPr="004A6278" w:rsidRDefault="004A6278" w:rsidP="004A6278">
      <w:pPr>
        <w:rPr>
          <w:rFonts w:ascii="Cambria" w:hAnsi="Cambria"/>
          <w:sz w:val="20"/>
          <w:szCs w:val="20"/>
          <w:u w:val="single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Key Achievements:</w:t>
      </w:r>
    </w:p>
    <w:p w14:paraId="2D085FEC" w14:textId="77777777" w:rsidR="004A6278" w:rsidRPr="004A6278" w:rsidRDefault="004A6278" w:rsidP="004A6278">
      <w:pPr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Improved data pipeline performance by </w:t>
      </w:r>
      <w:r w:rsidRPr="004A6278">
        <w:rPr>
          <w:rFonts w:ascii="Cambria" w:hAnsi="Cambria"/>
          <w:b/>
          <w:bCs/>
          <w:sz w:val="20"/>
          <w:szCs w:val="20"/>
        </w:rPr>
        <w:t>25%</w:t>
      </w:r>
      <w:r w:rsidRPr="004A6278">
        <w:rPr>
          <w:rFonts w:ascii="Cambria" w:hAnsi="Cambria"/>
          <w:sz w:val="20"/>
          <w:szCs w:val="20"/>
        </w:rPr>
        <w:t>.</w:t>
      </w:r>
    </w:p>
    <w:p w14:paraId="3554B781" w14:textId="77777777" w:rsidR="004A6278" w:rsidRPr="004A6278" w:rsidRDefault="004A6278" w:rsidP="004A6278">
      <w:pPr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Cut average ticket resolution time by </w:t>
      </w:r>
      <w:r w:rsidRPr="004A6278">
        <w:rPr>
          <w:rFonts w:ascii="Cambria" w:hAnsi="Cambria"/>
          <w:b/>
          <w:bCs/>
          <w:sz w:val="20"/>
          <w:szCs w:val="20"/>
        </w:rPr>
        <w:t>40%</w:t>
      </w:r>
      <w:r w:rsidRPr="004A6278">
        <w:rPr>
          <w:rFonts w:ascii="Cambria" w:hAnsi="Cambria"/>
          <w:sz w:val="20"/>
          <w:szCs w:val="20"/>
        </w:rPr>
        <w:t>.</w:t>
      </w:r>
    </w:p>
    <w:p w14:paraId="0E109061" w14:textId="77777777" w:rsidR="004A6278" w:rsidRPr="004A6278" w:rsidRDefault="004A6278" w:rsidP="004A6278">
      <w:pPr>
        <w:numPr>
          <w:ilvl w:val="0"/>
          <w:numId w:val="5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Boosted </w:t>
      </w:r>
      <w:r w:rsidRPr="004A6278">
        <w:rPr>
          <w:rFonts w:ascii="Cambria" w:hAnsi="Cambria"/>
          <w:b/>
          <w:bCs/>
          <w:sz w:val="20"/>
          <w:szCs w:val="20"/>
        </w:rPr>
        <w:t>CI/CD</w:t>
      </w:r>
      <w:r w:rsidRPr="004A6278">
        <w:rPr>
          <w:rFonts w:ascii="Cambria" w:hAnsi="Cambria"/>
          <w:sz w:val="20"/>
          <w:szCs w:val="20"/>
        </w:rPr>
        <w:t xml:space="preserve"> pipeline success rate from </w:t>
      </w:r>
      <w:r w:rsidRPr="004A6278">
        <w:rPr>
          <w:rFonts w:ascii="Cambria" w:hAnsi="Cambria"/>
          <w:b/>
          <w:bCs/>
          <w:sz w:val="20"/>
          <w:szCs w:val="20"/>
        </w:rPr>
        <w:t>75% to 98%</w:t>
      </w:r>
      <w:r w:rsidRPr="004A6278">
        <w:rPr>
          <w:rFonts w:ascii="Cambria" w:hAnsi="Cambria"/>
          <w:sz w:val="20"/>
          <w:szCs w:val="20"/>
        </w:rPr>
        <w:t>.</w:t>
      </w:r>
    </w:p>
    <w:p w14:paraId="2C7F9BC7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Environment &amp; Tools: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Java 11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MVC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Hibernate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Oracle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Struts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Autosys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AngularJS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JIRA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CI/CD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Shell Scripting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HTML5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CSS3</w:t>
      </w:r>
    </w:p>
    <w:p w14:paraId="3687E029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lastRenderedPageBreak/>
        <w:pict w14:anchorId="3527F045">
          <v:rect id="_x0000_i1083" style="width:0;height:1.5pt" o:hralign="center" o:hrstd="t" o:hr="t" fillcolor="#a0a0a0" stroked="f"/>
        </w:pict>
      </w:r>
    </w:p>
    <w:p w14:paraId="0059EBEF" w14:textId="21FE33A6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Client: Target | Domain: Retail &amp; E-Commerce | On-Site</w:t>
      </w:r>
      <w:r w:rsidRPr="004A6278">
        <w:rPr>
          <w:rFonts w:ascii="Cambria" w:hAnsi="Cambria"/>
          <w:b/>
          <w:bCs/>
          <w:sz w:val="20"/>
          <w:szCs w:val="20"/>
        </w:rPr>
        <w:br/>
      </w:r>
      <w:r w:rsidRPr="004A6278">
        <w:rPr>
          <w:rFonts w:ascii="Cambria" w:hAnsi="Cambria"/>
          <w:b/>
          <w:bCs/>
          <w:sz w:val="20"/>
          <w:szCs w:val="20"/>
        </w:rPr>
        <w:t>Role: Full Stack Java Developer</w:t>
      </w:r>
      <w:r w:rsidRPr="004A6278">
        <w:rPr>
          <w:rFonts w:ascii="Cambria" w:hAnsi="Cambria"/>
          <w:b/>
          <w:bCs/>
          <w:sz w:val="20"/>
          <w:szCs w:val="20"/>
        </w:rPr>
        <w:br/>
        <w:t>Duration: Aug 2019 – Jul 2021</w:t>
      </w:r>
    </w:p>
    <w:p w14:paraId="14BCEA45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Led enhancements to </w:t>
      </w:r>
      <w:r w:rsidRPr="004A6278">
        <w:rPr>
          <w:rFonts w:ascii="Cambria" w:hAnsi="Cambria"/>
          <w:b/>
          <w:bCs/>
          <w:sz w:val="20"/>
          <w:szCs w:val="20"/>
        </w:rPr>
        <w:t>Point of Sale (POS)</w:t>
      </w:r>
      <w:r w:rsidRPr="004A6278">
        <w:rPr>
          <w:rFonts w:ascii="Cambria" w:hAnsi="Cambria"/>
          <w:sz w:val="20"/>
          <w:szCs w:val="20"/>
        </w:rPr>
        <w:t xml:space="preserve"> systems using </w:t>
      </w:r>
      <w:r w:rsidRPr="004A6278">
        <w:rPr>
          <w:rFonts w:ascii="Cambria" w:hAnsi="Cambria"/>
          <w:b/>
          <w:bCs/>
          <w:sz w:val="20"/>
          <w:szCs w:val="20"/>
        </w:rPr>
        <w:t>Java 11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React</w:t>
      </w:r>
      <w:r w:rsidRPr="004A6278">
        <w:rPr>
          <w:rFonts w:ascii="Cambria" w:hAnsi="Cambria"/>
          <w:sz w:val="20"/>
          <w:szCs w:val="20"/>
        </w:rPr>
        <w:t>.</w:t>
      </w:r>
    </w:p>
    <w:p w14:paraId="2E74269F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Migrated monolithic systems to </w:t>
      </w:r>
      <w:r w:rsidRPr="004A6278">
        <w:rPr>
          <w:rFonts w:ascii="Cambria" w:hAnsi="Cambria"/>
          <w:b/>
          <w:bCs/>
          <w:sz w:val="20"/>
          <w:szCs w:val="20"/>
        </w:rPr>
        <w:t>microservices</w:t>
      </w:r>
      <w:r w:rsidRPr="004A6278">
        <w:rPr>
          <w:rFonts w:ascii="Cambria" w:hAnsi="Cambria"/>
          <w:sz w:val="20"/>
          <w:szCs w:val="20"/>
        </w:rPr>
        <w:t>, improving scalability.</w:t>
      </w:r>
    </w:p>
    <w:p w14:paraId="38FA6388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Integrated real-time pricing, inventory, and promotions using </w:t>
      </w:r>
      <w:r w:rsidRPr="004A6278">
        <w:rPr>
          <w:rFonts w:ascii="Cambria" w:hAnsi="Cambria"/>
          <w:b/>
          <w:bCs/>
          <w:sz w:val="20"/>
          <w:szCs w:val="20"/>
        </w:rPr>
        <w:t>REST APIs</w:t>
      </w:r>
      <w:r w:rsidRPr="004A6278">
        <w:rPr>
          <w:rFonts w:ascii="Cambria" w:hAnsi="Cambria"/>
          <w:sz w:val="20"/>
          <w:szCs w:val="20"/>
        </w:rPr>
        <w:t>.</w:t>
      </w:r>
    </w:p>
    <w:p w14:paraId="78C9262E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Orchestrated containerized deployments via </w:t>
      </w:r>
      <w:r w:rsidRPr="004A6278">
        <w:rPr>
          <w:rFonts w:ascii="Cambria" w:hAnsi="Cambria"/>
          <w:b/>
          <w:bCs/>
          <w:sz w:val="20"/>
          <w:szCs w:val="20"/>
        </w:rPr>
        <w:t>Docker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Kubernetes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AWS EKS</w:t>
      </w:r>
      <w:r w:rsidRPr="004A6278">
        <w:rPr>
          <w:rFonts w:ascii="Cambria" w:hAnsi="Cambria"/>
          <w:sz w:val="20"/>
          <w:szCs w:val="20"/>
        </w:rPr>
        <w:t>.</w:t>
      </w:r>
    </w:p>
    <w:p w14:paraId="57CAA161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Modernized legacy UI with </w:t>
      </w:r>
      <w:r w:rsidRPr="004A6278">
        <w:rPr>
          <w:rFonts w:ascii="Cambria" w:hAnsi="Cambria"/>
          <w:b/>
          <w:bCs/>
          <w:sz w:val="20"/>
          <w:szCs w:val="20"/>
        </w:rPr>
        <w:t>React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Redux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SCSS</w:t>
      </w:r>
      <w:r w:rsidRPr="004A6278">
        <w:rPr>
          <w:rFonts w:ascii="Cambria" w:hAnsi="Cambria"/>
          <w:sz w:val="20"/>
          <w:szCs w:val="20"/>
        </w:rPr>
        <w:t>, increasing engagement.</w:t>
      </w:r>
    </w:p>
    <w:p w14:paraId="139DEB05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Implemented </w:t>
      </w:r>
      <w:r w:rsidRPr="004A6278">
        <w:rPr>
          <w:rFonts w:ascii="Cambria" w:hAnsi="Cambria"/>
          <w:b/>
          <w:bCs/>
          <w:sz w:val="20"/>
          <w:szCs w:val="20"/>
        </w:rPr>
        <w:t>Kafka</w:t>
      </w:r>
      <w:r w:rsidRPr="004A6278">
        <w:rPr>
          <w:rFonts w:ascii="Cambria" w:hAnsi="Cambria"/>
          <w:sz w:val="20"/>
          <w:szCs w:val="20"/>
        </w:rPr>
        <w:t xml:space="preserve"> messaging for asynchronous order and payment processing.</w:t>
      </w:r>
    </w:p>
    <w:p w14:paraId="2C4DDE0F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Automated test cases using </w:t>
      </w:r>
      <w:r w:rsidRPr="004A6278">
        <w:rPr>
          <w:rFonts w:ascii="Cambria" w:hAnsi="Cambria"/>
          <w:b/>
          <w:bCs/>
          <w:sz w:val="20"/>
          <w:szCs w:val="20"/>
        </w:rPr>
        <w:t>JUnit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Mockito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Cypress</w:t>
      </w:r>
      <w:r w:rsidRPr="004A6278">
        <w:rPr>
          <w:rFonts w:ascii="Cambria" w:hAnsi="Cambria"/>
          <w:sz w:val="20"/>
          <w:szCs w:val="20"/>
        </w:rPr>
        <w:t>.</w:t>
      </w:r>
    </w:p>
    <w:p w14:paraId="424CA49D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Set up </w:t>
      </w:r>
      <w:r w:rsidRPr="004A6278">
        <w:rPr>
          <w:rFonts w:ascii="Cambria" w:hAnsi="Cambria"/>
          <w:b/>
          <w:bCs/>
          <w:sz w:val="20"/>
          <w:szCs w:val="20"/>
        </w:rPr>
        <w:t>CI/CD</w:t>
      </w:r>
      <w:r w:rsidRPr="004A6278">
        <w:rPr>
          <w:rFonts w:ascii="Cambria" w:hAnsi="Cambria"/>
          <w:sz w:val="20"/>
          <w:szCs w:val="20"/>
        </w:rPr>
        <w:t xml:space="preserve"> pipelines with </w:t>
      </w:r>
      <w:r w:rsidRPr="004A6278">
        <w:rPr>
          <w:rFonts w:ascii="Cambria" w:hAnsi="Cambria"/>
          <w:b/>
          <w:bCs/>
          <w:sz w:val="20"/>
          <w:szCs w:val="20"/>
        </w:rPr>
        <w:t>Jenkins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GitHub Actions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Terraform</w:t>
      </w:r>
      <w:r w:rsidRPr="004A6278">
        <w:rPr>
          <w:rFonts w:ascii="Cambria" w:hAnsi="Cambria"/>
          <w:sz w:val="20"/>
          <w:szCs w:val="20"/>
        </w:rPr>
        <w:t>.</w:t>
      </w:r>
    </w:p>
    <w:p w14:paraId="1153F999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Designed </w:t>
      </w:r>
      <w:r w:rsidRPr="004A6278">
        <w:rPr>
          <w:rFonts w:ascii="Cambria" w:hAnsi="Cambria"/>
          <w:b/>
          <w:bCs/>
          <w:sz w:val="20"/>
          <w:szCs w:val="20"/>
        </w:rPr>
        <w:t>PostgreSQL</w:t>
      </w:r>
      <w:r w:rsidRPr="004A6278">
        <w:rPr>
          <w:rFonts w:ascii="Cambria" w:hAnsi="Cambria"/>
          <w:sz w:val="20"/>
          <w:szCs w:val="20"/>
        </w:rPr>
        <w:t xml:space="preserve"> schemas for transactional data and logs.</w:t>
      </w:r>
    </w:p>
    <w:p w14:paraId="5D9B1EE6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Supported </w:t>
      </w:r>
      <w:r w:rsidRPr="004A6278">
        <w:rPr>
          <w:rFonts w:ascii="Cambria" w:hAnsi="Cambria"/>
          <w:b/>
          <w:bCs/>
          <w:sz w:val="20"/>
          <w:szCs w:val="20"/>
        </w:rPr>
        <w:t>accessibility compliance</w:t>
      </w:r>
      <w:r w:rsidRPr="004A6278">
        <w:rPr>
          <w:rFonts w:ascii="Cambria" w:hAnsi="Cambria"/>
          <w:sz w:val="20"/>
          <w:szCs w:val="20"/>
        </w:rPr>
        <w:t xml:space="preserve"> (ADA/508) and maintained system availability at </w:t>
      </w:r>
      <w:r w:rsidRPr="004A6278">
        <w:rPr>
          <w:rFonts w:ascii="Cambria" w:hAnsi="Cambria"/>
          <w:b/>
          <w:bCs/>
          <w:sz w:val="20"/>
          <w:szCs w:val="20"/>
        </w:rPr>
        <w:t>99.98%</w:t>
      </w:r>
      <w:r w:rsidRPr="004A6278">
        <w:rPr>
          <w:rFonts w:ascii="Cambria" w:hAnsi="Cambria"/>
          <w:sz w:val="20"/>
          <w:szCs w:val="20"/>
        </w:rPr>
        <w:t>.</w:t>
      </w:r>
    </w:p>
    <w:p w14:paraId="22FD3FDD" w14:textId="77777777" w:rsidR="004A6278" w:rsidRPr="004A6278" w:rsidRDefault="004A6278" w:rsidP="004A6278">
      <w:pPr>
        <w:numPr>
          <w:ilvl w:val="0"/>
          <w:numId w:val="6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>Mentored team members and conducted technical reviews.</w:t>
      </w:r>
    </w:p>
    <w:p w14:paraId="6887C0BF" w14:textId="77777777" w:rsidR="004A6278" w:rsidRPr="004A6278" w:rsidRDefault="004A6278" w:rsidP="004A6278">
      <w:pPr>
        <w:rPr>
          <w:rFonts w:ascii="Cambria" w:hAnsi="Cambria"/>
          <w:sz w:val="20"/>
          <w:szCs w:val="20"/>
          <w:u w:val="single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Key Achievements:</w:t>
      </w:r>
    </w:p>
    <w:p w14:paraId="3AFA59D2" w14:textId="77777777" w:rsidR="004A6278" w:rsidRPr="004A6278" w:rsidRDefault="004A6278" w:rsidP="004A6278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Reduced order processing time by </w:t>
      </w:r>
      <w:r w:rsidRPr="004A6278">
        <w:rPr>
          <w:rFonts w:ascii="Cambria" w:hAnsi="Cambria"/>
          <w:b/>
          <w:bCs/>
          <w:sz w:val="20"/>
          <w:szCs w:val="20"/>
        </w:rPr>
        <w:t>45%</w:t>
      </w:r>
      <w:r w:rsidRPr="004A6278">
        <w:rPr>
          <w:rFonts w:ascii="Cambria" w:hAnsi="Cambria"/>
          <w:sz w:val="20"/>
          <w:szCs w:val="20"/>
        </w:rPr>
        <w:t>.</w:t>
      </w:r>
    </w:p>
    <w:p w14:paraId="31549F7D" w14:textId="77777777" w:rsidR="004A6278" w:rsidRPr="004A6278" w:rsidRDefault="004A6278" w:rsidP="004A6278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Improved POS uptime across </w:t>
      </w:r>
      <w:r w:rsidRPr="004A6278">
        <w:rPr>
          <w:rFonts w:ascii="Cambria" w:hAnsi="Cambria"/>
          <w:b/>
          <w:bCs/>
          <w:sz w:val="20"/>
          <w:szCs w:val="20"/>
        </w:rPr>
        <w:t>800+ stores</w:t>
      </w:r>
      <w:r w:rsidRPr="004A6278">
        <w:rPr>
          <w:rFonts w:ascii="Cambria" w:hAnsi="Cambria"/>
          <w:sz w:val="20"/>
          <w:szCs w:val="20"/>
        </w:rPr>
        <w:t>.</w:t>
      </w:r>
    </w:p>
    <w:p w14:paraId="16773BDB" w14:textId="77777777" w:rsidR="004A6278" w:rsidRPr="004A6278" w:rsidRDefault="004A6278" w:rsidP="004A6278">
      <w:pPr>
        <w:numPr>
          <w:ilvl w:val="0"/>
          <w:numId w:val="7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>Doubled front-end performance post-React migration.</w:t>
      </w:r>
    </w:p>
    <w:p w14:paraId="773FF1EF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  <w:u w:val="single"/>
        </w:rPr>
        <w:t>Environment &amp; Tools:</w:t>
      </w:r>
      <w:r w:rsidRPr="004A6278">
        <w:rPr>
          <w:rFonts w:ascii="Cambria" w:hAnsi="Cambria"/>
          <w:sz w:val="20"/>
          <w:szCs w:val="20"/>
        </w:rPr>
        <w:t xml:space="preserve"> </w:t>
      </w:r>
      <w:r w:rsidRPr="004A6278">
        <w:rPr>
          <w:rFonts w:ascii="Cambria" w:hAnsi="Cambria"/>
          <w:b/>
          <w:bCs/>
          <w:sz w:val="20"/>
          <w:szCs w:val="20"/>
        </w:rPr>
        <w:t>Java 11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React.js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Redux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PostgreSQL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Kafka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Jenkins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GitHub Actions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Kubernetes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Docker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AWS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Manhattan OMS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Terraform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JIRA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Cypress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JUnit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Mockito</w:t>
      </w:r>
    </w:p>
    <w:p w14:paraId="6B31528F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583961F4">
          <v:rect id="_x0000_i1084" style="width:0;height:1.5pt" o:hralign="center" o:hrstd="t" o:hr="t" fillcolor="#a0a0a0" stroked="f"/>
        </w:pict>
      </w:r>
    </w:p>
    <w:p w14:paraId="5E393826" w14:textId="30103202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Education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542C01EA" w14:textId="77777777" w:rsidR="004A6278" w:rsidRPr="004A6278" w:rsidRDefault="004A6278" w:rsidP="004A6278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Bachelor’s Degree</w:t>
      </w:r>
      <w:r w:rsidRPr="004A6278">
        <w:rPr>
          <w:rFonts w:ascii="Cambria" w:hAnsi="Cambria"/>
          <w:sz w:val="20"/>
          <w:szCs w:val="20"/>
        </w:rPr>
        <w:t xml:space="preserve"> – St. Joseph’s College of Engineering (</w:t>
      </w:r>
      <w:r w:rsidRPr="004A6278">
        <w:rPr>
          <w:rFonts w:ascii="Cambria" w:hAnsi="Cambria"/>
          <w:b/>
          <w:bCs/>
          <w:sz w:val="20"/>
          <w:szCs w:val="20"/>
        </w:rPr>
        <w:t>Anna University</w:t>
      </w:r>
      <w:r w:rsidRPr="004A6278">
        <w:rPr>
          <w:rFonts w:ascii="Cambria" w:hAnsi="Cambria"/>
          <w:sz w:val="20"/>
          <w:szCs w:val="20"/>
        </w:rPr>
        <w:t>)</w:t>
      </w:r>
    </w:p>
    <w:p w14:paraId="37524E5E" w14:textId="77777777" w:rsidR="004A6278" w:rsidRPr="004A6278" w:rsidRDefault="004A6278" w:rsidP="004A6278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Master’s Degree</w:t>
      </w:r>
      <w:r w:rsidRPr="004A6278">
        <w:rPr>
          <w:rFonts w:ascii="Cambria" w:hAnsi="Cambria"/>
          <w:sz w:val="20"/>
          <w:szCs w:val="20"/>
        </w:rPr>
        <w:t xml:space="preserve"> – St. Francis College, </w:t>
      </w:r>
      <w:r w:rsidRPr="004A6278">
        <w:rPr>
          <w:rFonts w:ascii="Cambria" w:hAnsi="Cambria"/>
          <w:b/>
          <w:bCs/>
          <w:sz w:val="20"/>
          <w:szCs w:val="20"/>
        </w:rPr>
        <w:t>Brooklyn, NY, USA</w:t>
      </w:r>
    </w:p>
    <w:p w14:paraId="6B953640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2C6FB425">
          <v:rect id="_x0000_i1085" style="width:0;height:1.5pt" o:hralign="center" o:hrstd="t" o:hr="t" fillcolor="#a0a0a0" stroked="f"/>
        </w:pict>
      </w:r>
    </w:p>
    <w:p w14:paraId="564F27BD" w14:textId="785B543C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Certifications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35B46C7B" w14:textId="77777777" w:rsidR="004A6278" w:rsidRPr="004A6278" w:rsidRDefault="004A6278" w:rsidP="004A6278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AWS Certified Developer – Associate</w:t>
      </w:r>
    </w:p>
    <w:p w14:paraId="65B276F5" w14:textId="77777777" w:rsidR="004A6278" w:rsidRPr="004A6278" w:rsidRDefault="004A6278" w:rsidP="004A6278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Oracle Certified Java Programmer (OCJP)</w:t>
      </w:r>
    </w:p>
    <w:p w14:paraId="0A8A91C3" w14:textId="77777777" w:rsidR="004A6278" w:rsidRPr="004A6278" w:rsidRDefault="004A6278" w:rsidP="004A6278">
      <w:pPr>
        <w:numPr>
          <w:ilvl w:val="0"/>
          <w:numId w:val="9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b/>
          <w:bCs/>
          <w:sz w:val="20"/>
          <w:szCs w:val="20"/>
        </w:rPr>
        <w:t>Certified Scrum Master (CSM)</w:t>
      </w:r>
      <w:r w:rsidRPr="004A6278">
        <w:rPr>
          <w:rFonts w:ascii="Cambria" w:hAnsi="Cambria"/>
          <w:sz w:val="20"/>
          <w:szCs w:val="20"/>
        </w:rPr>
        <w:t xml:space="preserve"> – </w:t>
      </w:r>
      <w:r w:rsidRPr="004A6278">
        <w:rPr>
          <w:rFonts w:ascii="Cambria" w:hAnsi="Cambria"/>
          <w:b/>
          <w:bCs/>
          <w:sz w:val="20"/>
          <w:szCs w:val="20"/>
        </w:rPr>
        <w:t>Scrum Alliance</w:t>
      </w:r>
    </w:p>
    <w:p w14:paraId="0106A9E1" w14:textId="77777777" w:rsidR="004A6278" w:rsidRPr="004A6278" w:rsidRDefault="004A6278" w:rsidP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lastRenderedPageBreak/>
        <w:pict w14:anchorId="545EB580">
          <v:rect id="_x0000_i1086" style="width:0;height:1.5pt" o:hralign="center" o:hrstd="t" o:hr="t" fillcolor="#a0a0a0" stroked="f"/>
        </w:pict>
      </w:r>
    </w:p>
    <w:p w14:paraId="77AFCD83" w14:textId="52073954" w:rsidR="004A6278" w:rsidRPr="004A6278" w:rsidRDefault="004A6278" w:rsidP="004A62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AE2D5" w:themeFill="accent2" w:themeFillTint="33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My </w:t>
      </w:r>
      <w:r w:rsidRPr="004A6278">
        <w:rPr>
          <w:rFonts w:ascii="Cambria" w:hAnsi="Cambria"/>
          <w:b/>
          <w:bCs/>
          <w:sz w:val="20"/>
          <w:szCs w:val="20"/>
        </w:rPr>
        <w:t xml:space="preserve">Professional </w:t>
      </w:r>
      <w:r>
        <w:rPr>
          <w:rFonts w:ascii="Cambria" w:hAnsi="Cambria"/>
          <w:b/>
          <w:bCs/>
          <w:sz w:val="20"/>
          <w:szCs w:val="20"/>
        </w:rPr>
        <w:t xml:space="preserve">Experience </w:t>
      </w:r>
      <w:r w:rsidRPr="004A6278">
        <w:rPr>
          <w:rFonts w:ascii="Cambria" w:hAnsi="Cambria"/>
          <w:b/>
          <w:bCs/>
          <w:sz w:val="20"/>
          <w:szCs w:val="20"/>
        </w:rPr>
        <w:t>Highlights</w:t>
      </w:r>
      <w:r>
        <w:rPr>
          <w:rFonts w:ascii="Cambria" w:hAnsi="Cambria"/>
          <w:b/>
          <w:bCs/>
          <w:sz w:val="20"/>
          <w:szCs w:val="20"/>
        </w:rPr>
        <w:t>:</w:t>
      </w:r>
    </w:p>
    <w:p w14:paraId="2E6C2450" w14:textId="77777777" w:rsidR="004A6278" w:rsidRPr="004A6278" w:rsidRDefault="004A6278" w:rsidP="004A6278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Over </w:t>
      </w:r>
      <w:r w:rsidRPr="004A6278">
        <w:rPr>
          <w:rFonts w:ascii="Cambria" w:hAnsi="Cambria"/>
          <w:b/>
          <w:bCs/>
          <w:sz w:val="20"/>
          <w:szCs w:val="20"/>
        </w:rPr>
        <w:t>5 years</w:t>
      </w:r>
      <w:r w:rsidRPr="004A6278">
        <w:rPr>
          <w:rFonts w:ascii="Cambria" w:hAnsi="Cambria"/>
          <w:sz w:val="20"/>
          <w:szCs w:val="20"/>
        </w:rPr>
        <w:t xml:space="preserve"> of full-stack experience in </w:t>
      </w:r>
      <w:r w:rsidRPr="004A6278">
        <w:rPr>
          <w:rFonts w:ascii="Cambria" w:hAnsi="Cambria"/>
          <w:b/>
          <w:bCs/>
          <w:sz w:val="20"/>
          <w:szCs w:val="20"/>
        </w:rPr>
        <w:t>Java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Spring Boot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Angular</w:t>
      </w:r>
      <w:r w:rsidRPr="004A6278">
        <w:rPr>
          <w:rFonts w:ascii="Cambria" w:hAnsi="Cambria"/>
          <w:sz w:val="20"/>
          <w:szCs w:val="20"/>
        </w:rPr>
        <w:t>.</w:t>
      </w:r>
    </w:p>
    <w:p w14:paraId="05B9CA89" w14:textId="7E489F43" w:rsidR="004A6278" w:rsidRPr="004A6278" w:rsidRDefault="004A6278" w:rsidP="004A6278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Specializing</w:t>
      </w:r>
      <w:r w:rsidRPr="004A6278">
        <w:rPr>
          <w:rFonts w:ascii="Cambria" w:hAnsi="Cambria"/>
          <w:sz w:val="20"/>
          <w:szCs w:val="20"/>
        </w:rPr>
        <w:t xml:space="preserve"> in </w:t>
      </w:r>
      <w:r w:rsidRPr="004A6278">
        <w:rPr>
          <w:rFonts w:ascii="Cambria" w:hAnsi="Cambria"/>
          <w:b/>
          <w:bCs/>
          <w:sz w:val="20"/>
          <w:szCs w:val="20"/>
        </w:rPr>
        <w:t>front-office</w:t>
      </w:r>
      <w:r w:rsidRPr="004A6278">
        <w:rPr>
          <w:rFonts w:ascii="Cambria" w:hAnsi="Cambria"/>
          <w:sz w:val="20"/>
          <w:szCs w:val="20"/>
        </w:rPr>
        <w:t xml:space="preserve"> trading systems and </w:t>
      </w:r>
      <w:r w:rsidRPr="004A6278">
        <w:rPr>
          <w:rFonts w:ascii="Cambria" w:hAnsi="Cambria"/>
          <w:b/>
          <w:bCs/>
          <w:sz w:val="20"/>
          <w:szCs w:val="20"/>
        </w:rPr>
        <w:t>Fixed Income E-Trading</w:t>
      </w:r>
      <w:r w:rsidRPr="004A6278">
        <w:rPr>
          <w:rFonts w:ascii="Cambria" w:hAnsi="Cambria"/>
          <w:sz w:val="20"/>
          <w:szCs w:val="20"/>
        </w:rPr>
        <w:t>.</w:t>
      </w:r>
    </w:p>
    <w:p w14:paraId="439BA975" w14:textId="77777777" w:rsidR="004A6278" w:rsidRPr="004A6278" w:rsidRDefault="004A6278" w:rsidP="004A6278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Deep knowledge of </w:t>
      </w:r>
      <w:r w:rsidRPr="004A6278">
        <w:rPr>
          <w:rFonts w:ascii="Cambria" w:hAnsi="Cambria"/>
          <w:b/>
          <w:bCs/>
          <w:sz w:val="20"/>
          <w:szCs w:val="20"/>
        </w:rPr>
        <w:t>IAM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RBAC</w:t>
      </w:r>
      <w:r w:rsidRPr="004A6278">
        <w:rPr>
          <w:rFonts w:ascii="Cambria" w:hAnsi="Cambria"/>
          <w:sz w:val="20"/>
          <w:szCs w:val="20"/>
        </w:rPr>
        <w:t>, and cloud modernization (</w:t>
      </w:r>
      <w:r w:rsidRPr="004A6278">
        <w:rPr>
          <w:rFonts w:ascii="Cambria" w:hAnsi="Cambria"/>
          <w:b/>
          <w:bCs/>
          <w:sz w:val="20"/>
          <w:szCs w:val="20"/>
        </w:rPr>
        <w:t>AWS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GCP</w:t>
      </w:r>
      <w:r w:rsidRPr="004A6278">
        <w:rPr>
          <w:rFonts w:ascii="Cambria" w:hAnsi="Cambria"/>
          <w:sz w:val="20"/>
          <w:szCs w:val="20"/>
        </w:rPr>
        <w:t>).</w:t>
      </w:r>
    </w:p>
    <w:p w14:paraId="45C0D67A" w14:textId="77777777" w:rsidR="004A6278" w:rsidRPr="004A6278" w:rsidRDefault="004A6278" w:rsidP="004A6278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Demonstrated success improving </w:t>
      </w:r>
      <w:r w:rsidRPr="004A6278">
        <w:rPr>
          <w:rFonts w:ascii="Cambria" w:hAnsi="Cambria"/>
          <w:b/>
          <w:bCs/>
          <w:sz w:val="20"/>
          <w:szCs w:val="20"/>
        </w:rPr>
        <w:t>system performance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security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maintainability</w:t>
      </w:r>
      <w:r w:rsidRPr="004A6278">
        <w:rPr>
          <w:rFonts w:ascii="Cambria" w:hAnsi="Cambria"/>
          <w:sz w:val="20"/>
          <w:szCs w:val="20"/>
        </w:rPr>
        <w:t>.</w:t>
      </w:r>
    </w:p>
    <w:p w14:paraId="11F0F285" w14:textId="77777777" w:rsidR="004A6278" w:rsidRPr="004A6278" w:rsidRDefault="004A6278" w:rsidP="004A6278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t xml:space="preserve">Strong communicator with a track record of </w:t>
      </w:r>
      <w:r w:rsidRPr="004A6278">
        <w:rPr>
          <w:rFonts w:ascii="Cambria" w:hAnsi="Cambria"/>
          <w:b/>
          <w:bCs/>
          <w:sz w:val="20"/>
          <w:szCs w:val="20"/>
        </w:rPr>
        <w:t>collaboration</w:t>
      </w:r>
      <w:r w:rsidRPr="004A6278">
        <w:rPr>
          <w:rFonts w:ascii="Cambria" w:hAnsi="Cambria"/>
          <w:sz w:val="20"/>
          <w:szCs w:val="20"/>
        </w:rPr>
        <w:t xml:space="preserve">, </w:t>
      </w:r>
      <w:r w:rsidRPr="004A6278">
        <w:rPr>
          <w:rFonts w:ascii="Cambria" w:hAnsi="Cambria"/>
          <w:b/>
          <w:bCs/>
          <w:sz w:val="20"/>
          <w:szCs w:val="20"/>
        </w:rPr>
        <w:t>leadership</w:t>
      </w:r>
      <w:r w:rsidRPr="004A6278">
        <w:rPr>
          <w:rFonts w:ascii="Cambria" w:hAnsi="Cambria"/>
          <w:sz w:val="20"/>
          <w:szCs w:val="20"/>
        </w:rPr>
        <w:t xml:space="preserve">, and </w:t>
      </w:r>
      <w:r w:rsidRPr="004A6278">
        <w:rPr>
          <w:rFonts w:ascii="Cambria" w:hAnsi="Cambria"/>
          <w:b/>
          <w:bCs/>
          <w:sz w:val="20"/>
          <w:szCs w:val="20"/>
        </w:rPr>
        <w:t>mentoring</w:t>
      </w:r>
      <w:r w:rsidRPr="004A6278">
        <w:rPr>
          <w:rFonts w:ascii="Cambria" w:hAnsi="Cambria"/>
          <w:sz w:val="20"/>
          <w:szCs w:val="20"/>
        </w:rPr>
        <w:t>.</w:t>
      </w:r>
    </w:p>
    <w:p w14:paraId="4C213E78" w14:textId="75971C8C" w:rsidR="0051372D" w:rsidRPr="004A6278" w:rsidRDefault="004A6278">
      <w:pPr>
        <w:rPr>
          <w:rFonts w:ascii="Cambria" w:hAnsi="Cambria"/>
          <w:sz w:val="20"/>
          <w:szCs w:val="20"/>
        </w:rPr>
      </w:pPr>
      <w:r w:rsidRPr="004A6278">
        <w:rPr>
          <w:rFonts w:ascii="Cambria" w:hAnsi="Cambria"/>
          <w:sz w:val="20"/>
          <w:szCs w:val="20"/>
        </w:rPr>
        <w:pict w14:anchorId="5065C2F8">
          <v:rect id="_x0000_i1087" style="width:0;height:1.5pt" o:hralign="center" o:hrstd="t" o:hr="t" fillcolor="#a0a0a0" stroked="f"/>
        </w:pict>
      </w:r>
    </w:p>
    <w:sectPr w:rsidR="0051372D" w:rsidRPr="004A6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C46D0"/>
    <w:multiLevelType w:val="multilevel"/>
    <w:tmpl w:val="AB6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21409"/>
    <w:multiLevelType w:val="multilevel"/>
    <w:tmpl w:val="933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0535"/>
    <w:multiLevelType w:val="multilevel"/>
    <w:tmpl w:val="E81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13AFE"/>
    <w:multiLevelType w:val="multilevel"/>
    <w:tmpl w:val="BF6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328CF"/>
    <w:multiLevelType w:val="multilevel"/>
    <w:tmpl w:val="8C1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D0CBC"/>
    <w:multiLevelType w:val="multilevel"/>
    <w:tmpl w:val="8EE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D2B65"/>
    <w:multiLevelType w:val="multilevel"/>
    <w:tmpl w:val="EFA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67A38"/>
    <w:multiLevelType w:val="multilevel"/>
    <w:tmpl w:val="FD6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A05E0"/>
    <w:multiLevelType w:val="multilevel"/>
    <w:tmpl w:val="250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B7397"/>
    <w:multiLevelType w:val="multilevel"/>
    <w:tmpl w:val="87D8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7472">
    <w:abstractNumId w:val="6"/>
  </w:num>
  <w:num w:numId="2" w16cid:durableId="611208884">
    <w:abstractNumId w:val="0"/>
  </w:num>
  <w:num w:numId="3" w16cid:durableId="1452169527">
    <w:abstractNumId w:val="5"/>
  </w:num>
  <w:num w:numId="4" w16cid:durableId="731464995">
    <w:abstractNumId w:val="7"/>
  </w:num>
  <w:num w:numId="5" w16cid:durableId="1692608490">
    <w:abstractNumId w:val="4"/>
  </w:num>
  <w:num w:numId="6" w16cid:durableId="80299942">
    <w:abstractNumId w:val="9"/>
  </w:num>
  <w:num w:numId="7" w16cid:durableId="816384711">
    <w:abstractNumId w:val="8"/>
  </w:num>
  <w:num w:numId="8" w16cid:durableId="1836799832">
    <w:abstractNumId w:val="2"/>
  </w:num>
  <w:num w:numId="9" w16cid:durableId="20132503">
    <w:abstractNumId w:val="3"/>
  </w:num>
  <w:num w:numId="10" w16cid:durableId="97583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9D"/>
    <w:rsid w:val="000373DB"/>
    <w:rsid w:val="004A6278"/>
    <w:rsid w:val="00507545"/>
    <w:rsid w:val="0051372D"/>
    <w:rsid w:val="0065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17089"/>
  <w15:chartTrackingRefBased/>
  <w15:docId w15:val="{88D6C918-8346-4812-813C-F3881AD5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4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765</Words>
  <Characters>5109</Characters>
  <DocSecurity>0</DocSecurity>
  <Lines>106</Lines>
  <Paragraphs>81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2025-07-17T18:08:00Z</dcterms:created>
  <dcterms:modified xsi:type="dcterms:W3CDTF">2025-07-17T18:15:00Z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db1d2ade-f3a4-42fe-8aae-fae2f57768ea</vt:lpwstr>
  </property>
</Properties>
</file>