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E42728" w14:textId="3EBE5802" w:rsidR="0029220F" w:rsidRPr="00EA3444" w:rsidRDefault="00EC17A4" w:rsidP="00356ED6">
      <w:pPr>
        <w:tabs>
          <w:tab w:val="left" w:pos="9180"/>
        </w:tabs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</w:pPr>
      <w:r w:rsidRPr="00EA3444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en-US"/>
        </w:rPr>
        <w:t>Jessica Stewart</w:t>
      </w:r>
    </w:p>
    <w:p w14:paraId="31B72D58" w14:textId="483F159E" w:rsidR="00AF4AC0" w:rsidRPr="00C10839" w:rsidRDefault="00AF4AC0" w:rsidP="00EA3444">
      <w:pPr>
        <w:jc w:val="center"/>
        <w:rPr>
          <w:rFonts w:ascii="Times New Roman" w:eastAsia="Times New Roman" w:hAnsi="Times New Roman" w:cs="Times New Roman"/>
          <w:color w:val="000000" w:themeColor="text1"/>
          <w:lang w:val="en-US"/>
        </w:rPr>
      </w:pPr>
      <w:r w:rsidRPr="00C10839">
        <w:rPr>
          <w:rFonts w:ascii="Times New Roman" w:eastAsia="Times New Roman" w:hAnsi="Times New Roman" w:cs="Times New Roman"/>
          <w:color w:val="000000" w:themeColor="text1"/>
          <w:lang w:val="en-US"/>
        </w:rPr>
        <w:t>Bradenton, F</w:t>
      </w:r>
      <w:r w:rsidR="0062668A" w:rsidRPr="00C10839">
        <w:rPr>
          <w:rFonts w:ascii="Times New Roman" w:eastAsia="Times New Roman" w:hAnsi="Times New Roman" w:cs="Times New Roman"/>
          <w:color w:val="000000" w:themeColor="text1"/>
          <w:lang w:val="en-US"/>
        </w:rPr>
        <w:t>L</w:t>
      </w:r>
      <w:r w:rsidR="00EA3444" w:rsidRPr="00C10839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| </w:t>
      </w:r>
      <w:r w:rsidRPr="00C10839">
        <w:rPr>
          <w:rFonts w:ascii="Times New Roman" w:eastAsia="Times New Roman" w:hAnsi="Times New Roman" w:cs="Times New Roman"/>
          <w:color w:val="000000" w:themeColor="text1"/>
          <w:lang w:val="en-US"/>
        </w:rPr>
        <w:t>(425</w:t>
      </w:r>
      <w:r w:rsidR="00C274FA" w:rsidRPr="00C10839">
        <w:rPr>
          <w:rFonts w:ascii="Times New Roman" w:eastAsia="Times New Roman" w:hAnsi="Times New Roman" w:cs="Times New Roman"/>
          <w:color w:val="000000" w:themeColor="text1"/>
          <w:lang w:val="en-US"/>
        </w:rPr>
        <w:t>)</w:t>
      </w:r>
      <w:r w:rsidRPr="00C10839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394-2049</w:t>
      </w:r>
      <w:r w:rsidR="00EA3444" w:rsidRPr="00C10839">
        <w:rPr>
          <w:rFonts w:ascii="Times New Roman" w:eastAsia="Times New Roman" w:hAnsi="Times New Roman" w:cs="Times New Roman"/>
          <w:color w:val="000000" w:themeColor="text1"/>
          <w:lang w:val="en-US"/>
        </w:rPr>
        <w:t xml:space="preserve"> | </w:t>
      </w:r>
      <w:r w:rsidR="00EA3444" w:rsidRPr="00C10839">
        <w:rPr>
          <w:rFonts w:ascii="Times New Roman" w:eastAsia="Times New Roman" w:hAnsi="Times New Roman" w:cs="Times New Roman"/>
          <w:lang w:val="en-US"/>
        </w:rPr>
        <w:t>jessmariastewart@gmail.com</w:t>
      </w:r>
      <w:r w:rsidR="00EA3444" w:rsidRPr="00C10839">
        <w:rPr>
          <w:rStyle w:val="Hyperlink"/>
          <w:rFonts w:ascii="Times New Roman" w:eastAsia="Times New Roman" w:hAnsi="Times New Roman" w:cs="Times New Roman"/>
          <w:color w:val="000000" w:themeColor="text1"/>
          <w:u w:val="none"/>
          <w:lang w:val="en-US"/>
        </w:rPr>
        <w:t xml:space="preserve"> | </w:t>
      </w:r>
      <w:r w:rsidR="0019506D" w:rsidRPr="00C10839">
        <w:rPr>
          <w:rFonts w:ascii="Times New Roman" w:eastAsia="Times New Roman" w:hAnsi="Times New Roman" w:cs="Times New Roman"/>
          <w:lang w:val="en-US"/>
        </w:rPr>
        <w:t>https://www.linkedin.com/in/jessicamstewart</w:t>
      </w:r>
    </w:p>
    <w:p w14:paraId="706BA3D5" w14:textId="73D0DA11" w:rsidR="00CB6FC3" w:rsidRPr="00EA3444" w:rsidRDefault="00AF4AC0" w:rsidP="0029220F">
      <w:pPr>
        <w:pBdr>
          <w:bottom w:val="single" w:sz="12" w:space="1" w:color="auto"/>
        </w:pBdr>
        <w:rPr>
          <w:rFonts w:ascii="Times New Roman" w:eastAsia="Times New Roman" w:hAnsi="Times New Roman" w:cs="Times New Roman"/>
          <w:color w:val="000000" w:themeColor="text1"/>
          <w:sz w:val="23"/>
          <w:szCs w:val="23"/>
          <w:lang w:val="en-US"/>
        </w:rPr>
      </w:pPr>
      <w:r w:rsidRPr="00EA3444">
        <w:rPr>
          <w:rFonts w:ascii="Times New Roman" w:eastAsia="Times New Roman" w:hAnsi="Times New Roman" w:cs="Times New Roman"/>
          <w:color w:val="000000" w:themeColor="text1"/>
          <w:sz w:val="23"/>
          <w:szCs w:val="23"/>
          <w:lang w:val="en-US"/>
        </w:rPr>
        <w:t xml:space="preserve">Summary </w:t>
      </w:r>
    </w:p>
    <w:p w14:paraId="1109A652" w14:textId="79F33119" w:rsidR="0004741A" w:rsidRPr="0004741A" w:rsidRDefault="0004741A" w:rsidP="0004741A">
      <w:pPr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/>
        </w:rPr>
      </w:pPr>
      <w:r w:rsidRPr="000474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/>
        </w:rPr>
        <w:t>Biolog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/>
        </w:rPr>
        <w:t xml:space="preserve">ist </w:t>
      </w:r>
      <w:r w:rsidRPr="000474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/>
        </w:rPr>
        <w:t xml:space="preserve">with diverse experience in data analysis, technical writing, and laboratory research. Proven expertise in AI system training, 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/>
        </w:rPr>
        <w:t>technical writing</w:t>
      </w:r>
      <w:r w:rsidRPr="0004741A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US"/>
        </w:rPr>
        <w:t>, and biological testing. Fluent in English and Spanish, with strong skills in data interpretation, Microsoft Office, and collaborative project management.</w:t>
      </w:r>
    </w:p>
    <w:p w14:paraId="68947783" w14:textId="77777777" w:rsidR="006426B4" w:rsidRPr="00EA7783" w:rsidRDefault="006426B4" w:rsidP="00EC17A4">
      <w:pPr>
        <w:rPr>
          <w:rFonts w:ascii="Times New Roman" w:eastAsia="Times New Roman" w:hAnsi="Times New Roman" w:cs="Times New Roman"/>
          <w:color w:val="000000" w:themeColor="text1"/>
          <w:sz w:val="18"/>
          <w:szCs w:val="18"/>
          <w:lang w:val="en-US"/>
        </w:rPr>
      </w:pPr>
    </w:p>
    <w:p w14:paraId="6F71C059" w14:textId="77777777" w:rsidR="006426B4" w:rsidRPr="00EA3444" w:rsidRDefault="00EC17A4" w:rsidP="00EC17A4">
      <w:pPr>
        <w:pBdr>
          <w:bottom w:val="single" w:sz="12" w:space="1" w:color="auto"/>
        </w:pBdr>
        <w:rPr>
          <w:rFonts w:ascii="Times New Roman" w:eastAsia="Times New Roman" w:hAnsi="Times New Roman" w:cs="Times New Roman"/>
          <w:color w:val="000000" w:themeColor="text1"/>
          <w:sz w:val="23"/>
          <w:szCs w:val="23"/>
        </w:rPr>
      </w:pPr>
      <w:r w:rsidRPr="00EA3444">
        <w:rPr>
          <w:rFonts w:ascii="Times New Roman" w:eastAsia="Times New Roman" w:hAnsi="Times New Roman" w:cs="Times New Roman"/>
          <w:color w:val="000000" w:themeColor="text1"/>
          <w:sz w:val="23"/>
          <w:szCs w:val="23"/>
        </w:rPr>
        <w:t>Education</w:t>
      </w:r>
    </w:p>
    <w:p w14:paraId="030AC8BB" w14:textId="2FD8F539" w:rsidR="00EE1190" w:rsidRPr="00775C43" w:rsidRDefault="00775C43" w:rsidP="000005F8">
      <w:pPr>
        <w:tabs>
          <w:tab w:val="left" w:pos="9360"/>
        </w:tabs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University of South Florida, </w:t>
      </w:r>
      <w:r w:rsidR="000005F8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Tampa, FL – B.S. in Biology</w:t>
      </w:r>
    </w:p>
    <w:p w14:paraId="4A774330" w14:textId="77777777" w:rsidR="00C34E06" w:rsidRPr="00EA7783" w:rsidRDefault="00C34E06" w:rsidP="00C34E06">
      <w:pPr>
        <w:pStyle w:val="ListParagraph"/>
        <w:rPr>
          <w:color w:val="000000" w:themeColor="text1"/>
          <w:sz w:val="18"/>
          <w:szCs w:val="18"/>
        </w:rPr>
      </w:pPr>
    </w:p>
    <w:p w14:paraId="7D6E4DB6" w14:textId="0BA834AF" w:rsidR="009C5477" w:rsidRPr="00EA3444" w:rsidRDefault="00EC17A4" w:rsidP="00EC17A4">
      <w:pPr>
        <w:pBdr>
          <w:bottom w:val="single" w:sz="12" w:space="1" w:color="auto"/>
        </w:pBdr>
        <w:rPr>
          <w:rFonts w:ascii="Times New Roman" w:eastAsia="Times New Roman" w:hAnsi="Times New Roman" w:cs="Times New Roman"/>
          <w:color w:val="000000" w:themeColor="text1"/>
          <w:sz w:val="23"/>
          <w:szCs w:val="23"/>
        </w:rPr>
      </w:pPr>
      <w:r w:rsidRPr="00EA3444">
        <w:rPr>
          <w:rFonts w:ascii="Times New Roman" w:eastAsia="Times New Roman" w:hAnsi="Times New Roman" w:cs="Times New Roman"/>
          <w:color w:val="000000" w:themeColor="text1"/>
          <w:sz w:val="23"/>
          <w:szCs w:val="23"/>
        </w:rPr>
        <w:t xml:space="preserve">Work Experience </w:t>
      </w:r>
    </w:p>
    <w:p w14:paraId="6A922A58" w14:textId="7D6A35D4" w:rsidR="003506A8" w:rsidRDefault="003506A8" w:rsidP="000005F8">
      <w:pPr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Tundra Technical Solutions (On assignment at Meta), 2024 – Current </w:t>
      </w:r>
    </w:p>
    <w:p w14:paraId="5AB8CE7B" w14:textId="2B3B19E6" w:rsidR="0086465C" w:rsidRDefault="003506A8" w:rsidP="0086465C">
      <w:pP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3506A8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Data Analyst </w:t>
      </w:r>
    </w:p>
    <w:p w14:paraId="78BFB93B" w14:textId="4F1E6912" w:rsidR="0086465C" w:rsidRPr="0004741A" w:rsidRDefault="0086465C" w:rsidP="0086465C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04741A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Trained AI systems by generating image annotations, crafting example responses, and improving chatbot accuracy.</w:t>
      </w:r>
    </w:p>
    <w:p w14:paraId="6E3201D8" w14:textId="1F155EBA" w:rsidR="0086465C" w:rsidRPr="0004741A" w:rsidRDefault="0086465C" w:rsidP="0086465C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04741A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Reviewed various types of AI training content to ensure high-quality, clear, and accurate outputs aligned with guidelines.</w:t>
      </w:r>
    </w:p>
    <w:p w14:paraId="500CC48C" w14:textId="2D80BD23" w:rsidR="0086465C" w:rsidRPr="0004741A" w:rsidRDefault="0086465C" w:rsidP="0086465C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</w:pPr>
      <w:r w:rsidRPr="0004741A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Ensured compliance with ethical AI standards by adhering to guidelines that promote fairness, accuracy, and transparency.</w:t>
      </w:r>
    </w:p>
    <w:p w14:paraId="6D6D4A4B" w14:textId="6E9FF7AE" w:rsidR="003506A8" w:rsidRPr="00F90C62" w:rsidRDefault="00561F80" w:rsidP="000005F8">
      <w:pPr>
        <w:rPr>
          <w:rFonts w:ascii="Times New Roman" w:eastAsia="Times New Roman" w:hAnsi="Times New Roman" w:cs="Times New Roman"/>
          <w:color w:val="000000" w:themeColor="text1"/>
        </w:rPr>
      </w:pPr>
      <w:r w:rsidRPr="00F90C62">
        <w:rPr>
          <w:rFonts w:ascii="Times New Roman" w:eastAsia="Times New Roman" w:hAnsi="Times New Roman" w:cs="Times New Roman"/>
          <w:color w:val="000000" w:themeColor="text1"/>
        </w:rPr>
        <w:t>Cosmo Scholar (Tutoring)</w:t>
      </w:r>
      <w:r w:rsidR="000005F8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Pr="00F90C62">
        <w:rPr>
          <w:rFonts w:ascii="Times New Roman" w:eastAsia="Times New Roman" w:hAnsi="Times New Roman" w:cs="Times New Roman"/>
          <w:color w:val="000000" w:themeColor="text1"/>
        </w:rPr>
        <w:t xml:space="preserve">2024 </w:t>
      </w:r>
    </w:p>
    <w:p w14:paraId="7955CD51" w14:textId="79AFF7B4" w:rsidR="00561F80" w:rsidRPr="00F90C62" w:rsidRDefault="00561F80" w:rsidP="00561F80">
      <w:pP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F90C6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Technical Writer </w:t>
      </w:r>
    </w:p>
    <w:p w14:paraId="6BB2A013" w14:textId="77777777" w:rsidR="00561F80" w:rsidRPr="005F09A2" w:rsidRDefault="00561F80" w:rsidP="00561F80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Wr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ote</w:t>
      </w: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organize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</w:t>
      </w: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course outlines and projects in an organized and timely manner while working remotely.</w:t>
      </w:r>
    </w:p>
    <w:p w14:paraId="147D4B34" w14:textId="2765871D" w:rsidR="00561F80" w:rsidRPr="00775C43" w:rsidRDefault="00561F80" w:rsidP="00775C43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Review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ed</w:t>
      </w:r>
      <w:r w:rsidR="00775C4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/</w:t>
      </w: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refine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</w:t>
      </w: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existing materials to improve clarity and effectiveness</w:t>
      </w:r>
      <w:r w:rsidR="00775C4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d</w:t>
      </w:r>
      <w:r w:rsidRPr="00775C4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eveloped educational projects and resource pools</w:t>
      </w:r>
      <w:r w:rsidR="00775C43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</w:p>
    <w:p w14:paraId="25BAC5D6" w14:textId="77777777" w:rsidR="00561F80" w:rsidRPr="005F09A2" w:rsidRDefault="00561F80" w:rsidP="00561F80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Adapt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ed</w:t>
      </w: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writing style to suit various educational needs, ensuring that content is accessible and tailored to diverse audiences.</w:t>
      </w:r>
    </w:p>
    <w:p w14:paraId="09446236" w14:textId="77777777" w:rsidR="00561F80" w:rsidRPr="005F09A2" w:rsidRDefault="00561F80" w:rsidP="00561F80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Maintain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ed</w:t>
      </w: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 consistent workflow to meet strict deadlines, balancing multiple projects without compromising quality.</w:t>
      </w:r>
    </w:p>
    <w:p w14:paraId="1F785F53" w14:textId="77777777" w:rsidR="00561F80" w:rsidRPr="005F09A2" w:rsidRDefault="00561F80" w:rsidP="00561F80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Demonstrate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</w:t>
      </w: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versatility in writing, whether formal instructional guides, interactive content, or casual, conversational materials. </w:t>
      </w:r>
    </w:p>
    <w:p w14:paraId="6BBE0C05" w14:textId="09EDBD2F" w:rsidR="00EA7783" w:rsidRPr="005F09A2" w:rsidRDefault="00EA7783" w:rsidP="000005F8">
      <w:pPr>
        <w:tabs>
          <w:tab w:val="left" w:pos="9360"/>
        </w:tabs>
        <w:rPr>
          <w:rFonts w:ascii="Times New Roman" w:eastAsia="Times New Roman" w:hAnsi="Times New Roman" w:cs="Times New Roman"/>
          <w:color w:val="000000" w:themeColor="text1"/>
        </w:rPr>
      </w:pPr>
      <w:r w:rsidRPr="005F09A2">
        <w:rPr>
          <w:rFonts w:ascii="Times New Roman" w:eastAsia="Times New Roman" w:hAnsi="Times New Roman" w:cs="Times New Roman"/>
          <w:color w:val="000000" w:themeColor="text1"/>
        </w:rPr>
        <w:t>The Outreach Team</w:t>
      </w:r>
      <w:r w:rsidR="005F09A2" w:rsidRPr="005F09A2">
        <w:rPr>
          <w:rFonts w:ascii="Times New Roman" w:eastAsia="Times New Roman" w:hAnsi="Times New Roman" w:cs="Times New Roman"/>
          <w:color w:val="000000" w:themeColor="text1"/>
        </w:rPr>
        <w:t xml:space="preserve"> (Voter Registration)</w:t>
      </w:r>
      <w:r w:rsidR="000005F8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Pr="005F09A2">
        <w:rPr>
          <w:rFonts w:ascii="Times New Roman" w:eastAsia="Times New Roman" w:hAnsi="Times New Roman" w:cs="Times New Roman"/>
          <w:color w:val="000000" w:themeColor="text1"/>
        </w:rPr>
        <w:t xml:space="preserve">2024 </w:t>
      </w:r>
    </w:p>
    <w:p w14:paraId="51215112" w14:textId="47012159" w:rsidR="00EA7783" w:rsidRPr="005F09A2" w:rsidRDefault="00EA7783" w:rsidP="00EA7783">
      <w:pP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5F09A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Bilingual Quality Control Administrator</w:t>
      </w:r>
    </w:p>
    <w:p w14:paraId="0630078B" w14:textId="607567A7" w:rsidR="00EA7783" w:rsidRPr="005F09A2" w:rsidRDefault="00EA7783" w:rsidP="00EA7783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Conducted visual inspections of voter registration </w:t>
      </w:r>
      <w:r w:rsidR="00F90C6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forms</w:t>
      </w: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to ensure accuracy</w:t>
      </w:r>
      <w:r w:rsidR="00F90C6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/</w:t>
      </w: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completeness, maintaining standards of quality control.</w:t>
      </w:r>
    </w:p>
    <w:p w14:paraId="7B9E1777" w14:textId="50F3058E" w:rsidR="00EA7783" w:rsidRPr="005F09A2" w:rsidRDefault="00EA7783" w:rsidP="00EA7783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Performed verification calls to voters in </w:t>
      </w:r>
      <w:r w:rsidR="00561F80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English/</w:t>
      </w: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Spanish, confirming accuracy and facilitating voter registration processes.</w:t>
      </w:r>
    </w:p>
    <w:p w14:paraId="368DC99F" w14:textId="01B35CE2" w:rsidR="00EA7783" w:rsidRPr="005F09A2" w:rsidRDefault="00EA7783" w:rsidP="00EA7783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Documented detailed notes on inspection and verification results, contributing to the overall success of a voter registration drive.</w:t>
      </w:r>
    </w:p>
    <w:p w14:paraId="483D45DB" w14:textId="4B4EE2D7" w:rsidR="008835BB" w:rsidRPr="00F90C62" w:rsidRDefault="008835BB" w:rsidP="000005F8">
      <w:pPr>
        <w:tabs>
          <w:tab w:val="left" w:pos="9360"/>
        </w:tabs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00F90C62">
        <w:rPr>
          <w:rFonts w:ascii="Times New Roman" w:eastAsia="Times New Roman" w:hAnsi="Times New Roman" w:cs="Times New Roman"/>
          <w:color w:val="000000" w:themeColor="text1"/>
        </w:rPr>
        <w:t>Marinco</w:t>
      </w:r>
      <w:proofErr w:type="spellEnd"/>
      <w:r w:rsidRPr="00F90C62">
        <w:rPr>
          <w:rFonts w:ascii="Times New Roman" w:eastAsia="Times New Roman" w:hAnsi="Times New Roman" w:cs="Times New Roman"/>
          <w:color w:val="000000" w:themeColor="text1"/>
        </w:rPr>
        <w:t xml:space="preserve"> Bioassay Laboratory Inc.</w:t>
      </w:r>
      <w:r w:rsidR="000005F8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Pr="00F90C62">
        <w:rPr>
          <w:rFonts w:ascii="Times New Roman" w:eastAsia="Times New Roman" w:hAnsi="Times New Roman" w:cs="Times New Roman"/>
          <w:color w:val="000000" w:themeColor="text1"/>
        </w:rPr>
        <w:t xml:space="preserve">2023 </w:t>
      </w:r>
    </w:p>
    <w:p w14:paraId="25F84B4B" w14:textId="73C0105B" w:rsidR="008835BB" w:rsidRPr="00F90C62" w:rsidRDefault="00046430" w:rsidP="00046430">
      <w:pP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F90C6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 </w:t>
      </w:r>
      <w:r w:rsidR="008835BB" w:rsidRPr="00F90C6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Environmental Biological Lab Technician</w:t>
      </w:r>
    </w:p>
    <w:p w14:paraId="131B772B" w14:textId="08E457EF" w:rsidR="00CB6FC3" w:rsidRPr="003506A8" w:rsidRDefault="00CB6FC3" w:rsidP="003506A8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Prepare</w:t>
      </w:r>
      <w:r w:rsidR="00C34E06"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d</w:t>
      </w:r>
      <w:r w:rsidR="00BC71A4"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control</w:t>
      </w: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BC71A4"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saltwater, control </w:t>
      </w: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SMH (synthetic moderately hard water</w:t>
      </w:r>
      <w:r w:rsidR="00BC71A4"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), and HCl dilutions. </w:t>
      </w:r>
    </w:p>
    <w:p w14:paraId="7F5C7EF9" w14:textId="39780CAF" w:rsidR="00BC71A4" w:rsidRPr="005F09A2" w:rsidRDefault="00BC71A4" w:rsidP="008835BB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P</w:t>
      </w:r>
      <w:r w:rsidR="00C34E06"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repared</w:t>
      </w: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perfor</w:t>
      </w:r>
      <w:r w:rsidR="00C34E06"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med</w:t>
      </w: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SRT</w:t>
      </w:r>
      <w:r w:rsidR="00D70B59"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</w:t>
      </w: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effluent</w:t>
      </w:r>
      <w:r w:rsidR="00D70B59"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(acute and chronic) </w:t>
      </w: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testing correctly within the laboratory</w:t>
      </w:r>
      <w:r w:rsidR="003506A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following SOPs. </w:t>
      </w:r>
    </w:p>
    <w:p w14:paraId="4D68E0CB" w14:textId="073B076C" w:rsidR="00CB6FC3" w:rsidRPr="005F09A2" w:rsidRDefault="00CB6FC3" w:rsidP="00CB6FC3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Use</w:t>
      </w:r>
      <w:r w:rsidR="00BC71A4"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, calibr</w:t>
      </w:r>
      <w:r w:rsidR="00EA7783"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ation</w:t>
      </w:r>
      <w:r w:rsidR="00BC71A4"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, and recalibra</w:t>
      </w:r>
      <w:r w:rsidR="00C34E06"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tion</w:t>
      </w: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of laboratory instruments </w:t>
      </w:r>
      <w:r w:rsidR="00D70B59"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including</w:t>
      </w: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pH meter, salinity meter, </w:t>
      </w:r>
      <w:r w:rsidR="00D70B59"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laboratory</w:t>
      </w:r>
      <w:r w:rsidR="00FC4E70"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ovens </w:t>
      </w:r>
      <w:r w:rsidR="00D70B59"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and micro</w:t>
      </w: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balance</w:t>
      </w:r>
      <w:r w:rsidR="00BC71A4"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. </w:t>
      </w:r>
    </w:p>
    <w:p w14:paraId="18FB4F70" w14:textId="6DB353D7" w:rsidR="00466E0C" w:rsidRPr="00F90C62" w:rsidRDefault="00876A81" w:rsidP="000005F8">
      <w:pPr>
        <w:tabs>
          <w:tab w:val="left" w:pos="9360"/>
        </w:tabs>
        <w:rPr>
          <w:rFonts w:ascii="Times New Roman" w:eastAsia="Times New Roman" w:hAnsi="Times New Roman" w:cs="Times New Roman"/>
          <w:color w:val="000000" w:themeColor="text1"/>
        </w:rPr>
      </w:pPr>
      <w:r w:rsidRPr="00F90C62">
        <w:rPr>
          <w:rFonts w:ascii="Times New Roman" w:eastAsia="Times New Roman" w:hAnsi="Times New Roman" w:cs="Times New Roman"/>
          <w:color w:val="000000" w:themeColor="text1"/>
        </w:rPr>
        <w:t>IDEXX</w:t>
      </w:r>
      <w:r w:rsidR="00466E0C" w:rsidRPr="00F90C62">
        <w:rPr>
          <w:rFonts w:ascii="Times New Roman" w:eastAsia="Times New Roman" w:hAnsi="Times New Roman" w:cs="Times New Roman"/>
          <w:color w:val="000000" w:themeColor="text1"/>
        </w:rPr>
        <w:t xml:space="preserve"> St. Petersburg Laboratory</w:t>
      </w:r>
      <w:r w:rsidR="000005F8">
        <w:rPr>
          <w:rFonts w:ascii="Times New Roman" w:eastAsia="Times New Roman" w:hAnsi="Times New Roman" w:cs="Times New Roman"/>
          <w:color w:val="000000" w:themeColor="text1"/>
        </w:rPr>
        <w:t xml:space="preserve">, </w:t>
      </w:r>
      <w:r w:rsidR="00466E0C" w:rsidRPr="00F90C62">
        <w:rPr>
          <w:rFonts w:ascii="Times New Roman" w:eastAsia="Times New Roman" w:hAnsi="Times New Roman" w:cs="Times New Roman"/>
          <w:color w:val="000000" w:themeColor="text1"/>
        </w:rPr>
        <w:t>2022</w:t>
      </w:r>
    </w:p>
    <w:p w14:paraId="3CEB02EC" w14:textId="2A406387" w:rsidR="00D92EA8" w:rsidRPr="00F90C62" w:rsidRDefault="00046430" w:rsidP="00046430">
      <w:pP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EA7783">
        <w:rPr>
          <w:rFonts w:ascii="Times New Roman" w:eastAsia="Times New Roman" w:hAnsi="Times New Roman" w:cs="Times New Roman"/>
          <w:color w:val="000000" w:themeColor="text1"/>
          <w:sz w:val="18"/>
          <w:szCs w:val="18"/>
        </w:rPr>
        <w:t xml:space="preserve"> </w:t>
      </w:r>
      <w:r w:rsidRPr="00F90C6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 </w:t>
      </w:r>
      <w:r w:rsidR="00D92EA8" w:rsidRPr="00F90C6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Processing Sample Management Technician </w:t>
      </w:r>
    </w:p>
    <w:p w14:paraId="14EFA9B8" w14:textId="77777777" w:rsidR="008835BB" w:rsidRPr="005F09A2" w:rsidRDefault="00466E0C" w:rsidP="008835BB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Processed</w:t>
      </w:r>
      <w:r w:rsidR="00172AA3"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and handled</w:t>
      </w: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animal </w:t>
      </w:r>
      <w:r w:rsidR="00172AA3"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samples </w:t>
      </w:r>
      <w:r w:rsidR="00976FE5"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(urine, swab, fecal, </w:t>
      </w:r>
      <w:r w:rsidR="00172AA3"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blood, tissue, etc.)</w:t>
      </w:r>
      <w:r w:rsidR="00976FE5"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8835BB"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while c</w:t>
      </w: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ompl</w:t>
      </w:r>
      <w:r w:rsidR="008835BB"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ying</w:t>
      </w: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with OSHA </w:t>
      </w:r>
      <w:r w:rsidR="008835BB"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regulations.</w:t>
      </w: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6BB773FD" w14:textId="210064D5" w:rsidR="00C34E06" w:rsidRDefault="004C4566" w:rsidP="003506A8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Safe and correct handling of toxic and hazardous materials</w:t>
      </w:r>
      <w:r w:rsidR="00FC4E70"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including formaldehyde</w:t>
      </w:r>
      <w:r w:rsidRPr="005F09A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. </w:t>
      </w:r>
    </w:p>
    <w:p w14:paraId="6A9D3A59" w14:textId="77777777" w:rsidR="003506A8" w:rsidRPr="003506A8" w:rsidRDefault="003506A8" w:rsidP="003506A8">
      <w:pPr>
        <w:pStyle w:val="ListParagrap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652AD7DE" w14:textId="04DA3E0E" w:rsidR="008835BB" w:rsidRPr="00EA3444" w:rsidRDefault="00EE1190" w:rsidP="008835BB">
      <w:pPr>
        <w:pBdr>
          <w:bottom w:val="single" w:sz="12" w:space="1" w:color="auto"/>
        </w:pBdr>
        <w:rPr>
          <w:rFonts w:ascii="Times New Roman" w:eastAsia="Times New Roman" w:hAnsi="Times New Roman" w:cs="Times New Roman"/>
          <w:color w:val="000000" w:themeColor="text1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 w:themeColor="text1"/>
          <w:sz w:val="23"/>
          <w:szCs w:val="23"/>
        </w:rPr>
        <w:t>Research</w:t>
      </w:r>
    </w:p>
    <w:p w14:paraId="37A84C12" w14:textId="34B9D297" w:rsidR="008835BB" w:rsidRPr="00F90C62" w:rsidRDefault="008835BB" w:rsidP="000005F8">
      <w:pPr>
        <w:tabs>
          <w:tab w:val="left" w:pos="9360"/>
        </w:tabs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F90C6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Ecology Research Laboratory with Species of </w:t>
      </w:r>
      <w:r w:rsidRPr="00F90C62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Sarracenia</w:t>
      </w:r>
      <w:r w:rsidRPr="00F90C62">
        <w:rPr>
          <w:rFonts w:ascii="Times New Roman" w:hAnsi="Times New Roman" w:cs="Times New Roman"/>
          <w:color w:val="000000" w:themeColor="text1"/>
          <w:sz w:val="21"/>
          <w:szCs w:val="21"/>
        </w:rPr>
        <w:t>, Florida State University</w:t>
      </w:r>
    </w:p>
    <w:p w14:paraId="51BD2C42" w14:textId="1737CFC9" w:rsidR="008835BB" w:rsidRPr="005F09A2" w:rsidRDefault="008835BB" w:rsidP="00AF4AC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F09A2">
        <w:rPr>
          <w:rFonts w:ascii="Times New Roman" w:hAnsi="Times New Roman" w:cs="Times New Roman"/>
          <w:color w:val="000000" w:themeColor="text1"/>
          <w:sz w:val="20"/>
          <w:szCs w:val="20"/>
        </w:rPr>
        <w:t>Field navigation</w:t>
      </w:r>
      <w:r w:rsidR="00AF4AC0" w:rsidRPr="005F09A2">
        <w:rPr>
          <w:rFonts w:ascii="Times New Roman" w:hAnsi="Times New Roman" w:cs="Times New Roman"/>
          <w:color w:val="000000" w:themeColor="text1"/>
          <w:sz w:val="20"/>
          <w:szCs w:val="20"/>
        </w:rPr>
        <w:t>,</w:t>
      </w:r>
      <w:r w:rsidRPr="005F09A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specimen</w:t>
      </w:r>
      <w:r w:rsidR="00AF4AC0" w:rsidRPr="005F09A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</w:t>
      </w:r>
      <w:r w:rsidR="00EE1190">
        <w:rPr>
          <w:rFonts w:ascii="Times New Roman" w:hAnsi="Times New Roman" w:cs="Times New Roman"/>
          <w:color w:val="000000" w:themeColor="text1"/>
          <w:sz w:val="20"/>
          <w:szCs w:val="20"/>
        </w:rPr>
        <w:t>nd</w:t>
      </w:r>
      <w:r w:rsidR="00AF4AC0" w:rsidRPr="005F09A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data</w:t>
      </w:r>
      <w:r w:rsidRPr="005F09A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collection</w:t>
      </w:r>
      <w:r w:rsidR="00AF4AC0" w:rsidRPr="005F09A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5F09A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and </w:t>
      </w:r>
      <w:r w:rsidR="00EE1190" w:rsidRPr="005F09A2">
        <w:rPr>
          <w:rFonts w:ascii="Times New Roman" w:hAnsi="Times New Roman" w:cs="Times New Roman"/>
          <w:color w:val="000000" w:themeColor="text1"/>
          <w:sz w:val="20"/>
          <w:szCs w:val="20"/>
        </w:rPr>
        <w:t>anal</w:t>
      </w:r>
      <w:r w:rsidR="00EE1190">
        <w:rPr>
          <w:rFonts w:ascii="Times New Roman" w:hAnsi="Times New Roman" w:cs="Times New Roman"/>
          <w:color w:val="000000" w:themeColor="text1"/>
          <w:sz w:val="20"/>
          <w:szCs w:val="20"/>
        </w:rPr>
        <w:t>ysis</w:t>
      </w:r>
      <w:r w:rsidR="00AF4AC0" w:rsidRPr="005F09A2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6157CA86" w14:textId="77777777" w:rsidR="008835BB" w:rsidRPr="005F09A2" w:rsidRDefault="008835BB" w:rsidP="008835B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F09A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Scarification and stratification of seeds under different treatments </w:t>
      </w:r>
    </w:p>
    <w:p w14:paraId="7DCFD3CA" w14:textId="3D5F873A" w:rsidR="007849B6" w:rsidRDefault="008835BB" w:rsidP="00EE1190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F09A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Handling of vulnerable species and seeds </w:t>
      </w:r>
      <w:r w:rsidR="00AF4AC0" w:rsidRPr="005F09A2">
        <w:rPr>
          <w:rFonts w:ascii="Times New Roman" w:hAnsi="Times New Roman" w:cs="Times New Roman"/>
          <w:color w:val="000000" w:themeColor="text1"/>
          <w:sz w:val="20"/>
          <w:szCs w:val="20"/>
        </w:rPr>
        <w:t>and s</w:t>
      </w:r>
      <w:r w:rsidRPr="005F09A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et up of correct environment per species and planted using a growth chamber. </w:t>
      </w:r>
    </w:p>
    <w:p w14:paraId="3A721BD8" w14:textId="32E4970E" w:rsidR="00795687" w:rsidRPr="003506A8" w:rsidRDefault="00EE1190" w:rsidP="000005F8">
      <w:pPr>
        <w:tabs>
          <w:tab w:val="left" w:pos="9360"/>
        </w:tabs>
        <w:rPr>
          <w:rFonts w:ascii="Times New Roman" w:hAnsi="Times New Roman" w:cs="Times New Roman"/>
          <w:color w:val="000000" w:themeColor="text1"/>
          <w:sz w:val="21"/>
          <w:szCs w:val="21"/>
        </w:rPr>
      </w:pPr>
      <w:proofErr w:type="spellStart"/>
      <w:r w:rsidRPr="003506A8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Elactinus</w:t>
      </w:r>
      <w:proofErr w:type="spellEnd"/>
      <w:r w:rsidRPr="003506A8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 xml:space="preserve"> </w:t>
      </w:r>
      <w:proofErr w:type="spellStart"/>
      <w:r w:rsidR="00795687" w:rsidRPr="003506A8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>oceanops</w:t>
      </w:r>
      <w:proofErr w:type="spellEnd"/>
      <w:r w:rsidR="00795687" w:rsidRPr="003506A8">
        <w:rPr>
          <w:rFonts w:ascii="Times New Roman" w:hAnsi="Times New Roman" w:cs="Times New Roman"/>
          <w:i/>
          <w:iCs/>
          <w:color w:val="000000" w:themeColor="text1"/>
          <w:sz w:val="21"/>
          <w:szCs w:val="21"/>
        </w:rPr>
        <w:t xml:space="preserve"> </w:t>
      </w:r>
      <w:r w:rsidR="00795687" w:rsidRPr="003506A8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and </w:t>
      </w:r>
      <w:r w:rsidR="003506A8">
        <w:rPr>
          <w:rFonts w:ascii="Times New Roman" w:hAnsi="Times New Roman" w:cs="Times New Roman"/>
          <w:color w:val="000000" w:themeColor="text1"/>
          <w:sz w:val="21"/>
          <w:szCs w:val="21"/>
        </w:rPr>
        <w:t>C</w:t>
      </w:r>
      <w:r w:rsidR="00795687" w:rsidRPr="003506A8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lient </w:t>
      </w:r>
      <w:r w:rsidR="003506A8">
        <w:rPr>
          <w:rFonts w:ascii="Times New Roman" w:hAnsi="Times New Roman" w:cs="Times New Roman"/>
          <w:color w:val="000000" w:themeColor="text1"/>
          <w:sz w:val="21"/>
          <w:szCs w:val="21"/>
        </w:rPr>
        <w:t>F</w:t>
      </w:r>
      <w:r w:rsidR="00795687" w:rsidRPr="003506A8">
        <w:rPr>
          <w:rFonts w:ascii="Times New Roman" w:hAnsi="Times New Roman" w:cs="Times New Roman"/>
          <w:color w:val="000000" w:themeColor="text1"/>
          <w:sz w:val="21"/>
          <w:szCs w:val="21"/>
        </w:rPr>
        <w:t>ish</w:t>
      </w:r>
      <w:r w:rsidR="003506A8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Research</w:t>
      </w:r>
      <w:r w:rsidR="00795687" w:rsidRPr="003506A8">
        <w:rPr>
          <w:rFonts w:ascii="Times New Roman" w:hAnsi="Times New Roman" w:cs="Times New Roman"/>
          <w:color w:val="000000" w:themeColor="text1"/>
          <w:sz w:val="21"/>
          <w:szCs w:val="21"/>
        </w:rPr>
        <w:t>, University of South Florida/New College of Florida</w:t>
      </w:r>
    </w:p>
    <w:p w14:paraId="07A4DC9A" w14:textId="3DCA90DF" w:rsidR="00775C43" w:rsidRPr="00775C43" w:rsidRDefault="00775C43" w:rsidP="00775C4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75C4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Responsible for the handling and care of </w:t>
      </w:r>
      <w:proofErr w:type="spellStart"/>
      <w:r w:rsidRPr="00775C43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Elactinus</w:t>
      </w:r>
      <w:proofErr w:type="spellEnd"/>
      <w:r w:rsidRPr="00775C43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proofErr w:type="spellStart"/>
      <w:r w:rsidRPr="00775C43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oceanops</w:t>
      </w:r>
      <w:proofErr w:type="spellEnd"/>
      <w:r w:rsidRPr="00775C4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species of the </w:t>
      </w:r>
      <w:proofErr w:type="spellStart"/>
      <w:r w:rsidRPr="00775C43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Scaridae</w:t>
      </w:r>
      <w:proofErr w:type="spellEnd"/>
      <w:r w:rsidRPr="00775C4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family, and other related fish.</w:t>
      </w:r>
    </w:p>
    <w:p w14:paraId="5AAFAF26" w14:textId="1A6B7A53" w:rsidR="00775C43" w:rsidRPr="00775C43" w:rsidRDefault="00775C43" w:rsidP="00775C4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75C43">
        <w:rPr>
          <w:rFonts w:ascii="Times New Roman" w:hAnsi="Times New Roman" w:cs="Times New Roman"/>
          <w:color w:val="000000" w:themeColor="text1"/>
          <w:sz w:val="20"/>
          <w:szCs w:val="20"/>
        </w:rPr>
        <w:t>Conducted multiple trials with live fish and assisted in developing an ethogram for behavioral observations.</w:t>
      </w:r>
    </w:p>
    <w:p w14:paraId="18EABB9E" w14:textId="61248F83" w:rsidR="00775C43" w:rsidRPr="00775C43" w:rsidRDefault="00775C43" w:rsidP="00775C4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75C43">
        <w:rPr>
          <w:rFonts w:ascii="Times New Roman" w:hAnsi="Times New Roman" w:cs="Times New Roman"/>
          <w:color w:val="000000" w:themeColor="text1"/>
          <w:sz w:val="20"/>
          <w:szCs w:val="20"/>
        </w:rPr>
        <w:t>Analyzed trial results using R and RStudio, gaining insights through data interpretation and statistical analysis.</w:t>
      </w:r>
    </w:p>
    <w:p w14:paraId="2CFBDDD8" w14:textId="77777777" w:rsidR="00C34E06" w:rsidRPr="00EA7783" w:rsidRDefault="00C34E06" w:rsidP="00C34E06">
      <w:pPr>
        <w:pStyle w:val="ListParagraph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p w14:paraId="093E1693" w14:textId="64DA87A9" w:rsidR="005C3B7B" w:rsidRPr="00EA3444" w:rsidRDefault="00561F80" w:rsidP="00EC17A4">
      <w:pPr>
        <w:pBdr>
          <w:bottom w:val="single" w:sz="12" w:space="1" w:color="auto"/>
        </w:pBdr>
        <w:rPr>
          <w:rFonts w:ascii="Times New Roman" w:eastAsia="Times New Roman" w:hAnsi="Times New Roman" w:cs="Times New Roman"/>
          <w:color w:val="000000" w:themeColor="text1"/>
          <w:sz w:val="23"/>
          <w:szCs w:val="23"/>
        </w:rPr>
      </w:pPr>
      <w:r>
        <w:rPr>
          <w:rFonts w:ascii="Times New Roman" w:eastAsia="Times New Roman" w:hAnsi="Times New Roman" w:cs="Times New Roman"/>
          <w:color w:val="000000" w:themeColor="text1"/>
          <w:sz w:val="23"/>
          <w:szCs w:val="23"/>
        </w:rPr>
        <w:t xml:space="preserve">Other Skills </w:t>
      </w:r>
    </w:p>
    <w:p w14:paraId="1DAF5687" w14:textId="063A98C8" w:rsidR="008835BB" w:rsidRDefault="003506A8" w:rsidP="008835BB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Languages: English and Spanish (Fluent) </w:t>
      </w:r>
    </w:p>
    <w:p w14:paraId="27658865" w14:textId="2AC3556C" w:rsidR="00EE1190" w:rsidRPr="000005F8" w:rsidRDefault="00EE1190" w:rsidP="008835BB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0005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Experience using Microsoft Office 365, Google Suites and Workspace, </w:t>
      </w:r>
      <w:r w:rsidR="00561F80" w:rsidRPr="000005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Notion,</w:t>
      </w:r>
      <w:r w:rsidR="00EF09AE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Halo,</w:t>
      </w:r>
      <w:r w:rsidR="00561F80" w:rsidRPr="000005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0005F8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and other programs.</w:t>
      </w:r>
    </w:p>
    <w:sectPr w:rsidR="00EE1190" w:rsidRPr="000005F8" w:rsidSect="005F09A2">
      <w:pgSz w:w="12240" w:h="15840"/>
      <w:pgMar w:top="432" w:right="432" w:bottom="806" w:left="432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EF9753" w14:textId="77777777" w:rsidR="004530DB" w:rsidRDefault="004530DB">
      <w:pPr>
        <w:spacing w:line="240" w:lineRule="auto"/>
      </w:pPr>
      <w:r>
        <w:separator/>
      </w:r>
    </w:p>
  </w:endnote>
  <w:endnote w:type="continuationSeparator" w:id="0">
    <w:p w14:paraId="170DD5C3" w14:textId="77777777" w:rsidR="004530DB" w:rsidRDefault="004530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9113FC" w14:textId="77777777" w:rsidR="004530DB" w:rsidRDefault="004530DB">
      <w:pPr>
        <w:spacing w:line="240" w:lineRule="auto"/>
      </w:pPr>
      <w:r>
        <w:separator/>
      </w:r>
    </w:p>
  </w:footnote>
  <w:footnote w:type="continuationSeparator" w:id="0">
    <w:p w14:paraId="54B4AB53" w14:textId="77777777" w:rsidR="004530DB" w:rsidRDefault="004530D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803D4E"/>
    <w:multiLevelType w:val="hybridMultilevel"/>
    <w:tmpl w:val="41C6AAF0"/>
    <w:lvl w:ilvl="0" w:tplc="480C78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F62AA"/>
    <w:multiLevelType w:val="hybridMultilevel"/>
    <w:tmpl w:val="62EC7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F4AA1"/>
    <w:multiLevelType w:val="hybridMultilevel"/>
    <w:tmpl w:val="9E7A5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B71835"/>
    <w:multiLevelType w:val="multilevel"/>
    <w:tmpl w:val="8208D2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color w:val="000000" w:themeColor="text1"/>
        <w:sz w:val="18"/>
        <w:szCs w:val="18"/>
        <w:u w:val="none"/>
        <w:shd w:val="clear" w:color="auto" w:fill="auto"/>
        <w:vertAlign w:val="baseli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5F4A2B"/>
    <w:multiLevelType w:val="hybridMultilevel"/>
    <w:tmpl w:val="CB5AD2F2"/>
    <w:lvl w:ilvl="0" w:tplc="6F80E6B8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530734"/>
    <w:multiLevelType w:val="hybridMultilevel"/>
    <w:tmpl w:val="32B49AA6"/>
    <w:lvl w:ilvl="0" w:tplc="53B80C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801206"/>
    <w:multiLevelType w:val="hybridMultilevel"/>
    <w:tmpl w:val="C0400F0E"/>
    <w:lvl w:ilvl="0" w:tplc="0BAC0F2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7A15AC"/>
    <w:multiLevelType w:val="multilevel"/>
    <w:tmpl w:val="223237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color w:val="7F7F7F" w:themeColor="text1" w:themeTint="80"/>
        <w:sz w:val="18"/>
        <w:szCs w:val="1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5BE5DC3"/>
    <w:multiLevelType w:val="multilevel"/>
    <w:tmpl w:val="74FA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F01D4"/>
    <w:multiLevelType w:val="hybridMultilevel"/>
    <w:tmpl w:val="9B78A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473716"/>
    <w:multiLevelType w:val="hybridMultilevel"/>
    <w:tmpl w:val="EA80E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BE22DF"/>
    <w:multiLevelType w:val="hybridMultilevel"/>
    <w:tmpl w:val="E76C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B40859"/>
    <w:multiLevelType w:val="hybridMultilevel"/>
    <w:tmpl w:val="EBD04ACE"/>
    <w:lvl w:ilvl="0" w:tplc="127431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F6F6B"/>
    <w:multiLevelType w:val="hybridMultilevel"/>
    <w:tmpl w:val="EB8850A6"/>
    <w:lvl w:ilvl="0" w:tplc="6E08BC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6666F6"/>
    <w:multiLevelType w:val="multilevel"/>
    <w:tmpl w:val="A66E79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color w:val="7F7F7F" w:themeColor="text1" w:themeTint="80"/>
        <w:sz w:val="18"/>
        <w:szCs w:val="1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B782772"/>
    <w:multiLevelType w:val="hybridMultilevel"/>
    <w:tmpl w:val="DBECA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F0082A"/>
    <w:multiLevelType w:val="hybridMultilevel"/>
    <w:tmpl w:val="B5CE0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962DA1"/>
    <w:multiLevelType w:val="multilevel"/>
    <w:tmpl w:val="835E1630"/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color w:val="666666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861785E"/>
    <w:multiLevelType w:val="multilevel"/>
    <w:tmpl w:val="2FEE29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color w:val="000000" w:themeColor="text1"/>
        <w:sz w:val="18"/>
        <w:szCs w:val="18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FD85CE5"/>
    <w:multiLevelType w:val="multilevel"/>
    <w:tmpl w:val="10FA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817691">
    <w:abstractNumId w:val="17"/>
  </w:num>
  <w:num w:numId="2" w16cid:durableId="1628243495">
    <w:abstractNumId w:val="10"/>
  </w:num>
  <w:num w:numId="3" w16cid:durableId="1491753189">
    <w:abstractNumId w:val="4"/>
  </w:num>
  <w:num w:numId="4" w16cid:durableId="362832426">
    <w:abstractNumId w:val="1"/>
  </w:num>
  <w:num w:numId="5" w16cid:durableId="198010509">
    <w:abstractNumId w:val="6"/>
  </w:num>
  <w:num w:numId="6" w16cid:durableId="169103720">
    <w:abstractNumId w:val="12"/>
  </w:num>
  <w:num w:numId="7" w16cid:durableId="458038065">
    <w:abstractNumId w:val="7"/>
  </w:num>
  <w:num w:numId="8" w16cid:durableId="1002974883">
    <w:abstractNumId w:val="14"/>
  </w:num>
  <w:num w:numId="9" w16cid:durableId="1141656984">
    <w:abstractNumId w:val="18"/>
  </w:num>
  <w:num w:numId="10" w16cid:durableId="47924051">
    <w:abstractNumId w:val="3"/>
  </w:num>
  <w:num w:numId="11" w16cid:durableId="1987657410">
    <w:abstractNumId w:val="13"/>
  </w:num>
  <w:num w:numId="12" w16cid:durableId="1473714842">
    <w:abstractNumId w:val="5"/>
  </w:num>
  <w:num w:numId="13" w16cid:durableId="1664579378">
    <w:abstractNumId w:val="0"/>
  </w:num>
  <w:num w:numId="14" w16cid:durableId="799954869">
    <w:abstractNumId w:val="16"/>
  </w:num>
  <w:num w:numId="15" w16cid:durableId="858785265">
    <w:abstractNumId w:val="2"/>
  </w:num>
  <w:num w:numId="16" w16cid:durableId="1176529485">
    <w:abstractNumId w:val="15"/>
  </w:num>
  <w:num w:numId="17" w16cid:durableId="128666467">
    <w:abstractNumId w:val="9"/>
  </w:num>
  <w:num w:numId="18" w16cid:durableId="167449785">
    <w:abstractNumId w:val="19"/>
  </w:num>
  <w:num w:numId="19" w16cid:durableId="449397446">
    <w:abstractNumId w:val="11"/>
  </w:num>
  <w:num w:numId="20" w16cid:durableId="16118899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7A4"/>
    <w:rsid w:val="000005F8"/>
    <w:rsid w:val="000166F2"/>
    <w:rsid w:val="000351A0"/>
    <w:rsid w:val="00046430"/>
    <w:rsid w:val="0004741A"/>
    <w:rsid w:val="00055109"/>
    <w:rsid w:val="00060E76"/>
    <w:rsid w:val="00067B2F"/>
    <w:rsid w:val="00076344"/>
    <w:rsid w:val="00082F48"/>
    <w:rsid w:val="00083C49"/>
    <w:rsid w:val="00090EA8"/>
    <w:rsid w:val="00112DF5"/>
    <w:rsid w:val="001227B9"/>
    <w:rsid w:val="00142745"/>
    <w:rsid w:val="00147C91"/>
    <w:rsid w:val="00172AA3"/>
    <w:rsid w:val="001877B7"/>
    <w:rsid w:val="0019506D"/>
    <w:rsid w:val="001A179D"/>
    <w:rsid w:val="001F0669"/>
    <w:rsid w:val="00235A4D"/>
    <w:rsid w:val="0029220F"/>
    <w:rsid w:val="002B3623"/>
    <w:rsid w:val="002F3370"/>
    <w:rsid w:val="00337382"/>
    <w:rsid w:val="003506A8"/>
    <w:rsid w:val="00352336"/>
    <w:rsid w:val="00356ED6"/>
    <w:rsid w:val="003611E5"/>
    <w:rsid w:val="003A4305"/>
    <w:rsid w:val="003C6ED5"/>
    <w:rsid w:val="003D4EA7"/>
    <w:rsid w:val="003F0F4C"/>
    <w:rsid w:val="003F3D7B"/>
    <w:rsid w:val="003F62BC"/>
    <w:rsid w:val="00400DD9"/>
    <w:rsid w:val="00421F01"/>
    <w:rsid w:val="00447F08"/>
    <w:rsid w:val="004530DB"/>
    <w:rsid w:val="00466E0C"/>
    <w:rsid w:val="00473C3B"/>
    <w:rsid w:val="004871C2"/>
    <w:rsid w:val="00497ED1"/>
    <w:rsid w:val="004B6AC3"/>
    <w:rsid w:val="004C4566"/>
    <w:rsid w:val="00561F80"/>
    <w:rsid w:val="00575DBE"/>
    <w:rsid w:val="00591884"/>
    <w:rsid w:val="005C3B7B"/>
    <w:rsid w:val="005D6855"/>
    <w:rsid w:val="005E1D87"/>
    <w:rsid w:val="005F09A2"/>
    <w:rsid w:val="00622219"/>
    <w:rsid w:val="0062668A"/>
    <w:rsid w:val="006426B4"/>
    <w:rsid w:val="00656943"/>
    <w:rsid w:val="00673002"/>
    <w:rsid w:val="006E74B3"/>
    <w:rsid w:val="00713545"/>
    <w:rsid w:val="00750FD7"/>
    <w:rsid w:val="007627B8"/>
    <w:rsid w:val="00763D3E"/>
    <w:rsid w:val="00775C43"/>
    <w:rsid w:val="007849B6"/>
    <w:rsid w:val="00795687"/>
    <w:rsid w:val="007A65CB"/>
    <w:rsid w:val="007F0559"/>
    <w:rsid w:val="007F1300"/>
    <w:rsid w:val="00831825"/>
    <w:rsid w:val="00837F29"/>
    <w:rsid w:val="008407A4"/>
    <w:rsid w:val="00845202"/>
    <w:rsid w:val="00850958"/>
    <w:rsid w:val="00863F60"/>
    <w:rsid w:val="0086465C"/>
    <w:rsid w:val="008701DA"/>
    <w:rsid w:val="00874227"/>
    <w:rsid w:val="00876A81"/>
    <w:rsid w:val="00881F5B"/>
    <w:rsid w:val="008835BB"/>
    <w:rsid w:val="008E1355"/>
    <w:rsid w:val="008F4DB9"/>
    <w:rsid w:val="008F7C4A"/>
    <w:rsid w:val="0091334D"/>
    <w:rsid w:val="00923163"/>
    <w:rsid w:val="009322C2"/>
    <w:rsid w:val="00976FE5"/>
    <w:rsid w:val="009C5477"/>
    <w:rsid w:val="00A168F0"/>
    <w:rsid w:val="00A325BA"/>
    <w:rsid w:val="00A34CC8"/>
    <w:rsid w:val="00A3640A"/>
    <w:rsid w:val="00A809D1"/>
    <w:rsid w:val="00A9197D"/>
    <w:rsid w:val="00AA0819"/>
    <w:rsid w:val="00AB71FE"/>
    <w:rsid w:val="00AF4AC0"/>
    <w:rsid w:val="00B67100"/>
    <w:rsid w:val="00BA2C6D"/>
    <w:rsid w:val="00BC71A4"/>
    <w:rsid w:val="00BD1319"/>
    <w:rsid w:val="00BD5062"/>
    <w:rsid w:val="00BE7B5C"/>
    <w:rsid w:val="00BE7D68"/>
    <w:rsid w:val="00C10839"/>
    <w:rsid w:val="00C1142D"/>
    <w:rsid w:val="00C23CF5"/>
    <w:rsid w:val="00C274FA"/>
    <w:rsid w:val="00C34E06"/>
    <w:rsid w:val="00C93E4F"/>
    <w:rsid w:val="00CA0946"/>
    <w:rsid w:val="00CB6FC3"/>
    <w:rsid w:val="00D0055A"/>
    <w:rsid w:val="00D662AA"/>
    <w:rsid w:val="00D70B59"/>
    <w:rsid w:val="00D76C46"/>
    <w:rsid w:val="00D92EA8"/>
    <w:rsid w:val="00D95A7D"/>
    <w:rsid w:val="00D97BC2"/>
    <w:rsid w:val="00DA79FD"/>
    <w:rsid w:val="00DB4B65"/>
    <w:rsid w:val="00DB7D3C"/>
    <w:rsid w:val="00E0531E"/>
    <w:rsid w:val="00E31958"/>
    <w:rsid w:val="00E42265"/>
    <w:rsid w:val="00E62BBC"/>
    <w:rsid w:val="00EA3444"/>
    <w:rsid w:val="00EA7783"/>
    <w:rsid w:val="00EC17A4"/>
    <w:rsid w:val="00EE0DD6"/>
    <w:rsid w:val="00EE1190"/>
    <w:rsid w:val="00EE70C8"/>
    <w:rsid w:val="00EF09AE"/>
    <w:rsid w:val="00F00E0E"/>
    <w:rsid w:val="00F11539"/>
    <w:rsid w:val="00F87551"/>
    <w:rsid w:val="00F90C62"/>
    <w:rsid w:val="00F92C04"/>
    <w:rsid w:val="00FA6880"/>
    <w:rsid w:val="00FC2AC2"/>
    <w:rsid w:val="00FC4E70"/>
    <w:rsid w:val="00FD1A62"/>
    <w:rsid w:val="00FF4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C95FD"/>
  <w15:chartTrackingRefBased/>
  <w15:docId w15:val="{BC6144B2-F8A9-6A45-B7FD-127DEA1F5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7A4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4E0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17A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C17A4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166F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3C3B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F0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34E0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"/>
    </w:rPr>
  </w:style>
  <w:style w:type="paragraph" w:styleId="Header">
    <w:name w:val="header"/>
    <w:basedOn w:val="Normal"/>
    <w:link w:val="HeaderChar"/>
    <w:uiPriority w:val="99"/>
    <w:unhideWhenUsed/>
    <w:rsid w:val="001877B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77B7"/>
    <w:rPr>
      <w:rFonts w:ascii="Arial" w:eastAsia="Arial" w:hAnsi="Arial" w:cs="Arial"/>
      <w:sz w:val="22"/>
      <w:szCs w:val="22"/>
      <w:lang w:val="en"/>
    </w:rPr>
  </w:style>
  <w:style w:type="paragraph" w:styleId="Footer">
    <w:name w:val="footer"/>
    <w:basedOn w:val="Normal"/>
    <w:link w:val="FooterChar"/>
    <w:uiPriority w:val="99"/>
    <w:unhideWhenUsed/>
    <w:rsid w:val="001877B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7B7"/>
    <w:rPr>
      <w:rFonts w:ascii="Arial" w:eastAsia="Arial" w:hAnsi="Arial" w:cs="Arial"/>
      <w:sz w:val="22"/>
      <w:szCs w:val="22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35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C3312F6-932B-3A44-8321-A177C3BE5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Stewart</dc:creator>
  <cp:keywords/>
  <dc:description/>
  <cp:lastModifiedBy>Jessica Stewart</cp:lastModifiedBy>
  <cp:revision>7</cp:revision>
  <dcterms:created xsi:type="dcterms:W3CDTF">2025-01-15T03:51:00Z</dcterms:created>
  <dcterms:modified xsi:type="dcterms:W3CDTF">2025-03-12T01:29:00Z</dcterms:modified>
</cp:coreProperties>
</file>