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52C9" w14:textId="77777777" w:rsidR="00B21C29" w:rsidRPr="009E5DA7" w:rsidRDefault="00B21C29" w:rsidP="00B21C29">
      <w:pPr>
        <w:jc w:val="center"/>
        <w:rPr>
          <w:rFonts w:ascii="Times New Roman" w:hAnsi="Times New Roman" w:cs="Times New Roman"/>
          <w:b/>
          <w:bCs/>
          <w:sz w:val="20"/>
          <w:szCs w:val="20"/>
        </w:rPr>
      </w:pPr>
      <w:r w:rsidRPr="009E5DA7">
        <w:rPr>
          <w:rFonts w:ascii="Times New Roman" w:hAnsi="Times New Roman" w:cs="Times New Roman"/>
          <w:b/>
          <w:bCs/>
          <w:szCs w:val="22"/>
        </w:rPr>
        <w:t xml:space="preserve"> </w:t>
      </w:r>
      <w:r w:rsidRPr="009E5DA7">
        <w:rPr>
          <w:rFonts w:ascii="Times New Roman" w:hAnsi="Times New Roman" w:cs="Times New Roman"/>
          <w:b/>
          <w:bCs/>
          <w:sz w:val="40"/>
          <w:szCs w:val="40"/>
        </w:rPr>
        <w:t>JOHNSON PALLETI</w:t>
      </w:r>
    </w:p>
    <w:p w14:paraId="00CFA245" w14:textId="77777777" w:rsidR="00B21C29" w:rsidRPr="009E5DA7" w:rsidRDefault="00B21C29" w:rsidP="00B21C29">
      <w:pPr>
        <w:jc w:val="center"/>
        <w:rPr>
          <w:rFonts w:ascii="Times New Roman" w:hAnsi="Times New Roman" w:cs="Times New Roman"/>
          <w:szCs w:val="22"/>
        </w:rPr>
      </w:pPr>
      <w:r w:rsidRPr="009E5DA7">
        <w:rPr>
          <w:rFonts w:ascii="Times New Roman" w:hAnsi="Times New Roman" w:cs="Times New Roman"/>
          <w:szCs w:val="22"/>
        </w:rPr>
        <w:t xml:space="preserve">616-341-4570| </w:t>
      </w:r>
      <w:hyperlink r:id="rId5" w:history="1">
        <w:r w:rsidRPr="009E5DA7">
          <w:rPr>
            <w:rStyle w:val="Hyperlink"/>
            <w:rFonts w:ascii="Times New Roman" w:hAnsi="Times New Roman" w:cs="Times New Roman"/>
          </w:rPr>
          <w:t>johnsonpalleti7@gmail.com</w:t>
        </w:r>
        <w:r w:rsidRPr="009E5DA7">
          <w:rPr>
            <w:rStyle w:val="Hyperlink"/>
            <w:rFonts w:ascii="Times New Roman" w:hAnsi="Times New Roman" w:cs="Times New Roman"/>
            <w:szCs w:val="22"/>
          </w:rPr>
          <w:t>|</w:t>
        </w:r>
      </w:hyperlink>
      <w:hyperlink r:id="rId6" w:history="1">
        <w:r w:rsidRPr="009E5DA7">
          <w:rPr>
            <w:rStyle w:val="Hyperlink"/>
            <w:rFonts w:ascii="Times New Roman" w:hAnsi="Times New Roman" w:cs="Times New Roman"/>
            <w:bCs/>
            <w:szCs w:val="22"/>
          </w:rPr>
          <w:t>linkedin.com/in/johnsonpalleti</w:t>
        </w:r>
      </w:hyperlink>
      <w:r w:rsidRPr="009E5DA7">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0877C8B4" wp14:editId="765B674C">
                <wp:simplePos x="0" y="0"/>
                <wp:positionH relativeFrom="column">
                  <wp:posOffset>91440</wp:posOffset>
                </wp:positionH>
                <wp:positionV relativeFrom="page">
                  <wp:posOffset>883920</wp:posOffset>
                </wp:positionV>
                <wp:extent cx="6690360" cy="0"/>
                <wp:effectExtent l="0" t="0" r="0" b="0"/>
                <wp:wrapSquare wrapText="bothSides"/>
                <wp:docPr id="827614454" name="Straight Connector 1"/>
                <wp:cNvGraphicFramePr/>
                <a:graphic xmlns:a="http://schemas.openxmlformats.org/drawingml/2006/main">
                  <a:graphicData uri="http://schemas.microsoft.com/office/word/2010/wordprocessingShape">
                    <wps:wsp>
                      <wps:cNvCnPr/>
                      <wps:spPr>
                        <a:xfrm>
                          <a:off x="0" y="0"/>
                          <a:ext cx="66903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F8DF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page" from="7.2pt,69.6pt" to="534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" strokecolor="black [3200]" strokeweight=".5pt">
                <v:stroke joinstyle="miter"/>
                <w10:wrap type="square" anchory="page"/>
              </v:line>
            </w:pict>
          </mc:Fallback>
        </mc:AlternateContent>
      </w:r>
    </w:p>
    <w:p w14:paraId="3890DBDA" w14:textId="77777777" w:rsidR="00B21C29" w:rsidRPr="009E5DA7" w:rsidRDefault="00B21C29" w:rsidP="00B21C29">
      <w:pPr>
        <w:jc w:val="center"/>
        <w:rPr>
          <w:rFonts w:ascii="Times New Roman" w:hAnsi="Times New Roman" w:cs="Times New Roman"/>
          <w:szCs w:val="22"/>
        </w:rPr>
      </w:pPr>
    </w:p>
    <w:p w14:paraId="406F2792" w14:textId="72B5B514" w:rsidR="00B21C29" w:rsidRPr="00E0658A" w:rsidRDefault="00B21C29" w:rsidP="00B21C29">
      <w:pPr>
        <w:rPr>
          <w:rFonts w:ascii="Times New Roman" w:hAnsi="Times New Roman" w:cs="Times New Roman"/>
          <w:color w:val="000000"/>
          <w:sz w:val="20"/>
          <w:szCs w:val="20"/>
        </w:rPr>
      </w:pPr>
      <w:r w:rsidRPr="00E0658A">
        <w:rPr>
          <w:rFonts w:ascii="Times New Roman" w:hAnsi="Times New Roman" w:cs="Times New Roman"/>
          <w:b/>
          <w:sz w:val="20"/>
          <w:szCs w:val="20"/>
          <w:u w:val="single"/>
        </w:rPr>
        <w:t>SUMMARY:</w:t>
      </w:r>
      <w:r w:rsidRPr="00E0658A">
        <w:rPr>
          <w:rFonts w:ascii="Times New Roman" w:hAnsi="Times New Roman" w:cs="Times New Roman"/>
          <w:color w:val="000000"/>
          <w:sz w:val="20"/>
          <w:szCs w:val="20"/>
        </w:rPr>
        <w:t xml:space="preserve"> </w:t>
      </w:r>
      <w:r w:rsidR="00252965" w:rsidRPr="00252965">
        <w:rPr>
          <w:rFonts w:ascii="Times New Roman" w:hAnsi="Times New Roman" w:cs="Times New Roman"/>
          <w:color w:val="000000"/>
          <w:sz w:val="20"/>
          <w:szCs w:val="20"/>
        </w:rPr>
        <w:t xml:space="preserve">Data Analyst with </w:t>
      </w:r>
      <w:r w:rsidR="00393F97">
        <w:rPr>
          <w:rFonts w:ascii="Times New Roman" w:hAnsi="Times New Roman" w:cs="Times New Roman"/>
          <w:color w:val="000000"/>
          <w:sz w:val="20"/>
          <w:szCs w:val="20"/>
        </w:rPr>
        <w:t>4</w:t>
      </w:r>
      <w:r w:rsidR="006C7422">
        <w:rPr>
          <w:rFonts w:ascii="Times New Roman" w:hAnsi="Times New Roman" w:cs="Times New Roman"/>
          <w:color w:val="000000"/>
          <w:sz w:val="20"/>
          <w:szCs w:val="20"/>
        </w:rPr>
        <w:t xml:space="preserve"> </w:t>
      </w:r>
      <w:r w:rsidR="00252965" w:rsidRPr="00252965">
        <w:rPr>
          <w:rFonts w:ascii="Times New Roman" w:hAnsi="Times New Roman" w:cs="Times New Roman"/>
          <w:color w:val="000000"/>
          <w:sz w:val="20"/>
          <w:szCs w:val="20"/>
        </w:rPr>
        <w:t>years of experience delivering data-driven insights across healthcare, finance, and business operations. Proven expertise in SQL, Python, Excel, and Power BI to extract, validate, transform, and analyze large, complex datasets from enterprise and transactional systems. Experienced in KPI development, dashboarding, reporting automation, and data quality assurance, translating business and technical requirements into actionable insights that improve operational efficiency, performance tracking, and decision-making. Strong background working in regulated data environments with cross-functional stakeholders, including business, IT, and leadership teams.</w:t>
      </w:r>
    </w:p>
    <w:p w14:paraId="7B1FAD28" w14:textId="77777777" w:rsidR="00B21C29" w:rsidRPr="00E0658A" w:rsidRDefault="00B21C29" w:rsidP="00B21C29">
      <w:pPr>
        <w:pStyle w:val="NormalWeb"/>
        <w:spacing w:before="0" w:beforeAutospacing="0" w:after="0" w:afterAutospacing="0"/>
        <w:jc w:val="both"/>
        <w:rPr>
          <w:bCs/>
          <w:sz w:val="20"/>
          <w:szCs w:val="20"/>
        </w:rPr>
      </w:pPr>
      <w:r w:rsidRPr="00E0658A">
        <w:rPr>
          <w:b/>
          <w:sz w:val="20"/>
          <w:szCs w:val="20"/>
          <w:u w:val="single"/>
        </w:rPr>
        <w:t>Professional Experience:</w:t>
      </w:r>
    </w:p>
    <w:p w14:paraId="0942BF03" w14:textId="77777777" w:rsidR="00B21C29" w:rsidRPr="00E0658A" w:rsidRDefault="00B21C29" w:rsidP="00B21C29">
      <w:pPr>
        <w:pStyle w:val="NormalWeb"/>
        <w:spacing w:before="0" w:beforeAutospacing="0" w:after="0" w:afterAutospacing="0"/>
        <w:jc w:val="both"/>
        <w:rPr>
          <w:b/>
          <w:sz w:val="20"/>
          <w:szCs w:val="20"/>
        </w:rPr>
      </w:pPr>
      <w:r w:rsidRPr="00E0658A">
        <w:rPr>
          <w:b/>
          <w:sz w:val="20"/>
          <w:szCs w:val="20"/>
        </w:rPr>
        <w:t>Fidelity Investments                                                                                                                                                              Remote</w:t>
      </w:r>
    </w:p>
    <w:p w14:paraId="60A683B8" w14:textId="77777777" w:rsidR="00B21C29" w:rsidRPr="00E0658A" w:rsidRDefault="00B21C29" w:rsidP="00B21C29">
      <w:pPr>
        <w:pStyle w:val="NormalWeb"/>
        <w:spacing w:before="0" w:beforeAutospacing="0" w:after="0" w:afterAutospacing="0"/>
        <w:jc w:val="both"/>
        <w:rPr>
          <w:b/>
          <w:sz w:val="20"/>
          <w:szCs w:val="20"/>
        </w:rPr>
      </w:pPr>
      <w:r w:rsidRPr="00E0658A">
        <w:rPr>
          <w:bCs/>
          <w:sz w:val="20"/>
          <w:szCs w:val="20"/>
        </w:rPr>
        <w:t xml:space="preserve">Data Analyst (Contract),                                                                                                                                              </w:t>
      </w:r>
      <w:r w:rsidRPr="00E0658A">
        <w:rPr>
          <w:b/>
          <w:sz w:val="20"/>
          <w:szCs w:val="20"/>
        </w:rPr>
        <w:t>Jan 2025 – Oct</w:t>
      </w:r>
    </w:p>
    <w:p w14:paraId="097249B6" w14:textId="69C26ED2"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Wrote and optimized complex SQL queries (CTEs, window functions, joins) to analyze and reconcile data across multiple enterprise systems, improving accuracy and reliability of reporting datasets.</w:t>
      </w:r>
    </w:p>
    <w:p w14:paraId="48387EEE" w14:textId="63A41D31"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Built Python-based data validation, transformation, and automation scripts to standardize metrics before ingestion into Power BI and downstream analytics.</w:t>
      </w:r>
    </w:p>
    <w:p w14:paraId="47B3EC7A" w14:textId="018BA424"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Partnered with business stakeholders to define KPIs and success metrics, translating business questions into analytical deliverables supporting performance tracking and strategic planning.</w:t>
      </w:r>
    </w:p>
    <w:p w14:paraId="4A5B9C80" w14:textId="229915E0"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Developed and maintained interactive Power BI dashboards to monitor trends, KPIs, and operational metrics for leadership reporting.</w:t>
      </w:r>
    </w:p>
    <w:p w14:paraId="343F3CED" w14:textId="7DE928C4"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Presented insights and recommendations to non-technical stakeholders, clearly communicating trends, risks, and opportunities to support data-driven decision-making.</w:t>
      </w:r>
    </w:p>
    <w:p w14:paraId="1BDCBF64" w14:textId="1B9755D4" w:rsidR="00B21C29" w:rsidRPr="00E0658A" w:rsidRDefault="00B21C29" w:rsidP="00B21C29">
      <w:pPr>
        <w:widowControl w:val="0"/>
        <w:numPr>
          <w:ilvl w:val="0"/>
          <w:numId w:val="4"/>
        </w:numPr>
        <w:kinsoku w:val="0"/>
        <w:autoSpaceDE w:val="0"/>
        <w:autoSpaceDN w:val="0"/>
        <w:adjustRightInd w:val="0"/>
        <w:spacing w:line="249" w:lineRule="auto"/>
        <w:ind w:right="40"/>
        <w:textAlignment w:val="baseline"/>
        <w:rPr>
          <w:rFonts w:ascii="Times New Roman" w:hAnsi="Times New Roman" w:cs="Times New Roman"/>
          <w:sz w:val="20"/>
          <w:szCs w:val="20"/>
        </w:rPr>
      </w:pPr>
      <w:r w:rsidRPr="00E0658A">
        <w:rPr>
          <w:rFonts w:ascii="Times New Roman" w:hAnsi="Times New Roman" w:cs="Times New Roman"/>
          <w:sz w:val="20"/>
          <w:szCs w:val="20"/>
        </w:rPr>
        <w:t>Collaborated with enterprise data engineering teams to validate datasets and improve reporting pipelines, ensuring consistency, accuracy, and governance for executive and regulatory reporting.</w:t>
      </w:r>
    </w:p>
    <w:p w14:paraId="58D9D4F7" w14:textId="77777777" w:rsidR="00B21C29" w:rsidRPr="00E0658A" w:rsidRDefault="00B21C29" w:rsidP="00B21C29">
      <w:pPr>
        <w:pStyle w:val="NormalWeb"/>
        <w:spacing w:before="0" w:beforeAutospacing="0" w:after="0" w:afterAutospacing="0"/>
        <w:jc w:val="both"/>
        <w:rPr>
          <w:b/>
          <w:sz w:val="20"/>
          <w:szCs w:val="20"/>
        </w:rPr>
      </w:pPr>
      <w:r w:rsidRPr="00E0658A">
        <w:rPr>
          <w:b/>
          <w:sz w:val="20"/>
          <w:szCs w:val="20"/>
        </w:rPr>
        <w:t xml:space="preserve">Van Buren Community Mental Health                                                                                                    Paw, Michigan                                                            </w:t>
      </w:r>
      <w:r w:rsidRPr="00E0658A">
        <w:rPr>
          <w:bCs/>
          <w:sz w:val="20"/>
          <w:szCs w:val="20"/>
        </w:rPr>
        <w:t xml:space="preserve">Quality Data Analyst, Intern, </w:t>
      </w:r>
      <w:r w:rsidRPr="00E0658A">
        <w:rPr>
          <w:b/>
          <w:sz w:val="20"/>
          <w:szCs w:val="20"/>
        </w:rPr>
        <w:t xml:space="preserve">                                                                                                                         </w:t>
      </w:r>
      <w:r w:rsidRPr="00E0658A">
        <w:rPr>
          <w:b/>
          <w:sz w:val="20"/>
          <w:szCs w:val="20"/>
        </w:rPr>
        <w:tab/>
        <w:t xml:space="preserve">   Sep 2024 - Jan 2025</w:t>
      </w:r>
    </w:p>
    <w:p w14:paraId="37CBDBE0" w14:textId="77777777" w:rsidR="00B21C29" w:rsidRPr="00E0658A" w:rsidRDefault="00B21C29" w:rsidP="00B21C29">
      <w:pPr>
        <w:pStyle w:val="NormalWeb"/>
        <w:numPr>
          <w:ilvl w:val="0"/>
          <w:numId w:val="4"/>
        </w:numPr>
        <w:spacing w:before="0" w:beforeAutospacing="0"/>
        <w:jc w:val="both"/>
        <w:rPr>
          <w:sz w:val="20"/>
          <w:szCs w:val="20"/>
        </w:rPr>
      </w:pPr>
      <w:r w:rsidRPr="00E0658A">
        <w:rPr>
          <w:sz w:val="20"/>
          <w:szCs w:val="20"/>
        </w:rPr>
        <w:t>Collaborated with cross-functional teams, including clinical administrative stakeholders, IT, and QI Teams, to analyze healthcare service data while ensuring compliance with HIPAA and 42 CFR Part 2 and aligning reporting with CMS and CCBHC quality metrics.</w:t>
      </w:r>
    </w:p>
    <w:p w14:paraId="22BEF98B" w14:textId="77777777" w:rsidR="00B21C29" w:rsidRPr="00E0658A" w:rsidRDefault="00B21C29" w:rsidP="00B21C29">
      <w:pPr>
        <w:pStyle w:val="NormalWeb"/>
        <w:numPr>
          <w:ilvl w:val="0"/>
          <w:numId w:val="4"/>
        </w:numPr>
        <w:jc w:val="both"/>
        <w:rPr>
          <w:sz w:val="20"/>
          <w:szCs w:val="20"/>
        </w:rPr>
      </w:pPr>
      <w:r w:rsidRPr="00E0658A">
        <w:rPr>
          <w:sz w:val="20"/>
          <w:szCs w:val="20"/>
        </w:rPr>
        <w:t>Led the Internal Staff and Service Location Analysis project, evaluating service distribution across community, office, home, and telehealth settings to identify trends and inform resource allocation, contributing to an estimated 12% improvement in staff efficiency.</w:t>
      </w:r>
    </w:p>
    <w:p w14:paraId="137802D2" w14:textId="77777777" w:rsidR="00B21C29" w:rsidRPr="00E0658A" w:rsidRDefault="00B21C29" w:rsidP="00B21C29">
      <w:pPr>
        <w:pStyle w:val="NormalWeb"/>
        <w:numPr>
          <w:ilvl w:val="0"/>
          <w:numId w:val="4"/>
        </w:numPr>
        <w:jc w:val="both"/>
        <w:rPr>
          <w:sz w:val="20"/>
          <w:szCs w:val="20"/>
        </w:rPr>
      </w:pPr>
      <w:r w:rsidRPr="00E0658A">
        <w:rPr>
          <w:sz w:val="20"/>
          <w:szCs w:val="20"/>
        </w:rPr>
        <w:t>Extracted, validated, and reconciled large clinical datasets from Electronic Health Records (Viewpoint) and Clinical Workbench using SQL, reducing reporting errors by 20% and improving data accuracy for state and federal submissions.</w:t>
      </w:r>
    </w:p>
    <w:p w14:paraId="7E10E40A" w14:textId="77777777" w:rsidR="00B21C29" w:rsidRPr="00E0658A" w:rsidRDefault="00B21C29" w:rsidP="00B21C29">
      <w:pPr>
        <w:pStyle w:val="NormalWeb"/>
        <w:numPr>
          <w:ilvl w:val="0"/>
          <w:numId w:val="4"/>
        </w:numPr>
        <w:jc w:val="both"/>
        <w:rPr>
          <w:sz w:val="20"/>
          <w:szCs w:val="20"/>
        </w:rPr>
      </w:pPr>
      <w:r w:rsidRPr="00E0658A">
        <w:rPr>
          <w:sz w:val="20"/>
          <w:szCs w:val="20"/>
        </w:rPr>
        <w:t>Developed interactive Excel and Power BI dashboards to visualize key performance indicators, integrating demographic, CPT, and encounter-level data while maintaining interoperability standards (HL7 v2/v3, FHIR, CCDA).</w:t>
      </w:r>
    </w:p>
    <w:p w14:paraId="690944D9" w14:textId="77777777" w:rsidR="00B21C29" w:rsidRPr="00E0658A" w:rsidRDefault="00B21C29" w:rsidP="00B21C29">
      <w:pPr>
        <w:pStyle w:val="NormalWeb"/>
        <w:numPr>
          <w:ilvl w:val="0"/>
          <w:numId w:val="4"/>
        </w:numPr>
        <w:jc w:val="both"/>
        <w:rPr>
          <w:sz w:val="20"/>
          <w:szCs w:val="20"/>
        </w:rPr>
      </w:pPr>
      <w:r w:rsidRPr="00E0658A">
        <w:rPr>
          <w:sz w:val="20"/>
          <w:szCs w:val="20"/>
        </w:rPr>
        <w:t>Designed SQL-based workflows to clean and transform service utilization data, ensuring consistency across Medicaid, Healthy Michigan, and commercial payer datasets.</w:t>
      </w:r>
    </w:p>
    <w:p w14:paraId="23A3245B" w14:textId="77777777" w:rsidR="00B21C29" w:rsidRPr="00E0658A" w:rsidRDefault="00B21C29" w:rsidP="00B21C29">
      <w:pPr>
        <w:pStyle w:val="NormalWeb"/>
        <w:numPr>
          <w:ilvl w:val="0"/>
          <w:numId w:val="4"/>
        </w:numPr>
        <w:jc w:val="both"/>
        <w:rPr>
          <w:sz w:val="20"/>
          <w:szCs w:val="20"/>
        </w:rPr>
      </w:pPr>
      <w:r w:rsidRPr="00E0658A">
        <w:rPr>
          <w:sz w:val="20"/>
          <w:szCs w:val="20"/>
        </w:rPr>
        <w:t>Analyzed encounter status trends (completed, not sent, pending), highlighting a 20% rate of incomplete submissions; findings directly informed compliance and billing improvement initiatives.</w:t>
      </w:r>
    </w:p>
    <w:p w14:paraId="44B683A3" w14:textId="77777777" w:rsidR="00B21C29" w:rsidRPr="00E0658A" w:rsidRDefault="00B21C29" w:rsidP="00B21C29">
      <w:pPr>
        <w:pStyle w:val="NormalWeb"/>
        <w:numPr>
          <w:ilvl w:val="0"/>
          <w:numId w:val="4"/>
        </w:numPr>
        <w:spacing w:before="0" w:beforeAutospacing="0" w:after="0" w:afterAutospacing="0"/>
        <w:jc w:val="both"/>
        <w:rPr>
          <w:bCs/>
          <w:sz w:val="20"/>
          <w:szCs w:val="20"/>
        </w:rPr>
      </w:pPr>
      <w:r w:rsidRPr="00E0658A">
        <w:rPr>
          <w:sz w:val="20"/>
          <w:szCs w:val="20"/>
        </w:rPr>
        <w:t>Reviewed service utilization patterns and identified a 12% increase in community-based services, supporting CCBHC reporting requirements and guiding leadership in shifting resources to meet population health needs.</w:t>
      </w:r>
    </w:p>
    <w:p w14:paraId="28E4D01E" w14:textId="77777777" w:rsidR="00B21C29" w:rsidRPr="00E0658A" w:rsidRDefault="00B21C29" w:rsidP="00B21C29">
      <w:pPr>
        <w:pStyle w:val="NormalWeb"/>
        <w:numPr>
          <w:ilvl w:val="0"/>
          <w:numId w:val="4"/>
        </w:numPr>
        <w:spacing w:before="0" w:beforeAutospacing="0" w:after="0" w:afterAutospacing="0"/>
        <w:jc w:val="both"/>
        <w:rPr>
          <w:bCs/>
          <w:sz w:val="20"/>
          <w:szCs w:val="20"/>
        </w:rPr>
      </w:pPr>
      <w:r w:rsidRPr="00E0658A">
        <w:rPr>
          <w:sz w:val="20"/>
          <w:szCs w:val="20"/>
        </w:rPr>
        <w:t>Worked with clinical data forms (CRFs) to collect, validate, and review service encounter information, ensuring completeness and accuracy for quality improvement and compliance reporting at Van Buren Community Mental Health.</w:t>
      </w:r>
    </w:p>
    <w:p w14:paraId="6D10E8CF" w14:textId="77777777" w:rsidR="00B21C29" w:rsidRPr="00E0658A" w:rsidRDefault="00B21C29" w:rsidP="00B21C29">
      <w:pPr>
        <w:rPr>
          <w:rFonts w:ascii="Times New Roman" w:hAnsi="Times New Roman" w:cs="Times New Roman"/>
          <w:b/>
          <w:sz w:val="20"/>
          <w:szCs w:val="20"/>
        </w:rPr>
      </w:pPr>
      <w:r w:rsidRPr="00E0658A">
        <w:rPr>
          <w:rFonts w:ascii="Times New Roman" w:hAnsi="Times New Roman" w:cs="Times New Roman"/>
          <w:b/>
          <w:sz w:val="20"/>
          <w:szCs w:val="20"/>
        </w:rPr>
        <w:t>G Technologies                                                                                                                                                                        Remote</w:t>
      </w:r>
    </w:p>
    <w:p w14:paraId="3CC04C34" w14:textId="77777777" w:rsidR="00B21C29" w:rsidRPr="00E0658A" w:rsidRDefault="00B21C29" w:rsidP="00B21C29">
      <w:pPr>
        <w:rPr>
          <w:rFonts w:ascii="Times New Roman" w:eastAsia="Times New Roman" w:hAnsi="Times New Roman" w:cs="Times New Roman"/>
          <w:color w:val="auto"/>
          <w:sz w:val="20"/>
          <w:szCs w:val="20"/>
        </w:rPr>
      </w:pPr>
      <w:r w:rsidRPr="00E0658A">
        <w:rPr>
          <w:rFonts w:ascii="Times New Roman" w:hAnsi="Times New Roman" w:cs="Times New Roman"/>
          <w:bCs/>
          <w:sz w:val="20"/>
          <w:szCs w:val="20"/>
        </w:rPr>
        <w:t xml:space="preserve">EHR Analyst Intern                                                                                                                                             </w:t>
      </w:r>
      <w:r w:rsidRPr="00E0658A">
        <w:rPr>
          <w:rFonts w:ascii="Times New Roman" w:hAnsi="Times New Roman" w:cs="Times New Roman"/>
          <w:b/>
          <w:sz w:val="20"/>
          <w:szCs w:val="20"/>
        </w:rPr>
        <w:t>May 2023 - Aug 2024</w:t>
      </w:r>
    </w:p>
    <w:p w14:paraId="38383C3C" w14:textId="77777777" w:rsidR="00B21C29" w:rsidRPr="00E0658A" w:rsidRDefault="00B21C29" w:rsidP="00B21C29">
      <w:pPr>
        <w:pStyle w:val="NormalWeb"/>
        <w:numPr>
          <w:ilvl w:val="0"/>
          <w:numId w:val="2"/>
        </w:numPr>
        <w:spacing w:before="0" w:beforeAutospacing="0"/>
        <w:jc w:val="both"/>
        <w:rPr>
          <w:sz w:val="20"/>
          <w:szCs w:val="20"/>
        </w:rPr>
      </w:pPr>
      <w:r w:rsidRPr="00E0658A">
        <w:rPr>
          <w:sz w:val="20"/>
          <w:szCs w:val="20"/>
        </w:rPr>
        <w:t>Performed data entry and managed electronic medical records, ensuring accuracy and compliance with HIPAA regulations.</w:t>
      </w:r>
    </w:p>
    <w:p w14:paraId="606B9F5D" w14:textId="77777777" w:rsidR="00B21C29" w:rsidRPr="00E0658A" w:rsidRDefault="00B21C29" w:rsidP="00B21C29">
      <w:pPr>
        <w:pStyle w:val="NormalWeb"/>
        <w:numPr>
          <w:ilvl w:val="0"/>
          <w:numId w:val="2"/>
        </w:numPr>
        <w:spacing w:before="0" w:beforeAutospacing="0"/>
        <w:jc w:val="both"/>
        <w:rPr>
          <w:sz w:val="20"/>
          <w:szCs w:val="20"/>
        </w:rPr>
      </w:pPr>
      <w:r w:rsidRPr="00E0658A">
        <w:rPr>
          <w:sz w:val="20"/>
          <w:szCs w:val="20"/>
        </w:rPr>
        <w:t>Assisted in validating patient demographic and encounter data, identifying and correcting discrepancies to improve record completeness and reduce downstream reporting issues.</w:t>
      </w:r>
    </w:p>
    <w:p w14:paraId="1BCD9D43" w14:textId="77777777" w:rsidR="00B21C29" w:rsidRPr="00E0658A" w:rsidRDefault="00B21C29" w:rsidP="00B21C29">
      <w:pPr>
        <w:pStyle w:val="NormalWeb"/>
        <w:numPr>
          <w:ilvl w:val="0"/>
          <w:numId w:val="2"/>
        </w:numPr>
        <w:spacing w:before="0" w:beforeAutospacing="0"/>
        <w:jc w:val="both"/>
        <w:rPr>
          <w:sz w:val="20"/>
          <w:szCs w:val="20"/>
        </w:rPr>
      </w:pPr>
      <w:r w:rsidRPr="00E0658A">
        <w:rPr>
          <w:sz w:val="20"/>
          <w:szCs w:val="20"/>
        </w:rPr>
        <w:t>Supported EHR system workflows by coordinating with clinical and IT staff during updates and data reviews, helping ensure continuity of operations and minimal disruption to clinical users.</w:t>
      </w:r>
    </w:p>
    <w:p w14:paraId="3A16CB16" w14:textId="77777777" w:rsidR="00B21C29" w:rsidRPr="00E0658A" w:rsidRDefault="00B21C29" w:rsidP="00B21C29">
      <w:pPr>
        <w:numPr>
          <w:ilvl w:val="0"/>
          <w:numId w:val="2"/>
        </w:numPr>
        <w:spacing w:before="100" w:beforeAutospacing="1" w:after="100" w:afterAutospacing="1"/>
        <w:rPr>
          <w:rFonts w:ascii="Times New Roman" w:eastAsia="Times New Roman" w:hAnsi="Times New Roman" w:cs="Times New Roman"/>
          <w:color w:val="auto"/>
          <w:sz w:val="20"/>
          <w:szCs w:val="20"/>
        </w:rPr>
      </w:pPr>
      <w:r w:rsidRPr="00E0658A">
        <w:rPr>
          <w:rFonts w:ascii="Times New Roman" w:eastAsia="Times New Roman" w:hAnsi="Times New Roman" w:cs="Times New Roman"/>
          <w:color w:val="auto"/>
          <w:sz w:val="20"/>
          <w:szCs w:val="20"/>
        </w:rPr>
        <w:t>Provided customer service support, assisting staff with data access, troubleshooting, and inquiries.</w:t>
      </w:r>
    </w:p>
    <w:p w14:paraId="1779EA3B" w14:textId="77777777" w:rsidR="00B21C29" w:rsidRPr="00E0658A" w:rsidRDefault="00B21C29" w:rsidP="00B21C29">
      <w:pPr>
        <w:numPr>
          <w:ilvl w:val="0"/>
          <w:numId w:val="2"/>
        </w:numPr>
        <w:rPr>
          <w:rFonts w:ascii="Times New Roman" w:eastAsia="Times New Roman" w:hAnsi="Times New Roman" w:cs="Times New Roman"/>
          <w:color w:val="auto"/>
          <w:sz w:val="20"/>
          <w:szCs w:val="20"/>
        </w:rPr>
      </w:pPr>
      <w:r w:rsidRPr="00E0658A">
        <w:rPr>
          <w:rFonts w:ascii="Times New Roman" w:eastAsia="Times New Roman" w:hAnsi="Times New Roman" w:cs="Times New Roman"/>
          <w:color w:val="auto"/>
          <w:sz w:val="20"/>
          <w:szCs w:val="20"/>
        </w:rPr>
        <w:t>Maintained large-scale databases, ensuring data integrity and organization for healthcare operations.</w:t>
      </w:r>
    </w:p>
    <w:p w14:paraId="3B1B87BD" w14:textId="77777777" w:rsidR="00B21C29" w:rsidRPr="00E0658A" w:rsidRDefault="00B21C29" w:rsidP="00B21C29">
      <w:pPr>
        <w:widowControl w:val="0"/>
        <w:kinsoku w:val="0"/>
        <w:wordWrap w:val="0"/>
        <w:autoSpaceDE w:val="0"/>
        <w:autoSpaceDN w:val="0"/>
        <w:adjustRightInd w:val="0"/>
        <w:spacing w:before="1" w:line="233" w:lineRule="auto"/>
        <w:textAlignment w:val="baseline"/>
        <w:rPr>
          <w:rFonts w:ascii="Times New Roman" w:hAnsi="Times New Roman" w:cs="Times New Roman"/>
          <w:b/>
          <w:noProof/>
          <w:color w:val="000000"/>
          <w:w w:val="99"/>
          <w:sz w:val="20"/>
          <w:szCs w:val="20"/>
        </w:rPr>
      </w:pPr>
      <w:r w:rsidRPr="00E0658A">
        <w:rPr>
          <w:rFonts w:ascii="Times New Roman" w:hAnsi="Times New Roman" w:cs="Times New Roman"/>
          <w:b/>
          <w:noProof/>
          <w:color w:val="000000"/>
          <w:w w:val="99"/>
          <w:sz w:val="20"/>
          <w:szCs w:val="20"/>
        </w:rPr>
        <w:t>Connectial Infosolutions Private Limited                                                                                                               Hyderabad, India</w:t>
      </w:r>
    </w:p>
    <w:p w14:paraId="2A33413E" w14:textId="77777777" w:rsidR="00B21C29" w:rsidRPr="00E0658A" w:rsidRDefault="00B21C29" w:rsidP="00B21C29">
      <w:pPr>
        <w:widowControl w:val="0"/>
        <w:kinsoku w:val="0"/>
        <w:wordWrap w:val="0"/>
        <w:autoSpaceDE w:val="0"/>
        <w:autoSpaceDN w:val="0"/>
        <w:adjustRightInd w:val="0"/>
        <w:spacing w:before="1" w:line="233" w:lineRule="auto"/>
        <w:textAlignment w:val="baseline"/>
        <w:rPr>
          <w:rFonts w:ascii="Times New Roman" w:hAnsi="Times New Roman" w:cs="Times New Roman"/>
          <w:sz w:val="20"/>
          <w:szCs w:val="20"/>
        </w:rPr>
      </w:pPr>
      <w:r w:rsidRPr="00E0658A">
        <w:rPr>
          <w:rFonts w:ascii="Times New Roman" w:hAnsi="Times New Roman" w:cs="Times New Roman"/>
          <w:bCs/>
          <w:noProof/>
          <w:color w:val="000000"/>
          <w:w w:val="99"/>
          <w:sz w:val="20"/>
          <w:szCs w:val="20"/>
        </w:rPr>
        <w:t xml:space="preserve">Business Analyst        </w:t>
      </w:r>
      <w:r w:rsidRPr="00E0658A">
        <w:rPr>
          <w:rFonts w:ascii="Times New Roman" w:hAnsi="Times New Roman" w:cs="Times New Roman"/>
          <w:sz w:val="20"/>
          <w:szCs w:val="20"/>
        </w:rPr>
        <w:t xml:space="preserve">                                                                                                                                         </w:t>
      </w:r>
      <w:r w:rsidRPr="00E0658A">
        <w:rPr>
          <w:rFonts w:ascii="Times New Roman" w:hAnsi="Times New Roman" w:cs="Times New Roman"/>
          <w:b/>
          <w:noProof/>
          <w:color w:val="000000"/>
          <w:w w:val="99"/>
          <w:sz w:val="20"/>
          <w:szCs w:val="20"/>
        </w:rPr>
        <w:t xml:space="preserve">July 2021 – Aug 2022                                                  </w:t>
      </w:r>
      <w:r w:rsidRPr="00E0658A">
        <w:rPr>
          <w:rFonts w:ascii="Times New Roman" w:hAnsi="Times New Roman" w:cs="Times New Roman"/>
          <w:sz w:val="20"/>
          <w:szCs w:val="20"/>
        </w:rPr>
        <w:t xml:space="preserve">                            </w:t>
      </w:r>
    </w:p>
    <w:p w14:paraId="4D845981" w14:textId="77777777" w:rsidR="00B21C29" w:rsidRPr="00E0658A" w:rsidRDefault="00B21C29" w:rsidP="00B21C29">
      <w:pPr>
        <w:widowControl w:val="0"/>
        <w:numPr>
          <w:ilvl w:val="0"/>
          <w:numId w:val="3"/>
        </w:numPr>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sz w:val="20"/>
          <w:szCs w:val="20"/>
        </w:rPr>
        <w:t xml:space="preserve">Gathered and documented business requirements, translating operational needs into measurable analytical and reporting </w:t>
      </w:r>
    </w:p>
    <w:p w14:paraId="347DEBA2" w14:textId="1D68835D" w:rsidR="00B21C29" w:rsidRPr="00E0658A" w:rsidRDefault="00B21C29" w:rsidP="00B21C29">
      <w:pPr>
        <w:widowControl w:val="0"/>
        <w:kinsoku w:val="0"/>
        <w:wordWrap w:val="0"/>
        <w:autoSpaceDE w:val="0"/>
        <w:autoSpaceDN w:val="0"/>
        <w:adjustRightInd w:val="0"/>
        <w:spacing w:line="239" w:lineRule="auto"/>
        <w:ind w:left="720"/>
        <w:jc w:val="both"/>
        <w:textAlignment w:val="baseline"/>
        <w:rPr>
          <w:rFonts w:ascii="Times New Roman" w:hAnsi="Times New Roman" w:cs="Times New Roman"/>
          <w:sz w:val="20"/>
          <w:szCs w:val="20"/>
        </w:rPr>
      </w:pPr>
      <w:r w:rsidRPr="00E0658A">
        <w:rPr>
          <w:rFonts w:ascii="Times New Roman" w:hAnsi="Times New Roman" w:cs="Times New Roman"/>
          <w:sz w:val="20"/>
          <w:szCs w:val="20"/>
        </w:rPr>
        <w:t>solutions.</w:t>
      </w:r>
    </w:p>
    <w:p w14:paraId="29B139AE" w14:textId="77777777" w:rsidR="00B21C29" w:rsidRPr="00E0658A" w:rsidRDefault="00B21C29" w:rsidP="00B21C29">
      <w:pPr>
        <w:pStyle w:val="ListParagraph"/>
        <w:widowControl w:val="0"/>
        <w:numPr>
          <w:ilvl w:val="0"/>
          <w:numId w:val="3"/>
        </w:numPr>
        <w:kinsoku w:val="0"/>
        <w:wordWrap w:val="0"/>
        <w:autoSpaceDE w:val="0"/>
        <w:autoSpaceDN w:val="0"/>
        <w:adjustRightInd w:val="0"/>
        <w:spacing w:line="248" w:lineRule="auto"/>
        <w:textAlignment w:val="baseline"/>
        <w:rPr>
          <w:rFonts w:ascii="Times New Roman" w:eastAsia="Arial" w:hAnsi="Times New Roman" w:cs="Times New Roman"/>
          <w:sz w:val="20"/>
          <w:szCs w:val="20"/>
        </w:rPr>
      </w:pPr>
      <w:r w:rsidRPr="00E0658A">
        <w:rPr>
          <w:rFonts w:ascii="Times New Roman" w:hAnsi="Times New Roman" w:cs="Times New Roman"/>
          <w:sz w:val="20"/>
          <w:szCs w:val="20"/>
        </w:rPr>
        <w:t>Extracted, transformed, and analyzed datasets using SQL and Python to support process improvement and performance monitoring initiatives.</w:t>
      </w:r>
    </w:p>
    <w:p w14:paraId="165B2C5C" w14:textId="77777777" w:rsidR="00B21C29" w:rsidRPr="00E0658A" w:rsidRDefault="00B21C29" w:rsidP="00B21C29">
      <w:pPr>
        <w:pStyle w:val="ListParagraph"/>
        <w:widowControl w:val="0"/>
        <w:numPr>
          <w:ilvl w:val="0"/>
          <w:numId w:val="3"/>
        </w:numPr>
        <w:kinsoku w:val="0"/>
        <w:wordWrap w:val="0"/>
        <w:autoSpaceDE w:val="0"/>
        <w:autoSpaceDN w:val="0"/>
        <w:adjustRightInd w:val="0"/>
        <w:spacing w:line="248" w:lineRule="auto"/>
        <w:textAlignment w:val="baseline"/>
        <w:rPr>
          <w:rFonts w:ascii="Times New Roman" w:eastAsia="Arial" w:hAnsi="Times New Roman" w:cs="Times New Roman"/>
          <w:sz w:val="20"/>
          <w:szCs w:val="20"/>
        </w:rPr>
      </w:pPr>
      <w:r w:rsidRPr="00E0658A">
        <w:rPr>
          <w:rFonts w:ascii="Times New Roman" w:eastAsia="Arial" w:hAnsi="Times New Roman" w:cs="Times New Roman"/>
          <w:sz w:val="20"/>
          <w:szCs w:val="20"/>
        </w:rPr>
        <w:t xml:space="preserve">Conducted exploratory data analysis and developed dashboards to track KPIs, revenue trends, customer segmentation, </w:t>
      </w:r>
    </w:p>
    <w:p w14:paraId="4CF4584A" w14:textId="5D51634B" w:rsidR="00B21C29" w:rsidRPr="00E0658A" w:rsidRDefault="00B21C29" w:rsidP="00B21C29">
      <w:pPr>
        <w:pStyle w:val="ListParagraph"/>
        <w:widowControl w:val="0"/>
        <w:kinsoku w:val="0"/>
        <w:wordWrap w:val="0"/>
        <w:autoSpaceDE w:val="0"/>
        <w:autoSpaceDN w:val="0"/>
        <w:adjustRightInd w:val="0"/>
        <w:spacing w:line="248" w:lineRule="auto"/>
        <w:textAlignment w:val="baseline"/>
        <w:rPr>
          <w:rFonts w:ascii="Times New Roman" w:eastAsia="Arial" w:hAnsi="Times New Roman" w:cs="Times New Roman"/>
          <w:sz w:val="20"/>
          <w:szCs w:val="20"/>
        </w:rPr>
      </w:pPr>
      <w:r w:rsidRPr="00E0658A">
        <w:rPr>
          <w:rFonts w:ascii="Times New Roman" w:eastAsia="Arial" w:hAnsi="Times New Roman" w:cs="Times New Roman"/>
          <w:sz w:val="20"/>
          <w:szCs w:val="20"/>
        </w:rPr>
        <w:t>and operational efficiency.</w:t>
      </w:r>
    </w:p>
    <w:p w14:paraId="3D267C2B" w14:textId="54AB055E" w:rsidR="00B21C29" w:rsidRPr="00E0658A" w:rsidRDefault="00B21C29" w:rsidP="00B21C29">
      <w:pPr>
        <w:pStyle w:val="ListParagraph"/>
        <w:widowControl w:val="0"/>
        <w:numPr>
          <w:ilvl w:val="0"/>
          <w:numId w:val="3"/>
        </w:numPr>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sz w:val="20"/>
          <w:szCs w:val="20"/>
        </w:rPr>
        <w:t>Part</w:t>
      </w:r>
      <w:r w:rsidR="002D267B">
        <w:rPr>
          <w:rFonts w:ascii="Times New Roman" w:hAnsi="Times New Roman" w:cs="Times New Roman"/>
          <w:sz w:val="20"/>
          <w:szCs w:val="20"/>
        </w:rPr>
        <w:t>nered</w:t>
      </w:r>
      <w:r w:rsidRPr="00E0658A">
        <w:rPr>
          <w:rFonts w:ascii="Times New Roman" w:hAnsi="Times New Roman" w:cs="Times New Roman"/>
          <w:sz w:val="20"/>
          <w:szCs w:val="20"/>
        </w:rPr>
        <w:t xml:space="preserve"> with business operations teams to map end-to-end workflows (order processing, billing, reporting), identifying bottlenecks and data inconsistencies affecting turnaround time and service delivery.</w:t>
      </w:r>
    </w:p>
    <w:p w14:paraId="08765058" w14:textId="77777777" w:rsidR="00B21C29" w:rsidRPr="00E0658A" w:rsidRDefault="00B21C29" w:rsidP="00B21C29">
      <w:pPr>
        <w:pStyle w:val="ListParagraph"/>
        <w:widowControl w:val="0"/>
        <w:numPr>
          <w:ilvl w:val="0"/>
          <w:numId w:val="3"/>
        </w:numPr>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sz w:val="20"/>
          <w:szCs w:val="20"/>
        </w:rPr>
        <w:t xml:space="preserve">Documented business requirements, process changes, and data definitions, ensuring alignment between the operational </w:t>
      </w:r>
    </w:p>
    <w:p w14:paraId="3DF507D3" w14:textId="77777777" w:rsidR="00B21C29" w:rsidRPr="00E0658A" w:rsidRDefault="00B21C29" w:rsidP="00B21C29">
      <w:pPr>
        <w:pStyle w:val="ListParagraph"/>
        <w:widowControl w:val="0"/>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sz w:val="20"/>
          <w:szCs w:val="20"/>
        </w:rPr>
        <w:t>team’s analysts and leadership during solution implementation.</w:t>
      </w:r>
    </w:p>
    <w:p w14:paraId="7C3A0AE8" w14:textId="2AAFB596" w:rsidR="00B21C29" w:rsidRPr="00E0658A" w:rsidRDefault="009B7050" w:rsidP="00B21C29">
      <w:pPr>
        <w:pStyle w:val="ListParagraph"/>
        <w:widowControl w:val="0"/>
        <w:numPr>
          <w:ilvl w:val="0"/>
          <w:numId w:val="3"/>
        </w:numPr>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sz w:val="20"/>
          <w:szCs w:val="20"/>
        </w:rPr>
        <w:t>Delivered actionable insights that supported strategic decision-making and continuous improvement initiatives.</w:t>
      </w:r>
    </w:p>
    <w:p w14:paraId="59C15DA4" w14:textId="77777777" w:rsidR="00B21C29" w:rsidRPr="00E0658A" w:rsidRDefault="00B21C29" w:rsidP="00B21C29">
      <w:pPr>
        <w:widowControl w:val="0"/>
        <w:kinsoku w:val="0"/>
        <w:wordWrap w:val="0"/>
        <w:autoSpaceDE w:val="0"/>
        <w:autoSpaceDN w:val="0"/>
        <w:adjustRightInd w:val="0"/>
        <w:spacing w:line="239" w:lineRule="auto"/>
        <w:jc w:val="both"/>
        <w:textAlignment w:val="baseline"/>
        <w:rPr>
          <w:rFonts w:ascii="Times New Roman" w:hAnsi="Times New Roman" w:cs="Times New Roman"/>
          <w:b/>
          <w:bCs/>
          <w:sz w:val="20"/>
          <w:szCs w:val="20"/>
          <w:u w:val="single"/>
          <w:shd w:val="clear" w:color="auto" w:fill="FFFFFF"/>
        </w:rPr>
      </w:pPr>
    </w:p>
    <w:p w14:paraId="6A32440D" w14:textId="77777777" w:rsidR="00B21C29" w:rsidRPr="00E0658A" w:rsidRDefault="00B21C29" w:rsidP="00B21C29">
      <w:pPr>
        <w:widowControl w:val="0"/>
        <w:kinsoku w:val="0"/>
        <w:wordWrap w:val="0"/>
        <w:autoSpaceDE w:val="0"/>
        <w:autoSpaceDN w:val="0"/>
        <w:adjustRightInd w:val="0"/>
        <w:spacing w:line="239" w:lineRule="auto"/>
        <w:jc w:val="both"/>
        <w:textAlignment w:val="baseline"/>
        <w:rPr>
          <w:rFonts w:ascii="Times New Roman" w:hAnsi="Times New Roman" w:cs="Times New Roman"/>
          <w:sz w:val="20"/>
          <w:szCs w:val="20"/>
        </w:rPr>
      </w:pPr>
      <w:r w:rsidRPr="00E0658A">
        <w:rPr>
          <w:rFonts w:ascii="Times New Roman" w:hAnsi="Times New Roman" w:cs="Times New Roman"/>
          <w:b/>
          <w:bCs/>
          <w:sz w:val="20"/>
          <w:szCs w:val="20"/>
          <w:u w:val="single"/>
          <w:shd w:val="clear" w:color="auto" w:fill="FFFFFF"/>
        </w:rPr>
        <w:t>Skills:</w:t>
      </w:r>
    </w:p>
    <w:p w14:paraId="2569A102" w14:textId="6B633938" w:rsidR="00B21C29" w:rsidRPr="00E0658A" w:rsidRDefault="00B21C29" w:rsidP="00B21C29">
      <w:pPr>
        <w:pStyle w:val="ListParagraph"/>
        <w:numPr>
          <w:ilvl w:val="0"/>
          <w:numId w:val="5"/>
        </w:numPr>
        <w:rPr>
          <w:rFonts w:ascii="Times New Roman" w:hAnsi="Times New Roman" w:cs="Times New Roman"/>
          <w:sz w:val="20"/>
          <w:szCs w:val="20"/>
        </w:rPr>
      </w:pPr>
      <w:r w:rsidRPr="00E0658A">
        <w:rPr>
          <w:rFonts w:ascii="Times New Roman" w:hAnsi="Times New Roman" w:cs="Times New Roman"/>
          <w:b/>
          <w:bCs/>
          <w:sz w:val="20"/>
          <w:szCs w:val="20"/>
        </w:rPr>
        <w:t>Programming &amp; Data:</w:t>
      </w:r>
      <w:r w:rsidRPr="00E0658A">
        <w:rPr>
          <w:rFonts w:ascii="Times New Roman" w:hAnsi="Times New Roman" w:cs="Times New Roman"/>
          <w:sz w:val="20"/>
          <w:szCs w:val="20"/>
        </w:rPr>
        <w:t xml:space="preserve"> SQL, Python, R, Pandas, NumPy, NLP, </w:t>
      </w:r>
      <w:r w:rsidR="009B7050" w:rsidRPr="00E0658A">
        <w:rPr>
          <w:rFonts w:ascii="Times New Roman" w:hAnsi="Times New Roman" w:cs="Times New Roman"/>
          <w:sz w:val="20"/>
          <w:szCs w:val="20"/>
        </w:rPr>
        <w:t xml:space="preserve">SAS, </w:t>
      </w:r>
      <w:r w:rsidRPr="00E0658A">
        <w:rPr>
          <w:rFonts w:ascii="Times New Roman" w:hAnsi="Times New Roman" w:cs="Times New Roman"/>
          <w:sz w:val="20"/>
          <w:szCs w:val="20"/>
        </w:rPr>
        <w:t>Data Wrangling, Data Modeling, ETL Pipelines, Data Mining, EDA, GitHub, VS Code, Microsoft Access</w:t>
      </w:r>
    </w:p>
    <w:p w14:paraId="60528DFC" w14:textId="77777777" w:rsidR="00B21C29" w:rsidRPr="00E0658A" w:rsidRDefault="00B21C29" w:rsidP="00B21C29">
      <w:pPr>
        <w:pStyle w:val="ListParagraph"/>
        <w:numPr>
          <w:ilvl w:val="0"/>
          <w:numId w:val="5"/>
        </w:numPr>
        <w:rPr>
          <w:rFonts w:ascii="Times New Roman" w:hAnsi="Times New Roman" w:cs="Times New Roman"/>
          <w:sz w:val="20"/>
          <w:szCs w:val="20"/>
        </w:rPr>
      </w:pPr>
      <w:r w:rsidRPr="00E0658A">
        <w:rPr>
          <w:rFonts w:ascii="Times New Roman" w:hAnsi="Times New Roman" w:cs="Times New Roman"/>
          <w:b/>
          <w:bCs/>
          <w:sz w:val="20"/>
          <w:szCs w:val="20"/>
        </w:rPr>
        <w:t>Databases:</w:t>
      </w:r>
      <w:r w:rsidRPr="00E0658A">
        <w:rPr>
          <w:rFonts w:ascii="Times New Roman" w:hAnsi="Times New Roman" w:cs="Times New Roman"/>
          <w:sz w:val="20"/>
          <w:szCs w:val="20"/>
        </w:rPr>
        <w:t xml:space="preserve"> SQL Server, MySQL, PostgreSQL, Azure Data Factory, Database Design</w:t>
      </w:r>
    </w:p>
    <w:p w14:paraId="5A1DE898" w14:textId="77777777" w:rsidR="00B21C29" w:rsidRDefault="00B21C29" w:rsidP="00B21C29">
      <w:pPr>
        <w:pStyle w:val="ListParagraph"/>
        <w:numPr>
          <w:ilvl w:val="0"/>
          <w:numId w:val="5"/>
        </w:numPr>
        <w:rPr>
          <w:rFonts w:ascii="Times New Roman" w:hAnsi="Times New Roman" w:cs="Times New Roman"/>
          <w:sz w:val="20"/>
          <w:szCs w:val="20"/>
        </w:rPr>
      </w:pPr>
      <w:r w:rsidRPr="00E0658A">
        <w:rPr>
          <w:rFonts w:ascii="Times New Roman" w:hAnsi="Times New Roman" w:cs="Times New Roman"/>
          <w:b/>
          <w:bCs/>
          <w:sz w:val="20"/>
          <w:szCs w:val="20"/>
        </w:rPr>
        <w:t>Visualization &amp; BI:</w:t>
      </w:r>
      <w:r w:rsidRPr="00E0658A">
        <w:rPr>
          <w:rFonts w:ascii="Times New Roman" w:hAnsi="Times New Roman" w:cs="Times New Roman"/>
          <w:sz w:val="20"/>
          <w:szCs w:val="20"/>
        </w:rPr>
        <w:t xml:space="preserve"> Power BI, Tableau, Excel (Pivot Tables, Power Query, VLOOKUP, Macros), KPIs, Google Data Studio, Looker, Plotly, Matplotlib, Seaborn, Business Intelligence, Storytelling with Data</w:t>
      </w:r>
    </w:p>
    <w:p w14:paraId="19FAD078" w14:textId="7CB07E85" w:rsidR="00121585" w:rsidRPr="00E0658A" w:rsidRDefault="00121585" w:rsidP="00B21C29">
      <w:pPr>
        <w:pStyle w:val="ListParagraph"/>
        <w:numPr>
          <w:ilvl w:val="0"/>
          <w:numId w:val="5"/>
        </w:numPr>
        <w:rPr>
          <w:rFonts w:ascii="Times New Roman" w:hAnsi="Times New Roman" w:cs="Times New Roman"/>
          <w:sz w:val="20"/>
          <w:szCs w:val="20"/>
        </w:rPr>
      </w:pPr>
      <w:r w:rsidRPr="00121585">
        <w:rPr>
          <w:rFonts w:ascii="Times New Roman" w:hAnsi="Times New Roman" w:cs="Times New Roman"/>
          <w:b/>
          <w:bCs/>
          <w:sz w:val="20"/>
          <w:szCs w:val="20"/>
        </w:rPr>
        <w:t>Data Quality &amp; Governance:</w:t>
      </w:r>
      <w:r w:rsidRPr="00121585">
        <w:rPr>
          <w:rFonts w:ascii="Times New Roman" w:hAnsi="Times New Roman" w:cs="Times New Roman"/>
          <w:sz w:val="20"/>
          <w:szCs w:val="20"/>
        </w:rPr>
        <w:t xml:space="preserve"> Data Validation, Data Integrity, Data Quality Assurance, Compliance Reporting, Data-Driven Decision Making, Root Cause Analysis</w:t>
      </w:r>
    </w:p>
    <w:p w14:paraId="7722261E" w14:textId="1FEBD0DC" w:rsidR="00C257B5" w:rsidRPr="00E0658A" w:rsidRDefault="00C257B5" w:rsidP="00B21C29">
      <w:pPr>
        <w:pStyle w:val="ListParagraph"/>
        <w:numPr>
          <w:ilvl w:val="0"/>
          <w:numId w:val="5"/>
        </w:numPr>
        <w:rPr>
          <w:rFonts w:ascii="Times New Roman" w:hAnsi="Times New Roman" w:cs="Times New Roman"/>
          <w:sz w:val="20"/>
          <w:szCs w:val="20"/>
        </w:rPr>
      </w:pPr>
      <w:r w:rsidRPr="00C257B5">
        <w:rPr>
          <w:rFonts w:ascii="Times New Roman" w:hAnsi="Times New Roman" w:cs="Times New Roman"/>
          <w:b/>
          <w:bCs/>
          <w:sz w:val="20"/>
          <w:szCs w:val="20"/>
        </w:rPr>
        <w:t>Domain Expertise:</w:t>
      </w:r>
      <w:r>
        <w:rPr>
          <w:rFonts w:ascii="Times New Roman" w:hAnsi="Times New Roman" w:cs="Times New Roman"/>
          <w:sz w:val="20"/>
          <w:szCs w:val="20"/>
        </w:rPr>
        <w:t xml:space="preserve"> </w:t>
      </w:r>
      <w:r w:rsidRPr="00C257B5">
        <w:rPr>
          <w:rFonts w:ascii="Times New Roman" w:hAnsi="Times New Roman" w:cs="Times New Roman"/>
          <w:sz w:val="20"/>
          <w:szCs w:val="20"/>
        </w:rPr>
        <w:t>Healthcare Analytics, Business Analytics, Enterprise Reporting, Financial Analytics, Business Operations Analytics, Financial &amp; Operational Reporting, Billable Hours, WIP, AR, Collections, Realization, Profitability Metrics, Forecasting, Variance Analysis, Revenue Operations, Performance Management, Process Improvement, KPI &amp; OKR Tracking, Marketing &amp; Operations Analytics, EHR/EMR Systems, HIPAA, ICD-10, HL7, FHIR, CPT, HCPCS, CCBHC Metrics</w:t>
      </w:r>
    </w:p>
    <w:p w14:paraId="0494A266" w14:textId="438CDC19" w:rsidR="00E22720" w:rsidRPr="00E0658A" w:rsidRDefault="00E22720" w:rsidP="00B21C29">
      <w:pPr>
        <w:pStyle w:val="ListParagraph"/>
        <w:numPr>
          <w:ilvl w:val="0"/>
          <w:numId w:val="5"/>
        </w:numPr>
        <w:rPr>
          <w:rFonts w:ascii="Times New Roman" w:hAnsi="Times New Roman" w:cs="Times New Roman"/>
          <w:sz w:val="20"/>
          <w:szCs w:val="20"/>
        </w:rPr>
      </w:pPr>
      <w:r w:rsidRPr="00E22720">
        <w:rPr>
          <w:rFonts w:ascii="Times New Roman" w:hAnsi="Times New Roman" w:cs="Times New Roman"/>
          <w:b/>
          <w:bCs/>
          <w:sz w:val="20"/>
          <w:szCs w:val="20"/>
        </w:rPr>
        <w:t>Statistics &amp; Analytics:</w:t>
      </w:r>
      <w:r w:rsidRPr="00E22720">
        <w:rPr>
          <w:rFonts w:ascii="Times New Roman" w:hAnsi="Times New Roman" w:cs="Times New Roman"/>
          <w:sz w:val="20"/>
          <w:szCs w:val="20"/>
        </w:rPr>
        <w:t xml:space="preserve"> A/B Testing, Hypothesis Testing, Regression, Clustering (K-Means), Statistical Modeling, Predictive Analytics, Decision Trees</w:t>
      </w:r>
    </w:p>
    <w:p w14:paraId="447E9930" w14:textId="77777777" w:rsidR="00B21C29" w:rsidRPr="00E0658A" w:rsidRDefault="00B21C29" w:rsidP="00B21C29">
      <w:pPr>
        <w:rPr>
          <w:rFonts w:ascii="Times New Roman" w:hAnsi="Times New Roman" w:cs="Times New Roman"/>
          <w:sz w:val="20"/>
          <w:szCs w:val="20"/>
        </w:rPr>
      </w:pPr>
    </w:p>
    <w:p w14:paraId="47C7A4EC" w14:textId="77777777" w:rsidR="00B21C29" w:rsidRPr="00E0658A" w:rsidRDefault="00B21C29" w:rsidP="00B21C29">
      <w:pPr>
        <w:rPr>
          <w:rFonts w:ascii="Times New Roman" w:hAnsi="Times New Roman" w:cs="Times New Roman"/>
          <w:sz w:val="20"/>
          <w:szCs w:val="20"/>
        </w:rPr>
      </w:pPr>
      <w:r w:rsidRPr="00E0658A">
        <w:rPr>
          <w:rFonts w:ascii="Times New Roman" w:hAnsi="Times New Roman" w:cs="Times New Roman"/>
          <w:b/>
          <w:sz w:val="20"/>
          <w:szCs w:val="20"/>
          <w:u w:val="single"/>
        </w:rPr>
        <w:t>EDUCATION</w:t>
      </w:r>
    </w:p>
    <w:p w14:paraId="510ECD72" w14:textId="77777777" w:rsidR="00B21C29" w:rsidRPr="00E0658A" w:rsidRDefault="00B21C29" w:rsidP="00B21C29">
      <w:pPr>
        <w:pStyle w:val="NormalWeb"/>
        <w:spacing w:before="0" w:beforeAutospacing="0" w:after="0" w:afterAutospacing="0"/>
        <w:jc w:val="both"/>
        <w:rPr>
          <w:b/>
          <w:bCs/>
          <w:sz w:val="20"/>
          <w:szCs w:val="20"/>
        </w:rPr>
      </w:pPr>
      <w:r w:rsidRPr="00E0658A">
        <w:rPr>
          <w:b/>
          <w:bCs/>
          <w:sz w:val="20"/>
          <w:szCs w:val="20"/>
        </w:rPr>
        <w:t>Grand Valley State University                                                                                                                            Allendale,</w:t>
      </w:r>
      <w:r w:rsidRPr="00E0658A">
        <w:rPr>
          <w:sz w:val="20"/>
          <w:szCs w:val="20"/>
        </w:rPr>
        <w:t xml:space="preserve"> </w:t>
      </w:r>
      <w:r w:rsidRPr="00E0658A">
        <w:rPr>
          <w:b/>
          <w:bCs/>
          <w:sz w:val="20"/>
          <w:szCs w:val="20"/>
        </w:rPr>
        <w:t>Michigan</w:t>
      </w:r>
    </w:p>
    <w:p w14:paraId="3FEC74D7" w14:textId="77777777" w:rsidR="00B21C29" w:rsidRPr="00E0658A" w:rsidRDefault="00B21C29" w:rsidP="00B21C29">
      <w:pPr>
        <w:pStyle w:val="NormalWeb"/>
        <w:spacing w:before="0" w:beforeAutospacing="0" w:after="0" w:afterAutospacing="0"/>
        <w:jc w:val="both"/>
        <w:rPr>
          <w:b/>
          <w:sz w:val="20"/>
          <w:szCs w:val="20"/>
        </w:rPr>
      </w:pPr>
      <w:r w:rsidRPr="00E0658A">
        <w:rPr>
          <w:bCs/>
          <w:sz w:val="20"/>
          <w:szCs w:val="20"/>
        </w:rPr>
        <w:t>Master's in Health and Bioinformatics</w:t>
      </w:r>
      <w:r w:rsidRPr="00E0658A">
        <w:rPr>
          <w:bCs/>
          <w:sz w:val="20"/>
          <w:szCs w:val="20"/>
        </w:rPr>
        <w:tab/>
      </w:r>
      <w:r w:rsidRPr="00E0658A">
        <w:rPr>
          <w:bCs/>
          <w:sz w:val="20"/>
          <w:szCs w:val="20"/>
        </w:rPr>
        <w:tab/>
      </w:r>
      <w:r w:rsidRPr="00E0658A">
        <w:rPr>
          <w:bCs/>
          <w:sz w:val="20"/>
          <w:szCs w:val="20"/>
        </w:rPr>
        <w:tab/>
      </w:r>
      <w:r w:rsidRPr="00E0658A">
        <w:rPr>
          <w:b/>
          <w:sz w:val="20"/>
          <w:szCs w:val="20"/>
        </w:rPr>
        <w:t xml:space="preserve">                                                                           Aug 2022–Dec 2024</w:t>
      </w:r>
    </w:p>
    <w:p w14:paraId="6D4B418E" w14:textId="77777777" w:rsidR="00B21C29" w:rsidRPr="00E0658A" w:rsidRDefault="00B21C29" w:rsidP="00B21C29">
      <w:pPr>
        <w:rPr>
          <w:rFonts w:ascii="Times New Roman" w:eastAsia="Times New Roman" w:hAnsi="Times New Roman" w:cs="Times New Roman"/>
          <w:color w:val="000000"/>
          <w:sz w:val="20"/>
          <w:szCs w:val="20"/>
          <w:u w:val="single"/>
        </w:rPr>
      </w:pPr>
      <w:r w:rsidRPr="00E0658A">
        <w:rPr>
          <w:rFonts w:ascii="Times New Roman" w:hAnsi="Times New Roman" w:cs="Times New Roman"/>
          <w:b/>
          <w:bCs/>
          <w:color w:val="000000"/>
          <w:sz w:val="20"/>
          <w:szCs w:val="20"/>
          <w:u w:val="single"/>
        </w:rPr>
        <w:t>CERTIFICATIONS</w:t>
      </w:r>
    </w:p>
    <w:p w14:paraId="7B1EE28A" w14:textId="77777777" w:rsidR="00B21C29" w:rsidRPr="00E0658A" w:rsidRDefault="00B21C29" w:rsidP="00B21C29">
      <w:pPr>
        <w:pStyle w:val="NormalWeb"/>
        <w:numPr>
          <w:ilvl w:val="0"/>
          <w:numId w:val="1"/>
        </w:numPr>
        <w:tabs>
          <w:tab w:val="clear" w:pos="360"/>
          <w:tab w:val="num" w:pos="720"/>
        </w:tabs>
        <w:spacing w:before="0" w:beforeAutospacing="0" w:after="0" w:afterAutospacing="0"/>
        <w:ind w:left="720"/>
        <w:jc w:val="both"/>
        <w:textAlignment w:val="baseline"/>
        <w:rPr>
          <w:color w:val="000000"/>
          <w:sz w:val="20"/>
          <w:szCs w:val="20"/>
        </w:rPr>
      </w:pPr>
      <w:r w:rsidRPr="00E0658A">
        <w:rPr>
          <w:sz w:val="20"/>
          <w:szCs w:val="20"/>
          <w:shd w:val="clear" w:color="auto" w:fill="FFFFFF"/>
        </w:rPr>
        <w:t xml:space="preserve">Microsoft Certified Power BI Data Analyst </w:t>
      </w:r>
    </w:p>
    <w:p w14:paraId="6AE5AF02" w14:textId="77777777" w:rsidR="00B21C29" w:rsidRPr="00E0658A" w:rsidRDefault="00B21C29" w:rsidP="00B21C29">
      <w:pPr>
        <w:pStyle w:val="NormalWeb"/>
        <w:numPr>
          <w:ilvl w:val="0"/>
          <w:numId w:val="1"/>
        </w:numPr>
        <w:tabs>
          <w:tab w:val="clear" w:pos="360"/>
          <w:tab w:val="num" w:pos="720"/>
        </w:tabs>
        <w:spacing w:before="0" w:beforeAutospacing="0" w:after="0" w:afterAutospacing="0"/>
        <w:ind w:left="720"/>
        <w:jc w:val="both"/>
        <w:textAlignment w:val="baseline"/>
        <w:rPr>
          <w:color w:val="000000"/>
          <w:sz w:val="20"/>
          <w:szCs w:val="20"/>
        </w:rPr>
      </w:pPr>
      <w:r w:rsidRPr="00E0658A">
        <w:rPr>
          <w:sz w:val="20"/>
          <w:szCs w:val="20"/>
          <w:shd w:val="clear" w:color="auto" w:fill="FFFFFF"/>
        </w:rPr>
        <w:t xml:space="preserve">Certified Google Data Analyst </w:t>
      </w:r>
    </w:p>
    <w:p w14:paraId="5D5E1BDA" w14:textId="77777777" w:rsidR="0099332A" w:rsidRPr="00E0658A" w:rsidRDefault="0099332A">
      <w:pPr>
        <w:rPr>
          <w:rFonts w:ascii="Times New Roman" w:hAnsi="Times New Roman" w:cs="Times New Roman"/>
          <w:sz w:val="20"/>
          <w:szCs w:val="20"/>
        </w:rPr>
      </w:pPr>
    </w:p>
    <w:sectPr w:rsidR="0099332A" w:rsidRPr="00E0658A" w:rsidSect="00B21C29">
      <w:pgSz w:w="11906" w:h="16838" w:code="9"/>
      <w:pgMar w:top="585" w:right="720" w:bottom="20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0415"/>
    <w:multiLevelType w:val="hybridMultilevel"/>
    <w:tmpl w:val="A696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D2BAE"/>
    <w:multiLevelType w:val="multilevel"/>
    <w:tmpl w:val="36E8C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F6061E1"/>
    <w:multiLevelType w:val="hybridMultilevel"/>
    <w:tmpl w:val="8798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01578A"/>
    <w:multiLevelType w:val="hybridMultilevel"/>
    <w:tmpl w:val="33CCA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C67944"/>
    <w:multiLevelType w:val="hybridMultilevel"/>
    <w:tmpl w:val="D508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399043">
    <w:abstractNumId w:val="1"/>
  </w:num>
  <w:num w:numId="2" w16cid:durableId="569389140">
    <w:abstractNumId w:val="3"/>
  </w:num>
  <w:num w:numId="3" w16cid:durableId="1367222372">
    <w:abstractNumId w:val="2"/>
  </w:num>
  <w:num w:numId="4" w16cid:durableId="2107381698">
    <w:abstractNumId w:val="0"/>
  </w:num>
  <w:num w:numId="5" w16cid:durableId="672612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29"/>
    <w:rsid w:val="0008098F"/>
    <w:rsid w:val="00121585"/>
    <w:rsid w:val="00186937"/>
    <w:rsid w:val="00252965"/>
    <w:rsid w:val="002D267B"/>
    <w:rsid w:val="00393F97"/>
    <w:rsid w:val="003A4A7C"/>
    <w:rsid w:val="0056492F"/>
    <w:rsid w:val="005E0475"/>
    <w:rsid w:val="00682133"/>
    <w:rsid w:val="006C7422"/>
    <w:rsid w:val="007C126B"/>
    <w:rsid w:val="007E009E"/>
    <w:rsid w:val="00826FA6"/>
    <w:rsid w:val="00887712"/>
    <w:rsid w:val="009474DF"/>
    <w:rsid w:val="0099332A"/>
    <w:rsid w:val="009B7050"/>
    <w:rsid w:val="009C5E36"/>
    <w:rsid w:val="00B056AD"/>
    <w:rsid w:val="00B21C29"/>
    <w:rsid w:val="00B72A25"/>
    <w:rsid w:val="00B774FF"/>
    <w:rsid w:val="00C257B5"/>
    <w:rsid w:val="00CF3D32"/>
    <w:rsid w:val="00E0658A"/>
    <w:rsid w:val="00E22720"/>
    <w:rsid w:val="00FD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3D32"/>
  <w15:chartTrackingRefBased/>
  <w15:docId w15:val="{98C22D9D-68A9-4C78-AD1F-6731BB86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29"/>
    <w:pPr>
      <w:spacing w:after="0" w:line="240" w:lineRule="auto"/>
    </w:pPr>
    <w:rPr>
      <w:rFonts w:ascii="Arial" w:hAnsi="Arial" w:cs="Arial"/>
      <w:color w:val="222222"/>
      <w:kern w:val="0"/>
      <w:sz w:val="22"/>
      <w:szCs w:val="19"/>
      <w14:ligatures w14:val="none"/>
    </w:rPr>
  </w:style>
  <w:style w:type="paragraph" w:styleId="Heading1">
    <w:name w:val="heading 1"/>
    <w:basedOn w:val="Normal"/>
    <w:next w:val="Normal"/>
    <w:link w:val="Heading1Char"/>
    <w:uiPriority w:val="9"/>
    <w:qFormat/>
    <w:rsid w:val="00B21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29"/>
    <w:rPr>
      <w:rFonts w:eastAsiaTheme="majorEastAsia" w:cstheme="majorBidi"/>
      <w:color w:val="272727" w:themeColor="text1" w:themeTint="D8"/>
    </w:rPr>
  </w:style>
  <w:style w:type="paragraph" w:styleId="Title">
    <w:name w:val="Title"/>
    <w:basedOn w:val="Normal"/>
    <w:next w:val="Normal"/>
    <w:link w:val="TitleChar"/>
    <w:uiPriority w:val="10"/>
    <w:qFormat/>
    <w:rsid w:val="00B21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C29"/>
    <w:rPr>
      <w:i/>
      <w:iCs/>
      <w:color w:val="404040" w:themeColor="text1" w:themeTint="BF"/>
    </w:rPr>
  </w:style>
  <w:style w:type="paragraph" w:styleId="ListParagraph">
    <w:name w:val="List Paragraph"/>
    <w:basedOn w:val="Normal"/>
    <w:uiPriority w:val="34"/>
    <w:qFormat/>
    <w:rsid w:val="00B21C29"/>
    <w:pPr>
      <w:ind w:left="720"/>
      <w:contextualSpacing/>
    </w:pPr>
  </w:style>
  <w:style w:type="character" w:styleId="IntenseEmphasis">
    <w:name w:val="Intense Emphasis"/>
    <w:basedOn w:val="DefaultParagraphFont"/>
    <w:uiPriority w:val="21"/>
    <w:qFormat/>
    <w:rsid w:val="00B21C29"/>
    <w:rPr>
      <w:i/>
      <w:iCs/>
      <w:color w:val="0F4761" w:themeColor="accent1" w:themeShade="BF"/>
    </w:rPr>
  </w:style>
  <w:style w:type="paragraph" w:styleId="IntenseQuote">
    <w:name w:val="Intense Quote"/>
    <w:basedOn w:val="Normal"/>
    <w:next w:val="Normal"/>
    <w:link w:val="IntenseQuoteChar"/>
    <w:uiPriority w:val="30"/>
    <w:qFormat/>
    <w:rsid w:val="00B21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29"/>
    <w:rPr>
      <w:i/>
      <w:iCs/>
      <w:color w:val="0F4761" w:themeColor="accent1" w:themeShade="BF"/>
    </w:rPr>
  </w:style>
  <w:style w:type="character" w:styleId="IntenseReference">
    <w:name w:val="Intense Reference"/>
    <w:basedOn w:val="DefaultParagraphFont"/>
    <w:uiPriority w:val="32"/>
    <w:qFormat/>
    <w:rsid w:val="00B21C29"/>
    <w:rPr>
      <w:b/>
      <w:bCs/>
      <w:smallCaps/>
      <w:color w:val="0F4761" w:themeColor="accent1" w:themeShade="BF"/>
      <w:spacing w:val="5"/>
    </w:rPr>
  </w:style>
  <w:style w:type="character" w:styleId="Hyperlink">
    <w:name w:val="Hyperlink"/>
    <w:basedOn w:val="DefaultParagraphFont"/>
    <w:uiPriority w:val="99"/>
    <w:unhideWhenUsed/>
    <w:rsid w:val="00B21C29"/>
    <w:rPr>
      <w:color w:val="467886" w:themeColor="hyperlink"/>
      <w:u w:val="single"/>
    </w:rPr>
  </w:style>
  <w:style w:type="paragraph" w:styleId="NormalWeb">
    <w:name w:val="Normal (Web)"/>
    <w:basedOn w:val="Normal"/>
    <w:uiPriority w:val="99"/>
    <w:unhideWhenUsed/>
    <w:rsid w:val="00B21C29"/>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vsu365-my.sharepoint.com/personal/palletij_mail_gvsu_edu/Documents/Jphnson%20Resume.docx?web=1" TargetMode="External"/><Relationship Id="rId5" Type="http://schemas.openxmlformats.org/officeDocument/2006/relationships/hyperlink" Target="mailto:johnsonpalleti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TotalTime>
  <Pages>2</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Palleti</dc:creator>
  <cp:keywords/>
  <dc:description/>
  <cp:lastModifiedBy>Johnson Palleti</cp:lastModifiedBy>
  <cp:revision>14</cp:revision>
  <dcterms:created xsi:type="dcterms:W3CDTF">2025-12-16T03:18:00Z</dcterms:created>
  <dcterms:modified xsi:type="dcterms:W3CDTF">2025-12-17T14:05:00Z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62beb979-dbe7-48db-a25c-2e58c39ed852</vt:lpwstr>
  </property>
</Properties>
</file>