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EDBBC" w14:textId="157FED08" w:rsidR="00C7262A" w:rsidRPr="006372B6" w:rsidRDefault="00F45E98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Karan Singh</w:t>
      </w:r>
    </w:p>
    <w:p w14:paraId="1F7C6ECB" w14:textId="77777777" w:rsidR="00EF0685" w:rsidRPr="006372B6" w:rsidRDefault="00EF0685" w:rsidP="00505662">
      <w:pPr>
        <w:shd w:val="clear" w:color="auto" w:fill="FFFFFF"/>
        <w:spacing w:after="0" w:line="240" w:lineRule="auto"/>
        <w:rPr>
          <w:rFonts w:ascii="Tahoma" w:hAnsi="Tahoma" w:cs="Tahoma"/>
          <w:b/>
          <w:sz w:val="20"/>
          <w:szCs w:val="20"/>
        </w:rPr>
      </w:pPr>
      <w:r w:rsidRPr="006372B6">
        <w:rPr>
          <w:rFonts w:ascii="Tahoma" w:hAnsi="Tahoma" w:cs="Tahoma"/>
          <w:b/>
          <w:sz w:val="20"/>
          <w:szCs w:val="20"/>
        </w:rPr>
        <w:t xml:space="preserve">Solutions Architect, Cloud engineer, Devops /Platform Engineer </w:t>
      </w:r>
    </w:p>
    <w:p w14:paraId="4E88996C" w14:textId="3B351EA2" w:rsidR="00EF0685" w:rsidRPr="006372B6" w:rsidRDefault="00756BE8" w:rsidP="00505662">
      <w:pPr>
        <w:shd w:val="clear" w:color="auto" w:fill="FFFFFF"/>
        <w:spacing w:after="0" w:line="240" w:lineRule="auto"/>
        <w:rPr>
          <w:rFonts w:ascii="Tahoma" w:hAnsi="Tahoma" w:cs="Tahoma"/>
          <w:b/>
          <w:sz w:val="20"/>
          <w:szCs w:val="20"/>
        </w:rPr>
      </w:pPr>
      <w:hyperlink r:id="rId11" w:history="1">
        <w:r w:rsidR="00EF0685" w:rsidRPr="006372B6">
          <w:rPr>
            <w:rStyle w:val="Hyperlink"/>
            <w:rFonts w:ascii="Tahoma" w:hAnsi="Tahoma" w:cs="Tahoma"/>
            <w:b/>
            <w:sz w:val="20"/>
            <w:szCs w:val="20"/>
          </w:rPr>
          <w:t>karanjohar62singh@gmail.com</w:t>
        </w:r>
      </w:hyperlink>
    </w:p>
    <w:p w14:paraId="21935CF6" w14:textId="7A529E1C" w:rsidR="00C7262A" w:rsidRPr="006372B6" w:rsidRDefault="00C7262A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bookmarkStart w:id="0" w:name="_GoBack"/>
      <w:bookmarkEnd w:id="0"/>
      <w:r w:rsidRPr="006372B6">
        <w:rPr>
          <w:rFonts w:ascii="Tahoma" w:hAnsi="Tahoma" w:cs="Tahoma"/>
          <w:b/>
          <w:bCs/>
          <w:sz w:val="20"/>
          <w:szCs w:val="20"/>
        </w:rPr>
        <w:t>Willing to go DAY 1 ONSITE across US</w:t>
      </w:r>
    </w:p>
    <w:p w14:paraId="5B6E69A5" w14:textId="77777777" w:rsidR="009F6CE7" w:rsidRPr="006372B6" w:rsidRDefault="009F6CE7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6372B6">
        <w:rPr>
          <w:rFonts w:ascii="Tahoma" w:hAnsi="Tahoma" w:cs="Tahoma"/>
          <w:b/>
          <w:bCs/>
          <w:sz w:val="20"/>
          <w:szCs w:val="20"/>
        </w:rPr>
        <w:t xml:space="preserve">(Aurora 60502), IL </w:t>
      </w:r>
    </w:p>
    <w:p w14:paraId="45C41878" w14:textId="451BED61" w:rsidR="00B34383" w:rsidRPr="006372B6" w:rsidRDefault="00C7262A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6372B6">
        <w:rPr>
          <w:rFonts w:ascii="Tahoma" w:hAnsi="Tahoma" w:cs="Tahoma"/>
          <w:b/>
          <w:bCs/>
          <w:sz w:val="20"/>
          <w:szCs w:val="20"/>
        </w:rPr>
        <w:t>Only C2C</w:t>
      </w:r>
    </w:p>
    <w:p w14:paraId="65E7405E" w14:textId="2955EC97" w:rsidR="00EE008B" w:rsidRPr="006372B6" w:rsidRDefault="00211C69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sz w:val="20"/>
          <w:szCs w:val="20"/>
        </w:rPr>
      </w:pPr>
      <w:r w:rsidRPr="006372B6">
        <w:rPr>
          <w:rFonts w:ascii="Tahoma" w:hAnsi="Tahoma" w:cs="Tahoma"/>
          <w:b/>
          <w:bCs/>
          <w:sz w:val="20"/>
          <w:szCs w:val="20"/>
        </w:rPr>
        <w:t>H1B</w:t>
      </w:r>
    </w:p>
    <w:p w14:paraId="7F809744" w14:textId="77777777" w:rsidR="00B34383" w:rsidRPr="006372B6" w:rsidRDefault="00B34383" w:rsidP="0050566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</w:pPr>
    </w:p>
    <w:p w14:paraId="1B6EB039" w14:textId="77777777" w:rsidR="00B81850" w:rsidRPr="00B81850" w:rsidRDefault="00B81850" w:rsidP="00505662">
      <w:pPr>
        <w:spacing w:after="0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SUMMARY</w:t>
      </w:r>
    </w:p>
    <w:p w14:paraId="006B2C8A" w14:textId="735F3585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B81850">
        <w:rPr>
          <w:rFonts w:ascii="Tahoma" w:eastAsia="Times New Roman" w:hAnsi="Tahoma" w:cs="Tahoma"/>
          <w:sz w:val="20"/>
          <w:szCs w:val="20"/>
        </w:rPr>
        <w:t xml:space="preserve">Strategic and results-oriented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Solutions Architect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with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1</w:t>
      </w:r>
      <w:r w:rsidR="006B6896" w:rsidRPr="006372B6">
        <w:rPr>
          <w:rFonts w:ascii="Tahoma" w:eastAsia="Times New Roman" w:hAnsi="Tahoma" w:cs="Tahoma"/>
          <w:b/>
          <w:bCs/>
          <w:sz w:val="20"/>
          <w:szCs w:val="20"/>
        </w:rPr>
        <w:t>4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+ years of experience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driving digital transformation, cloud modernization, and enterprise-scale solution delivery across diverse U.S. industries including finance, healthcare, retail, and SaaS.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Proven expertise in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pre-sales solutioning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architecture design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customer success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end-to-end cloud implementations</w:t>
      </w:r>
      <w:r w:rsidRPr="00B81850">
        <w:rPr>
          <w:rFonts w:ascii="Tahoma" w:eastAsia="Times New Roman" w:hAnsi="Tahoma" w:cs="Tahoma"/>
          <w:sz w:val="20"/>
          <w:szCs w:val="20"/>
        </w:rPr>
        <w:t>, aligning technology innovation with measurable business impact.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Skilled in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building and scaling cloud-native microservices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API-driven architectures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containerized applications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using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Kubernetes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Docker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service mesh frameworks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like </w:t>
      </w:r>
      <w:r w:rsidR="00071ED8" w:rsidRPr="006372B6">
        <w:rPr>
          <w:rFonts w:ascii="Tahoma" w:eastAsia="Times New Roman" w:hAnsi="Tahoma" w:cs="Tahoma"/>
          <w:b/>
          <w:bCs/>
          <w:sz w:val="20"/>
          <w:szCs w:val="20"/>
        </w:rPr>
        <w:t>Istook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and </w:t>
      </w:r>
      <w:r w:rsidR="00071ED8" w:rsidRPr="006372B6">
        <w:rPr>
          <w:rFonts w:ascii="Tahoma" w:eastAsia="Times New Roman" w:hAnsi="Tahoma" w:cs="Tahoma"/>
          <w:b/>
          <w:bCs/>
          <w:sz w:val="20"/>
          <w:szCs w:val="20"/>
        </w:rPr>
        <w:t>Linked</w:t>
      </w:r>
      <w:r w:rsidRPr="00B81850">
        <w:rPr>
          <w:rFonts w:ascii="Tahoma" w:eastAsia="Times New Roman" w:hAnsi="Tahoma" w:cs="Tahoma"/>
          <w:sz w:val="20"/>
          <w:szCs w:val="20"/>
        </w:rPr>
        <w:t>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Experienced in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multi-cloud architecture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(AWS, Azure, GCP),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serverless computing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DevOps automation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observability engineering</w:t>
      </w:r>
      <w:r w:rsidRPr="00B81850">
        <w:rPr>
          <w:rFonts w:ascii="Tahoma" w:eastAsia="Times New Roman" w:hAnsi="Tahoma" w:cs="Tahoma"/>
          <w:sz w:val="20"/>
          <w:szCs w:val="20"/>
        </w:rPr>
        <w:t>, ensuring highly available, cost-optimized, and compliant deployments.</w:t>
      </w:r>
      <w:r w:rsidRPr="00B81850">
        <w:rPr>
          <w:rFonts w:ascii="Tahoma" w:eastAsia="Times New Roman" w:hAnsi="Tahoma" w:cs="Tahoma"/>
          <w:sz w:val="20"/>
          <w:szCs w:val="20"/>
        </w:rPr>
        <w:br/>
        <w:t>Partner closely with clients and cross-functional teams to define technical roadmaps, deliver proof-of-concepts (</w:t>
      </w:r>
      <w:r w:rsidR="00071ED8" w:rsidRPr="006372B6">
        <w:rPr>
          <w:rFonts w:ascii="Tahoma" w:eastAsia="Times New Roman" w:hAnsi="Tahoma" w:cs="Tahoma"/>
          <w:sz w:val="20"/>
          <w:szCs w:val="20"/>
        </w:rPr>
        <w:t>Pocks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), and accelerate adoption of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emerging technologies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including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AI/ML integration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FinOps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b/>
          <w:bCs/>
          <w:sz w:val="20"/>
          <w:szCs w:val="20"/>
        </w:rPr>
        <w:t>Develops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edge computing</w:t>
      </w:r>
      <w:r w:rsidRPr="00B81850">
        <w:rPr>
          <w:rFonts w:ascii="Tahoma" w:eastAsia="Times New Roman" w:hAnsi="Tahoma" w:cs="Tahoma"/>
          <w:sz w:val="20"/>
          <w:szCs w:val="20"/>
        </w:rPr>
        <w:t>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Demonstrated success in designing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secure, scalable, and compliant solutions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adhering to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SOC 2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HIPAA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GDPR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CCPA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ISO 27001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frameworks.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Recognized for excellence in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solution evangelism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technical workshops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partner enablement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executive-level presentations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driving customer satisfaction and long-term engagement.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Committed to innovation through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automation-first delivery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data-driven decisioning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and </w:t>
      </w:r>
      <w:r w:rsidRPr="006372B6">
        <w:rPr>
          <w:rFonts w:ascii="Tahoma" w:eastAsia="Times New Roman" w:hAnsi="Tahoma" w:cs="Tahoma"/>
          <w:b/>
          <w:bCs/>
          <w:sz w:val="20"/>
          <w:szCs w:val="20"/>
        </w:rPr>
        <w:t>continuous improvement</w:t>
      </w:r>
      <w:r w:rsidRPr="00B81850">
        <w:rPr>
          <w:rFonts w:ascii="Tahoma" w:eastAsia="Times New Roman" w:hAnsi="Tahoma" w:cs="Tahoma"/>
          <w:sz w:val="20"/>
          <w:szCs w:val="20"/>
        </w:rPr>
        <w:t>, ensuring resilience and agility in fast-paced digital ecosystems.</w:t>
      </w:r>
    </w:p>
    <w:p w14:paraId="3D4FA7D4" w14:textId="77777777" w:rsidR="00071ED8" w:rsidRPr="006372B6" w:rsidRDefault="00071ED8" w:rsidP="00505662">
      <w:pPr>
        <w:spacing w:after="0" w:line="240" w:lineRule="auto"/>
        <w:rPr>
          <w:rFonts w:ascii="Tahoma" w:eastAsia="Times New Roman" w:hAnsi="Tahoma" w:cs="Tahoma"/>
          <w:b/>
          <w:bCs/>
          <w:sz w:val="20"/>
          <w:szCs w:val="20"/>
        </w:rPr>
      </w:pPr>
    </w:p>
    <w:p w14:paraId="2A985598" w14:textId="4D2FC970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Certifications:</w:t>
      </w:r>
    </w:p>
    <w:p w14:paraId="3118692F" w14:textId="77777777" w:rsidR="00B81850" w:rsidRPr="00B81850" w:rsidRDefault="00B81850" w:rsidP="00505662">
      <w:pPr>
        <w:numPr>
          <w:ilvl w:val="0"/>
          <w:numId w:val="40"/>
        </w:num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CKA – Certified Kubernetes Administrator</w:t>
      </w:r>
      <w:r w:rsidRPr="00B81850">
        <w:rPr>
          <w:rFonts w:ascii="Tahoma" w:eastAsia="Times New Roman" w:hAnsi="Tahoma" w:cs="Tahoma"/>
          <w:sz w:val="20"/>
          <w:szCs w:val="20"/>
        </w:rPr>
        <w:t>, The Linux Foundation</w:t>
      </w:r>
    </w:p>
    <w:p w14:paraId="10880190" w14:textId="77777777" w:rsidR="00B81850" w:rsidRPr="00B81850" w:rsidRDefault="00B81850" w:rsidP="00505662">
      <w:pPr>
        <w:numPr>
          <w:ilvl w:val="0"/>
          <w:numId w:val="40"/>
        </w:num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AWS Certified Solutions Architect – Associate</w:t>
      </w:r>
      <w:r w:rsidRPr="00B81850">
        <w:rPr>
          <w:rFonts w:ascii="Tahoma" w:eastAsia="Times New Roman" w:hAnsi="Tahoma" w:cs="Tahoma"/>
          <w:sz w:val="20"/>
          <w:szCs w:val="20"/>
        </w:rPr>
        <w:t>, Amazon Web Services</w:t>
      </w:r>
    </w:p>
    <w:p w14:paraId="4CB0A619" w14:textId="31AB3AB5" w:rsidR="00B81850" w:rsidRPr="00B81850" w:rsidRDefault="00071ED8" w:rsidP="00505662">
      <w:pPr>
        <w:numPr>
          <w:ilvl w:val="0"/>
          <w:numId w:val="40"/>
        </w:num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PaciCorp</w:t>
      </w:r>
      <w:r w:rsidR="00B81850" w:rsidRPr="006372B6">
        <w:rPr>
          <w:rFonts w:ascii="Tahoma" w:eastAsia="Times New Roman" w:hAnsi="Tahoma" w:cs="Tahoma"/>
          <w:b/>
          <w:bCs/>
          <w:sz w:val="20"/>
          <w:szCs w:val="20"/>
        </w:rPr>
        <w:t xml:space="preserve"> Terraform Associate (HCTA)</w:t>
      </w:r>
      <w:r w:rsidR="00B81850" w:rsidRPr="00B81850">
        <w:rPr>
          <w:rFonts w:ascii="Tahoma" w:eastAsia="Times New Roman" w:hAnsi="Tahoma" w:cs="Tahoma"/>
          <w:sz w:val="20"/>
          <w:szCs w:val="20"/>
        </w:rPr>
        <w:t xml:space="preserve"> </w:t>
      </w:r>
      <w:r w:rsidR="00B81850" w:rsidRPr="006372B6">
        <w:rPr>
          <w:rFonts w:ascii="Tahoma" w:eastAsia="Times New Roman" w:hAnsi="Tahoma" w:cs="Tahoma"/>
          <w:i/>
          <w:iCs/>
          <w:sz w:val="20"/>
          <w:szCs w:val="20"/>
        </w:rPr>
        <w:t>(recommended addition)</w:t>
      </w:r>
    </w:p>
    <w:p w14:paraId="2FE0F8CB" w14:textId="77777777" w:rsidR="00B81850" w:rsidRPr="00B81850" w:rsidRDefault="00B81850" w:rsidP="00505662">
      <w:pPr>
        <w:numPr>
          <w:ilvl w:val="0"/>
          <w:numId w:val="40"/>
        </w:num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Microsoft Certified: Azure Solutions Architect Expert</w:t>
      </w:r>
      <w:r w:rsidRPr="00B81850">
        <w:rPr>
          <w:rFonts w:ascii="Tahoma" w:eastAsia="Times New Roman" w:hAnsi="Tahoma" w:cs="Tahoma"/>
          <w:sz w:val="20"/>
          <w:szCs w:val="20"/>
        </w:rPr>
        <w:t xml:space="preserve"> </w:t>
      </w:r>
      <w:r w:rsidRPr="006372B6">
        <w:rPr>
          <w:rFonts w:ascii="Tahoma" w:eastAsia="Times New Roman" w:hAnsi="Tahoma" w:cs="Tahoma"/>
          <w:i/>
          <w:iCs/>
          <w:sz w:val="20"/>
          <w:szCs w:val="20"/>
        </w:rPr>
        <w:t>(recommended addition)</w:t>
      </w:r>
    </w:p>
    <w:p w14:paraId="64B54E86" w14:textId="33E63733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14:paraId="1A924F29" w14:textId="77777777" w:rsidR="00B81850" w:rsidRPr="00B81850" w:rsidRDefault="00B81850" w:rsidP="00505662">
      <w:pPr>
        <w:spacing w:after="0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TECHNICAL SKILLS</w:t>
      </w:r>
    </w:p>
    <w:p w14:paraId="79F3A19F" w14:textId="77777777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Programming &amp; Scripting:</w:t>
      </w:r>
      <w:r w:rsidRPr="00B81850">
        <w:rPr>
          <w:rFonts w:ascii="Tahoma" w:eastAsia="Times New Roman" w:hAnsi="Tahoma" w:cs="Tahoma"/>
          <w:sz w:val="20"/>
          <w:szCs w:val="20"/>
        </w:rPr>
        <w:br/>
        <w:t>Java, C#, Python, Go, Bash, Shell, PowerShell, YAML, Groovy, JavaScript (Node.js, ES6+), TypeScript</w:t>
      </w:r>
    </w:p>
    <w:p w14:paraId="128C46C7" w14:textId="0CAED072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Cloud Platforms:</w:t>
      </w:r>
      <w:r w:rsidRPr="00B81850">
        <w:rPr>
          <w:rFonts w:ascii="Tahoma" w:eastAsia="Times New Roman" w:hAnsi="Tahoma" w:cs="Tahoma"/>
          <w:sz w:val="20"/>
          <w:szCs w:val="20"/>
        </w:rPr>
        <w:br/>
        <w:t>AWS (EC2, EKS, Lambda, ECS, CloudFormation, CloudFront, S3, Route 53, RDS, CloudWatch)</w:t>
      </w:r>
      <w:r w:rsidRPr="00B81850">
        <w:rPr>
          <w:rFonts w:ascii="Tahoma" w:eastAsia="Times New Roman" w:hAnsi="Tahoma" w:cs="Tahoma"/>
          <w:sz w:val="20"/>
          <w:szCs w:val="20"/>
        </w:rPr>
        <w:br/>
        <w:t>Azure (AKS, App Service, Functions, Synapse, Key Vault, Logic Apps, DevOps Pipelines)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Google Cloud Platform (GKE, Cloud Functions, Pub/Sub, </w:t>
      </w:r>
      <w:r w:rsidR="00071ED8" w:rsidRPr="006372B6">
        <w:rPr>
          <w:rFonts w:ascii="Tahoma" w:eastAsia="Times New Roman" w:hAnsi="Tahoma" w:cs="Tahoma"/>
          <w:sz w:val="20"/>
          <w:szCs w:val="20"/>
        </w:rPr>
        <w:t>Big Query</w:t>
      </w:r>
      <w:r w:rsidRPr="00B81850">
        <w:rPr>
          <w:rFonts w:ascii="Tahoma" w:eastAsia="Times New Roman" w:hAnsi="Tahoma" w:cs="Tahoma"/>
          <w:sz w:val="20"/>
          <w:szCs w:val="20"/>
        </w:rPr>
        <w:t>, Vertex AI)</w:t>
      </w:r>
    </w:p>
    <w:p w14:paraId="2A83F711" w14:textId="005D65E1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Containerization &amp; Orchestration: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Docker, Kubernetes (EKS, AKS, GKE), Helm, </w:t>
      </w:r>
      <w:r w:rsidR="00071ED8" w:rsidRPr="006372B6">
        <w:rPr>
          <w:rFonts w:ascii="Tahoma" w:eastAsia="Times New Roman" w:hAnsi="Tahoma" w:cs="Tahoma"/>
          <w:sz w:val="20"/>
          <w:szCs w:val="20"/>
        </w:rPr>
        <w:t>Istook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Linked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OpenShift, </w:t>
      </w:r>
      <w:r w:rsidR="00071ED8" w:rsidRPr="006372B6">
        <w:rPr>
          <w:rFonts w:ascii="Tahoma" w:eastAsia="Times New Roman" w:hAnsi="Tahoma" w:cs="Tahoma"/>
          <w:sz w:val="20"/>
          <w:szCs w:val="20"/>
        </w:rPr>
        <w:t>Argo CD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Flux CD</w:t>
      </w:r>
    </w:p>
    <w:p w14:paraId="23AA188D" w14:textId="103E877A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DevOps, CI/CD &amp; Infrastructure Automation: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Jenkins, GitLab CI/CD, GitHub Actions, Azure DevOps, </w:t>
      </w:r>
      <w:r w:rsidR="00071ED8" w:rsidRPr="006372B6">
        <w:rPr>
          <w:rFonts w:ascii="Tahoma" w:eastAsia="Times New Roman" w:hAnsi="Tahoma" w:cs="Tahoma"/>
          <w:sz w:val="20"/>
          <w:szCs w:val="20"/>
        </w:rPr>
        <w:t>Circles</w:t>
      </w:r>
      <w:r w:rsidRPr="00B81850">
        <w:rPr>
          <w:rFonts w:ascii="Tahoma" w:eastAsia="Times New Roman" w:hAnsi="Tahoma" w:cs="Tahoma"/>
          <w:sz w:val="20"/>
          <w:szCs w:val="20"/>
        </w:rPr>
        <w:t>, Bamboo</w:t>
      </w:r>
      <w:r w:rsidRPr="00B81850">
        <w:rPr>
          <w:rFonts w:ascii="Tahoma" w:eastAsia="Times New Roman" w:hAnsi="Tahoma" w:cs="Tahoma"/>
          <w:sz w:val="20"/>
          <w:szCs w:val="20"/>
        </w:rPr>
        <w:br/>
        <w:t>Terraform, Ansible, Packer, Pulumi, CloudFormation, Vault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Spinnaker, </w:t>
      </w:r>
      <w:r w:rsidR="00071ED8" w:rsidRPr="006372B6">
        <w:rPr>
          <w:rFonts w:ascii="Tahoma" w:eastAsia="Times New Roman" w:hAnsi="Tahoma" w:cs="Tahoma"/>
          <w:sz w:val="20"/>
          <w:szCs w:val="20"/>
        </w:rPr>
        <w:t>Nekton</w:t>
      </w:r>
      <w:r w:rsidRPr="00B81850">
        <w:rPr>
          <w:rFonts w:ascii="Tahoma" w:eastAsia="Times New Roman" w:hAnsi="Tahoma" w:cs="Tahoma"/>
          <w:sz w:val="20"/>
          <w:szCs w:val="20"/>
        </w:rPr>
        <w:t>, Argo Workflows, Harness, Backstage</w:t>
      </w:r>
    </w:p>
    <w:p w14:paraId="4F7C96BD" w14:textId="77777777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Monitoring, Logging &amp; Observability:</w:t>
      </w:r>
      <w:r w:rsidRPr="00B81850">
        <w:rPr>
          <w:rFonts w:ascii="Tahoma" w:eastAsia="Times New Roman" w:hAnsi="Tahoma" w:cs="Tahoma"/>
          <w:sz w:val="20"/>
          <w:szCs w:val="20"/>
        </w:rPr>
        <w:br/>
        <w:t>Grafana, Prometheus, ELK Stack (Elasticsearch, Logstash, Kibana), OpenTelemetry, Jaeger, Splunk, Dynatrace, AppDynamics, Datadog, New Relic</w:t>
      </w:r>
    </w:p>
    <w:p w14:paraId="79AFAF5E" w14:textId="537D6A57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Web &amp; Middleware Technologies: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Spring Boot, ASP.NET Core, Node.js/Express, Flask, FastAPI, Django, Nginx, Apache Tomcat, REST &amp; GraphQL APIs, </w:t>
      </w:r>
      <w:r w:rsidR="00071ED8" w:rsidRPr="006372B6">
        <w:rPr>
          <w:rFonts w:ascii="Tahoma" w:eastAsia="Times New Roman" w:hAnsi="Tahoma" w:cs="Tahoma"/>
          <w:sz w:val="20"/>
          <w:szCs w:val="20"/>
        </w:rPr>
        <w:t>grips</w:t>
      </w:r>
      <w:r w:rsidRPr="00B81850">
        <w:rPr>
          <w:rFonts w:ascii="Tahoma" w:eastAsia="Times New Roman" w:hAnsi="Tahoma" w:cs="Tahoma"/>
          <w:sz w:val="20"/>
          <w:szCs w:val="20"/>
        </w:rPr>
        <w:t>, Kafka Streams</w:t>
      </w:r>
    </w:p>
    <w:p w14:paraId="63E799C4" w14:textId="33DC3B8E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Databases &amp; Storage: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MySQL, PostgreSQL, Microsoft SQL Server, Oracle, MongoDB, Cassandra, Redis, DynamoDB, </w:t>
      </w:r>
      <w:r w:rsidR="00071ED8" w:rsidRPr="006372B6">
        <w:rPr>
          <w:rFonts w:ascii="Tahoma" w:eastAsia="Times New Roman" w:hAnsi="Tahoma" w:cs="Tahoma"/>
          <w:sz w:val="20"/>
          <w:szCs w:val="20"/>
        </w:rPr>
        <w:t>Elasticsearch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Firebase, </w:t>
      </w:r>
      <w:r w:rsidR="00071ED8" w:rsidRPr="006372B6">
        <w:rPr>
          <w:rFonts w:ascii="Tahoma" w:eastAsia="Times New Roman" w:hAnsi="Tahoma" w:cs="Tahoma"/>
          <w:sz w:val="20"/>
          <w:szCs w:val="20"/>
        </w:rPr>
        <w:t>Timescale DB</w:t>
      </w:r>
    </w:p>
    <w:p w14:paraId="4702CE57" w14:textId="3924A509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API Management &amp; Integration:</w:t>
      </w:r>
      <w:r w:rsidRPr="00B81850">
        <w:rPr>
          <w:rFonts w:ascii="Tahoma" w:eastAsia="Times New Roman" w:hAnsi="Tahoma" w:cs="Tahoma"/>
          <w:sz w:val="20"/>
          <w:szCs w:val="20"/>
        </w:rPr>
        <w:br/>
        <w:t>Apigee, Kong, MuleSoft, AWS API Gateway, Azure API Management, Postman, Swagger/</w:t>
      </w:r>
      <w:r w:rsidR="00071ED8" w:rsidRPr="006372B6">
        <w:rPr>
          <w:rFonts w:ascii="Tahoma" w:eastAsia="Times New Roman" w:hAnsi="Tahoma" w:cs="Tahoma"/>
          <w:sz w:val="20"/>
          <w:szCs w:val="20"/>
        </w:rPr>
        <w:t>Ponape</w:t>
      </w:r>
      <w:r w:rsidRPr="00B81850">
        <w:rPr>
          <w:rFonts w:ascii="Tahoma" w:eastAsia="Times New Roman" w:hAnsi="Tahoma" w:cs="Tahoma"/>
          <w:sz w:val="20"/>
          <w:szCs w:val="20"/>
        </w:rPr>
        <w:t>, GraphQL Federation</w:t>
      </w:r>
    </w:p>
    <w:p w14:paraId="51B2CD26" w14:textId="77777777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lastRenderedPageBreak/>
        <w:t>Security &amp; Compliance:</w:t>
      </w:r>
      <w:r w:rsidRPr="00B81850">
        <w:rPr>
          <w:rFonts w:ascii="Tahoma" w:eastAsia="Times New Roman" w:hAnsi="Tahoma" w:cs="Tahoma"/>
          <w:sz w:val="20"/>
          <w:szCs w:val="20"/>
        </w:rPr>
        <w:br/>
        <w:t>IAM, RBAC, ABAC, OAuth 2.0, OIDC, SAML, JWT, TLS, Secrets Manager, Vault, KMS, Zero Trust Security</w:t>
      </w:r>
      <w:r w:rsidRPr="00B81850">
        <w:rPr>
          <w:rFonts w:ascii="Tahoma" w:eastAsia="Times New Roman" w:hAnsi="Tahoma" w:cs="Tahoma"/>
          <w:sz w:val="20"/>
          <w:szCs w:val="20"/>
        </w:rPr>
        <w:br/>
        <w:t>Security compliance: SOC 2, ISO 27001, HIPAA, GDPR, CCPA, NIST 800-53</w:t>
      </w:r>
    </w:p>
    <w:p w14:paraId="53751A13" w14:textId="14BCCACA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Developer Tools &amp; IDEs: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IntelliJ IDEA, Visual Studio Code, Eclipse, Visual Studio, JetBrains Rider, Postman, </w:t>
      </w:r>
      <w:r w:rsidR="00071ED8" w:rsidRPr="006372B6">
        <w:rPr>
          <w:rFonts w:ascii="Tahoma" w:eastAsia="Times New Roman" w:hAnsi="Tahoma" w:cs="Tahoma"/>
          <w:sz w:val="20"/>
          <w:szCs w:val="20"/>
        </w:rPr>
        <w:t>Swagger Hub</w:t>
      </w:r>
      <w:r w:rsidRPr="00B81850">
        <w:rPr>
          <w:rFonts w:ascii="Tahoma" w:eastAsia="Times New Roman" w:hAnsi="Tahoma" w:cs="Tahoma"/>
          <w:sz w:val="20"/>
          <w:szCs w:val="20"/>
        </w:rPr>
        <w:t>, Hoverfly, PyCharm</w:t>
      </w:r>
    </w:p>
    <w:p w14:paraId="4E761AA0" w14:textId="133E497A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Automation, Testing &amp; Quality Assurance: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Selenium, JMeter, Cypress, Robot Framework, SonarQube, Nexus, Artifactory, TestNG, Mockito, </w:t>
      </w:r>
      <w:r w:rsidR="00071ED8" w:rsidRPr="006372B6">
        <w:rPr>
          <w:rFonts w:ascii="Tahoma" w:eastAsia="Times New Roman" w:hAnsi="Tahoma" w:cs="Tahoma"/>
          <w:sz w:val="20"/>
          <w:szCs w:val="20"/>
        </w:rPr>
        <w:t>Rest Assured</w:t>
      </w:r>
      <w:r w:rsidRPr="00B81850">
        <w:rPr>
          <w:rFonts w:ascii="Tahoma" w:eastAsia="Times New Roman" w:hAnsi="Tahoma" w:cs="Tahoma"/>
          <w:sz w:val="20"/>
          <w:szCs w:val="20"/>
        </w:rPr>
        <w:t>, K6</w:t>
      </w:r>
    </w:p>
    <w:p w14:paraId="23E85028" w14:textId="63DFCDC1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Collaboration &amp; Agile Delivery:</w:t>
      </w:r>
      <w:r w:rsidRPr="00B81850">
        <w:rPr>
          <w:rFonts w:ascii="Tahoma" w:eastAsia="Times New Roman" w:hAnsi="Tahoma" w:cs="Tahoma"/>
          <w:sz w:val="20"/>
          <w:szCs w:val="20"/>
        </w:rPr>
        <w:br/>
        <w:t>JIRA, Confluence, Slack, MS Teams, Trello, Notion, ServiceNow, Miro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Agile, Scrum, </w:t>
      </w:r>
      <w:r w:rsidR="00071ED8" w:rsidRPr="006372B6">
        <w:rPr>
          <w:rFonts w:ascii="Tahoma" w:eastAsia="Times New Roman" w:hAnsi="Tahoma" w:cs="Tahoma"/>
          <w:sz w:val="20"/>
          <w:szCs w:val="20"/>
        </w:rPr>
        <w:t>Safe</w:t>
      </w:r>
      <w:r w:rsidRPr="00B81850">
        <w:rPr>
          <w:rFonts w:ascii="Tahoma" w:eastAsia="Times New Roman" w:hAnsi="Tahoma" w:cs="Tahoma"/>
          <w:sz w:val="20"/>
          <w:szCs w:val="20"/>
        </w:rPr>
        <w:t>, and Kanban methodologies</w:t>
      </w:r>
    </w:p>
    <w:p w14:paraId="2257D4D1" w14:textId="346BDC75" w:rsidR="00B81850" w:rsidRPr="00B81850" w:rsidRDefault="00B81850" w:rsidP="00505662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372B6">
        <w:rPr>
          <w:rFonts w:ascii="Tahoma" w:eastAsia="Times New Roman" w:hAnsi="Tahoma" w:cs="Tahoma"/>
          <w:b/>
          <w:bCs/>
          <w:sz w:val="20"/>
          <w:szCs w:val="20"/>
        </w:rPr>
        <w:t>Emerging &amp; Advanced Technologies:</w:t>
      </w:r>
      <w:r w:rsidRPr="00B81850">
        <w:rPr>
          <w:rFonts w:ascii="Tahoma" w:eastAsia="Times New Roman" w:hAnsi="Tahoma" w:cs="Tahoma"/>
          <w:sz w:val="20"/>
          <w:szCs w:val="20"/>
        </w:rPr>
        <w:br/>
        <w:t>Serverless (AWS Lambda, Azure Functions, GCP Cloud Functions)</w:t>
      </w:r>
      <w:r w:rsidRPr="00B81850">
        <w:rPr>
          <w:rFonts w:ascii="Tahoma" w:eastAsia="Times New Roman" w:hAnsi="Tahoma" w:cs="Tahoma"/>
          <w:sz w:val="20"/>
          <w:szCs w:val="20"/>
        </w:rPr>
        <w:br/>
        <w:t>Edge Computing (AWS Greengrass, Azure IoT Edge)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AI/ML (TensorFlow, </w:t>
      </w:r>
      <w:r w:rsidR="00071ED8" w:rsidRPr="006372B6">
        <w:rPr>
          <w:rFonts w:ascii="Tahoma" w:eastAsia="Times New Roman" w:hAnsi="Tahoma" w:cs="Tahoma"/>
          <w:sz w:val="20"/>
          <w:szCs w:val="20"/>
        </w:rPr>
        <w:t>Porch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Sage Maker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Vertex AI, </w:t>
      </w:r>
      <w:r w:rsidR="00071ED8" w:rsidRPr="006372B6">
        <w:rPr>
          <w:rFonts w:ascii="Tahoma" w:eastAsia="Times New Roman" w:hAnsi="Tahoma" w:cs="Tahoma"/>
          <w:sz w:val="20"/>
          <w:szCs w:val="20"/>
        </w:rPr>
        <w:t>Lang Chain</w:t>
      </w:r>
      <w:r w:rsidRPr="00B81850">
        <w:rPr>
          <w:rFonts w:ascii="Tahoma" w:eastAsia="Times New Roman" w:hAnsi="Tahoma" w:cs="Tahoma"/>
          <w:sz w:val="20"/>
          <w:szCs w:val="20"/>
        </w:rPr>
        <w:t>, Hugging Face)</w:t>
      </w:r>
      <w:r w:rsidRPr="00B81850">
        <w:rPr>
          <w:rFonts w:ascii="Tahoma" w:eastAsia="Times New Roman" w:hAnsi="Tahoma" w:cs="Tahoma"/>
          <w:sz w:val="20"/>
          <w:szCs w:val="20"/>
        </w:rPr>
        <w:br/>
        <w:t xml:space="preserve">FinOps, </w:t>
      </w:r>
      <w:r w:rsidR="00071ED8" w:rsidRPr="006372B6">
        <w:rPr>
          <w:rFonts w:ascii="Tahoma" w:eastAsia="Times New Roman" w:hAnsi="Tahoma" w:cs="Tahoma"/>
          <w:sz w:val="20"/>
          <w:szCs w:val="20"/>
        </w:rPr>
        <w:t>Develops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Gi tops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Mops</w:t>
      </w:r>
      <w:r w:rsidRPr="00B81850">
        <w:rPr>
          <w:rFonts w:ascii="Tahoma" w:eastAsia="Times New Roman" w:hAnsi="Tahoma" w:cs="Tahoma"/>
          <w:sz w:val="20"/>
          <w:szCs w:val="20"/>
        </w:rPr>
        <w:t xml:space="preserve">, </w:t>
      </w:r>
      <w:r w:rsidR="00071ED8" w:rsidRPr="006372B6">
        <w:rPr>
          <w:rFonts w:ascii="Tahoma" w:eastAsia="Times New Roman" w:hAnsi="Tahoma" w:cs="Tahoma"/>
          <w:sz w:val="20"/>
          <w:szCs w:val="20"/>
        </w:rPr>
        <w:t>AOLs</w:t>
      </w:r>
    </w:p>
    <w:p w14:paraId="39133A0C" w14:textId="77777777" w:rsidR="00071ED8" w:rsidRPr="006372B6" w:rsidRDefault="00071ED8" w:rsidP="0050566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</w:pPr>
    </w:p>
    <w:p w14:paraId="78CB13B8" w14:textId="78B95D4D" w:rsidR="00D33B86" w:rsidRPr="006372B6" w:rsidRDefault="00C43C51" w:rsidP="0050566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</w:pPr>
      <w:r w:rsidRPr="006372B6"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  <w:t>W</w:t>
      </w:r>
      <w:r w:rsidR="00BF2C72" w:rsidRPr="006372B6"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  <w:t>ORK</w:t>
      </w:r>
      <w:r w:rsidRPr="006372B6"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  <w:t xml:space="preserve"> E</w:t>
      </w:r>
      <w:r w:rsidR="00BF2C72" w:rsidRPr="006372B6"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  <w:t>XPERIENCE</w:t>
      </w:r>
    </w:p>
    <w:p w14:paraId="7A3D5B6A" w14:textId="77777777" w:rsidR="00DD3BC2" w:rsidRPr="006372B6" w:rsidRDefault="00DD3BC2" w:rsidP="0050566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44546A" w:themeColor="text2"/>
          <w:sz w:val="20"/>
          <w:szCs w:val="20"/>
          <w:u w:val="single"/>
        </w:rPr>
      </w:pPr>
    </w:p>
    <w:p w14:paraId="02BF2923" w14:textId="603E22A1" w:rsidR="00DD3BC2" w:rsidRPr="006372B6" w:rsidRDefault="007A05E5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Charles Schwab – Remote,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Solutions Architect – Cloud &amp; Application Delivery (F5 / NGINX)</w:t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  <w:t xml:space="preserve">       </w:t>
      </w:r>
      <w:r w:rsidRPr="006372B6">
        <w:rPr>
          <w:rFonts w:ascii="Tahoma" w:hAnsi="Tahoma" w:cs="Tahoma"/>
          <w:b/>
          <w:sz w:val="20"/>
          <w:szCs w:val="20"/>
        </w:rPr>
        <w:t>August 202</w:t>
      </w:r>
      <w:r w:rsidR="008F7870" w:rsidRPr="006372B6">
        <w:rPr>
          <w:rFonts w:ascii="Tahoma" w:hAnsi="Tahoma" w:cs="Tahoma"/>
          <w:b/>
          <w:sz w:val="20"/>
          <w:szCs w:val="20"/>
        </w:rPr>
        <w:t>2</w:t>
      </w:r>
      <w:r w:rsidRPr="006372B6">
        <w:rPr>
          <w:rFonts w:ascii="Tahoma" w:hAnsi="Tahoma" w:cs="Tahoma"/>
          <w:b/>
          <w:sz w:val="20"/>
          <w:szCs w:val="20"/>
        </w:rPr>
        <w:t xml:space="preserve"> – Present</w:t>
      </w:r>
      <w:r w:rsidRPr="006372B6">
        <w:rPr>
          <w:rFonts w:ascii="Tahoma" w:hAnsi="Tahoma" w:cs="Tahoma"/>
          <w:sz w:val="20"/>
          <w:szCs w:val="20"/>
        </w:rPr>
        <w:br/>
      </w:r>
    </w:p>
    <w:p w14:paraId="18636E4D" w14:textId="77777777" w:rsidR="007A05E5" w:rsidRPr="006372B6" w:rsidRDefault="007A05E5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398B2F7A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Partnered with </w:t>
      </w:r>
      <w:r w:rsidRPr="006372B6">
        <w:rPr>
          <w:rStyle w:val="Strong"/>
          <w:rFonts w:ascii="Tahoma" w:hAnsi="Tahoma" w:cs="Tahoma"/>
          <w:sz w:val="20"/>
          <w:szCs w:val="20"/>
        </w:rPr>
        <w:t>Tier-1 U.S. financial services, fintech, and enterprise clients</w:t>
      </w:r>
      <w:r w:rsidRPr="006372B6">
        <w:rPr>
          <w:rFonts w:ascii="Tahoma" w:hAnsi="Tahoma" w:cs="Tahoma"/>
          <w:sz w:val="20"/>
          <w:szCs w:val="20"/>
        </w:rPr>
        <w:t xml:space="preserve"> to design, implement, and optimize </w:t>
      </w:r>
      <w:r w:rsidRPr="006372B6">
        <w:rPr>
          <w:rStyle w:val="Strong"/>
          <w:rFonts w:ascii="Tahoma" w:hAnsi="Tahoma" w:cs="Tahoma"/>
          <w:sz w:val="20"/>
          <w:szCs w:val="20"/>
        </w:rPr>
        <w:t>scalable NGINX-based application delivery and microservices platforms</w:t>
      </w:r>
      <w:r w:rsidRPr="006372B6">
        <w:rPr>
          <w:rFonts w:ascii="Tahoma" w:hAnsi="Tahoma" w:cs="Tahoma"/>
          <w:sz w:val="20"/>
          <w:szCs w:val="20"/>
        </w:rPr>
        <w:t>, addressing high-availability, performance, and security requirements.</w:t>
      </w:r>
    </w:p>
    <w:p w14:paraId="2BA93B4E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Architected </w:t>
      </w:r>
      <w:r w:rsidRPr="006372B6">
        <w:rPr>
          <w:rStyle w:val="Strong"/>
          <w:rFonts w:ascii="Tahoma" w:hAnsi="Tahoma" w:cs="Tahoma"/>
          <w:sz w:val="20"/>
          <w:szCs w:val="20"/>
        </w:rPr>
        <w:t>multi-cloud and hybrid deployments</w:t>
      </w:r>
      <w:r w:rsidRPr="006372B6">
        <w:rPr>
          <w:rFonts w:ascii="Tahoma" w:hAnsi="Tahoma" w:cs="Tahoma"/>
          <w:sz w:val="20"/>
          <w:szCs w:val="20"/>
        </w:rPr>
        <w:t xml:space="preserve"> integrating </w:t>
      </w:r>
      <w:r w:rsidRPr="006372B6">
        <w:rPr>
          <w:rStyle w:val="Strong"/>
          <w:rFonts w:ascii="Tahoma" w:hAnsi="Tahoma" w:cs="Tahoma"/>
          <w:sz w:val="20"/>
          <w:szCs w:val="20"/>
        </w:rPr>
        <w:t>NGINX, NGINX Plus, and NGINX App Protect</w:t>
      </w:r>
      <w:r w:rsidRPr="006372B6">
        <w:rPr>
          <w:rFonts w:ascii="Tahoma" w:hAnsi="Tahoma" w:cs="Tahoma"/>
          <w:sz w:val="20"/>
          <w:szCs w:val="20"/>
        </w:rPr>
        <w:t xml:space="preserve"> across </w:t>
      </w:r>
      <w:r w:rsidRPr="006372B6">
        <w:rPr>
          <w:rStyle w:val="Strong"/>
          <w:rFonts w:ascii="Tahoma" w:hAnsi="Tahoma" w:cs="Tahoma"/>
          <w:sz w:val="20"/>
          <w:szCs w:val="20"/>
        </w:rPr>
        <w:t>AWS, Azure, and GCP</w:t>
      </w:r>
      <w:r w:rsidRPr="006372B6">
        <w:rPr>
          <w:rFonts w:ascii="Tahoma" w:hAnsi="Tahoma" w:cs="Tahoma"/>
          <w:sz w:val="20"/>
          <w:szCs w:val="20"/>
        </w:rPr>
        <w:t xml:space="preserve">, ensuring enterprise-grade reliability, traffic management, and compliance with </w:t>
      </w:r>
      <w:r w:rsidRPr="006372B6">
        <w:rPr>
          <w:rStyle w:val="Strong"/>
          <w:rFonts w:ascii="Tahoma" w:hAnsi="Tahoma" w:cs="Tahoma"/>
          <w:sz w:val="20"/>
          <w:szCs w:val="20"/>
        </w:rPr>
        <w:t>SOC 2, PCI DSS, and ISO 27001</w:t>
      </w:r>
      <w:r w:rsidRPr="006372B6">
        <w:rPr>
          <w:rFonts w:ascii="Tahoma" w:hAnsi="Tahoma" w:cs="Tahoma"/>
          <w:sz w:val="20"/>
          <w:szCs w:val="20"/>
        </w:rPr>
        <w:t xml:space="preserve"> standards.</w:t>
      </w:r>
    </w:p>
    <w:p w14:paraId="1654ECF7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Collaborated with </w:t>
      </w:r>
      <w:r w:rsidRPr="006372B6">
        <w:rPr>
          <w:rStyle w:val="Strong"/>
          <w:rFonts w:ascii="Tahoma" w:hAnsi="Tahoma" w:cs="Tahoma"/>
          <w:sz w:val="20"/>
          <w:szCs w:val="20"/>
        </w:rPr>
        <w:t>cross-functional teams</w:t>
      </w:r>
      <w:r w:rsidRPr="006372B6">
        <w:rPr>
          <w:rFonts w:ascii="Tahoma" w:hAnsi="Tahoma" w:cs="Tahoma"/>
          <w:sz w:val="20"/>
          <w:szCs w:val="20"/>
        </w:rPr>
        <w:t xml:space="preserve">, including DevOps, security, network, and application engineering, to translate complex business and operational requirements into </w:t>
      </w:r>
      <w:r w:rsidRPr="006372B6">
        <w:rPr>
          <w:rStyle w:val="Strong"/>
          <w:rFonts w:ascii="Tahoma" w:hAnsi="Tahoma" w:cs="Tahoma"/>
          <w:sz w:val="20"/>
          <w:szCs w:val="20"/>
        </w:rPr>
        <w:t>automated, resilient, and scalable solutions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53137A19" w14:textId="5B2ABD00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Designed </w:t>
      </w:r>
      <w:r w:rsidRPr="006372B6">
        <w:rPr>
          <w:rStyle w:val="Strong"/>
          <w:rFonts w:ascii="Tahoma" w:hAnsi="Tahoma" w:cs="Tahoma"/>
          <w:sz w:val="20"/>
          <w:szCs w:val="20"/>
        </w:rPr>
        <w:t>containerized microservices architectures</w:t>
      </w:r>
      <w:r w:rsidRPr="006372B6">
        <w:rPr>
          <w:rFonts w:ascii="Tahoma" w:hAnsi="Tahoma" w:cs="Tahoma"/>
          <w:sz w:val="20"/>
          <w:szCs w:val="20"/>
        </w:rPr>
        <w:t xml:space="preserve"> leveraging </w:t>
      </w:r>
      <w:r w:rsidRPr="006372B6">
        <w:rPr>
          <w:rStyle w:val="Strong"/>
          <w:rFonts w:ascii="Tahoma" w:hAnsi="Tahoma" w:cs="Tahoma"/>
          <w:sz w:val="20"/>
          <w:szCs w:val="20"/>
        </w:rPr>
        <w:t xml:space="preserve">Kubernetes (EKS, AKS, GKE), Docker, Helm, </w:t>
      </w:r>
      <w:r w:rsidR="006A7C7B" w:rsidRPr="006372B6">
        <w:rPr>
          <w:rStyle w:val="Strong"/>
          <w:rFonts w:ascii="Tahoma" w:hAnsi="Tahoma" w:cs="Tahoma"/>
          <w:sz w:val="20"/>
          <w:szCs w:val="20"/>
        </w:rPr>
        <w:t>Istook</w:t>
      </w:r>
      <w:r w:rsidRPr="006372B6">
        <w:rPr>
          <w:rStyle w:val="Strong"/>
          <w:rFonts w:ascii="Tahoma" w:hAnsi="Tahoma" w:cs="Tahoma"/>
          <w:sz w:val="20"/>
          <w:szCs w:val="20"/>
        </w:rPr>
        <w:t xml:space="preserve">, and </w:t>
      </w:r>
      <w:r w:rsidR="006A7C7B" w:rsidRPr="006372B6">
        <w:rPr>
          <w:rStyle w:val="Strong"/>
          <w:rFonts w:ascii="Tahoma" w:hAnsi="Tahoma" w:cs="Tahoma"/>
          <w:sz w:val="20"/>
          <w:szCs w:val="20"/>
        </w:rPr>
        <w:t>Linked</w:t>
      </w:r>
      <w:r w:rsidRPr="006372B6">
        <w:rPr>
          <w:rFonts w:ascii="Tahoma" w:hAnsi="Tahoma" w:cs="Tahoma"/>
          <w:sz w:val="20"/>
          <w:szCs w:val="20"/>
        </w:rPr>
        <w:t>, improving service deployment velocity and reducing downtime.</w:t>
      </w:r>
    </w:p>
    <w:p w14:paraId="2D3FFE07" w14:textId="3C48AB5D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</w:t>
      </w:r>
      <w:r w:rsidRPr="006372B6">
        <w:rPr>
          <w:rStyle w:val="Strong"/>
          <w:rFonts w:ascii="Tahoma" w:hAnsi="Tahoma" w:cs="Tahoma"/>
          <w:sz w:val="20"/>
          <w:szCs w:val="20"/>
        </w:rPr>
        <w:t>automation frameworks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 xml:space="preserve">Python, Shell scripting, Terraform, Ansible, and </w:t>
      </w:r>
      <w:r w:rsidR="006A7C7B" w:rsidRPr="006372B6">
        <w:rPr>
          <w:rStyle w:val="Strong"/>
          <w:rFonts w:ascii="Tahoma" w:hAnsi="Tahoma" w:cs="Tahoma"/>
          <w:sz w:val="20"/>
          <w:szCs w:val="20"/>
        </w:rPr>
        <w:t>Gi tops</w:t>
      </w:r>
      <w:r w:rsidRPr="006372B6">
        <w:rPr>
          <w:rFonts w:ascii="Tahoma" w:hAnsi="Tahoma" w:cs="Tahoma"/>
          <w:sz w:val="20"/>
          <w:szCs w:val="20"/>
        </w:rPr>
        <w:t xml:space="preserve"> for CI/CD pipelines, configuration management, and infrastructure provisioning, enhancing operational efficiency and minimizing human errors.</w:t>
      </w:r>
    </w:p>
    <w:p w14:paraId="0B01306F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observability and monitoring solutions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Prometheus, Grafana, ELK Stack, Azure Monitor, and CloudWatch</w:t>
      </w:r>
      <w:r w:rsidRPr="006372B6">
        <w:rPr>
          <w:rFonts w:ascii="Tahoma" w:hAnsi="Tahoma" w:cs="Tahoma"/>
          <w:sz w:val="20"/>
          <w:szCs w:val="20"/>
        </w:rPr>
        <w:t>, enabling proactive performance tuning, alerting, and SLA adherence.</w:t>
      </w:r>
    </w:p>
    <w:p w14:paraId="47ABB64A" w14:textId="76FEF0CD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Delivered </w:t>
      </w:r>
      <w:r w:rsidRPr="006372B6">
        <w:rPr>
          <w:rStyle w:val="Strong"/>
          <w:rFonts w:ascii="Tahoma" w:hAnsi="Tahoma" w:cs="Tahoma"/>
          <w:sz w:val="20"/>
          <w:szCs w:val="20"/>
        </w:rPr>
        <w:t xml:space="preserve">enablement sessions, workshops, </w:t>
      </w:r>
      <w:r w:rsidR="006A7C7B" w:rsidRPr="006372B6">
        <w:rPr>
          <w:rStyle w:val="Strong"/>
          <w:rFonts w:ascii="Tahoma" w:hAnsi="Tahoma" w:cs="Tahoma"/>
          <w:sz w:val="20"/>
          <w:szCs w:val="20"/>
        </w:rPr>
        <w:t>Pocks</w:t>
      </w:r>
      <w:r w:rsidRPr="006372B6">
        <w:rPr>
          <w:rStyle w:val="Strong"/>
          <w:rFonts w:ascii="Tahoma" w:hAnsi="Tahoma" w:cs="Tahoma"/>
          <w:sz w:val="20"/>
          <w:szCs w:val="20"/>
        </w:rPr>
        <w:t>, and executive-level technical presentations</w:t>
      </w:r>
      <w:r w:rsidRPr="006372B6">
        <w:rPr>
          <w:rFonts w:ascii="Tahoma" w:hAnsi="Tahoma" w:cs="Tahoma"/>
          <w:sz w:val="20"/>
          <w:szCs w:val="20"/>
        </w:rPr>
        <w:t>, bridging business objectives with technical strategy to accelerate adoption and ROI.</w:t>
      </w:r>
    </w:p>
    <w:p w14:paraId="217D15EB" w14:textId="2DC5FDCA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Led </w:t>
      </w:r>
      <w:r w:rsidRPr="006372B6">
        <w:rPr>
          <w:rStyle w:val="Strong"/>
          <w:rFonts w:ascii="Tahoma" w:hAnsi="Tahoma" w:cs="Tahoma"/>
          <w:sz w:val="20"/>
          <w:szCs w:val="20"/>
        </w:rPr>
        <w:t>API gateway and traffic management solutions</w:t>
      </w:r>
      <w:r w:rsidRPr="006372B6">
        <w:rPr>
          <w:rFonts w:ascii="Tahoma" w:hAnsi="Tahoma" w:cs="Tahoma"/>
          <w:sz w:val="20"/>
          <w:szCs w:val="20"/>
        </w:rPr>
        <w:t xml:space="preserve"> for enterprise applications, incorporating </w:t>
      </w:r>
      <w:r w:rsidRPr="006372B6">
        <w:rPr>
          <w:rStyle w:val="Strong"/>
          <w:rFonts w:ascii="Tahoma" w:hAnsi="Tahoma" w:cs="Tahoma"/>
          <w:sz w:val="20"/>
          <w:szCs w:val="20"/>
        </w:rPr>
        <w:t>load balancing, caching, SSL/TLS offloading, WAF policies, JWT authentication, OAuth 2.0, and SSO integration</w:t>
      </w:r>
      <w:r w:rsidRPr="006372B6">
        <w:rPr>
          <w:rFonts w:ascii="Tahoma" w:hAnsi="Tahoma" w:cs="Tahoma"/>
          <w:sz w:val="20"/>
          <w:szCs w:val="20"/>
        </w:rPr>
        <w:t xml:space="preserve"> (</w:t>
      </w:r>
      <w:r w:rsidR="006A7C7B" w:rsidRPr="006372B6">
        <w:rPr>
          <w:rFonts w:ascii="Tahoma" w:hAnsi="Tahoma" w:cs="Tahoma"/>
          <w:sz w:val="20"/>
          <w:szCs w:val="20"/>
        </w:rPr>
        <w:t>Octa</w:t>
      </w:r>
      <w:r w:rsidRPr="006372B6">
        <w:rPr>
          <w:rFonts w:ascii="Tahoma" w:hAnsi="Tahoma" w:cs="Tahoma"/>
          <w:sz w:val="20"/>
          <w:szCs w:val="20"/>
        </w:rPr>
        <w:t xml:space="preserve">, Azure </w:t>
      </w:r>
      <w:r w:rsidR="006A7C7B" w:rsidRPr="006372B6">
        <w:rPr>
          <w:rFonts w:ascii="Tahoma" w:hAnsi="Tahoma" w:cs="Tahoma"/>
          <w:sz w:val="20"/>
          <w:szCs w:val="20"/>
        </w:rPr>
        <w:t>Entrap</w:t>
      </w:r>
      <w:r w:rsidRPr="006372B6">
        <w:rPr>
          <w:rFonts w:ascii="Tahoma" w:hAnsi="Tahoma" w:cs="Tahoma"/>
          <w:sz w:val="20"/>
          <w:szCs w:val="20"/>
        </w:rPr>
        <w:t xml:space="preserve"> ID, AWS IAM).</w:t>
      </w:r>
    </w:p>
    <w:p w14:paraId="56BE9476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Integrated </w:t>
      </w:r>
      <w:r w:rsidRPr="006372B6">
        <w:rPr>
          <w:rStyle w:val="Strong"/>
          <w:rFonts w:ascii="Tahoma" w:hAnsi="Tahoma" w:cs="Tahoma"/>
          <w:sz w:val="20"/>
          <w:szCs w:val="20"/>
        </w:rPr>
        <w:t>security-first practices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NGINX App Protect WAF, zero-trust architecture, role-based access control (RBAC), encryption standards, and automated security policies</w:t>
      </w:r>
      <w:r w:rsidRPr="006372B6">
        <w:rPr>
          <w:rFonts w:ascii="Tahoma" w:hAnsi="Tahoma" w:cs="Tahoma"/>
          <w:sz w:val="20"/>
          <w:szCs w:val="20"/>
        </w:rPr>
        <w:t>, ensuring enterprise compliance and threat mitigation.</w:t>
      </w:r>
    </w:p>
    <w:p w14:paraId="685266A1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Orchestrated </w:t>
      </w:r>
      <w:r w:rsidRPr="006372B6">
        <w:rPr>
          <w:rStyle w:val="Strong"/>
          <w:rFonts w:ascii="Tahoma" w:hAnsi="Tahoma" w:cs="Tahoma"/>
          <w:sz w:val="20"/>
          <w:szCs w:val="20"/>
        </w:rPr>
        <w:t>cloud-native networking, ingress controllers, service meshes, and edge deployments</w:t>
      </w:r>
      <w:r w:rsidRPr="006372B6">
        <w:rPr>
          <w:rFonts w:ascii="Tahoma" w:hAnsi="Tahoma" w:cs="Tahoma"/>
          <w:sz w:val="20"/>
          <w:szCs w:val="20"/>
        </w:rPr>
        <w:t>, optimizing traffic routing, latency, and high-availability across distributed environments.</w:t>
      </w:r>
    </w:p>
    <w:p w14:paraId="3C3820AE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Supported </w:t>
      </w:r>
      <w:r w:rsidRPr="006372B6">
        <w:rPr>
          <w:rStyle w:val="Strong"/>
          <w:rFonts w:ascii="Tahoma" w:hAnsi="Tahoma" w:cs="Tahoma"/>
          <w:sz w:val="20"/>
          <w:szCs w:val="20"/>
        </w:rPr>
        <w:t>business-critical migrations</w:t>
      </w:r>
      <w:r w:rsidRPr="006372B6">
        <w:rPr>
          <w:rFonts w:ascii="Tahoma" w:hAnsi="Tahoma" w:cs="Tahoma"/>
          <w:sz w:val="20"/>
          <w:szCs w:val="20"/>
        </w:rPr>
        <w:t xml:space="preserve"> from monolithic to microservices and containerized applications, ensuring seamless adoption and minimal disruption to customer operations.</w:t>
      </w:r>
    </w:p>
    <w:p w14:paraId="504A8628" w14:textId="77777777" w:rsidR="007A05E5" w:rsidRPr="006372B6" w:rsidRDefault="007A05E5" w:rsidP="00505662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Mentored and guided </w:t>
      </w:r>
      <w:r w:rsidRPr="006372B6">
        <w:rPr>
          <w:rStyle w:val="Strong"/>
          <w:rFonts w:ascii="Tahoma" w:hAnsi="Tahoma" w:cs="Tahoma"/>
          <w:sz w:val="20"/>
          <w:szCs w:val="20"/>
        </w:rPr>
        <w:t>customer engineering teams</w:t>
      </w:r>
      <w:r w:rsidRPr="006372B6">
        <w:rPr>
          <w:rFonts w:ascii="Tahoma" w:hAnsi="Tahoma" w:cs="Tahoma"/>
          <w:sz w:val="20"/>
          <w:szCs w:val="20"/>
        </w:rPr>
        <w:t xml:space="preserve"> on best practices for </w:t>
      </w:r>
      <w:r w:rsidRPr="006372B6">
        <w:rPr>
          <w:rStyle w:val="Strong"/>
          <w:rFonts w:ascii="Tahoma" w:hAnsi="Tahoma" w:cs="Tahoma"/>
          <w:sz w:val="20"/>
          <w:szCs w:val="20"/>
        </w:rPr>
        <w:t>DevOps, CI/CD, cloud-native applications, and secure application delivery</w:t>
      </w:r>
      <w:r w:rsidRPr="006372B6">
        <w:rPr>
          <w:rFonts w:ascii="Tahoma" w:hAnsi="Tahoma" w:cs="Tahoma"/>
          <w:sz w:val="20"/>
          <w:szCs w:val="20"/>
        </w:rPr>
        <w:t>, building internal capabilities and reducing dependency on vendor support.</w:t>
      </w:r>
    </w:p>
    <w:p w14:paraId="2941411B" w14:textId="77777777" w:rsidR="00DD3BC2" w:rsidRPr="006372B6" w:rsidRDefault="00DD3BC2" w:rsidP="00505662">
      <w:pPr>
        <w:pStyle w:val="NormalWeb"/>
        <w:spacing w:before="0" w:beforeAutospacing="0" w:after="0" w:afterAutospacing="0"/>
        <w:rPr>
          <w:rStyle w:val="Strong"/>
          <w:rFonts w:ascii="Tahoma" w:hAnsi="Tahoma" w:cs="Tahoma"/>
          <w:sz w:val="20"/>
          <w:szCs w:val="20"/>
        </w:rPr>
      </w:pPr>
    </w:p>
    <w:p w14:paraId="70A93D3B" w14:textId="77777777" w:rsidR="00E13BA3" w:rsidRPr="006372B6" w:rsidRDefault="00E13BA3" w:rsidP="0050566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color w:val="000000"/>
          <w:sz w:val="20"/>
          <w:szCs w:val="20"/>
          <w:shd w:val="clear" w:color="auto" w:fill="FFFFFF"/>
          <w:lang w:val="en-IN" w:eastAsia="en-IN"/>
        </w:rPr>
      </w:pPr>
    </w:p>
    <w:p w14:paraId="0281C6B2" w14:textId="08473C4C" w:rsidR="006A7C7B" w:rsidRPr="006372B6" w:rsidRDefault="006A7C7B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Northern Trust Corporation – Chicago, IL,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Technical Consultant – Cloud &amp; IoT Solutions</w:t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  <w:t xml:space="preserve">   </w:t>
      </w:r>
      <w:r w:rsidRPr="006372B6">
        <w:rPr>
          <w:rFonts w:ascii="Tahoma" w:hAnsi="Tahoma" w:cs="Tahoma"/>
          <w:b/>
          <w:sz w:val="20"/>
          <w:szCs w:val="20"/>
        </w:rPr>
        <w:t>August 201</w:t>
      </w:r>
      <w:r w:rsidR="008F7870" w:rsidRPr="006372B6">
        <w:rPr>
          <w:rFonts w:ascii="Tahoma" w:hAnsi="Tahoma" w:cs="Tahoma"/>
          <w:b/>
          <w:sz w:val="20"/>
          <w:szCs w:val="20"/>
        </w:rPr>
        <w:t>9</w:t>
      </w:r>
      <w:r w:rsidRPr="006372B6">
        <w:rPr>
          <w:rFonts w:ascii="Tahoma" w:hAnsi="Tahoma" w:cs="Tahoma"/>
          <w:b/>
          <w:sz w:val="20"/>
          <w:szCs w:val="20"/>
        </w:rPr>
        <w:t xml:space="preserve"> – July 202</w:t>
      </w:r>
      <w:r w:rsidR="008F7870" w:rsidRPr="006372B6">
        <w:rPr>
          <w:rFonts w:ascii="Tahoma" w:hAnsi="Tahoma" w:cs="Tahoma"/>
          <w:b/>
          <w:sz w:val="20"/>
          <w:szCs w:val="20"/>
        </w:rPr>
        <w:t>2</w:t>
      </w:r>
      <w:r w:rsidRPr="006372B6">
        <w:rPr>
          <w:rFonts w:ascii="Tahoma" w:hAnsi="Tahoma" w:cs="Tahoma"/>
          <w:sz w:val="20"/>
          <w:szCs w:val="20"/>
        </w:rPr>
        <w:br/>
      </w:r>
    </w:p>
    <w:p w14:paraId="3C60F225" w14:textId="77777777" w:rsidR="00505662" w:rsidRPr="006372B6" w:rsidRDefault="00505662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47B05B07" w14:textId="77777777" w:rsidR="006A7C7B" w:rsidRPr="006372B6" w:rsidRDefault="006A7C7B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53A0F682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Architected and implemented </w:t>
      </w:r>
      <w:r w:rsidRPr="006372B6">
        <w:rPr>
          <w:rStyle w:val="Strong"/>
          <w:rFonts w:ascii="Tahoma" w:hAnsi="Tahoma" w:cs="Tahoma"/>
          <w:sz w:val="20"/>
          <w:szCs w:val="20"/>
        </w:rPr>
        <w:t>serverless, event-driven architectures</w:t>
      </w:r>
      <w:r w:rsidRPr="006372B6">
        <w:rPr>
          <w:rFonts w:ascii="Tahoma" w:hAnsi="Tahoma" w:cs="Tahoma"/>
          <w:sz w:val="20"/>
          <w:szCs w:val="20"/>
        </w:rPr>
        <w:t xml:space="preserve"> for IoT data ingestion, processing, and analytics, leveraging </w:t>
      </w:r>
      <w:r w:rsidRPr="006372B6">
        <w:rPr>
          <w:rStyle w:val="Strong"/>
          <w:rFonts w:ascii="Tahoma" w:hAnsi="Tahoma" w:cs="Tahoma"/>
          <w:sz w:val="20"/>
          <w:szCs w:val="20"/>
        </w:rPr>
        <w:t>AWS Lambda, API Gateway, DynamoDB, and S3</w:t>
      </w:r>
      <w:r w:rsidRPr="006372B6">
        <w:rPr>
          <w:rFonts w:ascii="Tahoma" w:hAnsi="Tahoma" w:cs="Tahoma"/>
          <w:sz w:val="20"/>
          <w:szCs w:val="20"/>
        </w:rPr>
        <w:t>, enabling real-time monitoring and actionable insights for financial operations.</w:t>
      </w:r>
    </w:p>
    <w:p w14:paraId="611DB756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Designed </w:t>
      </w:r>
      <w:r w:rsidRPr="006372B6">
        <w:rPr>
          <w:rStyle w:val="Strong"/>
          <w:rFonts w:ascii="Tahoma" w:hAnsi="Tahoma" w:cs="Tahoma"/>
          <w:sz w:val="20"/>
          <w:szCs w:val="20"/>
        </w:rPr>
        <w:t>microservices-based solutions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Spring Boot, Java, Python, and Node.js</w:t>
      </w:r>
      <w:r w:rsidRPr="006372B6">
        <w:rPr>
          <w:rFonts w:ascii="Tahoma" w:hAnsi="Tahoma" w:cs="Tahoma"/>
          <w:sz w:val="20"/>
          <w:szCs w:val="20"/>
        </w:rPr>
        <w:t>, improving modularity, maintainability, and scalability across client systems.</w:t>
      </w:r>
    </w:p>
    <w:p w14:paraId="4C0F3D7A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and maintained </w:t>
      </w:r>
      <w:r w:rsidRPr="006372B6">
        <w:rPr>
          <w:rStyle w:val="Strong"/>
          <w:rFonts w:ascii="Tahoma" w:hAnsi="Tahoma" w:cs="Tahoma"/>
          <w:sz w:val="20"/>
          <w:szCs w:val="20"/>
        </w:rPr>
        <w:t>CI/CD pipelines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Jenkins, GitLab CI/CD, GitHub Actions, and Azure DevOps</w:t>
      </w:r>
      <w:r w:rsidRPr="006372B6">
        <w:rPr>
          <w:rFonts w:ascii="Tahoma" w:hAnsi="Tahoma" w:cs="Tahoma"/>
          <w:sz w:val="20"/>
          <w:szCs w:val="20"/>
        </w:rPr>
        <w:t>, automating build, test, and deployment workflows to accelerate release velocity and reduce errors.</w:t>
      </w:r>
    </w:p>
    <w:p w14:paraId="7FB645FC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blue-green and canary deployment strategies</w:t>
      </w:r>
      <w:r w:rsidRPr="006372B6">
        <w:rPr>
          <w:rFonts w:ascii="Tahoma" w:hAnsi="Tahoma" w:cs="Tahoma"/>
          <w:sz w:val="20"/>
          <w:szCs w:val="20"/>
        </w:rPr>
        <w:t xml:space="preserve"> to minimize production downtime and reduce risk during application updates, ensuring high system availability for mission-critical financial applications.</w:t>
      </w:r>
    </w:p>
    <w:p w14:paraId="0EA7DE7E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Integrated </w:t>
      </w:r>
      <w:r w:rsidRPr="006372B6">
        <w:rPr>
          <w:rStyle w:val="Strong"/>
          <w:rFonts w:ascii="Tahoma" w:hAnsi="Tahoma" w:cs="Tahoma"/>
          <w:sz w:val="20"/>
          <w:szCs w:val="20"/>
        </w:rPr>
        <w:t>containerized workloads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Docker and Kubernetes (EKS, AKS)</w:t>
      </w:r>
      <w:r w:rsidRPr="006372B6">
        <w:rPr>
          <w:rFonts w:ascii="Tahoma" w:hAnsi="Tahoma" w:cs="Tahoma"/>
          <w:sz w:val="20"/>
          <w:szCs w:val="20"/>
        </w:rPr>
        <w:t xml:space="preserve"> to enable portable, scalable, and resilient deployments in cloud-native environments.</w:t>
      </w:r>
    </w:p>
    <w:p w14:paraId="590F4AAF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Leveraged </w:t>
      </w:r>
      <w:r w:rsidRPr="006372B6">
        <w:rPr>
          <w:rStyle w:val="Strong"/>
          <w:rFonts w:ascii="Tahoma" w:hAnsi="Tahoma" w:cs="Tahoma"/>
          <w:sz w:val="20"/>
          <w:szCs w:val="20"/>
        </w:rPr>
        <w:t>AWS Cloud services</w:t>
      </w:r>
      <w:r w:rsidRPr="006372B6">
        <w:rPr>
          <w:rFonts w:ascii="Tahoma" w:hAnsi="Tahoma" w:cs="Tahoma"/>
          <w:sz w:val="20"/>
          <w:szCs w:val="20"/>
        </w:rPr>
        <w:t xml:space="preserve"> including Lambda, EC2, S3, CloudFormation, CloudWatch, and Step Functions for orchestration, monitoring, and event-driven automation.</w:t>
      </w:r>
    </w:p>
    <w:p w14:paraId="3AB0FD48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real-time data streaming pipelines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Apache Kafka, Kinesis, and Spark Streaming</w:t>
      </w:r>
      <w:r w:rsidRPr="006372B6">
        <w:rPr>
          <w:rFonts w:ascii="Tahoma" w:hAnsi="Tahoma" w:cs="Tahoma"/>
          <w:sz w:val="20"/>
          <w:szCs w:val="20"/>
        </w:rPr>
        <w:t>, enabling low-latency analytics and operational intelligence.</w:t>
      </w:r>
    </w:p>
    <w:p w14:paraId="32F1879A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Ensured </w:t>
      </w:r>
      <w:r w:rsidRPr="006372B6">
        <w:rPr>
          <w:rStyle w:val="Strong"/>
          <w:rFonts w:ascii="Tahoma" w:hAnsi="Tahoma" w:cs="Tahoma"/>
          <w:sz w:val="20"/>
          <w:szCs w:val="20"/>
        </w:rPr>
        <w:t>enterprise-grade security, compliance, and governance</w:t>
      </w:r>
      <w:r w:rsidRPr="006372B6">
        <w:rPr>
          <w:rFonts w:ascii="Tahoma" w:hAnsi="Tahoma" w:cs="Tahoma"/>
          <w:sz w:val="20"/>
          <w:szCs w:val="20"/>
        </w:rPr>
        <w:t xml:space="preserve"> by applying </w:t>
      </w:r>
      <w:r w:rsidRPr="006372B6">
        <w:rPr>
          <w:rStyle w:val="Strong"/>
          <w:rFonts w:ascii="Tahoma" w:hAnsi="Tahoma" w:cs="Tahoma"/>
          <w:sz w:val="20"/>
          <w:szCs w:val="20"/>
        </w:rPr>
        <w:t>IAM policies, RBAC, encryption at rest/in transit, MFA, OAuth 2.0, and VPC network isolation</w:t>
      </w:r>
      <w:r w:rsidRPr="006372B6">
        <w:rPr>
          <w:rFonts w:ascii="Tahoma" w:hAnsi="Tahoma" w:cs="Tahoma"/>
          <w:sz w:val="20"/>
          <w:szCs w:val="20"/>
        </w:rPr>
        <w:t xml:space="preserve">, aligned with </w:t>
      </w:r>
      <w:r w:rsidRPr="006372B6">
        <w:rPr>
          <w:rStyle w:val="Strong"/>
          <w:rFonts w:ascii="Tahoma" w:hAnsi="Tahoma" w:cs="Tahoma"/>
          <w:sz w:val="20"/>
          <w:szCs w:val="20"/>
        </w:rPr>
        <w:t>SOC 2, PCI DSS, and ISO 27001 standards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76EBED9E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Conducted </w:t>
      </w:r>
      <w:r w:rsidRPr="006372B6">
        <w:rPr>
          <w:rStyle w:val="Strong"/>
          <w:rFonts w:ascii="Tahoma" w:hAnsi="Tahoma" w:cs="Tahoma"/>
          <w:sz w:val="20"/>
          <w:szCs w:val="20"/>
        </w:rPr>
        <w:t>performance tuning, logging, and monitoring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Grafana, Prometheus, ELK Stack, and CloudWatch</w:t>
      </w:r>
      <w:r w:rsidRPr="006372B6">
        <w:rPr>
          <w:rFonts w:ascii="Tahoma" w:hAnsi="Tahoma" w:cs="Tahoma"/>
          <w:sz w:val="20"/>
          <w:szCs w:val="20"/>
        </w:rPr>
        <w:t>, ensuring SLA adherence, anomaly detection, and proactive incident management.</w:t>
      </w:r>
    </w:p>
    <w:p w14:paraId="5407BBF6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Collaborated with </w:t>
      </w:r>
      <w:r w:rsidRPr="006372B6">
        <w:rPr>
          <w:rStyle w:val="Strong"/>
          <w:rFonts w:ascii="Tahoma" w:hAnsi="Tahoma" w:cs="Tahoma"/>
          <w:sz w:val="20"/>
          <w:szCs w:val="20"/>
        </w:rPr>
        <w:t>cross-functional teams</w:t>
      </w:r>
      <w:r w:rsidRPr="006372B6">
        <w:rPr>
          <w:rFonts w:ascii="Tahoma" w:hAnsi="Tahoma" w:cs="Tahoma"/>
          <w:sz w:val="20"/>
          <w:szCs w:val="20"/>
        </w:rPr>
        <w:t>, including DevOps, QA, cybersecurity, and business stakeholders, to translate requirements into technical solutions, improving overall client satisfaction and operational efficiency.</w:t>
      </w:r>
    </w:p>
    <w:p w14:paraId="47C2A60E" w14:textId="5DD92AA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Authored </w:t>
      </w:r>
      <w:r w:rsidRPr="006372B6">
        <w:rPr>
          <w:rStyle w:val="Strong"/>
          <w:rFonts w:ascii="Tahoma" w:hAnsi="Tahoma" w:cs="Tahoma"/>
          <w:sz w:val="20"/>
          <w:szCs w:val="20"/>
        </w:rPr>
        <w:t>technical documentation, runbooks, and architecture diagrams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="00BA7D87" w:rsidRPr="006372B6">
        <w:rPr>
          <w:rStyle w:val="Strong"/>
          <w:rFonts w:ascii="Tahoma" w:hAnsi="Tahoma" w:cs="Tahoma"/>
          <w:sz w:val="20"/>
          <w:szCs w:val="20"/>
        </w:rPr>
        <w:t>Lucid chart</w:t>
      </w:r>
      <w:r w:rsidRPr="006372B6">
        <w:rPr>
          <w:rStyle w:val="Strong"/>
          <w:rFonts w:ascii="Tahoma" w:hAnsi="Tahoma" w:cs="Tahoma"/>
          <w:sz w:val="20"/>
          <w:szCs w:val="20"/>
        </w:rPr>
        <w:t>, Miro, and Confluence</w:t>
      </w:r>
      <w:r w:rsidRPr="006372B6">
        <w:rPr>
          <w:rFonts w:ascii="Tahoma" w:hAnsi="Tahoma" w:cs="Tahoma"/>
          <w:sz w:val="20"/>
          <w:szCs w:val="20"/>
        </w:rPr>
        <w:t>, supporting knowledge transfer and enterprise adoption.</w:t>
      </w:r>
    </w:p>
    <w:p w14:paraId="11695130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automation and scripting frameworks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Python, Bash, and PowerShell</w:t>
      </w:r>
      <w:r w:rsidRPr="006372B6">
        <w:rPr>
          <w:rFonts w:ascii="Tahoma" w:hAnsi="Tahoma" w:cs="Tahoma"/>
          <w:sz w:val="20"/>
          <w:szCs w:val="20"/>
        </w:rPr>
        <w:t xml:space="preserve"> to reduce manual tasks and improve repeatability of deployments.</w:t>
      </w:r>
    </w:p>
    <w:p w14:paraId="105C59B6" w14:textId="77777777" w:rsidR="006A7C7B" w:rsidRPr="006372B6" w:rsidRDefault="006A7C7B" w:rsidP="00505662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Mentored junior engineers and conducted </w:t>
      </w:r>
      <w:r w:rsidRPr="006372B6">
        <w:rPr>
          <w:rStyle w:val="Strong"/>
          <w:rFonts w:ascii="Tahoma" w:hAnsi="Tahoma" w:cs="Tahoma"/>
          <w:sz w:val="20"/>
          <w:szCs w:val="20"/>
        </w:rPr>
        <w:t>technical workshops</w:t>
      </w:r>
      <w:r w:rsidRPr="006372B6">
        <w:rPr>
          <w:rFonts w:ascii="Tahoma" w:hAnsi="Tahoma" w:cs="Tahoma"/>
          <w:sz w:val="20"/>
          <w:szCs w:val="20"/>
        </w:rPr>
        <w:t xml:space="preserve"> to build internal capabilities in </w:t>
      </w:r>
      <w:r w:rsidRPr="006372B6">
        <w:rPr>
          <w:rStyle w:val="Strong"/>
          <w:rFonts w:ascii="Tahoma" w:hAnsi="Tahoma" w:cs="Tahoma"/>
          <w:sz w:val="20"/>
          <w:szCs w:val="20"/>
        </w:rPr>
        <w:t>cloud, DevOps, and IoT analytics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71AFB604" w14:textId="77777777" w:rsidR="00C739FD" w:rsidRPr="006372B6" w:rsidRDefault="00C739FD" w:rsidP="00505662">
      <w:pPr>
        <w:shd w:val="clear" w:color="auto" w:fill="FFFFFF"/>
        <w:spacing w:after="0" w:line="240" w:lineRule="auto"/>
        <w:rPr>
          <w:rFonts w:ascii="Tahoma" w:hAnsi="Tahoma" w:cs="Tahoma"/>
          <w:b/>
          <w:bCs/>
          <w:color w:val="44546A" w:themeColor="text2"/>
          <w:sz w:val="20"/>
          <w:szCs w:val="20"/>
        </w:rPr>
      </w:pPr>
    </w:p>
    <w:p w14:paraId="398B9CE0" w14:textId="461B91CE" w:rsidR="00505662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Cerner Corporation – Oakbrook, IL,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Software Engineer – Digital Product Development</w:t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  <w:t xml:space="preserve">       </w:t>
      </w:r>
      <w:r w:rsidRPr="006372B6">
        <w:rPr>
          <w:rFonts w:ascii="Tahoma" w:hAnsi="Tahoma" w:cs="Tahoma"/>
          <w:b/>
          <w:sz w:val="20"/>
          <w:szCs w:val="20"/>
        </w:rPr>
        <w:t>February 2018 – August 201</w:t>
      </w:r>
      <w:r w:rsidR="008F7870" w:rsidRPr="006372B6">
        <w:rPr>
          <w:rFonts w:ascii="Tahoma" w:hAnsi="Tahoma" w:cs="Tahoma"/>
          <w:b/>
          <w:sz w:val="20"/>
          <w:szCs w:val="20"/>
        </w:rPr>
        <w:t>9</w:t>
      </w:r>
      <w:r w:rsidRPr="006372B6">
        <w:rPr>
          <w:rFonts w:ascii="Tahoma" w:hAnsi="Tahoma" w:cs="Tahoma"/>
          <w:sz w:val="20"/>
          <w:szCs w:val="20"/>
        </w:rPr>
        <w:br/>
      </w:r>
    </w:p>
    <w:p w14:paraId="598863FA" w14:textId="77777777" w:rsidR="00BA7D87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607043E9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Collaborated with </w:t>
      </w:r>
      <w:r w:rsidRPr="006372B6">
        <w:rPr>
          <w:rStyle w:val="Strong"/>
          <w:rFonts w:ascii="Tahoma" w:hAnsi="Tahoma" w:cs="Tahoma"/>
          <w:sz w:val="20"/>
          <w:szCs w:val="20"/>
        </w:rPr>
        <w:t>product owners, UX designers, and business analysts</w:t>
      </w:r>
      <w:r w:rsidRPr="006372B6">
        <w:rPr>
          <w:rFonts w:ascii="Tahoma" w:hAnsi="Tahoma" w:cs="Tahoma"/>
          <w:sz w:val="20"/>
          <w:szCs w:val="20"/>
        </w:rPr>
        <w:t xml:space="preserve"> to define features, user stories, and acceptance criteria, ensuring clear alignment between business requirements and technical implementation.</w:t>
      </w:r>
    </w:p>
    <w:p w14:paraId="4DEA3688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</w:t>
      </w:r>
      <w:r w:rsidRPr="006372B6">
        <w:rPr>
          <w:rStyle w:val="Strong"/>
          <w:rFonts w:ascii="Tahoma" w:hAnsi="Tahoma" w:cs="Tahoma"/>
          <w:sz w:val="20"/>
          <w:szCs w:val="20"/>
        </w:rPr>
        <w:t>automation test scripts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Cucumber, Selenium WebDriver, and JUnit/TestNG</w:t>
      </w:r>
      <w:r w:rsidRPr="006372B6">
        <w:rPr>
          <w:rFonts w:ascii="Tahoma" w:hAnsi="Tahoma" w:cs="Tahoma"/>
          <w:sz w:val="20"/>
          <w:szCs w:val="20"/>
        </w:rPr>
        <w:t>, integrating them into CI/CD pipelines for automated quality assurance.</w:t>
      </w:r>
    </w:p>
    <w:p w14:paraId="2D3AE709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Configured and maintained </w:t>
      </w:r>
      <w:r w:rsidRPr="006372B6">
        <w:rPr>
          <w:rStyle w:val="Strong"/>
          <w:rFonts w:ascii="Tahoma" w:hAnsi="Tahoma" w:cs="Tahoma"/>
          <w:sz w:val="20"/>
          <w:szCs w:val="20"/>
        </w:rPr>
        <w:t>Jenkins pipelines</w:t>
      </w:r>
      <w:r w:rsidRPr="006372B6">
        <w:rPr>
          <w:rFonts w:ascii="Tahoma" w:hAnsi="Tahoma" w:cs="Tahoma"/>
          <w:sz w:val="20"/>
          <w:szCs w:val="20"/>
        </w:rPr>
        <w:t xml:space="preserve"> for continuous integration and delivery, enabling faster, reliable deployments of digital health products.</w:t>
      </w:r>
    </w:p>
    <w:p w14:paraId="47BDFFC3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Assisted in </w:t>
      </w:r>
      <w:r w:rsidRPr="006372B6">
        <w:rPr>
          <w:rStyle w:val="Strong"/>
          <w:rFonts w:ascii="Tahoma" w:hAnsi="Tahoma" w:cs="Tahoma"/>
          <w:sz w:val="20"/>
          <w:szCs w:val="20"/>
        </w:rPr>
        <w:t>cloud-enabled product development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AWS (EC2, S3, Lambda), Azure Functions, and Docker containers</w:t>
      </w:r>
      <w:r w:rsidRPr="006372B6">
        <w:rPr>
          <w:rFonts w:ascii="Tahoma" w:hAnsi="Tahoma" w:cs="Tahoma"/>
          <w:sz w:val="20"/>
          <w:szCs w:val="20"/>
        </w:rPr>
        <w:t>, supporting scalable and resilient application deployment.</w:t>
      </w:r>
    </w:p>
    <w:p w14:paraId="5F09BE38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Participated in </w:t>
      </w:r>
      <w:r w:rsidRPr="006372B6">
        <w:rPr>
          <w:rStyle w:val="Strong"/>
          <w:rFonts w:ascii="Tahoma" w:hAnsi="Tahoma" w:cs="Tahoma"/>
          <w:sz w:val="20"/>
          <w:szCs w:val="20"/>
        </w:rPr>
        <w:t>Agile Scrum ceremonies</w:t>
      </w:r>
      <w:r w:rsidRPr="006372B6">
        <w:rPr>
          <w:rFonts w:ascii="Tahoma" w:hAnsi="Tahoma" w:cs="Tahoma"/>
          <w:sz w:val="20"/>
          <w:szCs w:val="20"/>
        </w:rPr>
        <w:t xml:space="preserve"> including sprint planning, backlog grooming, and retrospectives to enhance team collaboration and accelerate feature delivery.</w:t>
      </w:r>
    </w:p>
    <w:p w14:paraId="13D35725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unit, integration, and regression tests</w:t>
      </w:r>
      <w:r w:rsidRPr="006372B6">
        <w:rPr>
          <w:rFonts w:ascii="Tahoma" w:hAnsi="Tahoma" w:cs="Tahoma"/>
          <w:sz w:val="20"/>
          <w:szCs w:val="20"/>
        </w:rPr>
        <w:t xml:space="preserve"> to ensure code quality and maintain compliance with healthcare IT standards.</w:t>
      </w:r>
    </w:p>
    <w:p w14:paraId="2DC2D007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Leveraged </w:t>
      </w:r>
      <w:r w:rsidRPr="006372B6">
        <w:rPr>
          <w:rStyle w:val="Strong"/>
          <w:rFonts w:ascii="Tahoma" w:hAnsi="Tahoma" w:cs="Tahoma"/>
          <w:sz w:val="20"/>
          <w:szCs w:val="20"/>
        </w:rPr>
        <w:t>version control and collaboration tools</w:t>
      </w:r>
      <w:r w:rsidRPr="006372B6">
        <w:rPr>
          <w:rFonts w:ascii="Tahoma" w:hAnsi="Tahoma" w:cs="Tahoma"/>
          <w:sz w:val="20"/>
          <w:szCs w:val="20"/>
        </w:rPr>
        <w:t xml:space="preserve"> such as </w:t>
      </w:r>
      <w:r w:rsidRPr="006372B6">
        <w:rPr>
          <w:rStyle w:val="Strong"/>
          <w:rFonts w:ascii="Tahoma" w:hAnsi="Tahoma" w:cs="Tahoma"/>
          <w:sz w:val="20"/>
          <w:szCs w:val="20"/>
        </w:rPr>
        <w:t>Git, GitHub, and Bitbucket</w:t>
      </w:r>
      <w:r w:rsidRPr="006372B6">
        <w:rPr>
          <w:rFonts w:ascii="Tahoma" w:hAnsi="Tahoma" w:cs="Tahoma"/>
          <w:sz w:val="20"/>
          <w:szCs w:val="20"/>
        </w:rPr>
        <w:t xml:space="preserve"> to maintain code integrity and facilitate team development workflows.</w:t>
      </w:r>
    </w:p>
    <w:p w14:paraId="25B36F1E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Supported </w:t>
      </w:r>
      <w:r w:rsidRPr="006372B6">
        <w:rPr>
          <w:rStyle w:val="Strong"/>
          <w:rFonts w:ascii="Tahoma" w:hAnsi="Tahoma" w:cs="Tahoma"/>
          <w:sz w:val="20"/>
          <w:szCs w:val="20"/>
        </w:rPr>
        <w:t>microservices-based architecture development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Spring Boot, Java, and RESTful APIs</w:t>
      </w:r>
      <w:r w:rsidRPr="006372B6">
        <w:rPr>
          <w:rFonts w:ascii="Tahoma" w:hAnsi="Tahoma" w:cs="Tahoma"/>
          <w:sz w:val="20"/>
          <w:szCs w:val="20"/>
        </w:rPr>
        <w:t>, ensuring modular, maintainable, and scalable solutions.</w:t>
      </w:r>
    </w:p>
    <w:p w14:paraId="6FBA8BD1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Assisted in </w:t>
      </w:r>
      <w:r w:rsidRPr="006372B6">
        <w:rPr>
          <w:rStyle w:val="Strong"/>
          <w:rFonts w:ascii="Tahoma" w:hAnsi="Tahoma" w:cs="Tahoma"/>
          <w:sz w:val="20"/>
          <w:szCs w:val="20"/>
        </w:rPr>
        <w:t>monitoring and logging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Grafana, Prometheus, and ELK Stack</w:t>
      </w:r>
      <w:r w:rsidRPr="006372B6">
        <w:rPr>
          <w:rFonts w:ascii="Tahoma" w:hAnsi="Tahoma" w:cs="Tahoma"/>
          <w:sz w:val="20"/>
          <w:szCs w:val="20"/>
        </w:rPr>
        <w:t xml:space="preserve"> to detect issues early and optimize system performance.</w:t>
      </w:r>
    </w:p>
    <w:p w14:paraId="6292BA6C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Applied </w:t>
      </w:r>
      <w:r w:rsidRPr="006372B6">
        <w:rPr>
          <w:rStyle w:val="Strong"/>
          <w:rFonts w:ascii="Tahoma" w:hAnsi="Tahoma" w:cs="Tahoma"/>
          <w:sz w:val="20"/>
          <w:szCs w:val="20"/>
        </w:rPr>
        <w:t>secure coding practices</w:t>
      </w:r>
      <w:r w:rsidRPr="006372B6">
        <w:rPr>
          <w:rFonts w:ascii="Tahoma" w:hAnsi="Tahoma" w:cs="Tahoma"/>
          <w:sz w:val="20"/>
          <w:szCs w:val="20"/>
        </w:rPr>
        <w:t xml:space="preserve"> and collaborated with InfoSec teams to comply with </w:t>
      </w:r>
      <w:r w:rsidRPr="006372B6">
        <w:rPr>
          <w:rStyle w:val="Strong"/>
          <w:rFonts w:ascii="Tahoma" w:hAnsi="Tahoma" w:cs="Tahoma"/>
          <w:sz w:val="20"/>
          <w:szCs w:val="20"/>
        </w:rPr>
        <w:t>HIPAA, HITRUST, and healthcare data privacy regulations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3206B7D9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lastRenderedPageBreak/>
        <w:t xml:space="preserve">Authored </w:t>
      </w:r>
      <w:r w:rsidRPr="006372B6">
        <w:rPr>
          <w:rStyle w:val="Strong"/>
          <w:rFonts w:ascii="Tahoma" w:hAnsi="Tahoma" w:cs="Tahoma"/>
          <w:sz w:val="20"/>
          <w:szCs w:val="20"/>
        </w:rPr>
        <w:t>technical documentation, test cases, and automation guides</w:t>
      </w:r>
      <w:r w:rsidRPr="006372B6">
        <w:rPr>
          <w:rFonts w:ascii="Tahoma" w:hAnsi="Tahoma" w:cs="Tahoma"/>
          <w:sz w:val="20"/>
          <w:szCs w:val="20"/>
        </w:rPr>
        <w:t xml:space="preserve"> to support knowledge transfer, onboarding, and operational continuity.</w:t>
      </w:r>
    </w:p>
    <w:p w14:paraId="46C7C7EA" w14:textId="77777777" w:rsidR="00BA7D87" w:rsidRPr="006372B6" w:rsidRDefault="00BA7D87" w:rsidP="00505662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Contributed to </w:t>
      </w:r>
      <w:r w:rsidRPr="006372B6">
        <w:rPr>
          <w:rStyle w:val="Strong"/>
          <w:rFonts w:ascii="Tahoma" w:hAnsi="Tahoma" w:cs="Tahoma"/>
          <w:sz w:val="20"/>
          <w:szCs w:val="20"/>
        </w:rPr>
        <w:t>cross-functional workshops</w:t>
      </w:r>
      <w:r w:rsidRPr="006372B6">
        <w:rPr>
          <w:rFonts w:ascii="Tahoma" w:hAnsi="Tahoma" w:cs="Tahoma"/>
          <w:sz w:val="20"/>
          <w:szCs w:val="20"/>
        </w:rPr>
        <w:t xml:space="preserve"> and team knowledge-sharing sessions to drive adoption of </w:t>
      </w:r>
      <w:r w:rsidRPr="006372B6">
        <w:rPr>
          <w:rStyle w:val="Strong"/>
          <w:rFonts w:ascii="Tahoma" w:hAnsi="Tahoma" w:cs="Tahoma"/>
          <w:sz w:val="20"/>
          <w:szCs w:val="20"/>
        </w:rPr>
        <w:t>DevOps practices, automated testing, and cloud-native design principles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3DBA16E3" w14:textId="77777777" w:rsidR="00C739FD" w:rsidRPr="006372B6" w:rsidRDefault="00C739FD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3C99E57F" w14:textId="7AFF9CD1" w:rsidR="00505662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Nexstar Media Group – Chicago, IL,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Application Developer – Data Integration &amp; BI Solutions</w:t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  <w:t xml:space="preserve">    </w:t>
      </w:r>
      <w:r w:rsidRPr="006372B6">
        <w:rPr>
          <w:rFonts w:ascii="Tahoma" w:hAnsi="Tahoma" w:cs="Tahoma"/>
          <w:b/>
          <w:sz w:val="20"/>
          <w:szCs w:val="20"/>
        </w:rPr>
        <w:t>February 2017 – February 2018</w:t>
      </w:r>
      <w:r w:rsidRPr="006372B6">
        <w:rPr>
          <w:rFonts w:ascii="Tahoma" w:hAnsi="Tahoma" w:cs="Tahoma"/>
          <w:sz w:val="20"/>
          <w:szCs w:val="20"/>
        </w:rPr>
        <w:br/>
      </w:r>
    </w:p>
    <w:p w14:paraId="74CC4984" w14:textId="77777777" w:rsidR="00BA7D87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5C2D31CE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Designed, developed, and maintained </w:t>
      </w:r>
      <w:r w:rsidRPr="006372B6">
        <w:rPr>
          <w:rStyle w:val="Strong"/>
          <w:rFonts w:ascii="Tahoma" w:hAnsi="Tahoma" w:cs="Tahoma"/>
          <w:sz w:val="20"/>
          <w:szCs w:val="20"/>
        </w:rPr>
        <w:t>internal enterprise applications</w:t>
      </w:r>
      <w:r w:rsidRPr="006372B6">
        <w:rPr>
          <w:rFonts w:ascii="Tahoma" w:hAnsi="Tahoma" w:cs="Tahoma"/>
          <w:sz w:val="20"/>
          <w:szCs w:val="20"/>
        </w:rPr>
        <w:t xml:space="preserve"> to aggregate, standardize, and process data from multiple third-party APIs and internal sources, improving operational efficiency.</w:t>
      </w:r>
    </w:p>
    <w:p w14:paraId="4CDC988E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Built and deployed </w:t>
      </w:r>
      <w:r w:rsidRPr="006372B6">
        <w:rPr>
          <w:rStyle w:val="Strong"/>
          <w:rFonts w:ascii="Tahoma" w:hAnsi="Tahoma" w:cs="Tahoma"/>
          <w:sz w:val="20"/>
          <w:szCs w:val="20"/>
        </w:rPr>
        <w:t>RESTful APIs</w:t>
      </w:r>
      <w:r w:rsidRPr="006372B6">
        <w:rPr>
          <w:rFonts w:ascii="Tahoma" w:hAnsi="Tahoma" w:cs="Tahoma"/>
          <w:sz w:val="20"/>
          <w:szCs w:val="20"/>
        </w:rPr>
        <w:t xml:space="preserve"> in </w:t>
      </w:r>
      <w:r w:rsidRPr="006372B6">
        <w:rPr>
          <w:rStyle w:val="Strong"/>
          <w:rFonts w:ascii="Tahoma" w:hAnsi="Tahoma" w:cs="Tahoma"/>
          <w:sz w:val="20"/>
          <w:szCs w:val="20"/>
        </w:rPr>
        <w:t>Azure API Management</w:t>
      </w:r>
      <w:r w:rsidRPr="006372B6">
        <w:rPr>
          <w:rFonts w:ascii="Tahoma" w:hAnsi="Tahoma" w:cs="Tahoma"/>
          <w:sz w:val="20"/>
          <w:szCs w:val="20"/>
        </w:rPr>
        <w:t xml:space="preserve"> and </w:t>
      </w:r>
      <w:r w:rsidRPr="006372B6">
        <w:rPr>
          <w:rStyle w:val="Strong"/>
          <w:rFonts w:ascii="Tahoma" w:hAnsi="Tahoma" w:cs="Tahoma"/>
          <w:sz w:val="20"/>
          <w:szCs w:val="20"/>
        </w:rPr>
        <w:t>Azure Functions</w:t>
      </w:r>
      <w:r w:rsidRPr="006372B6">
        <w:rPr>
          <w:rFonts w:ascii="Tahoma" w:hAnsi="Tahoma" w:cs="Tahoma"/>
          <w:sz w:val="20"/>
          <w:szCs w:val="20"/>
        </w:rPr>
        <w:t xml:space="preserve"> to expose daily job logs, system metrics, and operational data from </w:t>
      </w:r>
      <w:r w:rsidRPr="006372B6">
        <w:rPr>
          <w:rStyle w:val="Strong"/>
          <w:rFonts w:ascii="Tahoma" w:hAnsi="Tahoma" w:cs="Tahoma"/>
          <w:sz w:val="20"/>
          <w:szCs w:val="20"/>
        </w:rPr>
        <w:t>Azure SQL Database</w:t>
      </w:r>
      <w:r w:rsidRPr="006372B6">
        <w:rPr>
          <w:rFonts w:ascii="Tahoma" w:hAnsi="Tahoma" w:cs="Tahoma"/>
          <w:sz w:val="20"/>
          <w:szCs w:val="20"/>
        </w:rPr>
        <w:t>, enabling automated reporting and system monitoring.</w:t>
      </w:r>
    </w:p>
    <w:p w14:paraId="45D56EEE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</w:t>
      </w:r>
      <w:r w:rsidRPr="006372B6">
        <w:rPr>
          <w:rStyle w:val="Strong"/>
          <w:rFonts w:ascii="Tahoma" w:hAnsi="Tahoma" w:cs="Tahoma"/>
          <w:sz w:val="20"/>
          <w:szCs w:val="20"/>
        </w:rPr>
        <w:t>interactive Power BI dashboards</w:t>
      </w:r>
      <w:r w:rsidRPr="006372B6">
        <w:rPr>
          <w:rFonts w:ascii="Tahoma" w:hAnsi="Tahoma" w:cs="Tahoma"/>
          <w:sz w:val="20"/>
          <w:szCs w:val="20"/>
        </w:rPr>
        <w:t xml:space="preserve"> with real-time data refreshes, KPI scorecards, drill-down capabilities, and conditional formatting to monitor database health, performance trends, and system utilization.</w:t>
      </w:r>
    </w:p>
    <w:p w14:paraId="280D7728" w14:textId="49DE94CF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ETL pipelines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 xml:space="preserve">Azure Data Factory, SQL Server Integration Services (SSIS), and Python (Pandas, </w:t>
      </w:r>
      <w:r w:rsidR="00505662" w:rsidRPr="006372B6">
        <w:rPr>
          <w:rStyle w:val="Strong"/>
          <w:rFonts w:ascii="Tahoma" w:hAnsi="Tahoma" w:cs="Tahoma"/>
          <w:sz w:val="20"/>
          <w:szCs w:val="20"/>
        </w:rPr>
        <w:t>ODBC</w:t>
      </w:r>
      <w:r w:rsidRPr="006372B6">
        <w:rPr>
          <w:rStyle w:val="Strong"/>
          <w:rFonts w:ascii="Tahoma" w:hAnsi="Tahoma" w:cs="Tahoma"/>
          <w:sz w:val="20"/>
          <w:szCs w:val="20"/>
        </w:rPr>
        <w:t>)</w:t>
      </w:r>
      <w:r w:rsidRPr="006372B6">
        <w:rPr>
          <w:rFonts w:ascii="Tahoma" w:hAnsi="Tahoma" w:cs="Tahoma"/>
          <w:sz w:val="20"/>
          <w:szCs w:val="20"/>
        </w:rPr>
        <w:t xml:space="preserve"> to streamline data ingestion, transformation, and loading processes.</w:t>
      </w:r>
    </w:p>
    <w:p w14:paraId="27A0F314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Integrated </w:t>
      </w:r>
      <w:r w:rsidRPr="006372B6">
        <w:rPr>
          <w:rStyle w:val="Strong"/>
          <w:rFonts w:ascii="Tahoma" w:hAnsi="Tahoma" w:cs="Tahoma"/>
          <w:sz w:val="20"/>
          <w:szCs w:val="20"/>
        </w:rPr>
        <w:t>Azure Storage (Blob, Data Lake Gen2)</w:t>
      </w:r>
      <w:r w:rsidRPr="006372B6">
        <w:rPr>
          <w:rFonts w:ascii="Tahoma" w:hAnsi="Tahoma" w:cs="Tahoma"/>
          <w:sz w:val="20"/>
          <w:szCs w:val="20"/>
        </w:rPr>
        <w:t xml:space="preserve"> and </w:t>
      </w:r>
      <w:r w:rsidRPr="006372B6">
        <w:rPr>
          <w:rStyle w:val="Strong"/>
          <w:rFonts w:ascii="Tahoma" w:hAnsi="Tahoma" w:cs="Tahoma"/>
          <w:sz w:val="20"/>
          <w:szCs w:val="20"/>
        </w:rPr>
        <w:t>SQL databases</w:t>
      </w:r>
      <w:r w:rsidRPr="006372B6">
        <w:rPr>
          <w:rFonts w:ascii="Tahoma" w:hAnsi="Tahoma" w:cs="Tahoma"/>
          <w:sz w:val="20"/>
          <w:szCs w:val="20"/>
        </w:rPr>
        <w:t xml:space="preserve"> for secure and scalable storage of operational and analytical data.</w:t>
      </w:r>
    </w:p>
    <w:p w14:paraId="649A0CEC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Optimized </w:t>
      </w:r>
      <w:r w:rsidRPr="006372B6">
        <w:rPr>
          <w:rStyle w:val="Strong"/>
          <w:rFonts w:ascii="Tahoma" w:hAnsi="Tahoma" w:cs="Tahoma"/>
          <w:sz w:val="20"/>
          <w:szCs w:val="20"/>
        </w:rPr>
        <w:t>SQL queries, indexing strategies, and stored procedures</w:t>
      </w:r>
      <w:r w:rsidRPr="006372B6">
        <w:rPr>
          <w:rFonts w:ascii="Tahoma" w:hAnsi="Tahoma" w:cs="Tahoma"/>
          <w:sz w:val="20"/>
          <w:szCs w:val="20"/>
        </w:rPr>
        <w:t xml:space="preserve"> to improve database performance and reduce latency in API data retrieval.</w:t>
      </w:r>
    </w:p>
    <w:p w14:paraId="04EE9E97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Applied </w:t>
      </w:r>
      <w:r w:rsidRPr="006372B6">
        <w:rPr>
          <w:rStyle w:val="Strong"/>
          <w:rFonts w:ascii="Tahoma" w:hAnsi="Tahoma" w:cs="Tahoma"/>
          <w:sz w:val="20"/>
          <w:szCs w:val="20"/>
        </w:rPr>
        <w:t>DevOps practices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Git, GitHub, Azure DevOps, and CI/CD pipelines</w:t>
      </w:r>
      <w:r w:rsidRPr="006372B6">
        <w:rPr>
          <w:rFonts w:ascii="Tahoma" w:hAnsi="Tahoma" w:cs="Tahoma"/>
          <w:sz w:val="20"/>
          <w:szCs w:val="20"/>
        </w:rPr>
        <w:t>, enabling automated deployment of APIs and Power BI reports.</w:t>
      </w:r>
    </w:p>
    <w:p w14:paraId="5146CD10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Ensured </w:t>
      </w:r>
      <w:r w:rsidRPr="006372B6">
        <w:rPr>
          <w:rStyle w:val="Strong"/>
          <w:rFonts w:ascii="Tahoma" w:hAnsi="Tahoma" w:cs="Tahoma"/>
          <w:sz w:val="20"/>
          <w:szCs w:val="20"/>
        </w:rPr>
        <w:t>role-based access control (RBAC), Azure Active Directory integration, MFA, and data encryption</w:t>
      </w:r>
      <w:r w:rsidRPr="006372B6">
        <w:rPr>
          <w:rFonts w:ascii="Tahoma" w:hAnsi="Tahoma" w:cs="Tahoma"/>
          <w:sz w:val="20"/>
          <w:szCs w:val="20"/>
        </w:rPr>
        <w:t xml:space="preserve"> for secure handling of sensitive operational data.</w:t>
      </w:r>
    </w:p>
    <w:p w14:paraId="2435C039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Leveraged </w:t>
      </w:r>
      <w:r w:rsidRPr="006372B6">
        <w:rPr>
          <w:rStyle w:val="Strong"/>
          <w:rFonts w:ascii="Tahoma" w:hAnsi="Tahoma" w:cs="Tahoma"/>
          <w:sz w:val="20"/>
          <w:szCs w:val="20"/>
        </w:rPr>
        <w:t>logging and monitoring tools</w:t>
      </w:r>
      <w:r w:rsidRPr="006372B6">
        <w:rPr>
          <w:rFonts w:ascii="Tahoma" w:hAnsi="Tahoma" w:cs="Tahoma"/>
          <w:sz w:val="20"/>
          <w:szCs w:val="20"/>
        </w:rPr>
        <w:t xml:space="preserve"> including </w:t>
      </w:r>
      <w:r w:rsidRPr="006372B6">
        <w:rPr>
          <w:rStyle w:val="Strong"/>
          <w:rFonts w:ascii="Tahoma" w:hAnsi="Tahoma" w:cs="Tahoma"/>
          <w:sz w:val="20"/>
          <w:szCs w:val="20"/>
        </w:rPr>
        <w:t>Azure Monitor, Application Insights, and Grafana</w:t>
      </w:r>
      <w:r w:rsidRPr="006372B6">
        <w:rPr>
          <w:rFonts w:ascii="Tahoma" w:hAnsi="Tahoma" w:cs="Tahoma"/>
          <w:sz w:val="20"/>
          <w:szCs w:val="20"/>
        </w:rPr>
        <w:t xml:space="preserve"> to track API performance, troubleshoot errors, and ensure system reliability.</w:t>
      </w:r>
    </w:p>
    <w:p w14:paraId="3D1C0347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Conducted </w:t>
      </w:r>
      <w:r w:rsidRPr="006372B6">
        <w:rPr>
          <w:rStyle w:val="Strong"/>
          <w:rFonts w:ascii="Tahoma" w:hAnsi="Tahoma" w:cs="Tahoma"/>
          <w:sz w:val="20"/>
          <w:szCs w:val="20"/>
        </w:rPr>
        <w:t>unit testing, integration testing, and automated validation</w:t>
      </w:r>
      <w:r w:rsidRPr="006372B6">
        <w:rPr>
          <w:rFonts w:ascii="Tahoma" w:hAnsi="Tahoma" w:cs="Tahoma"/>
          <w:sz w:val="20"/>
          <w:szCs w:val="20"/>
        </w:rPr>
        <w:t xml:space="preserve"> of APIs and dashboards to ensure data accuracy, consistency, and compliance with corporate IT policies.</w:t>
      </w:r>
    </w:p>
    <w:p w14:paraId="76B699F3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Collaborated with </w:t>
      </w:r>
      <w:r w:rsidRPr="006372B6">
        <w:rPr>
          <w:rStyle w:val="Strong"/>
          <w:rFonts w:ascii="Tahoma" w:hAnsi="Tahoma" w:cs="Tahoma"/>
          <w:sz w:val="20"/>
          <w:szCs w:val="20"/>
        </w:rPr>
        <w:t>cross-functional teams</w:t>
      </w:r>
      <w:r w:rsidRPr="006372B6">
        <w:rPr>
          <w:rFonts w:ascii="Tahoma" w:hAnsi="Tahoma" w:cs="Tahoma"/>
          <w:sz w:val="20"/>
          <w:szCs w:val="20"/>
        </w:rPr>
        <w:t xml:space="preserve"> including IT operations, DevOps, and business analysts to translate requirements into actionable technical solutions.</w:t>
      </w:r>
    </w:p>
    <w:p w14:paraId="563CF357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cloud-native design patterns</w:t>
      </w:r>
      <w:r w:rsidRPr="006372B6">
        <w:rPr>
          <w:rFonts w:ascii="Tahoma" w:hAnsi="Tahoma" w:cs="Tahoma"/>
          <w:sz w:val="20"/>
          <w:szCs w:val="20"/>
        </w:rPr>
        <w:t xml:space="preserve"> and modular coding practices for maintainable, scalable, and reusable application components.</w:t>
      </w:r>
    </w:p>
    <w:p w14:paraId="7B503861" w14:textId="77777777" w:rsidR="00BA7D87" w:rsidRPr="006372B6" w:rsidRDefault="00BA7D87" w:rsidP="0050566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Participated in </w:t>
      </w:r>
      <w:r w:rsidRPr="006372B6">
        <w:rPr>
          <w:rStyle w:val="Strong"/>
          <w:rFonts w:ascii="Tahoma" w:hAnsi="Tahoma" w:cs="Tahoma"/>
          <w:sz w:val="20"/>
          <w:szCs w:val="20"/>
        </w:rPr>
        <w:t>Agile/Scrum ceremonies</w:t>
      </w:r>
      <w:r w:rsidRPr="006372B6">
        <w:rPr>
          <w:rFonts w:ascii="Tahoma" w:hAnsi="Tahoma" w:cs="Tahoma"/>
          <w:sz w:val="20"/>
          <w:szCs w:val="20"/>
        </w:rPr>
        <w:t xml:space="preserve"> such as sprint planning, backlog grooming, and retrospectives to deliver features aligned with business priorities.</w:t>
      </w:r>
    </w:p>
    <w:p w14:paraId="43CC071F" w14:textId="77777777" w:rsidR="00BF2C72" w:rsidRPr="006372B6" w:rsidRDefault="00BF2C72" w:rsidP="00505662">
      <w:pPr>
        <w:pStyle w:val="workdescription"/>
        <w:shd w:val="clear" w:color="auto" w:fill="FFFFFF"/>
        <w:spacing w:before="0" w:beforeAutospacing="0" w:after="0" w:afterAutospacing="0"/>
        <w:ind w:left="720"/>
        <w:jc w:val="center"/>
        <w:rPr>
          <w:rFonts w:ascii="Tahoma" w:eastAsiaTheme="minorHAnsi" w:hAnsi="Tahoma" w:cs="Tahoma"/>
          <w:b/>
          <w:bCs/>
          <w:color w:val="44546A" w:themeColor="text2"/>
          <w:sz w:val="20"/>
          <w:szCs w:val="20"/>
        </w:rPr>
      </w:pPr>
    </w:p>
    <w:p w14:paraId="7E6A0854" w14:textId="0C1E21CC" w:rsidR="00BA7D87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GE Healthcare – Chicago, IL,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Software Developer Intern – Cloud &amp; API Development</w:t>
      </w:r>
      <w:r w:rsidR="00505662" w:rsidRPr="006372B6">
        <w:rPr>
          <w:rFonts w:ascii="Tahoma" w:hAnsi="Tahoma" w:cs="Tahoma"/>
          <w:b/>
          <w:sz w:val="20"/>
          <w:szCs w:val="20"/>
        </w:rPr>
        <w:tab/>
        <w:t xml:space="preserve">                      </w:t>
      </w:r>
      <w:r w:rsidRPr="006372B6">
        <w:rPr>
          <w:rFonts w:ascii="Tahoma" w:hAnsi="Tahoma" w:cs="Tahoma"/>
          <w:b/>
          <w:sz w:val="20"/>
          <w:szCs w:val="20"/>
        </w:rPr>
        <w:t>May 201</w:t>
      </w:r>
      <w:r w:rsidR="008F7870" w:rsidRPr="006372B6">
        <w:rPr>
          <w:rFonts w:ascii="Tahoma" w:hAnsi="Tahoma" w:cs="Tahoma"/>
          <w:b/>
          <w:sz w:val="20"/>
          <w:szCs w:val="20"/>
        </w:rPr>
        <w:t>4</w:t>
      </w:r>
      <w:r w:rsidRPr="006372B6">
        <w:rPr>
          <w:rFonts w:ascii="Tahoma" w:hAnsi="Tahoma" w:cs="Tahoma"/>
          <w:b/>
          <w:sz w:val="20"/>
          <w:szCs w:val="20"/>
        </w:rPr>
        <w:t xml:space="preserve"> – December 2016</w:t>
      </w:r>
    </w:p>
    <w:p w14:paraId="25482654" w14:textId="77777777" w:rsidR="00505662" w:rsidRPr="006372B6" w:rsidRDefault="00505662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44CE7786" w14:textId="77777777" w:rsidR="00BA7D87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3FCC3702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Designed, developed, and deployed a </w:t>
      </w:r>
      <w:r w:rsidRPr="006372B6">
        <w:rPr>
          <w:rStyle w:val="Strong"/>
          <w:rFonts w:ascii="Tahoma" w:hAnsi="Tahoma" w:cs="Tahoma"/>
          <w:sz w:val="20"/>
          <w:szCs w:val="20"/>
        </w:rPr>
        <w:t>robust RESTful API</w:t>
      </w:r>
      <w:r w:rsidRPr="006372B6">
        <w:rPr>
          <w:rFonts w:ascii="Tahoma" w:hAnsi="Tahoma" w:cs="Tahoma"/>
          <w:sz w:val="20"/>
          <w:szCs w:val="20"/>
        </w:rPr>
        <w:t xml:space="preserve"> for a service update and monitoring application, ensuring efficient </w:t>
      </w:r>
      <w:r w:rsidRPr="006372B6">
        <w:rPr>
          <w:rStyle w:val="Strong"/>
          <w:rFonts w:ascii="Tahoma" w:hAnsi="Tahoma" w:cs="Tahoma"/>
          <w:sz w:val="20"/>
          <w:szCs w:val="20"/>
        </w:rPr>
        <w:t>CRUD operations</w:t>
      </w:r>
      <w:r w:rsidRPr="006372B6">
        <w:rPr>
          <w:rFonts w:ascii="Tahoma" w:hAnsi="Tahoma" w:cs="Tahoma"/>
          <w:sz w:val="20"/>
          <w:szCs w:val="20"/>
        </w:rPr>
        <w:t xml:space="preserve"> and data persistence using </w:t>
      </w:r>
      <w:r w:rsidRPr="006372B6">
        <w:rPr>
          <w:rStyle w:val="Strong"/>
          <w:rFonts w:ascii="Tahoma" w:hAnsi="Tahoma" w:cs="Tahoma"/>
          <w:sz w:val="20"/>
          <w:szCs w:val="20"/>
        </w:rPr>
        <w:t>MySQL 5.6</w:t>
      </w:r>
      <w:r w:rsidRPr="006372B6">
        <w:rPr>
          <w:rFonts w:ascii="Tahoma" w:hAnsi="Tahoma" w:cs="Tahoma"/>
          <w:sz w:val="20"/>
          <w:szCs w:val="20"/>
        </w:rPr>
        <w:t xml:space="preserve"> and </w:t>
      </w:r>
      <w:r w:rsidRPr="006372B6">
        <w:rPr>
          <w:rStyle w:val="Strong"/>
          <w:rFonts w:ascii="Tahoma" w:hAnsi="Tahoma" w:cs="Tahoma"/>
          <w:sz w:val="20"/>
          <w:szCs w:val="20"/>
        </w:rPr>
        <w:t>SQL optimization techniques</w:t>
      </w:r>
      <w:r w:rsidRPr="006372B6">
        <w:rPr>
          <w:rFonts w:ascii="Tahoma" w:hAnsi="Tahoma" w:cs="Tahoma"/>
          <w:sz w:val="20"/>
          <w:szCs w:val="20"/>
        </w:rPr>
        <w:t>.</w:t>
      </w:r>
    </w:p>
    <w:p w14:paraId="18670DB6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Built a </w:t>
      </w:r>
      <w:r w:rsidRPr="006372B6">
        <w:rPr>
          <w:rStyle w:val="Strong"/>
          <w:rFonts w:ascii="Tahoma" w:hAnsi="Tahoma" w:cs="Tahoma"/>
          <w:sz w:val="20"/>
          <w:szCs w:val="20"/>
        </w:rPr>
        <w:t>responsive MVC web application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Bootstrap, HTML5, CSS3, JavaScript, and jQuery</w:t>
      </w:r>
      <w:r w:rsidRPr="006372B6">
        <w:rPr>
          <w:rFonts w:ascii="Tahoma" w:hAnsi="Tahoma" w:cs="Tahoma"/>
          <w:sz w:val="20"/>
          <w:szCs w:val="20"/>
        </w:rPr>
        <w:t>, providing an intuitive front-end interface to consume APIs for service monitoring and reporting.</w:t>
      </w:r>
    </w:p>
    <w:p w14:paraId="4485CB9E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Deployed applications to </w:t>
      </w:r>
      <w:r w:rsidRPr="006372B6">
        <w:rPr>
          <w:rStyle w:val="Strong"/>
          <w:rFonts w:ascii="Tahoma" w:hAnsi="Tahoma" w:cs="Tahoma"/>
          <w:sz w:val="20"/>
          <w:szCs w:val="20"/>
        </w:rPr>
        <w:t>AWS Elastic Beanstalk</w:t>
      </w:r>
      <w:r w:rsidRPr="006372B6">
        <w:rPr>
          <w:rFonts w:ascii="Tahoma" w:hAnsi="Tahoma" w:cs="Tahoma"/>
          <w:sz w:val="20"/>
          <w:szCs w:val="20"/>
        </w:rPr>
        <w:t xml:space="preserve">, leveraging </w:t>
      </w:r>
      <w:r w:rsidRPr="006372B6">
        <w:rPr>
          <w:rStyle w:val="Strong"/>
          <w:rFonts w:ascii="Tahoma" w:hAnsi="Tahoma" w:cs="Tahoma"/>
          <w:sz w:val="20"/>
          <w:szCs w:val="20"/>
        </w:rPr>
        <w:t>AWS EC2, S3, CloudWatch, and Auto Scaling</w:t>
      </w:r>
      <w:r w:rsidRPr="006372B6">
        <w:rPr>
          <w:rFonts w:ascii="Tahoma" w:hAnsi="Tahoma" w:cs="Tahoma"/>
          <w:sz w:val="20"/>
          <w:szCs w:val="20"/>
        </w:rPr>
        <w:t xml:space="preserve"> to ensure high availability, reliability, and performance optimization.</w:t>
      </w:r>
    </w:p>
    <w:p w14:paraId="5BE157B2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secure API authentication and authorization</w:t>
      </w:r>
      <w:r w:rsidRPr="006372B6">
        <w:rPr>
          <w:rFonts w:ascii="Tahoma" w:hAnsi="Tahoma" w:cs="Tahoma"/>
          <w:sz w:val="20"/>
          <w:szCs w:val="20"/>
        </w:rPr>
        <w:t xml:space="preserve"> mechanisms using </w:t>
      </w:r>
      <w:r w:rsidRPr="006372B6">
        <w:rPr>
          <w:rStyle w:val="Strong"/>
          <w:rFonts w:ascii="Tahoma" w:hAnsi="Tahoma" w:cs="Tahoma"/>
          <w:sz w:val="20"/>
          <w:szCs w:val="20"/>
        </w:rPr>
        <w:t>OAuth 2.0</w:t>
      </w:r>
      <w:r w:rsidRPr="006372B6">
        <w:rPr>
          <w:rFonts w:ascii="Tahoma" w:hAnsi="Tahoma" w:cs="Tahoma"/>
          <w:sz w:val="20"/>
          <w:szCs w:val="20"/>
        </w:rPr>
        <w:t xml:space="preserve"> and </w:t>
      </w:r>
      <w:r w:rsidRPr="006372B6">
        <w:rPr>
          <w:rStyle w:val="Strong"/>
          <w:rFonts w:ascii="Tahoma" w:hAnsi="Tahoma" w:cs="Tahoma"/>
          <w:sz w:val="20"/>
          <w:szCs w:val="20"/>
        </w:rPr>
        <w:t>JWT</w:t>
      </w:r>
      <w:r w:rsidRPr="006372B6">
        <w:rPr>
          <w:rFonts w:ascii="Tahoma" w:hAnsi="Tahoma" w:cs="Tahoma"/>
          <w:sz w:val="20"/>
          <w:szCs w:val="20"/>
        </w:rPr>
        <w:t>, ensuring role-based access control (RBAC) for sensitive healthcare data.</w:t>
      </w:r>
    </w:p>
    <w:p w14:paraId="6EEE25B2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</w:t>
      </w:r>
      <w:r w:rsidRPr="006372B6">
        <w:rPr>
          <w:rStyle w:val="Strong"/>
          <w:rFonts w:ascii="Tahoma" w:hAnsi="Tahoma" w:cs="Tahoma"/>
          <w:sz w:val="20"/>
          <w:szCs w:val="20"/>
        </w:rPr>
        <w:t>unit and integration tests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JUnit and Mockito</w:t>
      </w:r>
      <w:r w:rsidRPr="006372B6">
        <w:rPr>
          <w:rFonts w:ascii="Tahoma" w:hAnsi="Tahoma" w:cs="Tahoma"/>
          <w:sz w:val="20"/>
          <w:szCs w:val="20"/>
        </w:rPr>
        <w:t>, improving code quality and reliability while enabling automated validation in CI/CD pipelines.</w:t>
      </w:r>
    </w:p>
    <w:p w14:paraId="41291C4B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Integrated </w:t>
      </w:r>
      <w:r w:rsidRPr="006372B6">
        <w:rPr>
          <w:rStyle w:val="Strong"/>
          <w:rFonts w:ascii="Tahoma" w:hAnsi="Tahoma" w:cs="Tahoma"/>
          <w:sz w:val="20"/>
          <w:szCs w:val="20"/>
        </w:rPr>
        <w:t>version control and collaboration workflows</w:t>
      </w:r>
      <w:r w:rsidRPr="006372B6">
        <w:rPr>
          <w:rFonts w:ascii="Tahoma" w:hAnsi="Tahoma" w:cs="Tahoma"/>
          <w:sz w:val="20"/>
          <w:szCs w:val="20"/>
        </w:rPr>
        <w:t xml:space="preserve"> with </w:t>
      </w:r>
      <w:r w:rsidRPr="006372B6">
        <w:rPr>
          <w:rStyle w:val="Strong"/>
          <w:rFonts w:ascii="Tahoma" w:hAnsi="Tahoma" w:cs="Tahoma"/>
          <w:sz w:val="20"/>
          <w:szCs w:val="20"/>
        </w:rPr>
        <w:t>Git and GitHub</w:t>
      </w:r>
      <w:r w:rsidRPr="006372B6">
        <w:rPr>
          <w:rFonts w:ascii="Tahoma" w:hAnsi="Tahoma" w:cs="Tahoma"/>
          <w:sz w:val="20"/>
          <w:szCs w:val="20"/>
        </w:rPr>
        <w:t>, supporting multi-developer contributions and source code management.</w:t>
      </w:r>
    </w:p>
    <w:p w14:paraId="612F422F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Applied </w:t>
      </w:r>
      <w:r w:rsidRPr="006372B6">
        <w:rPr>
          <w:rStyle w:val="Strong"/>
          <w:rFonts w:ascii="Tahoma" w:hAnsi="Tahoma" w:cs="Tahoma"/>
          <w:sz w:val="20"/>
          <w:szCs w:val="20"/>
        </w:rPr>
        <w:t>Agile development practices</w:t>
      </w:r>
      <w:r w:rsidRPr="006372B6">
        <w:rPr>
          <w:rFonts w:ascii="Tahoma" w:hAnsi="Tahoma" w:cs="Tahoma"/>
          <w:sz w:val="20"/>
          <w:szCs w:val="20"/>
        </w:rPr>
        <w:t>, participating in sprint planning, stand-ups, and retrospectives to deliver features aligned with project timelines.</w:t>
      </w:r>
    </w:p>
    <w:p w14:paraId="6D0AF637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Optimized </w:t>
      </w:r>
      <w:r w:rsidRPr="006372B6">
        <w:rPr>
          <w:rStyle w:val="Strong"/>
          <w:rFonts w:ascii="Tahoma" w:hAnsi="Tahoma" w:cs="Tahoma"/>
          <w:sz w:val="20"/>
          <w:szCs w:val="20"/>
        </w:rPr>
        <w:t>SQL queries, database indexing, and connection pooling</w:t>
      </w:r>
      <w:r w:rsidRPr="006372B6">
        <w:rPr>
          <w:rFonts w:ascii="Tahoma" w:hAnsi="Tahoma" w:cs="Tahoma"/>
          <w:sz w:val="20"/>
          <w:szCs w:val="20"/>
        </w:rPr>
        <w:t xml:space="preserve"> to reduce latency and improve API response times for large-scale medical service datasets.</w:t>
      </w:r>
    </w:p>
    <w:p w14:paraId="58948075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lastRenderedPageBreak/>
        <w:t xml:space="preserve">Leveraged </w:t>
      </w:r>
      <w:r w:rsidRPr="006372B6">
        <w:rPr>
          <w:rStyle w:val="Strong"/>
          <w:rFonts w:ascii="Tahoma" w:hAnsi="Tahoma" w:cs="Tahoma"/>
          <w:sz w:val="20"/>
          <w:szCs w:val="20"/>
        </w:rPr>
        <w:t>AWS CloudFormation</w:t>
      </w:r>
      <w:r w:rsidRPr="006372B6">
        <w:rPr>
          <w:rFonts w:ascii="Tahoma" w:hAnsi="Tahoma" w:cs="Tahoma"/>
          <w:sz w:val="20"/>
          <w:szCs w:val="20"/>
        </w:rPr>
        <w:t xml:space="preserve"> and </w:t>
      </w:r>
      <w:proofErr w:type="spellStart"/>
      <w:r w:rsidRPr="006372B6">
        <w:rPr>
          <w:rStyle w:val="Strong"/>
          <w:rFonts w:ascii="Tahoma" w:hAnsi="Tahoma" w:cs="Tahoma"/>
          <w:sz w:val="20"/>
          <w:szCs w:val="20"/>
        </w:rPr>
        <w:t>IaC</w:t>
      </w:r>
      <w:proofErr w:type="spellEnd"/>
      <w:r w:rsidRPr="006372B6">
        <w:rPr>
          <w:rStyle w:val="Strong"/>
          <w:rFonts w:ascii="Tahoma" w:hAnsi="Tahoma" w:cs="Tahoma"/>
          <w:sz w:val="20"/>
          <w:szCs w:val="20"/>
        </w:rPr>
        <w:t xml:space="preserve"> (Infrastructure-as-Code)</w:t>
      </w:r>
      <w:r w:rsidRPr="006372B6">
        <w:rPr>
          <w:rFonts w:ascii="Tahoma" w:hAnsi="Tahoma" w:cs="Tahoma"/>
          <w:sz w:val="20"/>
          <w:szCs w:val="20"/>
        </w:rPr>
        <w:t xml:space="preserve"> principles for consistent deployment of cloud infrastructure and environment reproducibility.</w:t>
      </w:r>
    </w:p>
    <w:p w14:paraId="5410F8AC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Monitored application performance using </w:t>
      </w:r>
      <w:r w:rsidRPr="006372B6">
        <w:rPr>
          <w:rStyle w:val="Strong"/>
          <w:rFonts w:ascii="Tahoma" w:hAnsi="Tahoma" w:cs="Tahoma"/>
          <w:sz w:val="20"/>
          <w:szCs w:val="20"/>
        </w:rPr>
        <w:t>AWS CloudWatch and custom logging frameworks</w:t>
      </w:r>
      <w:r w:rsidRPr="006372B6">
        <w:rPr>
          <w:rFonts w:ascii="Tahoma" w:hAnsi="Tahoma" w:cs="Tahoma"/>
          <w:sz w:val="20"/>
          <w:szCs w:val="20"/>
        </w:rPr>
        <w:t>, proactively identifying bottlenecks and improving system uptime.</w:t>
      </w:r>
    </w:p>
    <w:p w14:paraId="2A20B51A" w14:textId="77777777" w:rsidR="00BA7D87" w:rsidRPr="006372B6" w:rsidRDefault="00BA7D87" w:rsidP="00505662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>Collaborated with cross-functional teams including product managers, QA engineers, and senior developers to align technical solutions with business requirements.</w:t>
      </w:r>
    </w:p>
    <w:p w14:paraId="08EA5D80" w14:textId="77777777" w:rsidR="005B1D47" w:rsidRDefault="005B1D47" w:rsidP="00505662">
      <w:pPr>
        <w:pStyle w:val="NormalWeb"/>
        <w:spacing w:before="0" w:beforeAutospacing="0" w:after="0" w:afterAutospacing="0"/>
        <w:rPr>
          <w:rStyle w:val="Strong"/>
          <w:rFonts w:ascii="Tahoma" w:hAnsi="Tahoma" w:cs="Tahoma"/>
          <w:sz w:val="20"/>
          <w:szCs w:val="20"/>
        </w:rPr>
      </w:pPr>
    </w:p>
    <w:p w14:paraId="39B4E745" w14:textId="7232260B" w:rsidR="00505662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Client:</w:t>
      </w:r>
      <w:r w:rsidRPr="006372B6">
        <w:rPr>
          <w:rFonts w:ascii="Tahoma" w:hAnsi="Tahoma" w:cs="Tahoma"/>
          <w:sz w:val="20"/>
          <w:szCs w:val="20"/>
        </w:rPr>
        <w:t xml:space="preserve"> </w:t>
      </w:r>
      <w:r w:rsidRPr="006372B6">
        <w:rPr>
          <w:rFonts w:ascii="Tahoma" w:hAnsi="Tahoma" w:cs="Tahoma"/>
          <w:b/>
          <w:sz w:val="20"/>
          <w:szCs w:val="20"/>
        </w:rPr>
        <w:t>University of Chicago – Chicago, IL, USA</w:t>
      </w:r>
      <w:r w:rsidRPr="006372B6">
        <w:rPr>
          <w:rFonts w:ascii="Tahoma" w:hAnsi="Tahoma" w:cs="Tahoma"/>
          <w:b/>
          <w:sz w:val="20"/>
          <w:szCs w:val="20"/>
        </w:rPr>
        <w:br/>
      </w:r>
      <w:r w:rsidRPr="006372B6">
        <w:rPr>
          <w:rStyle w:val="Strong"/>
          <w:rFonts w:ascii="Tahoma" w:hAnsi="Tahoma" w:cs="Tahoma"/>
          <w:sz w:val="20"/>
          <w:szCs w:val="20"/>
        </w:rPr>
        <w:t>Role:</w:t>
      </w:r>
      <w:r w:rsidRPr="006372B6">
        <w:rPr>
          <w:rFonts w:ascii="Tahoma" w:hAnsi="Tahoma" w:cs="Tahoma"/>
          <w:b/>
          <w:sz w:val="20"/>
          <w:szCs w:val="20"/>
        </w:rPr>
        <w:t xml:space="preserve"> System Administrator / Web &amp; Application Developer</w:t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505662" w:rsidRPr="006372B6">
        <w:rPr>
          <w:rFonts w:ascii="Tahoma" w:hAnsi="Tahoma" w:cs="Tahoma"/>
          <w:b/>
          <w:sz w:val="20"/>
          <w:szCs w:val="20"/>
        </w:rPr>
        <w:tab/>
      </w:r>
      <w:r w:rsidR="008F7870" w:rsidRPr="006372B6">
        <w:rPr>
          <w:rFonts w:ascii="Tahoma" w:hAnsi="Tahoma" w:cs="Tahoma"/>
          <w:b/>
          <w:sz w:val="20"/>
          <w:szCs w:val="20"/>
        </w:rPr>
        <w:t xml:space="preserve">        </w:t>
      </w:r>
      <w:r w:rsidRPr="006372B6">
        <w:rPr>
          <w:rFonts w:ascii="Tahoma" w:hAnsi="Tahoma" w:cs="Tahoma"/>
          <w:b/>
          <w:sz w:val="20"/>
          <w:szCs w:val="20"/>
        </w:rPr>
        <w:t>May 201</w:t>
      </w:r>
      <w:r w:rsidR="008F7870" w:rsidRPr="006372B6">
        <w:rPr>
          <w:rFonts w:ascii="Tahoma" w:hAnsi="Tahoma" w:cs="Tahoma"/>
          <w:b/>
          <w:sz w:val="20"/>
          <w:szCs w:val="20"/>
        </w:rPr>
        <w:t>2</w:t>
      </w:r>
      <w:r w:rsidRPr="006372B6">
        <w:rPr>
          <w:rFonts w:ascii="Tahoma" w:hAnsi="Tahoma" w:cs="Tahoma"/>
          <w:b/>
          <w:sz w:val="20"/>
          <w:szCs w:val="20"/>
        </w:rPr>
        <w:t xml:space="preserve"> – May 201</w:t>
      </w:r>
      <w:r w:rsidR="008F7870" w:rsidRPr="006372B6">
        <w:rPr>
          <w:rFonts w:ascii="Tahoma" w:hAnsi="Tahoma" w:cs="Tahoma"/>
          <w:b/>
          <w:sz w:val="20"/>
          <w:szCs w:val="20"/>
        </w:rPr>
        <w:t>4</w:t>
      </w:r>
      <w:r w:rsidRPr="006372B6">
        <w:rPr>
          <w:rFonts w:ascii="Tahoma" w:hAnsi="Tahoma" w:cs="Tahoma"/>
          <w:sz w:val="20"/>
          <w:szCs w:val="20"/>
        </w:rPr>
        <w:br/>
      </w:r>
    </w:p>
    <w:p w14:paraId="7455861A" w14:textId="77777777" w:rsidR="00BA7D87" w:rsidRPr="006372B6" w:rsidRDefault="00BA7D87" w:rsidP="0050566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Style w:val="Strong"/>
          <w:rFonts w:ascii="Tahoma" w:hAnsi="Tahoma" w:cs="Tahoma"/>
          <w:sz w:val="20"/>
          <w:szCs w:val="20"/>
        </w:rPr>
        <w:t>Key Responsibilities &amp; Achievements:</w:t>
      </w:r>
    </w:p>
    <w:p w14:paraId="1006833E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and enhanced </w:t>
      </w:r>
      <w:r w:rsidRPr="006372B6">
        <w:rPr>
          <w:rStyle w:val="Strong"/>
          <w:rFonts w:ascii="Tahoma" w:hAnsi="Tahoma" w:cs="Tahoma"/>
          <w:sz w:val="20"/>
          <w:szCs w:val="20"/>
        </w:rPr>
        <w:t>career services and student portal applications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C#.NET, ASP.NET, MVC, HTML5, CSS3, and JavaScript</w:t>
      </w:r>
      <w:r w:rsidRPr="006372B6">
        <w:rPr>
          <w:rFonts w:ascii="Tahoma" w:hAnsi="Tahoma" w:cs="Tahoma"/>
          <w:sz w:val="20"/>
          <w:szCs w:val="20"/>
        </w:rPr>
        <w:t>, improving user navigation, responsiveness, and overall experience.</w:t>
      </w:r>
    </w:p>
    <w:p w14:paraId="64E5954C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Configured and managed </w:t>
      </w:r>
      <w:r w:rsidRPr="006372B6">
        <w:rPr>
          <w:rStyle w:val="Strong"/>
          <w:rFonts w:ascii="Tahoma" w:hAnsi="Tahoma" w:cs="Tahoma"/>
          <w:sz w:val="20"/>
          <w:szCs w:val="20"/>
        </w:rPr>
        <w:t>NGINX web servers</w:t>
      </w:r>
      <w:r w:rsidRPr="006372B6">
        <w:rPr>
          <w:rFonts w:ascii="Tahoma" w:hAnsi="Tahoma" w:cs="Tahoma"/>
          <w:sz w:val="20"/>
          <w:szCs w:val="20"/>
        </w:rPr>
        <w:t xml:space="preserve"> for </w:t>
      </w:r>
      <w:r w:rsidRPr="006372B6">
        <w:rPr>
          <w:rStyle w:val="Strong"/>
          <w:rFonts w:ascii="Tahoma" w:hAnsi="Tahoma" w:cs="Tahoma"/>
          <w:sz w:val="20"/>
          <w:szCs w:val="20"/>
        </w:rPr>
        <w:t>load balancing, reverse proxying, and high availability</w:t>
      </w:r>
      <w:r w:rsidRPr="006372B6">
        <w:rPr>
          <w:rFonts w:ascii="Tahoma" w:hAnsi="Tahoma" w:cs="Tahoma"/>
          <w:sz w:val="20"/>
          <w:szCs w:val="20"/>
        </w:rPr>
        <w:t>, ensuring reliable access across multiple web applications.</w:t>
      </w:r>
    </w:p>
    <w:p w14:paraId="569D7227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Administered and optimized </w:t>
      </w:r>
      <w:r w:rsidRPr="006372B6">
        <w:rPr>
          <w:rStyle w:val="Strong"/>
          <w:rFonts w:ascii="Tahoma" w:hAnsi="Tahoma" w:cs="Tahoma"/>
          <w:sz w:val="20"/>
          <w:szCs w:val="20"/>
        </w:rPr>
        <w:t>MySQL and SQL Server databases</w:t>
      </w:r>
      <w:r w:rsidRPr="006372B6">
        <w:rPr>
          <w:rFonts w:ascii="Tahoma" w:hAnsi="Tahoma" w:cs="Tahoma"/>
          <w:sz w:val="20"/>
          <w:szCs w:val="20"/>
        </w:rPr>
        <w:t xml:space="preserve">, including </w:t>
      </w:r>
      <w:r w:rsidRPr="006372B6">
        <w:rPr>
          <w:rStyle w:val="Strong"/>
          <w:rFonts w:ascii="Tahoma" w:hAnsi="Tahoma" w:cs="Tahoma"/>
          <w:sz w:val="20"/>
          <w:szCs w:val="20"/>
        </w:rPr>
        <w:t>schema design, indexing, query optimization, backup/restore</w:t>
      </w:r>
      <w:r w:rsidRPr="006372B6">
        <w:rPr>
          <w:rFonts w:ascii="Tahoma" w:hAnsi="Tahoma" w:cs="Tahoma"/>
          <w:sz w:val="20"/>
          <w:szCs w:val="20"/>
        </w:rPr>
        <w:t>, and performance tuning for data-driven reporting.</w:t>
      </w:r>
    </w:p>
    <w:p w14:paraId="7131316F" w14:textId="5CE56806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Designed and deployed </w:t>
      </w:r>
      <w:r w:rsidRPr="006372B6">
        <w:rPr>
          <w:rStyle w:val="Strong"/>
          <w:rFonts w:ascii="Tahoma" w:hAnsi="Tahoma" w:cs="Tahoma"/>
          <w:sz w:val="20"/>
          <w:szCs w:val="20"/>
        </w:rPr>
        <w:t>interactive dashboards and reports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Power BI and Crystal Reports</w:t>
      </w:r>
      <w:r w:rsidRPr="006372B6">
        <w:rPr>
          <w:rFonts w:ascii="Tahoma" w:hAnsi="Tahoma" w:cs="Tahoma"/>
          <w:sz w:val="20"/>
          <w:szCs w:val="20"/>
        </w:rPr>
        <w:t xml:space="preserve"> to support student services, </w:t>
      </w:r>
      <w:r w:rsidR="00BC4E75" w:rsidRPr="006372B6">
        <w:rPr>
          <w:rFonts w:ascii="Tahoma" w:hAnsi="Tahoma" w:cs="Tahoma"/>
          <w:sz w:val="20"/>
          <w:szCs w:val="20"/>
        </w:rPr>
        <w:t>enrolment</w:t>
      </w:r>
      <w:r w:rsidRPr="006372B6">
        <w:rPr>
          <w:rFonts w:ascii="Tahoma" w:hAnsi="Tahoma" w:cs="Tahoma"/>
          <w:sz w:val="20"/>
          <w:szCs w:val="20"/>
        </w:rPr>
        <w:t xml:space="preserve"> metrics, and career placement analytics.</w:t>
      </w:r>
    </w:p>
    <w:p w14:paraId="0742656A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secure authentication and authorization</w:t>
      </w:r>
      <w:r w:rsidRPr="006372B6">
        <w:rPr>
          <w:rFonts w:ascii="Tahoma" w:hAnsi="Tahoma" w:cs="Tahoma"/>
          <w:sz w:val="20"/>
          <w:szCs w:val="20"/>
        </w:rPr>
        <w:t xml:space="preserve"> mechanisms using </w:t>
      </w:r>
      <w:r w:rsidRPr="006372B6">
        <w:rPr>
          <w:rStyle w:val="Strong"/>
          <w:rFonts w:ascii="Tahoma" w:hAnsi="Tahoma" w:cs="Tahoma"/>
          <w:sz w:val="20"/>
          <w:szCs w:val="20"/>
        </w:rPr>
        <w:t>Windows AD, LDAP, SAML, and RBAC</w:t>
      </w:r>
      <w:r w:rsidRPr="006372B6">
        <w:rPr>
          <w:rFonts w:ascii="Tahoma" w:hAnsi="Tahoma" w:cs="Tahoma"/>
          <w:sz w:val="20"/>
          <w:szCs w:val="20"/>
        </w:rPr>
        <w:t>, ensuring proper access controls for sensitive student data.</w:t>
      </w:r>
    </w:p>
    <w:p w14:paraId="1939512D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Developed </w:t>
      </w:r>
      <w:r w:rsidRPr="006372B6">
        <w:rPr>
          <w:rStyle w:val="Strong"/>
          <w:rFonts w:ascii="Tahoma" w:hAnsi="Tahoma" w:cs="Tahoma"/>
          <w:sz w:val="20"/>
          <w:szCs w:val="20"/>
        </w:rPr>
        <w:t>automation scripts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PowerShell, Bash, and Python</w:t>
      </w:r>
      <w:r w:rsidRPr="006372B6">
        <w:rPr>
          <w:rFonts w:ascii="Tahoma" w:hAnsi="Tahoma" w:cs="Tahoma"/>
          <w:sz w:val="20"/>
          <w:szCs w:val="20"/>
        </w:rPr>
        <w:t xml:space="preserve"> for server maintenance, database updates, and deployment tasks, reducing manual operational overhead.</w:t>
      </w:r>
    </w:p>
    <w:p w14:paraId="46EBF1A1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Monitored </w:t>
      </w:r>
      <w:r w:rsidRPr="006372B6">
        <w:rPr>
          <w:rStyle w:val="Strong"/>
          <w:rFonts w:ascii="Tahoma" w:hAnsi="Tahoma" w:cs="Tahoma"/>
          <w:sz w:val="20"/>
          <w:szCs w:val="20"/>
        </w:rPr>
        <w:t>server health, application performance, and system logs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Nagios, Zabbix, Grafana, and Kibana</w:t>
      </w:r>
      <w:r w:rsidRPr="006372B6">
        <w:rPr>
          <w:rFonts w:ascii="Tahoma" w:hAnsi="Tahoma" w:cs="Tahoma"/>
          <w:sz w:val="20"/>
          <w:szCs w:val="20"/>
        </w:rPr>
        <w:t>, proactively identifying and resolving performance issues.</w:t>
      </w:r>
    </w:p>
    <w:p w14:paraId="64A195DD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Established </w:t>
      </w:r>
      <w:r w:rsidRPr="006372B6">
        <w:rPr>
          <w:rStyle w:val="Strong"/>
          <w:rFonts w:ascii="Tahoma" w:hAnsi="Tahoma" w:cs="Tahoma"/>
          <w:sz w:val="20"/>
          <w:szCs w:val="20"/>
        </w:rPr>
        <w:t>CI/CD pipelines</w:t>
      </w:r>
      <w:r w:rsidRPr="006372B6">
        <w:rPr>
          <w:rFonts w:ascii="Tahoma" w:hAnsi="Tahoma" w:cs="Tahoma"/>
          <w:sz w:val="20"/>
          <w:szCs w:val="20"/>
        </w:rPr>
        <w:t xml:space="preserve"> using </w:t>
      </w:r>
      <w:r w:rsidRPr="006372B6">
        <w:rPr>
          <w:rStyle w:val="Strong"/>
          <w:rFonts w:ascii="Tahoma" w:hAnsi="Tahoma" w:cs="Tahoma"/>
          <w:sz w:val="20"/>
          <w:szCs w:val="20"/>
        </w:rPr>
        <w:t>Jenkins, Git, and GitHub</w:t>
      </w:r>
      <w:r w:rsidRPr="006372B6">
        <w:rPr>
          <w:rFonts w:ascii="Tahoma" w:hAnsi="Tahoma" w:cs="Tahoma"/>
          <w:sz w:val="20"/>
          <w:szCs w:val="20"/>
        </w:rPr>
        <w:t>, automating deployment of web applications and updates to testing/production environments.</w:t>
      </w:r>
    </w:p>
    <w:p w14:paraId="25FF1A1A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Implemented </w:t>
      </w:r>
      <w:r w:rsidRPr="006372B6">
        <w:rPr>
          <w:rStyle w:val="Strong"/>
          <w:rFonts w:ascii="Tahoma" w:hAnsi="Tahoma" w:cs="Tahoma"/>
          <w:sz w:val="20"/>
          <w:szCs w:val="20"/>
        </w:rPr>
        <w:t>SSL/TLS encryption, firewall rules, and secure network configurations</w:t>
      </w:r>
      <w:r w:rsidRPr="006372B6">
        <w:rPr>
          <w:rFonts w:ascii="Tahoma" w:hAnsi="Tahoma" w:cs="Tahoma"/>
          <w:sz w:val="20"/>
          <w:szCs w:val="20"/>
        </w:rPr>
        <w:t>, maintaining compliance with FERPA, HIPAA, and institutional IT security policies.</w:t>
      </w:r>
    </w:p>
    <w:p w14:paraId="4699109E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>Collaborated with IT, DevOps, and academic teams to define requirements, deliver solutions, and ensure alignment between technical implementation and business needs.</w:t>
      </w:r>
    </w:p>
    <w:p w14:paraId="791F4793" w14:textId="77777777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Supported </w:t>
      </w:r>
      <w:r w:rsidRPr="006372B6">
        <w:rPr>
          <w:rStyle w:val="Strong"/>
          <w:rFonts w:ascii="Tahoma" w:hAnsi="Tahoma" w:cs="Tahoma"/>
          <w:sz w:val="20"/>
          <w:szCs w:val="20"/>
        </w:rPr>
        <w:t>hybrid cloud initiatives</w:t>
      </w:r>
      <w:r w:rsidRPr="006372B6">
        <w:rPr>
          <w:rFonts w:ascii="Tahoma" w:hAnsi="Tahoma" w:cs="Tahoma"/>
          <w:sz w:val="20"/>
          <w:szCs w:val="20"/>
        </w:rPr>
        <w:t xml:space="preserve">, deploying select applications on </w:t>
      </w:r>
      <w:r w:rsidRPr="006372B6">
        <w:rPr>
          <w:rStyle w:val="Strong"/>
          <w:rFonts w:ascii="Tahoma" w:hAnsi="Tahoma" w:cs="Tahoma"/>
          <w:sz w:val="20"/>
          <w:szCs w:val="20"/>
        </w:rPr>
        <w:t>AWS EC2 and S3</w:t>
      </w:r>
      <w:r w:rsidRPr="006372B6">
        <w:rPr>
          <w:rFonts w:ascii="Tahoma" w:hAnsi="Tahoma" w:cs="Tahoma"/>
          <w:sz w:val="20"/>
          <w:szCs w:val="20"/>
        </w:rPr>
        <w:t xml:space="preserve"> for scalability and disaster recovery planning.</w:t>
      </w:r>
    </w:p>
    <w:p w14:paraId="4009CBDD" w14:textId="2617022D" w:rsidR="00BA7D87" w:rsidRPr="006372B6" w:rsidRDefault="00BA7D87" w:rsidP="0050566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 xml:space="preserve">Managed </w:t>
      </w:r>
      <w:r w:rsidRPr="006372B6">
        <w:rPr>
          <w:rStyle w:val="Strong"/>
          <w:rFonts w:ascii="Tahoma" w:hAnsi="Tahoma" w:cs="Tahoma"/>
          <w:sz w:val="20"/>
          <w:szCs w:val="20"/>
        </w:rPr>
        <w:t>patching, OS upgrades, and security hardening</w:t>
      </w:r>
      <w:r w:rsidRPr="006372B6">
        <w:rPr>
          <w:rFonts w:ascii="Tahoma" w:hAnsi="Tahoma" w:cs="Tahoma"/>
          <w:sz w:val="20"/>
          <w:szCs w:val="20"/>
        </w:rPr>
        <w:t xml:space="preserve"> for Windows and Linux servers, ensuring uptime and protection against vulnerabilities.</w:t>
      </w:r>
    </w:p>
    <w:p w14:paraId="5BBB3065" w14:textId="373C6770" w:rsidR="00EB4542" w:rsidRPr="006372B6" w:rsidRDefault="00EB4542" w:rsidP="00EB454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1ECF448A" w14:textId="77777777" w:rsidR="00EB4542" w:rsidRPr="006372B6" w:rsidRDefault="00EB4542" w:rsidP="00EB45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>EDUCATION</w:t>
      </w:r>
    </w:p>
    <w:p w14:paraId="10853708" w14:textId="77777777" w:rsidR="00EB4542" w:rsidRPr="006372B6" w:rsidRDefault="00EB4542" w:rsidP="00EB4542">
      <w:pPr>
        <w:numPr>
          <w:ilvl w:val="0"/>
          <w:numId w:val="48"/>
        </w:numPr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 w:rsidRPr="006372B6">
        <w:rPr>
          <w:rFonts w:ascii="Tahoma" w:hAnsi="Tahoma" w:cs="Tahoma"/>
          <w:sz w:val="20"/>
          <w:szCs w:val="20"/>
        </w:rPr>
        <w:t>B.Tech</w:t>
      </w:r>
      <w:proofErr w:type="gramEnd"/>
      <w:r w:rsidRPr="006372B6">
        <w:rPr>
          <w:rFonts w:ascii="Tahoma" w:hAnsi="Tahoma" w:cs="Tahoma"/>
          <w:sz w:val="20"/>
          <w:szCs w:val="20"/>
        </w:rPr>
        <w:t xml:space="preserve"> – Major in Computer Science from Indian Institute of Technology Kanpur</w:t>
      </w:r>
    </w:p>
    <w:p w14:paraId="619CD9AA" w14:textId="77777777" w:rsidR="00EB4542" w:rsidRPr="006372B6" w:rsidRDefault="00EB4542" w:rsidP="00EB4542">
      <w:pPr>
        <w:numPr>
          <w:ilvl w:val="0"/>
          <w:numId w:val="48"/>
        </w:numPr>
        <w:spacing w:after="0" w:line="240" w:lineRule="auto"/>
        <w:rPr>
          <w:rFonts w:ascii="Tahoma" w:hAnsi="Tahoma" w:cs="Tahoma"/>
          <w:sz w:val="20"/>
          <w:szCs w:val="20"/>
        </w:rPr>
      </w:pPr>
      <w:r w:rsidRPr="006372B6">
        <w:rPr>
          <w:rFonts w:ascii="Tahoma" w:hAnsi="Tahoma" w:cs="Tahoma"/>
          <w:sz w:val="20"/>
          <w:szCs w:val="20"/>
        </w:rPr>
        <w:t>M.S. – Specialization in Computer Science from Indian Institute of Technology Kanpur</w:t>
      </w:r>
    </w:p>
    <w:p w14:paraId="2358F7E0" w14:textId="77777777" w:rsidR="00EB4542" w:rsidRPr="006372B6" w:rsidRDefault="00EB4542" w:rsidP="00EB454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sectPr w:rsidR="00EB4542" w:rsidRPr="006372B6" w:rsidSect="00BE2E65">
      <w:headerReference w:type="default" r:id="rId12"/>
      <w:footerReference w:type="default" r:id="rId13"/>
      <w:pgSz w:w="12240" w:h="15840"/>
      <w:pgMar w:top="720" w:right="990" w:bottom="720" w:left="63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94194" w14:textId="77777777" w:rsidR="00756BE8" w:rsidRDefault="00756BE8" w:rsidP="00283BA1">
      <w:pPr>
        <w:spacing w:after="0" w:line="240" w:lineRule="auto"/>
      </w:pPr>
      <w:r>
        <w:separator/>
      </w:r>
    </w:p>
  </w:endnote>
  <w:endnote w:type="continuationSeparator" w:id="0">
    <w:p w14:paraId="7FC1B5E4" w14:textId="77777777" w:rsidR="00756BE8" w:rsidRDefault="00756BE8" w:rsidP="0028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2F8A6" w14:textId="10A70B9B" w:rsidR="00283BA1" w:rsidRDefault="00283BA1" w:rsidP="0013410C">
    <w:pPr>
      <w:pStyle w:val="Footer"/>
    </w:pPr>
  </w:p>
  <w:p w14:paraId="2379B4B3" w14:textId="77777777" w:rsidR="00283BA1" w:rsidRDefault="00283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3FF33" w14:textId="77777777" w:rsidR="00756BE8" w:rsidRDefault="00756BE8" w:rsidP="00283BA1">
      <w:pPr>
        <w:spacing w:after="0" w:line="240" w:lineRule="auto"/>
      </w:pPr>
      <w:r>
        <w:separator/>
      </w:r>
    </w:p>
  </w:footnote>
  <w:footnote w:type="continuationSeparator" w:id="0">
    <w:p w14:paraId="56C4243B" w14:textId="77777777" w:rsidR="00756BE8" w:rsidRDefault="00756BE8" w:rsidP="0028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4A7D9" w14:textId="7B2449ED" w:rsidR="009D1B46" w:rsidRDefault="009D1B4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350661" wp14:editId="29F71CDC">
              <wp:simplePos x="0" y="0"/>
              <wp:positionH relativeFrom="column">
                <wp:posOffset>5672455</wp:posOffset>
              </wp:positionH>
              <wp:positionV relativeFrom="paragraph">
                <wp:posOffset>-282839</wp:posOffset>
              </wp:positionV>
              <wp:extent cx="1700784" cy="1024128"/>
              <wp:effectExtent l="0" t="0" r="0" b="24130"/>
              <wp:wrapNone/>
              <wp:docPr id="168" name="Group 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9" name="Rectangle 16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Rectangle 12"/>
                      <wps:cNvSpPr/>
                      <wps:spPr>
                        <a:xfrm>
                          <a:off x="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638269 w 1462822"/>
                            <a:gd name="connsiteY3" fmla="*/ 407899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1462822" y="1014481"/>
                              </a:lnTo>
                              <a:lnTo>
                                <a:pt x="638269" y="4078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Rectangle 171"/>
                      <wps:cNvSpPr/>
                      <wps:spPr>
                        <a:xfrm>
                          <a:off x="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group w14:anchorId="1B503D86" id="Group 168" o:spid="_x0000_s1026" style="position:absolute;margin-left:446.65pt;margin-top:-22.25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">
              <v:rect id="Rectangle 16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<v:fill opacity="0"/>
              </v:rect>
              <v:shape id="Rectangle 12" o:spid="_x0000_s1028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<v:stroke joinstyle="miter"/>
                <v:path arrowok="t" o:connecttype="custom" o:connectlocs="0,0;1463040,0;1463040,1014984;638364,408101;0,0" o:connectangles="0,0,0,0,0"/>
              </v:shape>
              <v:rect id="Rectangle 171" o:spid="_x0000_s1029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672DD"/>
    <w:multiLevelType w:val="multilevel"/>
    <w:tmpl w:val="B7E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EA2"/>
    <w:multiLevelType w:val="multilevel"/>
    <w:tmpl w:val="0AF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2CC"/>
    <w:multiLevelType w:val="multilevel"/>
    <w:tmpl w:val="100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B34"/>
    <w:multiLevelType w:val="hybridMultilevel"/>
    <w:tmpl w:val="5FDE2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F7BC8"/>
    <w:multiLevelType w:val="multilevel"/>
    <w:tmpl w:val="ECF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F25CE"/>
    <w:multiLevelType w:val="multilevel"/>
    <w:tmpl w:val="0ED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C5550"/>
    <w:multiLevelType w:val="hybridMultilevel"/>
    <w:tmpl w:val="368617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E2640"/>
    <w:multiLevelType w:val="multilevel"/>
    <w:tmpl w:val="1B4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30D38"/>
    <w:multiLevelType w:val="multilevel"/>
    <w:tmpl w:val="910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0196A"/>
    <w:multiLevelType w:val="multilevel"/>
    <w:tmpl w:val="80B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46867"/>
    <w:multiLevelType w:val="multilevel"/>
    <w:tmpl w:val="2FA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F15F7"/>
    <w:multiLevelType w:val="multilevel"/>
    <w:tmpl w:val="970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77B6E"/>
    <w:multiLevelType w:val="multilevel"/>
    <w:tmpl w:val="DBB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42F2E"/>
    <w:multiLevelType w:val="multilevel"/>
    <w:tmpl w:val="25542F2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716EC"/>
    <w:multiLevelType w:val="hybridMultilevel"/>
    <w:tmpl w:val="0F44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75A71"/>
    <w:multiLevelType w:val="hybridMultilevel"/>
    <w:tmpl w:val="1C845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D006D"/>
    <w:multiLevelType w:val="multilevel"/>
    <w:tmpl w:val="F79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B3572"/>
    <w:multiLevelType w:val="multilevel"/>
    <w:tmpl w:val="2CF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565D2"/>
    <w:multiLevelType w:val="hybridMultilevel"/>
    <w:tmpl w:val="E076C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C3BA0"/>
    <w:multiLevelType w:val="multilevel"/>
    <w:tmpl w:val="3FE0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7E0FFB"/>
    <w:multiLevelType w:val="multilevel"/>
    <w:tmpl w:val="AB6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046E0"/>
    <w:multiLevelType w:val="multilevel"/>
    <w:tmpl w:val="AA9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856E3"/>
    <w:multiLevelType w:val="multilevel"/>
    <w:tmpl w:val="24E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E15FA"/>
    <w:multiLevelType w:val="multilevel"/>
    <w:tmpl w:val="9E2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F18D2"/>
    <w:multiLevelType w:val="multilevel"/>
    <w:tmpl w:val="C73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92780"/>
    <w:multiLevelType w:val="multilevel"/>
    <w:tmpl w:val="483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F4217"/>
    <w:multiLevelType w:val="multilevel"/>
    <w:tmpl w:val="5E5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E73F2"/>
    <w:multiLevelType w:val="hybridMultilevel"/>
    <w:tmpl w:val="9FEEF5F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405AA9"/>
    <w:multiLevelType w:val="multilevel"/>
    <w:tmpl w:val="80E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D6C30"/>
    <w:multiLevelType w:val="multilevel"/>
    <w:tmpl w:val="708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160C10"/>
    <w:multiLevelType w:val="multilevel"/>
    <w:tmpl w:val="FEC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60394"/>
    <w:multiLevelType w:val="multilevel"/>
    <w:tmpl w:val="F8F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F3534"/>
    <w:multiLevelType w:val="multilevel"/>
    <w:tmpl w:val="992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C4569"/>
    <w:multiLevelType w:val="multilevel"/>
    <w:tmpl w:val="120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65375"/>
    <w:multiLevelType w:val="hybridMultilevel"/>
    <w:tmpl w:val="0458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72F5F"/>
    <w:multiLevelType w:val="multilevel"/>
    <w:tmpl w:val="361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A6CD9"/>
    <w:multiLevelType w:val="multilevel"/>
    <w:tmpl w:val="062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661AE"/>
    <w:multiLevelType w:val="hybridMultilevel"/>
    <w:tmpl w:val="AE3E16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822E9D"/>
    <w:multiLevelType w:val="multilevel"/>
    <w:tmpl w:val="CEA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340BD"/>
    <w:multiLevelType w:val="hybridMultilevel"/>
    <w:tmpl w:val="7CD21D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E419EC"/>
    <w:multiLevelType w:val="multilevel"/>
    <w:tmpl w:val="311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818D4"/>
    <w:multiLevelType w:val="multilevel"/>
    <w:tmpl w:val="672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F4934"/>
    <w:multiLevelType w:val="hybridMultilevel"/>
    <w:tmpl w:val="48EE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64001"/>
    <w:multiLevelType w:val="multilevel"/>
    <w:tmpl w:val="661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A1D1D"/>
    <w:multiLevelType w:val="hybridMultilevel"/>
    <w:tmpl w:val="4EBE3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D21AB7"/>
    <w:multiLevelType w:val="multilevel"/>
    <w:tmpl w:val="0C2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16957"/>
    <w:multiLevelType w:val="hybridMultilevel"/>
    <w:tmpl w:val="020A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D5D1C"/>
    <w:multiLevelType w:val="multilevel"/>
    <w:tmpl w:val="808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6"/>
  </w:num>
  <w:num w:numId="4">
    <w:abstractNumId w:val="34"/>
  </w:num>
  <w:num w:numId="5">
    <w:abstractNumId w:val="42"/>
  </w:num>
  <w:num w:numId="6">
    <w:abstractNumId w:val="46"/>
  </w:num>
  <w:num w:numId="7">
    <w:abstractNumId w:val="13"/>
  </w:num>
  <w:num w:numId="8">
    <w:abstractNumId w:val="37"/>
  </w:num>
  <w:num w:numId="9">
    <w:abstractNumId w:val="27"/>
  </w:num>
  <w:num w:numId="10">
    <w:abstractNumId w:val="39"/>
  </w:num>
  <w:num w:numId="11">
    <w:abstractNumId w:val="29"/>
  </w:num>
  <w:num w:numId="12">
    <w:abstractNumId w:val="3"/>
  </w:num>
  <w:num w:numId="13">
    <w:abstractNumId w:val="32"/>
  </w:num>
  <w:num w:numId="14">
    <w:abstractNumId w:val="30"/>
  </w:num>
  <w:num w:numId="15">
    <w:abstractNumId w:val="22"/>
  </w:num>
  <w:num w:numId="16">
    <w:abstractNumId w:val="41"/>
  </w:num>
  <w:num w:numId="17">
    <w:abstractNumId w:val="23"/>
  </w:num>
  <w:num w:numId="18">
    <w:abstractNumId w:val="8"/>
  </w:num>
  <w:num w:numId="19">
    <w:abstractNumId w:val="0"/>
  </w:num>
  <w:num w:numId="20">
    <w:abstractNumId w:val="35"/>
  </w:num>
  <w:num w:numId="21">
    <w:abstractNumId w:val="31"/>
  </w:num>
  <w:num w:numId="22">
    <w:abstractNumId w:val="16"/>
  </w:num>
  <w:num w:numId="23">
    <w:abstractNumId w:val="21"/>
  </w:num>
  <w:num w:numId="24">
    <w:abstractNumId w:val="33"/>
  </w:num>
  <w:num w:numId="25">
    <w:abstractNumId w:val="36"/>
  </w:num>
  <w:num w:numId="26">
    <w:abstractNumId w:val="40"/>
  </w:num>
  <w:num w:numId="27">
    <w:abstractNumId w:val="10"/>
  </w:num>
  <w:num w:numId="28">
    <w:abstractNumId w:val="2"/>
  </w:num>
  <w:num w:numId="29">
    <w:abstractNumId w:val="5"/>
  </w:num>
  <w:num w:numId="30">
    <w:abstractNumId w:val="12"/>
  </w:num>
  <w:num w:numId="31">
    <w:abstractNumId w:val="26"/>
  </w:num>
  <w:num w:numId="32">
    <w:abstractNumId w:val="1"/>
  </w:num>
  <w:num w:numId="33">
    <w:abstractNumId w:val="7"/>
  </w:num>
  <w:num w:numId="34">
    <w:abstractNumId w:val="43"/>
  </w:num>
  <w:num w:numId="35">
    <w:abstractNumId w:val="4"/>
  </w:num>
  <w:num w:numId="36">
    <w:abstractNumId w:val="24"/>
  </w:num>
  <w:num w:numId="37">
    <w:abstractNumId w:val="25"/>
  </w:num>
  <w:num w:numId="38">
    <w:abstractNumId w:val="14"/>
  </w:num>
  <w:num w:numId="39">
    <w:abstractNumId w:val="44"/>
  </w:num>
  <w:num w:numId="40">
    <w:abstractNumId w:val="45"/>
  </w:num>
  <w:num w:numId="41">
    <w:abstractNumId w:val="17"/>
  </w:num>
  <w:num w:numId="42">
    <w:abstractNumId w:val="38"/>
  </w:num>
  <w:num w:numId="43">
    <w:abstractNumId w:val="47"/>
  </w:num>
  <w:num w:numId="44">
    <w:abstractNumId w:val="20"/>
  </w:num>
  <w:num w:numId="45">
    <w:abstractNumId w:val="28"/>
  </w:num>
  <w:num w:numId="46">
    <w:abstractNumId w:val="11"/>
  </w:num>
  <w:num w:numId="47">
    <w:abstractNumId w:val="9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52"/>
    <w:rsid w:val="00005657"/>
    <w:rsid w:val="00017B70"/>
    <w:rsid w:val="0002257B"/>
    <w:rsid w:val="00032E61"/>
    <w:rsid w:val="00033342"/>
    <w:rsid w:val="00035D26"/>
    <w:rsid w:val="00041ABE"/>
    <w:rsid w:val="00043766"/>
    <w:rsid w:val="00055664"/>
    <w:rsid w:val="00064328"/>
    <w:rsid w:val="00071ED8"/>
    <w:rsid w:val="00074304"/>
    <w:rsid w:val="00074DCB"/>
    <w:rsid w:val="00084602"/>
    <w:rsid w:val="00096DFF"/>
    <w:rsid w:val="000A3444"/>
    <w:rsid w:val="000B33AD"/>
    <w:rsid w:val="000B5365"/>
    <w:rsid w:val="000C1560"/>
    <w:rsid w:val="000C74F8"/>
    <w:rsid w:val="000C7BD6"/>
    <w:rsid w:val="000D03D5"/>
    <w:rsid w:val="000D13B1"/>
    <w:rsid w:val="000E4927"/>
    <w:rsid w:val="000F5AEA"/>
    <w:rsid w:val="00100217"/>
    <w:rsid w:val="00101E93"/>
    <w:rsid w:val="00132067"/>
    <w:rsid w:val="001321D2"/>
    <w:rsid w:val="0013410C"/>
    <w:rsid w:val="00136553"/>
    <w:rsid w:val="00140E86"/>
    <w:rsid w:val="00147C0D"/>
    <w:rsid w:val="00147DD7"/>
    <w:rsid w:val="001551CB"/>
    <w:rsid w:val="001617B2"/>
    <w:rsid w:val="001659B0"/>
    <w:rsid w:val="001821AC"/>
    <w:rsid w:val="00185AE6"/>
    <w:rsid w:val="001866EE"/>
    <w:rsid w:val="001A4BEE"/>
    <w:rsid w:val="001B13DC"/>
    <w:rsid w:val="001B5F5A"/>
    <w:rsid w:val="001B6B30"/>
    <w:rsid w:val="001B73C0"/>
    <w:rsid w:val="001C1EFF"/>
    <w:rsid w:val="001C4E27"/>
    <w:rsid w:val="001D7536"/>
    <w:rsid w:val="001E16B7"/>
    <w:rsid w:val="001E3B1F"/>
    <w:rsid w:val="001E4028"/>
    <w:rsid w:val="001E42C1"/>
    <w:rsid w:val="001E59C5"/>
    <w:rsid w:val="001F3AE9"/>
    <w:rsid w:val="001F66AF"/>
    <w:rsid w:val="001F7AC8"/>
    <w:rsid w:val="00201BE3"/>
    <w:rsid w:val="002045E0"/>
    <w:rsid w:val="00211C69"/>
    <w:rsid w:val="002234F0"/>
    <w:rsid w:val="00226A3C"/>
    <w:rsid w:val="0024057D"/>
    <w:rsid w:val="00247099"/>
    <w:rsid w:val="002475F4"/>
    <w:rsid w:val="0025203A"/>
    <w:rsid w:val="00257D5E"/>
    <w:rsid w:val="002613CF"/>
    <w:rsid w:val="00265EAA"/>
    <w:rsid w:val="002831E9"/>
    <w:rsid w:val="00283BA1"/>
    <w:rsid w:val="002842BE"/>
    <w:rsid w:val="00286A93"/>
    <w:rsid w:val="00290D1B"/>
    <w:rsid w:val="002961CC"/>
    <w:rsid w:val="002A23E3"/>
    <w:rsid w:val="002A2B9F"/>
    <w:rsid w:val="002A2C91"/>
    <w:rsid w:val="002A5894"/>
    <w:rsid w:val="002A65EF"/>
    <w:rsid w:val="002A6DD3"/>
    <w:rsid w:val="002B5AC3"/>
    <w:rsid w:val="002C1588"/>
    <w:rsid w:val="002C583B"/>
    <w:rsid w:val="002C7CA4"/>
    <w:rsid w:val="002D01C7"/>
    <w:rsid w:val="002D643C"/>
    <w:rsid w:val="002F45D2"/>
    <w:rsid w:val="002F629E"/>
    <w:rsid w:val="00313539"/>
    <w:rsid w:val="00315402"/>
    <w:rsid w:val="00321E8E"/>
    <w:rsid w:val="00322008"/>
    <w:rsid w:val="003279D8"/>
    <w:rsid w:val="00345C28"/>
    <w:rsid w:val="00361B50"/>
    <w:rsid w:val="00373EE9"/>
    <w:rsid w:val="00377DF3"/>
    <w:rsid w:val="00386CE9"/>
    <w:rsid w:val="003876F3"/>
    <w:rsid w:val="00391579"/>
    <w:rsid w:val="003A2AB0"/>
    <w:rsid w:val="003A4100"/>
    <w:rsid w:val="003B66CE"/>
    <w:rsid w:val="003D01ED"/>
    <w:rsid w:val="003D67D1"/>
    <w:rsid w:val="004055D3"/>
    <w:rsid w:val="00405F84"/>
    <w:rsid w:val="004170B6"/>
    <w:rsid w:val="00437720"/>
    <w:rsid w:val="0046181C"/>
    <w:rsid w:val="00463AFF"/>
    <w:rsid w:val="004652EE"/>
    <w:rsid w:val="00467A10"/>
    <w:rsid w:val="00470049"/>
    <w:rsid w:val="00475CB0"/>
    <w:rsid w:val="0048191F"/>
    <w:rsid w:val="00482145"/>
    <w:rsid w:val="004915BE"/>
    <w:rsid w:val="004A567D"/>
    <w:rsid w:val="004B5723"/>
    <w:rsid w:val="004C3C3D"/>
    <w:rsid w:val="004D5681"/>
    <w:rsid w:val="004E25FA"/>
    <w:rsid w:val="004E2B71"/>
    <w:rsid w:val="004E4E83"/>
    <w:rsid w:val="004F054F"/>
    <w:rsid w:val="004F7727"/>
    <w:rsid w:val="005019CA"/>
    <w:rsid w:val="00502E1D"/>
    <w:rsid w:val="00505662"/>
    <w:rsid w:val="0050633E"/>
    <w:rsid w:val="00515529"/>
    <w:rsid w:val="0052155A"/>
    <w:rsid w:val="00527237"/>
    <w:rsid w:val="005273A4"/>
    <w:rsid w:val="005277D3"/>
    <w:rsid w:val="00537191"/>
    <w:rsid w:val="00537972"/>
    <w:rsid w:val="0054708B"/>
    <w:rsid w:val="005527FC"/>
    <w:rsid w:val="005536AF"/>
    <w:rsid w:val="00563917"/>
    <w:rsid w:val="00566370"/>
    <w:rsid w:val="00567899"/>
    <w:rsid w:val="00567D82"/>
    <w:rsid w:val="00573D80"/>
    <w:rsid w:val="00574658"/>
    <w:rsid w:val="00577D2F"/>
    <w:rsid w:val="005805A4"/>
    <w:rsid w:val="00585312"/>
    <w:rsid w:val="005926E8"/>
    <w:rsid w:val="005950FB"/>
    <w:rsid w:val="005A0D9A"/>
    <w:rsid w:val="005A41E2"/>
    <w:rsid w:val="005B1D47"/>
    <w:rsid w:val="005B3304"/>
    <w:rsid w:val="005C22B9"/>
    <w:rsid w:val="005C28A8"/>
    <w:rsid w:val="005C3D3F"/>
    <w:rsid w:val="005C70B2"/>
    <w:rsid w:val="005D35B4"/>
    <w:rsid w:val="005F340D"/>
    <w:rsid w:val="005F495B"/>
    <w:rsid w:val="00602318"/>
    <w:rsid w:val="00602E6D"/>
    <w:rsid w:val="00607187"/>
    <w:rsid w:val="0061335C"/>
    <w:rsid w:val="00615AE1"/>
    <w:rsid w:val="00616E5C"/>
    <w:rsid w:val="0062210A"/>
    <w:rsid w:val="00625783"/>
    <w:rsid w:val="00630C28"/>
    <w:rsid w:val="00631F8A"/>
    <w:rsid w:val="00634A93"/>
    <w:rsid w:val="006372B6"/>
    <w:rsid w:val="00641A1E"/>
    <w:rsid w:val="00645585"/>
    <w:rsid w:val="0065420A"/>
    <w:rsid w:val="00655691"/>
    <w:rsid w:val="006600E0"/>
    <w:rsid w:val="006630CF"/>
    <w:rsid w:val="006639BD"/>
    <w:rsid w:val="006653FC"/>
    <w:rsid w:val="00686207"/>
    <w:rsid w:val="0069264B"/>
    <w:rsid w:val="006A7C7B"/>
    <w:rsid w:val="006B3A2B"/>
    <w:rsid w:val="006B424F"/>
    <w:rsid w:val="006B4B71"/>
    <w:rsid w:val="006B5B95"/>
    <w:rsid w:val="006B6896"/>
    <w:rsid w:val="006B7586"/>
    <w:rsid w:val="006D1BF3"/>
    <w:rsid w:val="006F0657"/>
    <w:rsid w:val="00700C87"/>
    <w:rsid w:val="007071D9"/>
    <w:rsid w:val="0071222A"/>
    <w:rsid w:val="007152C8"/>
    <w:rsid w:val="00723696"/>
    <w:rsid w:val="00726084"/>
    <w:rsid w:val="00731D07"/>
    <w:rsid w:val="00747615"/>
    <w:rsid w:val="0074769F"/>
    <w:rsid w:val="00756BE8"/>
    <w:rsid w:val="00761052"/>
    <w:rsid w:val="0076525F"/>
    <w:rsid w:val="00797020"/>
    <w:rsid w:val="007A05E5"/>
    <w:rsid w:val="007A0AEE"/>
    <w:rsid w:val="007A307B"/>
    <w:rsid w:val="007B01F9"/>
    <w:rsid w:val="007C1726"/>
    <w:rsid w:val="007C3BA7"/>
    <w:rsid w:val="007D1649"/>
    <w:rsid w:val="007E42B3"/>
    <w:rsid w:val="007E5A22"/>
    <w:rsid w:val="007F6E01"/>
    <w:rsid w:val="008163B1"/>
    <w:rsid w:val="008208CD"/>
    <w:rsid w:val="0083631C"/>
    <w:rsid w:val="0083647A"/>
    <w:rsid w:val="008426EB"/>
    <w:rsid w:val="00850935"/>
    <w:rsid w:val="00857E07"/>
    <w:rsid w:val="00860463"/>
    <w:rsid w:val="00862C4F"/>
    <w:rsid w:val="00862D0C"/>
    <w:rsid w:val="00866511"/>
    <w:rsid w:val="00867148"/>
    <w:rsid w:val="008708C2"/>
    <w:rsid w:val="00883589"/>
    <w:rsid w:val="008A05CB"/>
    <w:rsid w:val="008A297F"/>
    <w:rsid w:val="008A5E14"/>
    <w:rsid w:val="008B49F2"/>
    <w:rsid w:val="008B7DD9"/>
    <w:rsid w:val="008C14AD"/>
    <w:rsid w:val="008C17FD"/>
    <w:rsid w:val="008C5264"/>
    <w:rsid w:val="008C57A6"/>
    <w:rsid w:val="008D14E7"/>
    <w:rsid w:val="008D61F2"/>
    <w:rsid w:val="008D6768"/>
    <w:rsid w:val="008E4797"/>
    <w:rsid w:val="008E541D"/>
    <w:rsid w:val="008E770C"/>
    <w:rsid w:val="008F3EE8"/>
    <w:rsid w:val="008F7870"/>
    <w:rsid w:val="00900447"/>
    <w:rsid w:val="00905DAB"/>
    <w:rsid w:val="00906037"/>
    <w:rsid w:val="00912E58"/>
    <w:rsid w:val="009130FF"/>
    <w:rsid w:val="009311C9"/>
    <w:rsid w:val="009332D6"/>
    <w:rsid w:val="00937FF9"/>
    <w:rsid w:val="009471BC"/>
    <w:rsid w:val="00952509"/>
    <w:rsid w:val="0095468E"/>
    <w:rsid w:val="0095793B"/>
    <w:rsid w:val="009628A6"/>
    <w:rsid w:val="0097208E"/>
    <w:rsid w:val="00976B74"/>
    <w:rsid w:val="009866F5"/>
    <w:rsid w:val="009876FF"/>
    <w:rsid w:val="00993004"/>
    <w:rsid w:val="00995A6D"/>
    <w:rsid w:val="009A2363"/>
    <w:rsid w:val="009A3D36"/>
    <w:rsid w:val="009B04C2"/>
    <w:rsid w:val="009B0E94"/>
    <w:rsid w:val="009D14E5"/>
    <w:rsid w:val="009D1B46"/>
    <w:rsid w:val="009D6D0D"/>
    <w:rsid w:val="009E164F"/>
    <w:rsid w:val="009E2242"/>
    <w:rsid w:val="009E495F"/>
    <w:rsid w:val="009E5712"/>
    <w:rsid w:val="009E68FD"/>
    <w:rsid w:val="009E78A3"/>
    <w:rsid w:val="009F6CE7"/>
    <w:rsid w:val="00A00428"/>
    <w:rsid w:val="00A06785"/>
    <w:rsid w:val="00A11C95"/>
    <w:rsid w:val="00A20B4F"/>
    <w:rsid w:val="00A36183"/>
    <w:rsid w:val="00A46015"/>
    <w:rsid w:val="00A46C1D"/>
    <w:rsid w:val="00A6199A"/>
    <w:rsid w:val="00A659C6"/>
    <w:rsid w:val="00A709B2"/>
    <w:rsid w:val="00A84EA9"/>
    <w:rsid w:val="00A919F3"/>
    <w:rsid w:val="00A945D2"/>
    <w:rsid w:val="00A96252"/>
    <w:rsid w:val="00AA2834"/>
    <w:rsid w:val="00AA3808"/>
    <w:rsid w:val="00AC2CD8"/>
    <w:rsid w:val="00AC699E"/>
    <w:rsid w:val="00AD33AB"/>
    <w:rsid w:val="00AD3E3F"/>
    <w:rsid w:val="00AD519C"/>
    <w:rsid w:val="00AD69CC"/>
    <w:rsid w:val="00AD73DB"/>
    <w:rsid w:val="00AE3E9F"/>
    <w:rsid w:val="00AF2DDE"/>
    <w:rsid w:val="00B06B49"/>
    <w:rsid w:val="00B22127"/>
    <w:rsid w:val="00B26C6F"/>
    <w:rsid w:val="00B34383"/>
    <w:rsid w:val="00B34D57"/>
    <w:rsid w:val="00B44525"/>
    <w:rsid w:val="00B46362"/>
    <w:rsid w:val="00B465C6"/>
    <w:rsid w:val="00B52CA9"/>
    <w:rsid w:val="00B55FE6"/>
    <w:rsid w:val="00B63812"/>
    <w:rsid w:val="00B66450"/>
    <w:rsid w:val="00B73C59"/>
    <w:rsid w:val="00B74E12"/>
    <w:rsid w:val="00B81850"/>
    <w:rsid w:val="00B904FE"/>
    <w:rsid w:val="00B92E60"/>
    <w:rsid w:val="00BA1A88"/>
    <w:rsid w:val="00BA7D87"/>
    <w:rsid w:val="00BB13B6"/>
    <w:rsid w:val="00BB2F63"/>
    <w:rsid w:val="00BC26E1"/>
    <w:rsid w:val="00BC27F0"/>
    <w:rsid w:val="00BC32AB"/>
    <w:rsid w:val="00BC4E75"/>
    <w:rsid w:val="00BD0FF1"/>
    <w:rsid w:val="00BE2E65"/>
    <w:rsid w:val="00BE4256"/>
    <w:rsid w:val="00BE5752"/>
    <w:rsid w:val="00BF2C72"/>
    <w:rsid w:val="00C11F56"/>
    <w:rsid w:val="00C164B9"/>
    <w:rsid w:val="00C204B8"/>
    <w:rsid w:val="00C43673"/>
    <w:rsid w:val="00C43C51"/>
    <w:rsid w:val="00C70177"/>
    <w:rsid w:val="00C7262A"/>
    <w:rsid w:val="00C739FD"/>
    <w:rsid w:val="00C75EB3"/>
    <w:rsid w:val="00C803CE"/>
    <w:rsid w:val="00C901D4"/>
    <w:rsid w:val="00CA0BF5"/>
    <w:rsid w:val="00CB0F8A"/>
    <w:rsid w:val="00CB535C"/>
    <w:rsid w:val="00CC0C24"/>
    <w:rsid w:val="00CC11F1"/>
    <w:rsid w:val="00CD3557"/>
    <w:rsid w:val="00CD3E37"/>
    <w:rsid w:val="00CE02ED"/>
    <w:rsid w:val="00CE55CE"/>
    <w:rsid w:val="00CF133F"/>
    <w:rsid w:val="00CF50A2"/>
    <w:rsid w:val="00CF5114"/>
    <w:rsid w:val="00CF5C72"/>
    <w:rsid w:val="00D022DE"/>
    <w:rsid w:val="00D049AF"/>
    <w:rsid w:val="00D147BA"/>
    <w:rsid w:val="00D33B86"/>
    <w:rsid w:val="00D375DC"/>
    <w:rsid w:val="00D4018C"/>
    <w:rsid w:val="00D4189D"/>
    <w:rsid w:val="00D477D0"/>
    <w:rsid w:val="00D56574"/>
    <w:rsid w:val="00D701B6"/>
    <w:rsid w:val="00D81356"/>
    <w:rsid w:val="00DA6156"/>
    <w:rsid w:val="00DC7D56"/>
    <w:rsid w:val="00DD21EF"/>
    <w:rsid w:val="00DD22F0"/>
    <w:rsid w:val="00DD3BC2"/>
    <w:rsid w:val="00DD53DC"/>
    <w:rsid w:val="00DD6415"/>
    <w:rsid w:val="00DE51EA"/>
    <w:rsid w:val="00DE7F72"/>
    <w:rsid w:val="00DF129F"/>
    <w:rsid w:val="00DF3532"/>
    <w:rsid w:val="00DF6704"/>
    <w:rsid w:val="00E01491"/>
    <w:rsid w:val="00E13BA3"/>
    <w:rsid w:val="00E14212"/>
    <w:rsid w:val="00E24905"/>
    <w:rsid w:val="00E27BAB"/>
    <w:rsid w:val="00E40FDA"/>
    <w:rsid w:val="00E425F9"/>
    <w:rsid w:val="00E45266"/>
    <w:rsid w:val="00E52298"/>
    <w:rsid w:val="00E535BD"/>
    <w:rsid w:val="00E5379A"/>
    <w:rsid w:val="00E53E1B"/>
    <w:rsid w:val="00E6587F"/>
    <w:rsid w:val="00E65C94"/>
    <w:rsid w:val="00E7586C"/>
    <w:rsid w:val="00E8379B"/>
    <w:rsid w:val="00E84551"/>
    <w:rsid w:val="00E91EC3"/>
    <w:rsid w:val="00E92600"/>
    <w:rsid w:val="00E954A0"/>
    <w:rsid w:val="00EB24C1"/>
    <w:rsid w:val="00EB4542"/>
    <w:rsid w:val="00EB66D3"/>
    <w:rsid w:val="00EC07F9"/>
    <w:rsid w:val="00EC0B24"/>
    <w:rsid w:val="00EC16A2"/>
    <w:rsid w:val="00EC34FF"/>
    <w:rsid w:val="00EE008B"/>
    <w:rsid w:val="00EF0685"/>
    <w:rsid w:val="00EF0961"/>
    <w:rsid w:val="00EF0FFB"/>
    <w:rsid w:val="00EF1E30"/>
    <w:rsid w:val="00EF540F"/>
    <w:rsid w:val="00F02353"/>
    <w:rsid w:val="00F14184"/>
    <w:rsid w:val="00F3583A"/>
    <w:rsid w:val="00F37EA9"/>
    <w:rsid w:val="00F41336"/>
    <w:rsid w:val="00F44544"/>
    <w:rsid w:val="00F45814"/>
    <w:rsid w:val="00F45E98"/>
    <w:rsid w:val="00F5088E"/>
    <w:rsid w:val="00F51B03"/>
    <w:rsid w:val="00F61B3A"/>
    <w:rsid w:val="00F6407A"/>
    <w:rsid w:val="00F670F3"/>
    <w:rsid w:val="00F67C5F"/>
    <w:rsid w:val="00F712C7"/>
    <w:rsid w:val="00F808DD"/>
    <w:rsid w:val="00F91E19"/>
    <w:rsid w:val="00FA30B8"/>
    <w:rsid w:val="00FA5A8A"/>
    <w:rsid w:val="00FA7219"/>
    <w:rsid w:val="00FB7D61"/>
    <w:rsid w:val="00FC0F0F"/>
    <w:rsid w:val="00FC1AD2"/>
    <w:rsid w:val="00FC30B6"/>
    <w:rsid w:val="00FC5255"/>
    <w:rsid w:val="00FC7438"/>
    <w:rsid w:val="00FE1543"/>
    <w:rsid w:val="00FE1A12"/>
    <w:rsid w:val="00FE2449"/>
    <w:rsid w:val="00FF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8B21E4"/>
  <w15:docId w15:val="{D2C78163-070F-4F9A-900B-9B571786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2C72"/>
  </w:style>
  <w:style w:type="paragraph" w:styleId="Heading1">
    <w:name w:val="heading 1"/>
    <w:basedOn w:val="Normal"/>
    <w:link w:val="Heading1Char"/>
    <w:uiPriority w:val="9"/>
    <w:qFormat/>
    <w:rsid w:val="00BE5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5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5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7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">
    <w:name w:val="hl"/>
    <w:basedOn w:val="DefaultParagraphFont"/>
    <w:rsid w:val="00BE5752"/>
  </w:style>
  <w:style w:type="character" w:customStyle="1" w:styleId="bold">
    <w:name w:val="bold"/>
    <w:basedOn w:val="DefaultParagraphFont"/>
    <w:rsid w:val="00BE5752"/>
  </w:style>
  <w:style w:type="character" w:customStyle="1" w:styleId="separator-hyphen">
    <w:name w:val="separator-hyphen"/>
    <w:basedOn w:val="DefaultParagraphFont"/>
    <w:rsid w:val="00BE5752"/>
  </w:style>
  <w:style w:type="paragraph" w:customStyle="1" w:styleId="workdescription">
    <w:name w:val="work_description"/>
    <w:basedOn w:val="Normal"/>
    <w:rsid w:val="00BE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191F"/>
    <w:pPr>
      <w:ind w:left="720"/>
      <w:contextualSpacing/>
    </w:pPr>
  </w:style>
  <w:style w:type="paragraph" w:styleId="NoSpacing">
    <w:name w:val="No Spacing"/>
    <w:uiPriority w:val="1"/>
    <w:qFormat/>
    <w:rsid w:val="0048191F"/>
    <w:pPr>
      <w:spacing w:after="0" w:line="240" w:lineRule="auto"/>
    </w:pPr>
    <w:rPr>
      <w:lang w:val="en-IN"/>
    </w:rPr>
  </w:style>
  <w:style w:type="paragraph" w:styleId="Header">
    <w:name w:val="header"/>
    <w:basedOn w:val="Normal"/>
    <w:link w:val="HeaderChar"/>
    <w:uiPriority w:val="99"/>
    <w:unhideWhenUsed/>
    <w:rsid w:val="0028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BA1"/>
  </w:style>
  <w:style w:type="paragraph" w:styleId="Footer">
    <w:name w:val="footer"/>
    <w:basedOn w:val="Normal"/>
    <w:link w:val="FooterChar"/>
    <w:uiPriority w:val="99"/>
    <w:unhideWhenUsed/>
    <w:rsid w:val="0028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BA1"/>
  </w:style>
  <w:style w:type="paragraph" w:styleId="NormalWeb">
    <w:name w:val="Normal (Web)"/>
    <w:basedOn w:val="Normal"/>
    <w:uiPriority w:val="99"/>
    <w:unhideWhenUsed/>
    <w:rsid w:val="001B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74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E1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1850"/>
    <w:rPr>
      <w:b/>
      <w:bCs/>
    </w:rPr>
  </w:style>
  <w:style w:type="character" w:styleId="Emphasis">
    <w:name w:val="Emphasis"/>
    <w:basedOn w:val="DefaultParagraphFont"/>
    <w:uiPriority w:val="20"/>
    <w:qFormat/>
    <w:rsid w:val="00B818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7583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838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4563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836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198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86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20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46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53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5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7555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060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0246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20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8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088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358372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38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22337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709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53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94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01152">
                                                          <w:marLeft w:val="-72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84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46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aranjohar62singh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32DCF1FE604443A88BF35541002F9C" ma:contentTypeVersion="6" ma:contentTypeDescription="Create a new document." ma:contentTypeScope="" ma:versionID="bbb3f36777bdbe71a7cfd66b4256a553">
  <xsd:schema xmlns:xsd="http://www.w3.org/2001/XMLSchema" xmlns:xs="http://www.w3.org/2001/XMLSchema" xmlns:p="http://schemas.microsoft.com/office/2006/metadata/properties" xmlns:ns2="0af93150-50ba-4fe5-8460-f720fb20e989" xmlns:ns3="a4487d91-69c9-4376-98b7-bdb19148ac2c" targetNamespace="http://schemas.microsoft.com/office/2006/metadata/properties" ma:root="true" ma:fieldsID="163c2b844900f656990bb2a4bd8230f6" ns2:_="" ns3:_="">
    <xsd:import namespace="0af93150-50ba-4fe5-8460-f720fb20e989"/>
    <xsd:import namespace="a4487d91-69c9-4376-98b7-bdb19148a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3150-50ba-4fe5-8460-f720fb20e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87d91-69c9-4376-98b7-bdb19148ac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66999-73D3-4607-BD6C-81091DD6EE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3D5BD3-AD05-4358-91A3-9B1BFBFEF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A49A04-79A9-43DA-8831-E6216414A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3150-50ba-4fe5-8460-f720fb20e989"/>
    <ds:schemaRef ds:uri="a4487d91-69c9-4376-98b7-bdb19148a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B1128F-4F59-4CEC-A416-466BAB7A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2744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SYSTEMONEX</dc:creator>
  <cp:keywords/>
  <dc:description/>
  <cp:lastModifiedBy>mohammed</cp:lastModifiedBy>
  <cp:revision>247</cp:revision>
  <dcterms:created xsi:type="dcterms:W3CDTF">2023-03-02T15:15:00Z</dcterms:created>
  <dcterms:modified xsi:type="dcterms:W3CDTF">2025-10-23T14:26:00Z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0x0101000032DCF1FE604443A88BF35541002F9C</vt:lpwstr>
  </property>
</Properties>
</file>