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E9A63B" w14:textId="09BA2590" w:rsidR="00DE08B0" w:rsidRPr="005F697D" w:rsidRDefault="00E3335C" w:rsidP="005F697D">
      <w:pPr>
        <w:pStyle w:val="Title"/>
        <w:spacing w:before="0"/>
        <w:ind w:left="29"/>
        <w:jc w:val="left"/>
        <w:rPr>
          <w:rFonts w:asciiTheme="majorHAnsi" w:hAnsiTheme="majorHAnsi"/>
          <w:sz w:val="32"/>
          <w:szCs w:val="32"/>
        </w:rPr>
      </w:pPr>
      <w:r w:rsidRPr="00934F61">
        <w:rPr>
          <w:rFonts w:asciiTheme="majorHAnsi" w:hAnsiTheme="majorHAnsi"/>
          <w:sz w:val="32"/>
          <w:szCs w:val="32"/>
        </w:rPr>
        <w:t>Karthik Chennagoni</w:t>
      </w:r>
    </w:p>
    <w:p w14:paraId="3C9AF66E" w14:textId="075B8142" w:rsidR="00E3335C" w:rsidRPr="0033044B" w:rsidRDefault="00815932" w:rsidP="005F697D">
      <w:pPr>
        <w:pStyle w:val="Header"/>
      </w:pPr>
      <w:r w:rsidRPr="00BB3352">
        <w:rPr>
          <w:rFonts w:ascii="Times New Roman" w:hAnsi="Times New Roman" w:cs="Times New Roman"/>
          <w:sz w:val="24"/>
          <w:szCs w:val="24"/>
        </w:rPr>
        <w:t xml:space="preserve">New York, </w:t>
      </w:r>
      <w:r w:rsidR="00E3335C" w:rsidRPr="00BB3352">
        <w:rPr>
          <w:rFonts w:ascii="Times New Roman" w:hAnsi="Times New Roman" w:cs="Times New Roman"/>
          <w:sz w:val="24"/>
          <w:szCs w:val="24"/>
        </w:rPr>
        <w:t>USA</w:t>
      </w:r>
      <w:r w:rsidR="0064475D" w:rsidRPr="00BB3352">
        <w:rPr>
          <w:rFonts w:ascii="Times New Roman" w:hAnsi="Times New Roman" w:cs="Times New Roman"/>
          <w:b/>
          <w:color w:val="4F81BD" w:themeColor="accent1"/>
          <w:sz w:val="24"/>
          <w:szCs w:val="24"/>
        </w:rPr>
        <w:t xml:space="preserve"> </w:t>
      </w:r>
      <w:r w:rsidR="00054A1A" w:rsidRPr="00BB3352">
        <w:rPr>
          <w:rFonts w:ascii="Times New Roman" w:hAnsi="Times New Roman" w:cs="Times New Roman"/>
          <w:b/>
          <w:sz w:val="24"/>
          <w:szCs w:val="24"/>
        </w:rPr>
        <w:t>|</w:t>
      </w:r>
      <w:r w:rsidR="0025378C" w:rsidRPr="00BB335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3335C" w:rsidRPr="00BB3352">
        <w:rPr>
          <w:rFonts w:ascii="Times New Roman" w:hAnsi="Times New Roman" w:cs="Times New Roman"/>
          <w:sz w:val="24"/>
          <w:szCs w:val="24"/>
        </w:rPr>
        <w:t xml:space="preserve">+1 </w:t>
      </w:r>
      <w:r w:rsidR="0033044B" w:rsidRPr="0033044B">
        <w:rPr>
          <w:rFonts w:ascii="Times New Roman" w:hAnsi="Times New Roman" w:cs="Times New Roman"/>
          <w:sz w:val="24"/>
          <w:szCs w:val="24"/>
        </w:rPr>
        <w:t>913-543-1360</w:t>
      </w:r>
      <w:r w:rsidR="0033044B">
        <w:rPr>
          <w:rFonts w:ascii="Times New Roman" w:hAnsi="Times New Roman" w:cs="Times New Roman"/>
          <w:sz w:val="24"/>
          <w:szCs w:val="24"/>
        </w:rPr>
        <w:t xml:space="preserve"> </w:t>
      </w:r>
      <w:r w:rsidR="00054A1A" w:rsidRPr="00BB3352">
        <w:rPr>
          <w:rFonts w:ascii="Times New Roman" w:hAnsi="Times New Roman" w:cs="Times New Roman"/>
          <w:b/>
          <w:sz w:val="24"/>
          <w:szCs w:val="24"/>
        </w:rPr>
        <w:t>|</w:t>
      </w:r>
      <w:r w:rsidR="0025378C" w:rsidRPr="00BB335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3044B" w:rsidRPr="0033044B">
        <w:rPr>
          <w:rFonts w:ascii="Times New Roman" w:hAnsi="Times New Roman" w:cs="Times New Roman"/>
          <w:sz w:val="24"/>
          <w:szCs w:val="24"/>
        </w:rPr>
        <w:t>Karthikch2525@gmail.com</w:t>
      </w:r>
      <w:r w:rsidR="00E3335C" w:rsidRPr="00BB3352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SUMMARY_"/>
      <w:bookmarkEnd w:id="0"/>
    </w:p>
    <w:p w14:paraId="1FECC15D" w14:textId="77777777" w:rsidR="00DC7531" w:rsidRPr="005F697D" w:rsidRDefault="00DC7531" w:rsidP="005F697D">
      <w:pPr>
        <w:pStyle w:val="Heading1"/>
        <w:spacing w:before="0"/>
        <w:ind w:left="0"/>
        <w:jc w:val="center"/>
        <w:rPr>
          <w:rStyle w:val="Hyperlink"/>
          <w:rFonts w:asciiTheme="majorHAnsi" w:eastAsia="Calibri" w:hAnsiTheme="majorHAnsi"/>
          <w:sz w:val="10"/>
          <w:szCs w:val="10"/>
        </w:rPr>
      </w:pPr>
    </w:p>
    <w:p w14:paraId="58C2D9BC" w14:textId="6A504DC5" w:rsidR="008A239D" w:rsidRPr="009134D5" w:rsidRDefault="00054A1A" w:rsidP="009134D5">
      <w:pPr>
        <w:pStyle w:val="Heading1"/>
        <w:pBdr>
          <w:top w:val="single" w:sz="4" w:space="1" w:color="auto"/>
        </w:pBdr>
        <w:spacing w:before="0"/>
        <w:ind w:left="0" w:right="29"/>
        <w:jc w:val="center"/>
        <w:rPr>
          <w:color w:val="4F81BD" w:themeColor="accent1"/>
        </w:rPr>
      </w:pPr>
      <w:r w:rsidRPr="009134D5">
        <w:rPr>
          <w:color w:val="4F81BD" w:themeColor="accent1"/>
        </w:rPr>
        <w:t>SUMMARY</w:t>
      </w:r>
    </w:p>
    <w:p w14:paraId="489049C2" w14:textId="5ED9A1E8" w:rsidR="00F043A9" w:rsidRDefault="005F697D" w:rsidP="005F697D">
      <w:pPr>
        <w:pStyle w:val="ListParagraph"/>
        <w:widowControl/>
        <w:autoSpaceDE/>
        <w:autoSpaceDN/>
        <w:spacing w:before="0"/>
        <w:ind w:left="0" w:firstLine="0"/>
        <w:jc w:val="both"/>
      </w:pPr>
      <w:bookmarkStart w:id="1" w:name="PROFESSIONAL_EXPERIENCE_"/>
      <w:bookmarkEnd w:id="1"/>
      <w:r w:rsidRPr="005F697D">
        <w:t xml:space="preserve">Data Analyst with 3.5+ years of experience delivering analytics, automation, and predictive insights across healthcare, finance, energy, and infrastructure sectors. Proficient in </w:t>
      </w:r>
      <w:r w:rsidRPr="005F697D">
        <w:rPr>
          <w:rStyle w:val="Strong"/>
        </w:rPr>
        <w:t>Python</w:t>
      </w:r>
      <w:r w:rsidRPr="005F697D">
        <w:t xml:space="preserve">, </w:t>
      </w:r>
      <w:r w:rsidRPr="005F697D">
        <w:rPr>
          <w:rStyle w:val="Strong"/>
        </w:rPr>
        <w:t>SQL</w:t>
      </w:r>
      <w:r w:rsidRPr="005F697D">
        <w:t>, and cloud platforms (</w:t>
      </w:r>
      <w:r w:rsidRPr="005F697D">
        <w:rPr>
          <w:rStyle w:val="Strong"/>
        </w:rPr>
        <w:t>AWS</w:t>
      </w:r>
      <w:r w:rsidRPr="005F697D">
        <w:t xml:space="preserve">, </w:t>
      </w:r>
      <w:r w:rsidRPr="005F697D">
        <w:rPr>
          <w:rStyle w:val="Strong"/>
        </w:rPr>
        <w:t>Azure</w:t>
      </w:r>
      <w:r w:rsidRPr="005F697D">
        <w:t xml:space="preserve">), with expertise in </w:t>
      </w:r>
      <w:r w:rsidRPr="005F697D">
        <w:rPr>
          <w:rStyle w:val="Strong"/>
        </w:rPr>
        <w:t>ETL development</w:t>
      </w:r>
      <w:r w:rsidRPr="005F697D">
        <w:t xml:space="preserve"> using </w:t>
      </w:r>
      <w:r w:rsidRPr="005F697D">
        <w:rPr>
          <w:rStyle w:val="Strong"/>
        </w:rPr>
        <w:t>Apache Spark</w:t>
      </w:r>
      <w:r w:rsidRPr="005F697D">
        <w:t xml:space="preserve">, </w:t>
      </w:r>
      <w:r w:rsidRPr="005F697D">
        <w:rPr>
          <w:rStyle w:val="Strong"/>
        </w:rPr>
        <w:t>Hive</w:t>
      </w:r>
      <w:r w:rsidRPr="005F697D">
        <w:t xml:space="preserve">, </w:t>
      </w:r>
      <w:r w:rsidRPr="005F697D">
        <w:rPr>
          <w:rStyle w:val="Strong"/>
        </w:rPr>
        <w:t>AWS Glue</w:t>
      </w:r>
      <w:r w:rsidRPr="005F697D">
        <w:t xml:space="preserve">, </w:t>
      </w:r>
      <w:r w:rsidRPr="005F697D">
        <w:rPr>
          <w:rStyle w:val="Strong"/>
        </w:rPr>
        <w:t>Azure Data Factory</w:t>
      </w:r>
      <w:r w:rsidRPr="005F697D">
        <w:t xml:space="preserve">, and </w:t>
      </w:r>
      <w:proofErr w:type="spellStart"/>
      <w:r w:rsidRPr="005F697D">
        <w:rPr>
          <w:rStyle w:val="Strong"/>
        </w:rPr>
        <w:t>Alteryx</w:t>
      </w:r>
      <w:proofErr w:type="spellEnd"/>
      <w:r w:rsidRPr="005F697D">
        <w:t xml:space="preserve">. Skilled in creating dashboards with </w:t>
      </w:r>
      <w:r w:rsidRPr="005F697D">
        <w:rPr>
          <w:rStyle w:val="Strong"/>
        </w:rPr>
        <w:t>Tableau</w:t>
      </w:r>
      <w:r w:rsidRPr="005F697D">
        <w:t xml:space="preserve">, </w:t>
      </w:r>
      <w:r w:rsidRPr="005F697D">
        <w:rPr>
          <w:rStyle w:val="Strong"/>
        </w:rPr>
        <w:t>Power BI</w:t>
      </w:r>
      <w:r w:rsidRPr="005F697D">
        <w:t xml:space="preserve">, and </w:t>
      </w:r>
      <w:r w:rsidRPr="005F697D">
        <w:rPr>
          <w:rStyle w:val="Strong"/>
        </w:rPr>
        <w:t xml:space="preserve">AWS </w:t>
      </w:r>
      <w:proofErr w:type="spellStart"/>
      <w:r w:rsidRPr="005F697D">
        <w:rPr>
          <w:rStyle w:val="Strong"/>
        </w:rPr>
        <w:t>QuickSight</w:t>
      </w:r>
      <w:proofErr w:type="spellEnd"/>
      <w:r w:rsidRPr="005F697D">
        <w:t xml:space="preserve">, and building predictive models using </w:t>
      </w:r>
      <w:r w:rsidRPr="005F697D">
        <w:rPr>
          <w:rStyle w:val="Strong"/>
        </w:rPr>
        <w:t>pandas</w:t>
      </w:r>
      <w:r w:rsidRPr="005F697D">
        <w:t xml:space="preserve">, </w:t>
      </w:r>
      <w:proofErr w:type="spellStart"/>
      <w:r w:rsidRPr="005F697D">
        <w:rPr>
          <w:rStyle w:val="Strong"/>
        </w:rPr>
        <w:t>scikit</w:t>
      </w:r>
      <w:proofErr w:type="spellEnd"/>
      <w:r w:rsidRPr="005F697D">
        <w:rPr>
          <w:rStyle w:val="Strong"/>
        </w:rPr>
        <w:t>-learn</w:t>
      </w:r>
      <w:r w:rsidRPr="005F697D">
        <w:t xml:space="preserve">, and </w:t>
      </w:r>
      <w:proofErr w:type="spellStart"/>
      <w:r w:rsidRPr="005F697D">
        <w:rPr>
          <w:rStyle w:val="Strong"/>
        </w:rPr>
        <w:t>SageMaker</w:t>
      </w:r>
      <w:proofErr w:type="spellEnd"/>
      <w:r w:rsidRPr="005F697D">
        <w:t xml:space="preserve"> to optimize demand forecasting, cost control, and risk assessment. Experienced in integrating </w:t>
      </w:r>
      <w:r w:rsidRPr="005F697D">
        <w:rPr>
          <w:rStyle w:val="Strong"/>
        </w:rPr>
        <w:t>AWS S3</w:t>
      </w:r>
      <w:r w:rsidRPr="005F697D">
        <w:t xml:space="preserve">, </w:t>
      </w:r>
      <w:r w:rsidRPr="005F697D">
        <w:rPr>
          <w:rStyle w:val="Strong"/>
        </w:rPr>
        <w:t>Redshift</w:t>
      </w:r>
      <w:r w:rsidRPr="005F697D">
        <w:t xml:space="preserve">, </w:t>
      </w:r>
      <w:r w:rsidRPr="005F697D">
        <w:rPr>
          <w:rStyle w:val="Strong"/>
        </w:rPr>
        <w:t>Lambda</w:t>
      </w:r>
      <w:r w:rsidRPr="005F697D">
        <w:t xml:space="preserve">, </w:t>
      </w:r>
      <w:r w:rsidRPr="005F697D">
        <w:rPr>
          <w:rStyle w:val="Strong"/>
        </w:rPr>
        <w:t>Azure Blob</w:t>
      </w:r>
      <w:r w:rsidRPr="005F697D">
        <w:t xml:space="preserve">, and </w:t>
      </w:r>
      <w:r w:rsidRPr="005F697D">
        <w:rPr>
          <w:rStyle w:val="Strong"/>
        </w:rPr>
        <w:t>Snowflake</w:t>
      </w:r>
      <w:r w:rsidRPr="005F697D">
        <w:t xml:space="preserve"> to streamline multi-source data ingestion and governance.</w:t>
      </w:r>
    </w:p>
    <w:p w14:paraId="5E252B61" w14:textId="77777777" w:rsidR="005F697D" w:rsidRPr="005F697D" w:rsidRDefault="005F697D" w:rsidP="005F697D">
      <w:pPr>
        <w:pStyle w:val="ListParagraph"/>
        <w:widowControl/>
        <w:autoSpaceDE/>
        <w:autoSpaceDN/>
        <w:spacing w:before="0"/>
        <w:ind w:left="0" w:firstLine="0"/>
        <w:jc w:val="both"/>
        <w:rPr>
          <w:sz w:val="14"/>
          <w:szCs w:val="14"/>
        </w:rPr>
      </w:pPr>
    </w:p>
    <w:p w14:paraId="626A69D2" w14:textId="77777777" w:rsidR="008A239D" w:rsidRPr="00324C36" w:rsidRDefault="00054A1A" w:rsidP="00324C36">
      <w:pPr>
        <w:pStyle w:val="Heading1"/>
        <w:pBdr>
          <w:top w:val="single" w:sz="4" w:space="1" w:color="auto"/>
        </w:pBdr>
        <w:spacing w:before="0"/>
        <w:ind w:left="0" w:right="29"/>
        <w:jc w:val="center"/>
        <w:rPr>
          <w:color w:val="4F81BD" w:themeColor="accent1"/>
        </w:rPr>
      </w:pPr>
      <w:r w:rsidRPr="00324C36">
        <w:rPr>
          <w:color w:val="4F81BD" w:themeColor="accent1"/>
        </w:rPr>
        <w:t xml:space="preserve">PROFESSIONAL </w:t>
      </w:r>
      <w:r w:rsidRPr="00324C36">
        <w:rPr>
          <w:color w:val="4F81BD" w:themeColor="accent1"/>
          <w:spacing w:val="-2"/>
        </w:rPr>
        <w:t>EXPERIENCE</w:t>
      </w:r>
    </w:p>
    <w:p w14:paraId="276A8F08" w14:textId="1316E769" w:rsidR="000D05D1" w:rsidRPr="005F697D" w:rsidRDefault="00090BCA" w:rsidP="006A6751">
      <w:pPr>
        <w:tabs>
          <w:tab w:val="left" w:pos="9235"/>
        </w:tabs>
        <w:jc w:val="both"/>
      </w:pPr>
      <w:r w:rsidRPr="005F697D">
        <w:rPr>
          <w:b/>
          <w:shd w:val="clear" w:color="auto" w:fill="FFFFFF"/>
        </w:rPr>
        <w:t>McKesson</w:t>
      </w:r>
      <w:r w:rsidR="002A646B" w:rsidRPr="005F697D">
        <w:rPr>
          <w:b/>
        </w:rPr>
        <w:t xml:space="preserve">                                                                                                                                                       </w:t>
      </w:r>
      <w:r w:rsidR="005F697D">
        <w:rPr>
          <w:b/>
        </w:rPr>
        <w:t xml:space="preserve">             </w:t>
      </w:r>
      <w:r w:rsidRPr="005F697D">
        <w:rPr>
          <w:b/>
        </w:rPr>
        <w:t>Kansas</w:t>
      </w:r>
      <w:r w:rsidR="002A646B" w:rsidRPr="005F697D">
        <w:rPr>
          <w:b/>
        </w:rPr>
        <w:t>, USA</w:t>
      </w:r>
      <w:r w:rsidR="007E4586" w:rsidRPr="005F697D">
        <w:rPr>
          <w:b/>
        </w:rPr>
        <w:t xml:space="preserve">                                                                                                                                    </w:t>
      </w:r>
      <w:r w:rsidR="000D05D1" w:rsidRPr="005F697D">
        <w:rPr>
          <w:b/>
        </w:rPr>
        <w:t xml:space="preserve">   </w:t>
      </w:r>
      <w:r w:rsidR="00C91175" w:rsidRPr="005F697D">
        <w:rPr>
          <w:b/>
        </w:rPr>
        <w:t xml:space="preserve">                                                                       </w:t>
      </w:r>
    </w:p>
    <w:p w14:paraId="3DFDF568" w14:textId="31F45849" w:rsidR="007E5D0F" w:rsidRPr="00934F61" w:rsidRDefault="00090BCA" w:rsidP="006A6751">
      <w:pPr>
        <w:tabs>
          <w:tab w:val="left" w:pos="9235"/>
        </w:tabs>
        <w:jc w:val="both"/>
        <w:rPr>
          <w:rFonts w:asciiTheme="majorHAnsi" w:hAnsiTheme="majorHAnsi"/>
          <w:b/>
          <w:i/>
        </w:rPr>
      </w:pPr>
      <w:r w:rsidRPr="005F697D">
        <w:rPr>
          <w:b/>
        </w:rPr>
        <w:t>Data</w:t>
      </w:r>
      <w:r w:rsidR="007D5A7F" w:rsidRPr="005F697D">
        <w:rPr>
          <w:b/>
        </w:rPr>
        <w:t xml:space="preserve"> Analyst</w:t>
      </w:r>
      <w:r w:rsidR="007E4586" w:rsidRPr="005F697D">
        <w:rPr>
          <w:b/>
        </w:rPr>
        <w:t xml:space="preserve">                                                                                                                            </w:t>
      </w:r>
      <w:r w:rsidR="005F697D">
        <w:rPr>
          <w:b/>
        </w:rPr>
        <w:t xml:space="preserve">                        </w:t>
      </w:r>
      <w:r w:rsidR="002A646B" w:rsidRPr="005F697D">
        <w:rPr>
          <w:b/>
        </w:rPr>
        <w:t>Feb 2025</w:t>
      </w:r>
      <w:r w:rsidRPr="005F697D">
        <w:rPr>
          <w:rFonts w:eastAsia="Cambria"/>
          <w:b/>
        </w:rPr>
        <w:t xml:space="preserve"> - Current</w:t>
      </w:r>
      <w:r w:rsidR="00124D62" w:rsidRPr="005F697D">
        <w:rPr>
          <w:rFonts w:eastAsia="Cambria"/>
          <w:b/>
        </w:rPr>
        <w:t xml:space="preserve">                                                                                                                                              </w:t>
      </w:r>
      <w:r w:rsidR="001B429D" w:rsidRPr="005F697D">
        <w:rPr>
          <w:rFonts w:eastAsia="Cambria"/>
          <w:b/>
        </w:rPr>
        <w:t xml:space="preserve">          </w:t>
      </w:r>
    </w:p>
    <w:p w14:paraId="3A00BCB1" w14:textId="4B1ABF38" w:rsidR="005F697D" w:rsidRPr="005F697D" w:rsidRDefault="005F697D" w:rsidP="004C5C2D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274" w:hanging="274"/>
        <w:jc w:val="both"/>
      </w:pPr>
      <w:r w:rsidRPr="005F697D">
        <w:t xml:space="preserve">Extracted, transformed, and analyzed </w:t>
      </w:r>
      <w:r w:rsidRPr="005F697D">
        <w:rPr>
          <w:b/>
          <w:bCs/>
        </w:rPr>
        <w:t>1M+ monthly healthcare transactions</w:t>
      </w:r>
      <w:r w:rsidRPr="005F697D">
        <w:t xml:space="preserve"> using </w:t>
      </w:r>
      <w:r w:rsidRPr="005F697D">
        <w:rPr>
          <w:b/>
          <w:bCs/>
        </w:rPr>
        <w:t>SQL</w:t>
      </w:r>
      <w:r w:rsidRPr="005F697D">
        <w:t xml:space="preserve">, </w:t>
      </w:r>
      <w:r w:rsidRPr="005F697D">
        <w:rPr>
          <w:b/>
          <w:bCs/>
        </w:rPr>
        <w:t>Python</w:t>
      </w:r>
      <w:r w:rsidRPr="005F697D">
        <w:t xml:space="preserve">, and </w:t>
      </w:r>
      <w:r w:rsidRPr="005F697D">
        <w:rPr>
          <w:b/>
          <w:bCs/>
        </w:rPr>
        <w:t>AWS Redshift</w:t>
      </w:r>
      <w:r w:rsidRPr="005F697D">
        <w:t xml:space="preserve">, identifying anomalies and reducing billing errors by </w:t>
      </w:r>
      <w:r w:rsidRPr="005F697D">
        <w:rPr>
          <w:b/>
          <w:bCs/>
        </w:rPr>
        <w:t>over 4,500 cases annually</w:t>
      </w:r>
      <w:r w:rsidRPr="005F697D">
        <w:t xml:space="preserve"> across regional accounts.</w:t>
      </w:r>
    </w:p>
    <w:p w14:paraId="4953AE8A" w14:textId="2F40F87E" w:rsidR="005F697D" w:rsidRPr="005F697D" w:rsidRDefault="005F697D" w:rsidP="004C5C2D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274" w:hanging="274"/>
        <w:jc w:val="both"/>
      </w:pPr>
      <w:r w:rsidRPr="005F697D">
        <w:t xml:space="preserve">Designed and deployed </w:t>
      </w:r>
      <w:r w:rsidRPr="005F697D">
        <w:rPr>
          <w:b/>
          <w:bCs/>
        </w:rPr>
        <w:t>5+ end-to-end Tableau dashboar</w:t>
      </w:r>
      <w:bookmarkStart w:id="2" w:name="_GoBack"/>
      <w:bookmarkEnd w:id="2"/>
      <w:r w:rsidRPr="005F697D">
        <w:rPr>
          <w:b/>
          <w:bCs/>
        </w:rPr>
        <w:t>ds</w:t>
      </w:r>
      <w:r w:rsidRPr="005F697D">
        <w:t xml:space="preserve"> tracking pharmaceutical distribution KPIs, enabling data-driven decisions and accelerating supply chain reporting by </w:t>
      </w:r>
      <w:r w:rsidRPr="005F697D">
        <w:rPr>
          <w:b/>
          <w:bCs/>
        </w:rPr>
        <w:t>2 days per cycle</w:t>
      </w:r>
      <w:r w:rsidRPr="005F697D">
        <w:t>.</w:t>
      </w:r>
    </w:p>
    <w:p w14:paraId="2A5BAE9D" w14:textId="65DE8198" w:rsidR="005F697D" w:rsidRPr="005F697D" w:rsidRDefault="005F697D" w:rsidP="004C5C2D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274" w:hanging="274"/>
        <w:jc w:val="both"/>
      </w:pPr>
      <w:r w:rsidRPr="005F697D">
        <w:t xml:space="preserve">Collaborated with engineering and compliance teams to automate </w:t>
      </w:r>
      <w:r w:rsidRPr="005F697D">
        <w:rPr>
          <w:b/>
          <w:bCs/>
        </w:rPr>
        <w:t>10+ data ingestion pipelines</w:t>
      </w:r>
      <w:r w:rsidRPr="005F697D">
        <w:t xml:space="preserve"> via </w:t>
      </w:r>
      <w:r w:rsidRPr="005F697D">
        <w:rPr>
          <w:b/>
          <w:bCs/>
        </w:rPr>
        <w:t>Apache Spark</w:t>
      </w:r>
      <w:r w:rsidRPr="005F697D">
        <w:t xml:space="preserve"> and </w:t>
      </w:r>
      <w:r w:rsidRPr="005F697D">
        <w:rPr>
          <w:b/>
          <w:bCs/>
        </w:rPr>
        <w:t>Hive</w:t>
      </w:r>
      <w:r w:rsidRPr="005F697D">
        <w:t xml:space="preserve">, increasing data accessibility and refresh rates to </w:t>
      </w:r>
      <w:r w:rsidRPr="005F697D">
        <w:rPr>
          <w:b/>
          <w:bCs/>
        </w:rPr>
        <w:t>daily from weekly</w:t>
      </w:r>
      <w:r w:rsidRPr="005F697D">
        <w:t>.</w:t>
      </w:r>
    </w:p>
    <w:p w14:paraId="1A4685A5" w14:textId="6F457DEB" w:rsidR="005F697D" w:rsidRPr="005F697D" w:rsidRDefault="005F697D" w:rsidP="004C5C2D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274" w:hanging="274"/>
        <w:jc w:val="both"/>
      </w:pPr>
      <w:r w:rsidRPr="005F697D">
        <w:t xml:space="preserve">Developed predictive models using historical prescription data in </w:t>
      </w:r>
      <w:r w:rsidRPr="005F697D">
        <w:rPr>
          <w:b/>
          <w:bCs/>
        </w:rPr>
        <w:t>Python</w:t>
      </w:r>
      <w:r w:rsidRPr="005F697D">
        <w:t xml:space="preserve"> (</w:t>
      </w:r>
      <w:r w:rsidRPr="005F697D">
        <w:rPr>
          <w:b/>
          <w:bCs/>
        </w:rPr>
        <w:t>pandas</w:t>
      </w:r>
      <w:r w:rsidRPr="005F697D">
        <w:t xml:space="preserve">, </w:t>
      </w:r>
      <w:proofErr w:type="spellStart"/>
      <w:r w:rsidRPr="005F697D">
        <w:rPr>
          <w:b/>
          <w:bCs/>
        </w:rPr>
        <w:t>scikit</w:t>
      </w:r>
      <w:proofErr w:type="spellEnd"/>
      <w:r w:rsidRPr="005F697D">
        <w:rPr>
          <w:b/>
          <w:bCs/>
        </w:rPr>
        <w:t>-learn</w:t>
      </w:r>
      <w:r w:rsidRPr="005F697D">
        <w:t xml:space="preserve">) to forecast demand, optimizing inventory management and preventing </w:t>
      </w:r>
      <w:r w:rsidRPr="005F697D">
        <w:rPr>
          <w:b/>
          <w:bCs/>
        </w:rPr>
        <w:t xml:space="preserve">350+ annual </w:t>
      </w:r>
      <w:proofErr w:type="spellStart"/>
      <w:r w:rsidRPr="005F697D">
        <w:rPr>
          <w:b/>
          <w:bCs/>
        </w:rPr>
        <w:t>stockouts</w:t>
      </w:r>
      <w:proofErr w:type="spellEnd"/>
      <w:r w:rsidRPr="005F697D">
        <w:t>.</w:t>
      </w:r>
    </w:p>
    <w:p w14:paraId="1E81BECB" w14:textId="44E6E2A7" w:rsidR="005F697D" w:rsidRPr="005F697D" w:rsidRDefault="005F697D" w:rsidP="004C5C2D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274" w:hanging="274"/>
        <w:jc w:val="both"/>
      </w:pPr>
      <w:r w:rsidRPr="005F697D">
        <w:t xml:space="preserve">Delivered executive-ready insights to finance, logistics, and compliance units through </w:t>
      </w:r>
      <w:r w:rsidRPr="005F697D">
        <w:rPr>
          <w:b/>
          <w:bCs/>
        </w:rPr>
        <w:t>advanced data visualization and statistical storytelling</w:t>
      </w:r>
      <w:r w:rsidRPr="005F697D">
        <w:t xml:space="preserve">, driving </w:t>
      </w:r>
      <w:r w:rsidRPr="005F697D">
        <w:rPr>
          <w:b/>
          <w:bCs/>
        </w:rPr>
        <w:t>$1.2M in annual operational cost savings</w:t>
      </w:r>
      <w:r w:rsidRPr="005F697D">
        <w:t>.</w:t>
      </w:r>
    </w:p>
    <w:p w14:paraId="527A7C74" w14:textId="77777777" w:rsidR="00D16073" w:rsidRPr="004C5C2D" w:rsidRDefault="00D16073" w:rsidP="004C1694">
      <w:pPr>
        <w:pStyle w:val="NormalWeb"/>
        <w:spacing w:before="0" w:beforeAutospacing="0" w:after="0" w:afterAutospacing="0"/>
        <w:ind w:left="360"/>
        <w:jc w:val="both"/>
        <w:rPr>
          <w:sz w:val="10"/>
          <w:szCs w:val="10"/>
        </w:rPr>
      </w:pPr>
    </w:p>
    <w:p w14:paraId="40054B94" w14:textId="0010DCE6" w:rsidR="00EE76BE" w:rsidRPr="004C5C2D" w:rsidRDefault="00473523" w:rsidP="004C1694">
      <w:pPr>
        <w:pStyle w:val="NormalWeb"/>
        <w:spacing w:before="0" w:beforeAutospacing="0" w:after="0" w:afterAutospacing="0"/>
        <w:jc w:val="both"/>
        <w:rPr>
          <w:rStyle w:val="Emphasis"/>
          <w:i w:val="0"/>
          <w:sz w:val="22"/>
          <w:szCs w:val="22"/>
        </w:rPr>
      </w:pPr>
      <w:r w:rsidRPr="004C5C2D">
        <w:rPr>
          <w:rStyle w:val="Strong"/>
          <w:sz w:val="22"/>
          <w:szCs w:val="22"/>
        </w:rPr>
        <w:t>JPMC</w:t>
      </w:r>
      <w:r w:rsidR="00EE76BE" w:rsidRPr="004C5C2D"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</w:t>
      </w:r>
      <w:r w:rsidR="004C5C2D">
        <w:rPr>
          <w:sz w:val="22"/>
          <w:szCs w:val="22"/>
        </w:rPr>
        <w:t xml:space="preserve">                </w:t>
      </w:r>
      <w:r w:rsidR="006A6751" w:rsidRPr="004C5C2D">
        <w:rPr>
          <w:b/>
          <w:sz w:val="22"/>
          <w:szCs w:val="22"/>
        </w:rPr>
        <w:t>Kansas, USA</w:t>
      </w:r>
      <w:r w:rsidR="008A15F1" w:rsidRPr="004C5C2D">
        <w:rPr>
          <w:b/>
          <w:i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</w:t>
      </w:r>
      <w:r w:rsidR="00D16073" w:rsidRPr="004C5C2D">
        <w:rPr>
          <w:b/>
          <w:i/>
          <w:sz w:val="22"/>
          <w:szCs w:val="22"/>
        </w:rPr>
        <w:t xml:space="preserve"> </w:t>
      </w:r>
    </w:p>
    <w:p w14:paraId="263133A6" w14:textId="3874887A" w:rsidR="00EE76BE" w:rsidRPr="004C5C2D" w:rsidRDefault="00090BCA" w:rsidP="004C1694">
      <w:pPr>
        <w:pStyle w:val="NormalWeb"/>
        <w:spacing w:before="0" w:beforeAutospacing="0" w:after="0" w:afterAutospacing="0"/>
        <w:jc w:val="both"/>
        <w:rPr>
          <w:rStyle w:val="Strong"/>
          <w:b w:val="0"/>
          <w:sz w:val="22"/>
          <w:szCs w:val="22"/>
        </w:rPr>
      </w:pPr>
      <w:r w:rsidRPr="004C5C2D">
        <w:rPr>
          <w:rStyle w:val="Strong"/>
          <w:sz w:val="22"/>
          <w:szCs w:val="22"/>
        </w:rPr>
        <w:t>Data</w:t>
      </w:r>
      <w:r w:rsidR="00EE76BE" w:rsidRPr="004C5C2D">
        <w:rPr>
          <w:rStyle w:val="Strong"/>
          <w:sz w:val="22"/>
          <w:szCs w:val="22"/>
        </w:rPr>
        <w:t xml:space="preserve"> Analyst</w:t>
      </w:r>
      <w:r w:rsidR="00EE76BE" w:rsidRPr="004C5C2D">
        <w:rPr>
          <w:sz w:val="22"/>
          <w:szCs w:val="22"/>
        </w:rPr>
        <w:t xml:space="preserve">                                                                                                                           </w:t>
      </w:r>
      <w:r w:rsidR="004C5C2D">
        <w:rPr>
          <w:sz w:val="22"/>
          <w:szCs w:val="22"/>
        </w:rPr>
        <w:t xml:space="preserve">                         </w:t>
      </w:r>
      <w:r w:rsidRPr="004C5C2D">
        <w:rPr>
          <w:b/>
          <w:sz w:val="22"/>
          <w:szCs w:val="22"/>
        </w:rPr>
        <w:t>Aug 2024 – Jan 2025</w:t>
      </w:r>
      <w:r w:rsidR="008A15F1" w:rsidRPr="004C5C2D">
        <w:rPr>
          <w:rStyle w:val="Strong"/>
          <w:b w:val="0"/>
          <w:sz w:val="22"/>
          <w:szCs w:val="22"/>
        </w:rPr>
        <w:t xml:space="preserve">  </w:t>
      </w:r>
    </w:p>
    <w:p w14:paraId="28C7C9A5" w14:textId="77777777" w:rsidR="004C5C2D" w:rsidRPr="004C5C2D" w:rsidRDefault="004C5C2D" w:rsidP="00C83E8A">
      <w:pPr>
        <w:pStyle w:val="NormalWeb"/>
        <w:numPr>
          <w:ilvl w:val="0"/>
          <w:numId w:val="20"/>
        </w:numPr>
        <w:tabs>
          <w:tab w:val="clear" w:pos="720"/>
        </w:tabs>
        <w:spacing w:before="0" w:beforeAutospacing="0" w:after="0" w:afterAutospacing="0"/>
        <w:ind w:left="274" w:hanging="274"/>
        <w:jc w:val="both"/>
        <w:rPr>
          <w:sz w:val="22"/>
          <w:szCs w:val="22"/>
        </w:rPr>
      </w:pPr>
      <w:r w:rsidRPr="00C83E8A">
        <w:rPr>
          <w:rStyle w:val="Strong"/>
          <w:b w:val="0"/>
          <w:sz w:val="22"/>
          <w:szCs w:val="22"/>
        </w:rPr>
        <w:t>Investigated</w:t>
      </w:r>
      <w:r w:rsidRPr="004C5C2D">
        <w:rPr>
          <w:sz w:val="22"/>
          <w:szCs w:val="22"/>
        </w:rPr>
        <w:t xml:space="preserve"> </w:t>
      </w:r>
      <w:r w:rsidRPr="004C5C2D">
        <w:rPr>
          <w:rStyle w:val="Strong"/>
          <w:sz w:val="22"/>
          <w:szCs w:val="22"/>
        </w:rPr>
        <w:t>10M+ financial transaction records</w:t>
      </w:r>
      <w:r w:rsidRPr="004C5C2D">
        <w:rPr>
          <w:sz w:val="22"/>
          <w:szCs w:val="22"/>
        </w:rPr>
        <w:t xml:space="preserve"> using </w:t>
      </w:r>
      <w:r w:rsidRPr="004C5C2D">
        <w:rPr>
          <w:rStyle w:val="Strong"/>
          <w:sz w:val="22"/>
          <w:szCs w:val="22"/>
        </w:rPr>
        <w:t>SQL</w:t>
      </w:r>
      <w:r w:rsidRPr="004C5C2D">
        <w:rPr>
          <w:sz w:val="22"/>
          <w:szCs w:val="22"/>
        </w:rPr>
        <w:t xml:space="preserve"> and </w:t>
      </w:r>
      <w:r w:rsidRPr="004C5C2D">
        <w:rPr>
          <w:rStyle w:val="Strong"/>
          <w:sz w:val="22"/>
          <w:szCs w:val="22"/>
        </w:rPr>
        <w:t>Python</w:t>
      </w:r>
      <w:r w:rsidRPr="004C5C2D">
        <w:rPr>
          <w:sz w:val="22"/>
          <w:szCs w:val="22"/>
        </w:rPr>
        <w:t xml:space="preserve">, uncovering fraud patterns and eliminating </w:t>
      </w:r>
      <w:r w:rsidRPr="004C5C2D">
        <w:rPr>
          <w:rStyle w:val="Strong"/>
          <w:sz w:val="22"/>
          <w:szCs w:val="22"/>
        </w:rPr>
        <w:t>3,000+ false positives annually</w:t>
      </w:r>
      <w:r w:rsidRPr="004C5C2D">
        <w:rPr>
          <w:sz w:val="22"/>
          <w:szCs w:val="22"/>
        </w:rPr>
        <w:t xml:space="preserve"> in transaction monitoring systems.</w:t>
      </w:r>
    </w:p>
    <w:p w14:paraId="138F8018" w14:textId="77777777" w:rsidR="004C5C2D" w:rsidRPr="004C5C2D" w:rsidRDefault="004C5C2D" w:rsidP="00C83E8A">
      <w:pPr>
        <w:pStyle w:val="NormalWeb"/>
        <w:numPr>
          <w:ilvl w:val="0"/>
          <w:numId w:val="20"/>
        </w:numPr>
        <w:tabs>
          <w:tab w:val="clear" w:pos="720"/>
        </w:tabs>
        <w:spacing w:before="0" w:beforeAutospacing="0" w:after="0" w:afterAutospacing="0"/>
        <w:ind w:left="274" w:hanging="274"/>
        <w:jc w:val="both"/>
        <w:rPr>
          <w:sz w:val="22"/>
          <w:szCs w:val="22"/>
        </w:rPr>
      </w:pPr>
      <w:r w:rsidRPr="00C83E8A">
        <w:rPr>
          <w:rStyle w:val="Strong"/>
          <w:b w:val="0"/>
          <w:sz w:val="22"/>
          <w:szCs w:val="22"/>
        </w:rPr>
        <w:t>Constructed</w:t>
      </w:r>
      <w:r w:rsidRPr="004C5C2D">
        <w:rPr>
          <w:sz w:val="22"/>
          <w:szCs w:val="22"/>
        </w:rPr>
        <w:t xml:space="preserve"> </w:t>
      </w:r>
      <w:r w:rsidRPr="004C5C2D">
        <w:rPr>
          <w:rStyle w:val="Strong"/>
          <w:sz w:val="22"/>
          <w:szCs w:val="22"/>
        </w:rPr>
        <w:t>8+ interactive Power BI dashboards</w:t>
      </w:r>
      <w:r w:rsidRPr="004C5C2D">
        <w:rPr>
          <w:sz w:val="22"/>
          <w:szCs w:val="22"/>
        </w:rPr>
        <w:t xml:space="preserve"> for internal audit and compliance, providing real-time visibility into high-risk account behaviors and regulatory KPIs.</w:t>
      </w:r>
    </w:p>
    <w:p w14:paraId="0331DCF2" w14:textId="77777777" w:rsidR="004C5C2D" w:rsidRPr="004C5C2D" w:rsidRDefault="004C5C2D" w:rsidP="00C83E8A">
      <w:pPr>
        <w:pStyle w:val="NormalWeb"/>
        <w:numPr>
          <w:ilvl w:val="0"/>
          <w:numId w:val="20"/>
        </w:numPr>
        <w:tabs>
          <w:tab w:val="clear" w:pos="720"/>
        </w:tabs>
        <w:spacing w:before="0" w:beforeAutospacing="0" w:after="0" w:afterAutospacing="0"/>
        <w:ind w:left="274" w:hanging="274"/>
        <w:jc w:val="both"/>
        <w:rPr>
          <w:sz w:val="22"/>
          <w:szCs w:val="22"/>
        </w:rPr>
      </w:pPr>
      <w:r w:rsidRPr="00C83E8A">
        <w:rPr>
          <w:rStyle w:val="Strong"/>
          <w:b w:val="0"/>
          <w:sz w:val="22"/>
          <w:szCs w:val="22"/>
        </w:rPr>
        <w:t>Orchestrated</w:t>
      </w:r>
      <w:r w:rsidRPr="004C5C2D">
        <w:rPr>
          <w:sz w:val="22"/>
          <w:szCs w:val="22"/>
        </w:rPr>
        <w:t xml:space="preserve"> </w:t>
      </w:r>
      <w:r w:rsidRPr="004C5C2D">
        <w:rPr>
          <w:rStyle w:val="Strong"/>
          <w:sz w:val="22"/>
          <w:szCs w:val="22"/>
        </w:rPr>
        <w:t>Azure-based ETL pipelines</w:t>
      </w:r>
      <w:r w:rsidRPr="004C5C2D">
        <w:rPr>
          <w:sz w:val="22"/>
          <w:szCs w:val="22"/>
        </w:rPr>
        <w:t xml:space="preserve"> with </w:t>
      </w:r>
      <w:r w:rsidRPr="004C5C2D">
        <w:rPr>
          <w:rStyle w:val="Strong"/>
          <w:sz w:val="22"/>
          <w:szCs w:val="22"/>
        </w:rPr>
        <w:t>Azure Data Factory</w:t>
      </w:r>
      <w:r w:rsidRPr="004C5C2D">
        <w:rPr>
          <w:sz w:val="22"/>
          <w:szCs w:val="22"/>
        </w:rPr>
        <w:t xml:space="preserve"> and </w:t>
      </w:r>
      <w:r w:rsidRPr="004C5C2D">
        <w:rPr>
          <w:rStyle w:val="Strong"/>
          <w:sz w:val="22"/>
          <w:szCs w:val="22"/>
        </w:rPr>
        <w:t>Blob Storage</w:t>
      </w:r>
      <w:r w:rsidRPr="004C5C2D">
        <w:rPr>
          <w:sz w:val="22"/>
          <w:szCs w:val="22"/>
        </w:rPr>
        <w:t xml:space="preserve">, accelerating data refresh from </w:t>
      </w:r>
      <w:r w:rsidRPr="004C5C2D">
        <w:rPr>
          <w:rStyle w:val="Strong"/>
          <w:sz w:val="22"/>
          <w:szCs w:val="22"/>
        </w:rPr>
        <w:t>weekly to daily</w:t>
      </w:r>
      <w:r w:rsidRPr="004C5C2D">
        <w:rPr>
          <w:sz w:val="22"/>
          <w:szCs w:val="22"/>
        </w:rPr>
        <w:t xml:space="preserve"> and cutting manual intervention by </w:t>
      </w:r>
      <w:r w:rsidRPr="004C5C2D">
        <w:rPr>
          <w:rStyle w:val="Strong"/>
          <w:sz w:val="22"/>
          <w:szCs w:val="22"/>
        </w:rPr>
        <w:t>50+ hours per month</w:t>
      </w:r>
      <w:r w:rsidRPr="004C5C2D">
        <w:rPr>
          <w:sz w:val="22"/>
          <w:szCs w:val="22"/>
        </w:rPr>
        <w:t>.</w:t>
      </w:r>
    </w:p>
    <w:p w14:paraId="2AF5DEEF" w14:textId="77777777" w:rsidR="004C5C2D" w:rsidRPr="004C5C2D" w:rsidRDefault="004C5C2D" w:rsidP="00C83E8A">
      <w:pPr>
        <w:pStyle w:val="NormalWeb"/>
        <w:numPr>
          <w:ilvl w:val="0"/>
          <w:numId w:val="20"/>
        </w:numPr>
        <w:tabs>
          <w:tab w:val="clear" w:pos="720"/>
        </w:tabs>
        <w:spacing w:before="0" w:beforeAutospacing="0" w:after="0" w:afterAutospacing="0"/>
        <w:ind w:left="274" w:hanging="274"/>
        <w:jc w:val="both"/>
        <w:rPr>
          <w:sz w:val="22"/>
          <w:szCs w:val="22"/>
        </w:rPr>
      </w:pPr>
      <w:r w:rsidRPr="00C83E8A">
        <w:rPr>
          <w:rStyle w:val="Strong"/>
          <w:b w:val="0"/>
          <w:sz w:val="22"/>
          <w:szCs w:val="22"/>
        </w:rPr>
        <w:t>Formulated</w:t>
      </w:r>
      <w:r w:rsidRPr="004C5C2D">
        <w:rPr>
          <w:sz w:val="22"/>
          <w:szCs w:val="22"/>
        </w:rPr>
        <w:t xml:space="preserve"> customer segmentation and credit scoring models in </w:t>
      </w:r>
      <w:r w:rsidRPr="004C5C2D">
        <w:rPr>
          <w:rStyle w:val="Strong"/>
          <w:sz w:val="22"/>
          <w:szCs w:val="22"/>
        </w:rPr>
        <w:t>Python</w:t>
      </w:r>
      <w:r w:rsidRPr="004C5C2D">
        <w:rPr>
          <w:sz w:val="22"/>
          <w:szCs w:val="22"/>
        </w:rPr>
        <w:t xml:space="preserve"> (</w:t>
      </w:r>
      <w:r w:rsidRPr="004C5C2D">
        <w:rPr>
          <w:rStyle w:val="Strong"/>
          <w:sz w:val="22"/>
          <w:szCs w:val="22"/>
        </w:rPr>
        <w:t>pandas</w:t>
      </w:r>
      <w:r w:rsidRPr="004C5C2D">
        <w:rPr>
          <w:sz w:val="22"/>
          <w:szCs w:val="22"/>
        </w:rPr>
        <w:t xml:space="preserve">, </w:t>
      </w:r>
      <w:proofErr w:type="spellStart"/>
      <w:r w:rsidRPr="004C5C2D">
        <w:rPr>
          <w:rStyle w:val="Strong"/>
          <w:sz w:val="22"/>
          <w:szCs w:val="22"/>
        </w:rPr>
        <w:t>scikit</w:t>
      </w:r>
      <w:proofErr w:type="spellEnd"/>
      <w:r w:rsidRPr="004C5C2D">
        <w:rPr>
          <w:rStyle w:val="Strong"/>
          <w:sz w:val="22"/>
          <w:szCs w:val="22"/>
        </w:rPr>
        <w:t>-learn</w:t>
      </w:r>
      <w:r w:rsidRPr="004C5C2D">
        <w:rPr>
          <w:sz w:val="22"/>
          <w:szCs w:val="22"/>
        </w:rPr>
        <w:t xml:space="preserve">), increasing loan approval accuracy for </w:t>
      </w:r>
      <w:r w:rsidRPr="004C5C2D">
        <w:rPr>
          <w:rStyle w:val="Strong"/>
          <w:sz w:val="22"/>
          <w:szCs w:val="22"/>
        </w:rPr>
        <w:t>5,000+ applications annually</w:t>
      </w:r>
      <w:r w:rsidRPr="004C5C2D">
        <w:rPr>
          <w:sz w:val="22"/>
          <w:szCs w:val="22"/>
        </w:rPr>
        <w:t>.</w:t>
      </w:r>
    </w:p>
    <w:p w14:paraId="35763CB3" w14:textId="77777777" w:rsidR="004C5C2D" w:rsidRPr="004C5C2D" w:rsidRDefault="004C5C2D" w:rsidP="00C83E8A">
      <w:pPr>
        <w:pStyle w:val="NormalWeb"/>
        <w:numPr>
          <w:ilvl w:val="0"/>
          <w:numId w:val="20"/>
        </w:numPr>
        <w:tabs>
          <w:tab w:val="clear" w:pos="720"/>
        </w:tabs>
        <w:spacing w:before="0" w:beforeAutospacing="0" w:after="0" w:afterAutospacing="0"/>
        <w:ind w:left="274" w:hanging="274"/>
        <w:jc w:val="both"/>
        <w:rPr>
          <w:sz w:val="22"/>
          <w:szCs w:val="22"/>
        </w:rPr>
      </w:pPr>
      <w:r w:rsidRPr="00C83E8A">
        <w:rPr>
          <w:rStyle w:val="Strong"/>
          <w:b w:val="0"/>
          <w:sz w:val="22"/>
          <w:szCs w:val="22"/>
        </w:rPr>
        <w:t>Streamlined</w:t>
      </w:r>
      <w:r w:rsidRPr="004C5C2D">
        <w:rPr>
          <w:sz w:val="22"/>
          <w:szCs w:val="22"/>
        </w:rPr>
        <w:t xml:space="preserve"> reporting workflows by linking </w:t>
      </w:r>
      <w:r w:rsidRPr="004C5C2D">
        <w:rPr>
          <w:rStyle w:val="Strong"/>
          <w:sz w:val="22"/>
          <w:szCs w:val="22"/>
        </w:rPr>
        <w:t>Azure SQL Database</w:t>
      </w:r>
      <w:r w:rsidRPr="004C5C2D">
        <w:rPr>
          <w:sz w:val="22"/>
          <w:szCs w:val="22"/>
        </w:rPr>
        <w:t xml:space="preserve"> with internal systems, reducing report preparation from </w:t>
      </w:r>
      <w:r w:rsidRPr="004C5C2D">
        <w:rPr>
          <w:rStyle w:val="Strong"/>
          <w:sz w:val="22"/>
          <w:szCs w:val="22"/>
        </w:rPr>
        <w:t>6 hours to 45 minutes</w:t>
      </w:r>
      <w:r w:rsidRPr="004C5C2D">
        <w:rPr>
          <w:sz w:val="22"/>
          <w:szCs w:val="22"/>
        </w:rPr>
        <w:t xml:space="preserve"> per cycle.</w:t>
      </w:r>
    </w:p>
    <w:p w14:paraId="140364E7" w14:textId="3101783D" w:rsidR="004C5C2D" w:rsidRDefault="004C5C2D" w:rsidP="00C83E8A">
      <w:pPr>
        <w:pStyle w:val="NormalWeb"/>
        <w:numPr>
          <w:ilvl w:val="0"/>
          <w:numId w:val="20"/>
        </w:numPr>
        <w:tabs>
          <w:tab w:val="clear" w:pos="720"/>
        </w:tabs>
        <w:spacing w:before="0" w:beforeAutospacing="0" w:after="0" w:afterAutospacing="0"/>
        <w:ind w:left="274" w:hanging="274"/>
        <w:jc w:val="both"/>
        <w:rPr>
          <w:sz w:val="22"/>
          <w:szCs w:val="22"/>
        </w:rPr>
      </w:pPr>
      <w:r w:rsidRPr="00C83E8A">
        <w:rPr>
          <w:rStyle w:val="Strong"/>
          <w:b w:val="0"/>
          <w:sz w:val="22"/>
          <w:szCs w:val="22"/>
        </w:rPr>
        <w:t>Validated</w:t>
      </w:r>
      <w:r w:rsidRPr="004C5C2D">
        <w:rPr>
          <w:sz w:val="22"/>
          <w:szCs w:val="22"/>
        </w:rPr>
        <w:t xml:space="preserve"> </w:t>
      </w:r>
      <w:r w:rsidRPr="004C5C2D">
        <w:rPr>
          <w:rStyle w:val="Strong"/>
          <w:sz w:val="22"/>
          <w:szCs w:val="22"/>
        </w:rPr>
        <w:t>1M+ financial records</w:t>
      </w:r>
      <w:r w:rsidRPr="004C5C2D">
        <w:rPr>
          <w:sz w:val="22"/>
          <w:szCs w:val="22"/>
        </w:rPr>
        <w:t xml:space="preserve"> against </w:t>
      </w:r>
      <w:r w:rsidRPr="004C5C2D">
        <w:rPr>
          <w:rStyle w:val="Strong"/>
          <w:sz w:val="22"/>
          <w:szCs w:val="22"/>
        </w:rPr>
        <w:t>SOX</w:t>
      </w:r>
      <w:r w:rsidRPr="004C5C2D">
        <w:rPr>
          <w:sz w:val="22"/>
          <w:szCs w:val="22"/>
        </w:rPr>
        <w:t xml:space="preserve"> and </w:t>
      </w:r>
      <w:r w:rsidRPr="004C5C2D">
        <w:rPr>
          <w:rStyle w:val="Strong"/>
          <w:sz w:val="22"/>
          <w:szCs w:val="22"/>
        </w:rPr>
        <w:t>Basel III</w:t>
      </w:r>
      <w:r w:rsidRPr="004C5C2D">
        <w:rPr>
          <w:sz w:val="22"/>
          <w:szCs w:val="22"/>
        </w:rPr>
        <w:t xml:space="preserve"> standards, reinforcing compliance and audit readiness.</w:t>
      </w:r>
    </w:p>
    <w:p w14:paraId="206E8C09" w14:textId="77777777" w:rsidR="00C83E8A" w:rsidRPr="00C83E8A" w:rsidRDefault="00C83E8A" w:rsidP="00C83E8A">
      <w:pPr>
        <w:pStyle w:val="NormalWeb"/>
        <w:spacing w:before="0" w:beforeAutospacing="0" w:after="0" w:afterAutospacing="0"/>
        <w:jc w:val="both"/>
        <w:rPr>
          <w:sz w:val="10"/>
          <w:szCs w:val="10"/>
        </w:rPr>
      </w:pPr>
    </w:p>
    <w:p w14:paraId="4A4FB06C" w14:textId="77777777" w:rsidR="00AF194A" w:rsidRPr="00934F61" w:rsidRDefault="00AF194A" w:rsidP="00D80E5A">
      <w:pPr>
        <w:pStyle w:val="NormalWeb"/>
        <w:spacing w:before="0" w:beforeAutospacing="0" w:after="0" w:afterAutospacing="0"/>
        <w:jc w:val="both"/>
        <w:rPr>
          <w:rFonts w:asciiTheme="majorHAnsi" w:hAnsiTheme="majorHAnsi"/>
          <w:b/>
          <w:sz w:val="22"/>
          <w:szCs w:val="22"/>
        </w:rPr>
      </w:pPr>
      <w:r w:rsidRPr="00934F61">
        <w:rPr>
          <w:rFonts w:asciiTheme="majorHAnsi" w:hAnsiTheme="majorHAnsi"/>
          <w:b/>
          <w:sz w:val="22"/>
          <w:szCs w:val="22"/>
        </w:rPr>
        <w:t>Adani                                                                                                                                                                                                                 India</w:t>
      </w:r>
    </w:p>
    <w:p w14:paraId="6E3004FC" w14:textId="77777777" w:rsidR="00AF194A" w:rsidRPr="00934F61" w:rsidRDefault="009F4735" w:rsidP="00D80E5A">
      <w:pPr>
        <w:pStyle w:val="NormalWeb"/>
        <w:spacing w:before="0" w:beforeAutospacing="0" w:after="0" w:afterAutospacing="0"/>
        <w:jc w:val="both"/>
        <w:rPr>
          <w:rFonts w:asciiTheme="majorHAnsi" w:hAnsiTheme="majorHAnsi"/>
          <w:b/>
          <w:sz w:val="22"/>
          <w:szCs w:val="22"/>
        </w:rPr>
      </w:pPr>
      <w:r w:rsidRPr="00934F61">
        <w:rPr>
          <w:rStyle w:val="Strong"/>
          <w:rFonts w:asciiTheme="majorHAnsi" w:hAnsiTheme="majorHAnsi"/>
          <w:sz w:val="22"/>
          <w:szCs w:val="22"/>
        </w:rPr>
        <w:t>Data</w:t>
      </w:r>
      <w:r w:rsidR="00AF194A" w:rsidRPr="00934F61">
        <w:rPr>
          <w:rStyle w:val="Strong"/>
          <w:rFonts w:asciiTheme="majorHAnsi" w:hAnsiTheme="majorHAnsi"/>
          <w:sz w:val="22"/>
          <w:szCs w:val="22"/>
        </w:rPr>
        <w:t xml:space="preserve"> Analyst</w:t>
      </w:r>
      <w:r w:rsidR="00AF194A" w:rsidRPr="00934F61">
        <w:rPr>
          <w:rFonts w:asciiTheme="majorHAnsi" w:hAnsiTheme="majorHAnsi"/>
          <w:b/>
          <w:sz w:val="22"/>
          <w:szCs w:val="22"/>
        </w:rPr>
        <w:t xml:space="preserve">                                                                                                                                    </w:t>
      </w:r>
      <w:r w:rsidR="006A6751" w:rsidRPr="00934F61">
        <w:rPr>
          <w:rFonts w:asciiTheme="majorHAnsi" w:hAnsiTheme="majorHAnsi"/>
          <w:b/>
          <w:sz w:val="22"/>
          <w:szCs w:val="22"/>
        </w:rPr>
        <w:t xml:space="preserve">                             </w:t>
      </w:r>
      <w:r w:rsidR="00AF194A" w:rsidRPr="00934F61">
        <w:rPr>
          <w:rFonts w:asciiTheme="majorHAnsi" w:hAnsiTheme="majorHAnsi"/>
          <w:b/>
          <w:sz w:val="22"/>
          <w:szCs w:val="22"/>
        </w:rPr>
        <w:t xml:space="preserve"> </w:t>
      </w:r>
      <w:r w:rsidRPr="00934F61">
        <w:rPr>
          <w:rFonts w:asciiTheme="majorHAnsi" w:hAnsiTheme="majorHAnsi"/>
          <w:b/>
          <w:sz w:val="22"/>
          <w:szCs w:val="22"/>
        </w:rPr>
        <w:t>Feb 2021 – Mar 2023</w:t>
      </w:r>
    </w:p>
    <w:p w14:paraId="18877AC4" w14:textId="77777777" w:rsidR="00C83E8A" w:rsidRPr="00C83E8A" w:rsidRDefault="00C83E8A" w:rsidP="00C83E8A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0" w:afterAutospacing="0"/>
        <w:ind w:left="274" w:hanging="274"/>
        <w:jc w:val="both"/>
        <w:rPr>
          <w:sz w:val="22"/>
          <w:szCs w:val="22"/>
        </w:rPr>
      </w:pPr>
      <w:r w:rsidRPr="00C83E8A">
        <w:rPr>
          <w:rStyle w:val="Strong"/>
          <w:b w:val="0"/>
          <w:sz w:val="22"/>
          <w:szCs w:val="22"/>
        </w:rPr>
        <w:t>Oversaw</w:t>
      </w:r>
      <w:r w:rsidRPr="00C83E8A">
        <w:rPr>
          <w:sz w:val="22"/>
          <w:szCs w:val="22"/>
        </w:rPr>
        <w:t xml:space="preserve"> end-to-end data extraction and cleansing for </w:t>
      </w:r>
      <w:r w:rsidRPr="00C83E8A">
        <w:rPr>
          <w:rStyle w:val="Strong"/>
          <w:sz w:val="22"/>
          <w:szCs w:val="22"/>
        </w:rPr>
        <w:t>12+ large-scale infrastructure projects</w:t>
      </w:r>
      <w:r w:rsidRPr="00C83E8A">
        <w:rPr>
          <w:sz w:val="22"/>
          <w:szCs w:val="22"/>
        </w:rPr>
        <w:t xml:space="preserve">, leveraging </w:t>
      </w:r>
      <w:r w:rsidRPr="00C83E8A">
        <w:rPr>
          <w:rStyle w:val="Strong"/>
          <w:sz w:val="22"/>
          <w:szCs w:val="22"/>
        </w:rPr>
        <w:t>AWS Glue</w:t>
      </w:r>
      <w:r w:rsidRPr="00C83E8A">
        <w:rPr>
          <w:sz w:val="22"/>
          <w:szCs w:val="22"/>
        </w:rPr>
        <w:t xml:space="preserve"> and </w:t>
      </w:r>
      <w:r w:rsidRPr="00C83E8A">
        <w:rPr>
          <w:rStyle w:val="Strong"/>
          <w:sz w:val="22"/>
          <w:szCs w:val="22"/>
        </w:rPr>
        <w:t>S3</w:t>
      </w:r>
      <w:r w:rsidRPr="00C83E8A">
        <w:rPr>
          <w:sz w:val="22"/>
          <w:szCs w:val="22"/>
        </w:rPr>
        <w:t xml:space="preserve"> to process </w:t>
      </w:r>
      <w:r w:rsidRPr="00C83E8A">
        <w:rPr>
          <w:rStyle w:val="Strong"/>
          <w:sz w:val="22"/>
          <w:szCs w:val="22"/>
        </w:rPr>
        <w:t>50M+ records</w:t>
      </w:r>
      <w:r w:rsidRPr="00C83E8A">
        <w:rPr>
          <w:sz w:val="22"/>
          <w:szCs w:val="22"/>
        </w:rPr>
        <w:t>, which accelerated project reporting and analytics readiness by several hours per cycle.</w:t>
      </w:r>
    </w:p>
    <w:p w14:paraId="207D6A87" w14:textId="77777777" w:rsidR="00C83E8A" w:rsidRPr="00C83E8A" w:rsidRDefault="00C83E8A" w:rsidP="00C83E8A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0" w:afterAutospacing="0"/>
        <w:ind w:left="274" w:hanging="274"/>
        <w:jc w:val="both"/>
        <w:rPr>
          <w:sz w:val="22"/>
          <w:szCs w:val="22"/>
        </w:rPr>
      </w:pPr>
      <w:r w:rsidRPr="00C83E8A">
        <w:rPr>
          <w:rStyle w:val="Strong"/>
          <w:b w:val="0"/>
          <w:sz w:val="22"/>
          <w:szCs w:val="22"/>
        </w:rPr>
        <w:t>Compiled</w:t>
      </w:r>
      <w:r w:rsidRPr="00C83E8A">
        <w:rPr>
          <w:sz w:val="22"/>
          <w:szCs w:val="22"/>
        </w:rPr>
        <w:t xml:space="preserve"> automated dashboards in </w:t>
      </w:r>
      <w:r w:rsidRPr="00C83E8A">
        <w:rPr>
          <w:rStyle w:val="Strong"/>
          <w:sz w:val="22"/>
          <w:szCs w:val="22"/>
        </w:rPr>
        <w:t>Power BI</w:t>
      </w:r>
      <w:r w:rsidRPr="00C83E8A">
        <w:rPr>
          <w:sz w:val="22"/>
          <w:szCs w:val="22"/>
        </w:rPr>
        <w:t xml:space="preserve"> and </w:t>
      </w:r>
      <w:r w:rsidRPr="00C83E8A">
        <w:rPr>
          <w:rStyle w:val="Strong"/>
          <w:sz w:val="22"/>
          <w:szCs w:val="22"/>
        </w:rPr>
        <w:t>Tableau</w:t>
      </w:r>
      <w:r w:rsidRPr="00C83E8A">
        <w:rPr>
          <w:sz w:val="22"/>
          <w:szCs w:val="22"/>
        </w:rPr>
        <w:t xml:space="preserve">, integrating </w:t>
      </w:r>
      <w:r w:rsidRPr="00C83E8A">
        <w:rPr>
          <w:rStyle w:val="Strong"/>
          <w:sz w:val="22"/>
          <w:szCs w:val="22"/>
        </w:rPr>
        <w:t>AWS Redshift</w:t>
      </w:r>
      <w:r w:rsidRPr="00C83E8A">
        <w:rPr>
          <w:sz w:val="22"/>
          <w:szCs w:val="22"/>
        </w:rPr>
        <w:t xml:space="preserve"> as the backend source to cut reporting latency by </w:t>
      </w:r>
      <w:r w:rsidRPr="00C83E8A">
        <w:rPr>
          <w:rStyle w:val="Strong"/>
          <w:sz w:val="22"/>
          <w:szCs w:val="22"/>
        </w:rPr>
        <w:t>2 days</w:t>
      </w:r>
      <w:r w:rsidRPr="00C83E8A">
        <w:rPr>
          <w:sz w:val="22"/>
          <w:szCs w:val="22"/>
        </w:rPr>
        <w:t xml:space="preserve"> and improve stakeholder access to real-time project metrics.</w:t>
      </w:r>
    </w:p>
    <w:p w14:paraId="066C6ECD" w14:textId="77777777" w:rsidR="00C83E8A" w:rsidRPr="00C83E8A" w:rsidRDefault="00C83E8A" w:rsidP="00C83E8A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0" w:afterAutospacing="0"/>
        <w:ind w:left="274" w:hanging="274"/>
        <w:jc w:val="both"/>
        <w:rPr>
          <w:sz w:val="22"/>
          <w:szCs w:val="22"/>
        </w:rPr>
      </w:pPr>
      <w:r w:rsidRPr="00C83E8A">
        <w:rPr>
          <w:rStyle w:val="Strong"/>
          <w:b w:val="0"/>
          <w:sz w:val="22"/>
          <w:szCs w:val="22"/>
        </w:rPr>
        <w:t>Devised</w:t>
      </w:r>
      <w:r w:rsidRPr="00C83E8A">
        <w:rPr>
          <w:sz w:val="22"/>
          <w:szCs w:val="22"/>
        </w:rPr>
        <w:t xml:space="preserve"> predictive analytics workflows in </w:t>
      </w:r>
      <w:r w:rsidRPr="00C83E8A">
        <w:rPr>
          <w:rStyle w:val="Strong"/>
          <w:sz w:val="22"/>
          <w:szCs w:val="22"/>
        </w:rPr>
        <w:t>Python</w:t>
      </w:r>
      <w:r w:rsidRPr="00C83E8A">
        <w:rPr>
          <w:sz w:val="22"/>
          <w:szCs w:val="22"/>
        </w:rPr>
        <w:t xml:space="preserve">, </w:t>
      </w:r>
      <w:r w:rsidRPr="00C83E8A">
        <w:rPr>
          <w:rStyle w:val="Strong"/>
          <w:sz w:val="22"/>
          <w:szCs w:val="22"/>
        </w:rPr>
        <w:t>SQL</w:t>
      </w:r>
      <w:r w:rsidRPr="00C83E8A">
        <w:rPr>
          <w:sz w:val="22"/>
          <w:szCs w:val="22"/>
        </w:rPr>
        <w:t xml:space="preserve">, and </w:t>
      </w:r>
      <w:r w:rsidRPr="00C83E8A">
        <w:rPr>
          <w:rStyle w:val="Strong"/>
          <w:sz w:val="22"/>
          <w:szCs w:val="22"/>
        </w:rPr>
        <w:t xml:space="preserve">Amazon </w:t>
      </w:r>
      <w:proofErr w:type="spellStart"/>
      <w:r w:rsidRPr="00C83E8A">
        <w:rPr>
          <w:rStyle w:val="Strong"/>
          <w:sz w:val="22"/>
          <w:szCs w:val="22"/>
        </w:rPr>
        <w:t>SageMaker</w:t>
      </w:r>
      <w:proofErr w:type="spellEnd"/>
      <w:r w:rsidRPr="00C83E8A">
        <w:rPr>
          <w:sz w:val="22"/>
          <w:szCs w:val="22"/>
        </w:rPr>
        <w:t xml:space="preserve"> to forecast logistics costs for </w:t>
      </w:r>
      <w:r w:rsidRPr="00C83E8A">
        <w:rPr>
          <w:rStyle w:val="Strong"/>
          <w:sz w:val="22"/>
          <w:szCs w:val="22"/>
        </w:rPr>
        <w:t>500+ monthly shipments</w:t>
      </w:r>
      <w:r w:rsidRPr="00C83E8A">
        <w:rPr>
          <w:sz w:val="22"/>
          <w:szCs w:val="22"/>
        </w:rPr>
        <w:t>, supporting more accurate budgeting and vendor negotiations.</w:t>
      </w:r>
    </w:p>
    <w:p w14:paraId="08E352F7" w14:textId="77777777" w:rsidR="00C83E8A" w:rsidRPr="00C83E8A" w:rsidRDefault="00C83E8A" w:rsidP="00C83E8A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0" w:afterAutospacing="0"/>
        <w:ind w:left="274" w:hanging="274"/>
        <w:jc w:val="both"/>
        <w:rPr>
          <w:sz w:val="22"/>
          <w:szCs w:val="22"/>
        </w:rPr>
      </w:pPr>
      <w:r w:rsidRPr="00C83E8A">
        <w:rPr>
          <w:rStyle w:val="Strong"/>
          <w:b w:val="0"/>
          <w:sz w:val="22"/>
          <w:szCs w:val="22"/>
        </w:rPr>
        <w:t>Engaged</w:t>
      </w:r>
      <w:r w:rsidRPr="00C83E8A">
        <w:rPr>
          <w:sz w:val="22"/>
          <w:szCs w:val="22"/>
        </w:rPr>
        <w:t xml:space="preserve"> with cross-functional engineering, procurement, and finance teams to design cloud-optimized data models, enabling streamlined KPI monitoring across </w:t>
      </w:r>
      <w:r w:rsidRPr="00C83E8A">
        <w:rPr>
          <w:rStyle w:val="Strong"/>
          <w:sz w:val="22"/>
          <w:szCs w:val="22"/>
        </w:rPr>
        <w:t>5+ operational units</w:t>
      </w:r>
      <w:r w:rsidRPr="00C83E8A">
        <w:rPr>
          <w:sz w:val="22"/>
          <w:szCs w:val="22"/>
        </w:rPr>
        <w:t>.</w:t>
      </w:r>
    </w:p>
    <w:p w14:paraId="13F292D1" w14:textId="77777777" w:rsidR="00C83E8A" w:rsidRPr="00C83E8A" w:rsidRDefault="00C83E8A" w:rsidP="00C83E8A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0" w:afterAutospacing="0"/>
        <w:ind w:left="274" w:hanging="274"/>
        <w:jc w:val="both"/>
        <w:rPr>
          <w:sz w:val="22"/>
          <w:szCs w:val="22"/>
        </w:rPr>
      </w:pPr>
      <w:r w:rsidRPr="00C83E8A">
        <w:rPr>
          <w:rStyle w:val="Strong"/>
          <w:b w:val="0"/>
          <w:sz w:val="22"/>
          <w:szCs w:val="22"/>
        </w:rPr>
        <w:t>Scrutinized</w:t>
      </w:r>
      <w:r w:rsidRPr="00C83E8A">
        <w:rPr>
          <w:b/>
          <w:sz w:val="22"/>
          <w:szCs w:val="22"/>
        </w:rPr>
        <w:t xml:space="preserve"> </w:t>
      </w:r>
      <w:r w:rsidRPr="00C83E8A">
        <w:rPr>
          <w:sz w:val="22"/>
          <w:szCs w:val="22"/>
        </w:rPr>
        <w:t xml:space="preserve">renewable energy datasets using </w:t>
      </w:r>
      <w:r w:rsidRPr="00C83E8A">
        <w:rPr>
          <w:rStyle w:val="Strong"/>
          <w:sz w:val="22"/>
          <w:szCs w:val="22"/>
        </w:rPr>
        <w:t>AWS Athena</w:t>
      </w:r>
      <w:r w:rsidRPr="00C83E8A">
        <w:rPr>
          <w:sz w:val="22"/>
          <w:szCs w:val="22"/>
        </w:rPr>
        <w:t xml:space="preserve">, </w:t>
      </w:r>
      <w:r w:rsidRPr="00C83E8A">
        <w:rPr>
          <w:rStyle w:val="Strong"/>
          <w:sz w:val="22"/>
          <w:szCs w:val="22"/>
        </w:rPr>
        <w:t>SQL</w:t>
      </w:r>
      <w:r w:rsidRPr="00C83E8A">
        <w:rPr>
          <w:sz w:val="22"/>
          <w:szCs w:val="22"/>
        </w:rPr>
        <w:t xml:space="preserve">, and </w:t>
      </w:r>
      <w:r w:rsidRPr="00C83E8A">
        <w:rPr>
          <w:rStyle w:val="Strong"/>
          <w:sz w:val="22"/>
          <w:szCs w:val="22"/>
        </w:rPr>
        <w:t>Excel</w:t>
      </w:r>
      <w:r w:rsidRPr="00C83E8A">
        <w:rPr>
          <w:sz w:val="22"/>
          <w:szCs w:val="22"/>
        </w:rPr>
        <w:t xml:space="preserve"> to detect and resolve </w:t>
      </w:r>
      <w:r w:rsidRPr="00C83E8A">
        <w:rPr>
          <w:rStyle w:val="Strong"/>
          <w:sz w:val="22"/>
          <w:szCs w:val="22"/>
        </w:rPr>
        <w:t>200+ data anomalies annually</w:t>
      </w:r>
      <w:r w:rsidRPr="00C83E8A">
        <w:rPr>
          <w:sz w:val="22"/>
          <w:szCs w:val="22"/>
        </w:rPr>
        <w:t>, ensuring accuracy in government compliance reports.</w:t>
      </w:r>
    </w:p>
    <w:p w14:paraId="5BF72188" w14:textId="77777777" w:rsidR="00C83E8A" w:rsidRPr="00C83E8A" w:rsidRDefault="00C83E8A" w:rsidP="00C83E8A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0" w:afterAutospacing="0"/>
        <w:ind w:left="274" w:hanging="274"/>
        <w:jc w:val="both"/>
        <w:rPr>
          <w:sz w:val="22"/>
          <w:szCs w:val="22"/>
        </w:rPr>
      </w:pPr>
      <w:r w:rsidRPr="00C83E8A">
        <w:rPr>
          <w:rStyle w:val="Strong"/>
          <w:b w:val="0"/>
          <w:sz w:val="22"/>
          <w:szCs w:val="22"/>
        </w:rPr>
        <w:t>Implemented</w:t>
      </w:r>
      <w:r w:rsidRPr="00C83E8A">
        <w:rPr>
          <w:b/>
          <w:sz w:val="22"/>
          <w:szCs w:val="22"/>
        </w:rPr>
        <w:t xml:space="preserve"> </w:t>
      </w:r>
      <w:r w:rsidRPr="00C83E8A">
        <w:rPr>
          <w:sz w:val="22"/>
          <w:szCs w:val="22"/>
        </w:rPr>
        <w:t xml:space="preserve">ETL pipelines in </w:t>
      </w:r>
      <w:proofErr w:type="spellStart"/>
      <w:r w:rsidRPr="00C83E8A">
        <w:rPr>
          <w:rStyle w:val="Strong"/>
          <w:sz w:val="22"/>
          <w:szCs w:val="22"/>
        </w:rPr>
        <w:t>Alteryx</w:t>
      </w:r>
      <w:proofErr w:type="spellEnd"/>
      <w:r w:rsidRPr="00C83E8A">
        <w:rPr>
          <w:sz w:val="22"/>
          <w:szCs w:val="22"/>
        </w:rPr>
        <w:t xml:space="preserve">, </w:t>
      </w:r>
      <w:r w:rsidRPr="00C83E8A">
        <w:rPr>
          <w:rStyle w:val="Strong"/>
          <w:sz w:val="22"/>
          <w:szCs w:val="22"/>
        </w:rPr>
        <w:t>Python</w:t>
      </w:r>
      <w:r w:rsidRPr="00C83E8A">
        <w:rPr>
          <w:sz w:val="22"/>
          <w:szCs w:val="22"/>
        </w:rPr>
        <w:t xml:space="preserve">, and </w:t>
      </w:r>
      <w:r w:rsidRPr="00C83E8A">
        <w:rPr>
          <w:rStyle w:val="Strong"/>
          <w:sz w:val="22"/>
          <w:szCs w:val="22"/>
        </w:rPr>
        <w:t>AWS Lambda</w:t>
      </w:r>
      <w:r w:rsidRPr="00C83E8A">
        <w:rPr>
          <w:sz w:val="22"/>
          <w:szCs w:val="22"/>
        </w:rPr>
        <w:t xml:space="preserve">, integrating datasets from </w:t>
      </w:r>
      <w:r w:rsidRPr="00C83E8A">
        <w:rPr>
          <w:rStyle w:val="Strong"/>
          <w:sz w:val="22"/>
          <w:szCs w:val="22"/>
        </w:rPr>
        <w:t>6 departments</w:t>
      </w:r>
      <w:r w:rsidRPr="00C83E8A">
        <w:rPr>
          <w:sz w:val="22"/>
          <w:szCs w:val="22"/>
        </w:rPr>
        <w:t xml:space="preserve"> and reducing manual processing workload by over </w:t>
      </w:r>
      <w:r w:rsidRPr="00C83E8A">
        <w:rPr>
          <w:rStyle w:val="Strong"/>
          <w:sz w:val="22"/>
          <w:szCs w:val="22"/>
        </w:rPr>
        <w:t>100 hours per quarter</w:t>
      </w:r>
      <w:r w:rsidRPr="00C83E8A">
        <w:rPr>
          <w:sz w:val="22"/>
          <w:szCs w:val="22"/>
        </w:rPr>
        <w:t>.</w:t>
      </w:r>
    </w:p>
    <w:p w14:paraId="32CE54CB" w14:textId="77777777" w:rsidR="00C83E8A" w:rsidRPr="00C83E8A" w:rsidRDefault="00C83E8A" w:rsidP="00C83E8A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0" w:afterAutospacing="0"/>
        <w:ind w:left="274" w:hanging="274"/>
        <w:jc w:val="both"/>
        <w:rPr>
          <w:sz w:val="22"/>
          <w:szCs w:val="22"/>
        </w:rPr>
      </w:pPr>
      <w:r w:rsidRPr="00C83E8A">
        <w:rPr>
          <w:rStyle w:val="Strong"/>
          <w:b w:val="0"/>
          <w:sz w:val="22"/>
          <w:szCs w:val="22"/>
        </w:rPr>
        <w:t>Visualized</w:t>
      </w:r>
      <w:r w:rsidRPr="00C83E8A">
        <w:rPr>
          <w:sz w:val="22"/>
          <w:szCs w:val="22"/>
        </w:rPr>
        <w:t xml:space="preserve"> capital investment patterns in power projects via </w:t>
      </w:r>
      <w:r w:rsidRPr="00C83E8A">
        <w:rPr>
          <w:rStyle w:val="Strong"/>
          <w:sz w:val="22"/>
          <w:szCs w:val="22"/>
        </w:rPr>
        <w:t xml:space="preserve">AWS </w:t>
      </w:r>
      <w:proofErr w:type="spellStart"/>
      <w:r w:rsidRPr="00C83E8A">
        <w:rPr>
          <w:rStyle w:val="Strong"/>
          <w:sz w:val="22"/>
          <w:szCs w:val="22"/>
        </w:rPr>
        <w:t>QuickSight</w:t>
      </w:r>
      <w:proofErr w:type="spellEnd"/>
      <w:r w:rsidRPr="00C83E8A">
        <w:rPr>
          <w:sz w:val="22"/>
          <w:szCs w:val="22"/>
        </w:rPr>
        <w:t xml:space="preserve">, analyzing </w:t>
      </w:r>
      <w:r w:rsidRPr="00C83E8A">
        <w:rPr>
          <w:rStyle w:val="Strong"/>
          <w:sz w:val="22"/>
          <w:szCs w:val="22"/>
        </w:rPr>
        <w:t>10M+ transactional and operational records</w:t>
      </w:r>
      <w:r w:rsidRPr="00C83E8A">
        <w:rPr>
          <w:sz w:val="22"/>
          <w:szCs w:val="22"/>
        </w:rPr>
        <w:t xml:space="preserve"> to guide strategic funding allocations.</w:t>
      </w:r>
    </w:p>
    <w:p w14:paraId="3097C949" w14:textId="77777777" w:rsidR="00C83E8A" w:rsidRPr="00C83E8A" w:rsidRDefault="00C83E8A" w:rsidP="00C83E8A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0" w:afterAutospacing="0"/>
        <w:ind w:left="274" w:hanging="274"/>
        <w:jc w:val="both"/>
        <w:rPr>
          <w:sz w:val="22"/>
          <w:szCs w:val="22"/>
        </w:rPr>
      </w:pPr>
      <w:r w:rsidRPr="00C83E8A">
        <w:rPr>
          <w:rStyle w:val="Strong"/>
          <w:b w:val="0"/>
          <w:sz w:val="22"/>
          <w:szCs w:val="22"/>
        </w:rPr>
        <w:t>Established</w:t>
      </w:r>
      <w:r w:rsidRPr="00C83E8A">
        <w:rPr>
          <w:sz w:val="22"/>
          <w:szCs w:val="22"/>
        </w:rPr>
        <w:t xml:space="preserve"> data governance protocols using </w:t>
      </w:r>
      <w:r w:rsidRPr="00C83E8A">
        <w:rPr>
          <w:rStyle w:val="Strong"/>
          <w:sz w:val="22"/>
          <w:szCs w:val="22"/>
        </w:rPr>
        <w:t>AWS Lake Formation</w:t>
      </w:r>
      <w:r w:rsidRPr="00C83E8A">
        <w:rPr>
          <w:sz w:val="22"/>
          <w:szCs w:val="22"/>
        </w:rPr>
        <w:t xml:space="preserve">, strengthening access control, audit tracking, and data quality across </w:t>
      </w:r>
      <w:r w:rsidRPr="00C83E8A">
        <w:rPr>
          <w:rStyle w:val="Strong"/>
          <w:sz w:val="22"/>
          <w:szCs w:val="22"/>
        </w:rPr>
        <w:t>3+ business units</w:t>
      </w:r>
      <w:r w:rsidRPr="00C83E8A">
        <w:rPr>
          <w:sz w:val="22"/>
          <w:szCs w:val="22"/>
        </w:rPr>
        <w:t>.</w:t>
      </w:r>
    </w:p>
    <w:p w14:paraId="4A11D1AE" w14:textId="77777777" w:rsidR="00C83E8A" w:rsidRPr="00C83E8A" w:rsidRDefault="00C83E8A" w:rsidP="00C83E8A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0" w:afterAutospacing="0"/>
        <w:ind w:left="274" w:hanging="274"/>
        <w:jc w:val="both"/>
        <w:rPr>
          <w:sz w:val="22"/>
          <w:szCs w:val="22"/>
        </w:rPr>
      </w:pPr>
      <w:r w:rsidRPr="00C83E8A">
        <w:rPr>
          <w:rStyle w:val="Strong"/>
          <w:b w:val="0"/>
          <w:sz w:val="22"/>
          <w:szCs w:val="22"/>
        </w:rPr>
        <w:t>Rolled out</w:t>
      </w:r>
      <w:r w:rsidRPr="00C83E8A">
        <w:rPr>
          <w:sz w:val="22"/>
          <w:szCs w:val="22"/>
        </w:rPr>
        <w:t xml:space="preserve"> interactive dashboards to monitor ESG-related KPIs, integrating AWS services to support reporting for </w:t>
      </w:r>
      <w:r w:rsidRPr="00C83E8A">
        <w:rPr>
          <w:rStyle w:val="Strong"/>
          <w:sz w:val="22"/>
          <w:szCs w:val="22"/>
        </w:rPr>
        <w:t>4 high-impact sustainability programs</w:t>
      </w:r>
      <w:r w:rsidRPr="00C83E8A">
        <w:rPr>
          <w:sz w:val="22"/>
          <w:szCs w:val="22"/>
        </w:rPr>
        <w:t>.</w:t>
      </w:r>
    </w:p>
    <w:p w14:paraId="28A5EA16" w14:textId="77777777" w:rsidR="00C83E8A" w:rsidRPr="00C83E8A" w:rsidRDefault="00C83E8A" w:rsidP="00C83E8A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0" w:afterAutospacing="0"/>
        <w:ind w:left="274" w:hanging="274"/>
        <w:jc w:val="both"/>
        <w:rPr>
          <w:sz w:val="22"/>
          <w:szCs w:val="22"/>
        </w:rPr>
      </w:pPr>
      <w:r w:rsidRPr="00C83E8A">
        <w:rPr>
          <w:rStyle w:val="Strong"/>
          <w:b w:val="0"/>
          <w:sz w:val="22"/>
          <w:szCs w:val="22"/>
        </w:rPr>
        <w:t>Directed</w:t>
      </w:r>
      <w:r w:rsidRPr="00C83E8A">
        <w:rPr>
          <w:sz w:val="22"/>
          <w:szCs w:val="22"/>
        </w:rPr>
        <w:t xml:space="preserve"> analytics-driven planning initiatives, aligning AWS-based infrastructure with resource allocation strategies to optimize </w:t>
      </w:r>
      <w:r w:rsidRPr="00C83E8A">
        <w:rPr>
          <w:rStyle w:val="Strong"/>
          <w:sz w:val="22"/>
          <w:szCs w:val="22"/>
        </w:rPr>
        <w:t>8 infrastructure projects</w:t>
      </w:r>
      <w:r w:rsidRPr="00C83E8A">
        <w:rPr>
          <w:sz w:val="22"/>
          <w:szCs w:val="22"/>
        </w:rPr>
        <w:t>.</w:t>
      </w:r>
    </w:p>
    <w:p w14:paraId="0F041A05" w14:textId="77777777" w:rsidR="00AF194A" w:rsidRPr="00C83E8A" w:rsidRDefault="00AF194A" w:rsidP="00533668">
      <w:pPr>
        <w:pStyle w:val="ListParagraph"/>
        <w:widowControl/>
        <w:autoSpaceDE/>
        <w:autoSpaceDN/>
        <w:spacing w:before="0"/>
        <w:ind w:left="270" w:firstLine="0"/>
        <w:jc w:val="both"/>
        <w:rPr>
          <w:sz w:val="10"/>
          <w:szCs w:val="10"/>
        </w:rPr>
      </w:pPr>
    </w:p>
    <w:p w14:paraId="2B66FB2D" w14:textId="74DE8A34" w:rsidR="00AF194A" w:rsidRPr="00BB3352" w:rsidRDefault="00AF194A" w:rsidP="00324C36">
      <w:pPr>
        <w:pStyle w:val="NormalWeb"/>
        <w:spacing w:before="0" w:beforeAutospacing="0" w:after="0" w:afterAutospacing="0"/>
        <w:jc w:val="both"/>
        <w:rPr>
          <w:b/>
          <w:sz w:val="22"/>
          <w:szCs w:val="22"/>
        </w:rPr>
      </w:pPr>
      <w:r w:rsidRPr="00BB3352">
        <w:rPr>
          <w:b/>
          <w:sz w:val="22"/>
          <w:szCs w:val="22"/>
        </w:rPr>
        <w:t xml:space="preserve">Trinity </w:t>
      </w:r>
      <w:proofErr w:type="spellStart"/>
      <w:r w:rsidRPr="00BB3352">
        <w:rPr>
          <w:b/>
          <w:sz w:val="22"/>
          <w:szCs w:val="22"/>
        </w:rPr>
        <w:t>Technolabs</w:t>
      </w:r>
      <w:proofErr w:type="spellEnd"/>
      <w:r w:rsidRPr="00BB3352">
        <w:rPr>
          <w:b/>
          <w:sz w:val="22"/>
          <w:szCs w:val="22"/>
        </w:rPr>
        <w:t xml:space="preserve">                                                                                                                                                      </w:t>
      </w:r>
      <w:r w:rsidR="00BB3352">
        <w:rPr>
          <w:b/>
          <w:sz w:val="22"/>
          <w:szCs w:val="22"/>
        </w:rPr>
        <w:t xml:space="preserve">           </w:t>
      </w:r>
      <w:r w:rsidRPr="00BB3352">
        <w:rPr>
          <w:b/>
          <w:sz w:val="22"/>
          <w:szCs w:val="22"/>
        </w:rPr>
        <w:t>India</w:t>
      </w:r>
    </w:p>
    <w:p w14:paraId="28BEA5A8" w14:textId="777C54FA" w:rsidR="00AF194A" w:rsidRPr="00BB3352" w:rsidRDefault="009F4735" w:rsidP="00324C36">
      <w:pPr>
        <w:pStyle w:val="NormalWeb"/>
        <w:spacing w:before="0" w:beforeAutospacing="0" w:after="0" w:afterAutospacing="0"/>
        <w:jc w:val="both"/>
        <w:rPr>
          <w:b/>
          <w:sz w:val="22"/>
          <w:szCs w:val="22"/>
        </w:rPr>
      </w:pPr>
      <w:r w:rsidRPr="00BB3352">
        <w:rPr>
          <w:b/>
          <w:sz w:val="22"/>
          <w:szCs w:val="22"/>
        </w:rPr>
        <w:t>Data Analyst</w:t>
      </w:r>
      <w:r w:rsidR="00AF194A" w:rsidRPr="00BB3352">
        <w:rPr>
          <w:b/>
          <w:sz w:val="22"/>
          <w:szCs w:val="22"/>
        </w:rPr>
        <w:t xml:space="preserve"> Intern                                                                                                           </w:t>
      </w:r>
      <w:r w:rsidR="00BB3352">
        <w:rPr>
          <w:b/>
          <w:sz w:val="22"/>
          <w:szCs w:val="22"/>
        </w:rPr>
        <w:t xml:space="preserve">                           </w:t>
      </w:r>
      <w:r w:rsidRPr="00BB3352">
        <w:rPr>
          <w:b/>
          <w:sz w:val="22"/>
          <w:szCs w:val="22"/>
        </w:rPr>
        <w:t>Aug 2020 – Jan 2021</w:t>
      </w:r>
    </w:p>
    <w:p w14:paraId="188AC7AF" w14:textId="77777777" w:rsidR="00324C36" w:rsidRPr="00324C36" w:rsidRDefault="00324C36" w:rsidP="00324C36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rPr>
          <w:sz w:val="22"/>
          <w:szCs w:val="22"/>
        </w:rPr>
      </w:pPr>
      <w:r w:rsidRPr="00324C36">
        <w:rPr>
          <w:rStyle w:val="Strong"/>
          <w:b w:val="0"/>
          <w:sz w:val="22"/>
          <w:szCs w:val="22"/>
        </w:rPr>
        <w:t>Conducted</w:t>
      </w:r>
      <w:r w:rsidRPr="00324C36">
        <w:rPr>
          <w:b/>
          <w:sz w:val="22"/>
          <w:szCs w:val="22"/>
        </w:rPr>
        <w:t xml:space="preserve"> </w:t>
      </w:r>
      <w:r w:rsidRPr="00324C36">
        <w:rPr>
          <w:sz w:val="22"/>
          <w:szCs w:val="22"/>
        </w:rPr>
        <w:t xml:space="preserve">end-to-end manual test execution across multiple web-based applications, identifying </w:t>
      </w:r>
      <w:r w:rsidRPr="00324C36">
        <w:rPr>
          <w:rStyle w:val="Strong"/>
          <w:sz w:val="22"/>
          <w:szCs w:val="22"/>
        </w:rPr>
        <w:t>50+ UI and functional defects</w:t>
      </w:r>
      <w:r w:rsidRPr="00324C36">
        <w:rPr>
          <w:sz w:val="22"/>
          <w:szCs w:val="22"/>
        </w:rPr>
        <w:t xml:space="preserve"> during sprint cycles and ensuring timely remediation before production deployment.</w:t>
      </w:r>
    </w:p>
    <w:p w14:paraId="1F1B4BFC" w14:textId="77777777" w:rsidR="00324C36" w:rsidRPr="00324C36" w:rsidRDefault="00324C36" w:rsidP="00324C36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rPr>
          <w:sz w:val="22"/>
          <w:szCs w:val="22"/>
        </w:rPr>
      </w:pPr>
      <w:r w:rsidRPr="00324C36">
        <w:rPr>
          <w:rStyle w:val="Strong"/>
          <w:b w:val="0"/>
          <w:sz w:val="22"/>
          <w:szCs w:val="22"/>
        </w:rPr>
        <w:lastRenderedPageBreak/>
        <w:t>Produced</w:t>
      </w:r>
      <w:r w:rsidRPr="00324C36">
        <w:rPr>
          <w:b/>
          <w:sz w:val="22"/>
          <w:szCs w:val="22"/>
        </w:rPr>
        <w:t xml:space="preserve"> </w:t>
      </w:r>
      <w:r w:rsidRPr="00324C36">
        <w:rPr>
          <w:sz w:val="22"/>
          <w:szCs w:val="22"/>
        </w:rPr>
        <w:t xml:space="preserve">structured test scenarios, test cases, and defect documentation in </w:t>
      </w:r>
      <w:r w:rsidRPr="00324C36">
        <w:rPr>
          <w:rStyle w:val="Strong"/>
          <w:sz w:val="22"/>
          <w:szCs w:val="22"/>
        </w:rPr>
        <w:t>TestRail</w:t>
      </w:r>
      <w:r w:rsidRPr="00324C36">
        <w:rPr>
          <w:sz w:val="22"/>
          <w:szCs w:val="22"/>
        </w:rPr>
        <w:t xml:space="preserve"> and </w:t>
      </w:r>
      <w:r w:rsidRPr="00324C36">
        <w:rPr>
          <w:rStyle w:val="Strong"/>
          <w:sz w:val="22"/>
          <w:szCs w:val="22"/>
        </w:rPr>
        <w:t>JIRA</w:t>
      </w:r>
      <w:r w:rsidRPr="00324C36">
        <w:rPr>
          <w:sz w:val="22"/>
          <w:szCs w:val="22"/>
        </w:rPr>
        <w:t xml:space="preserve">, improving QA coverage and tracking efficiency for </w:t>
      </w:r>
      <w:r w:rsidRPr="00324C36">
        <w:rPr>
          <w:rStyle w:val="Strong"/>
          <w:sz w:val="22"/>
          <w:szCs w:val="22"/>
        </w:rPr>
        <w:t>4 high-priority product releases</w:t>
      </w:r>
      <w:r w:rsidRPr="00324C36">
        <w:rPr>
          <w:sz w:val="22"/>
          <w:szCs w:val="22"/>
        </w:rPr>
        <w:t>.</w:t>
      </w:r>
    </w:p>
    <w:p w14:paraId="753EB9FE" w14:textId="77777777" w:rsidR="00324C36" w:rsidRPr="00324C36" w:rsidRDefault="00324C36" w:rsidP="00324C36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rPr>
          <w:sz w:val="22"/>
          <w:szCs w:val="22"/>
        </w:rPr>
      </w:pPr>
      <w:r w:rsidRPr="00324C36">
        <w:rPr>
          <w:rStyle w:val="Strong"/>
          <w:b w:val="0"/>
          <w:sz w:val="22"/>
          <w:szCs w:val="22"/>
        </w:rPr>
        <w:t>Facilitated</w:t>
      </w:r>
      <w:r w:rsidRPr="00324C36">
        <w:rPr>
          <w:b/>
          <w:sz w:val="22"/>
          <w:szCs w:val="22"/>
        </w:rPr>
        <w:t xml:space="preserve"> </w:t>
      </w:r>
      <w:r w:rsidRPr="00324C36">
        <w:rPr>
          <w:sz w:val="22"/>
          <w:szCs w:val="22"/>
        </w:rPr>
        <w:t xml:space="preserve">daily stand-up discussions with developers and business analysts to clarify </w:t>
      </w:r>
      <w:r w:rsidRPr="00324C36">
        <w:rPr>
          <w:rStyle w:val="Strong"/>
          <w:sz w:val="22"/>
          <w:szCs w:val="22"/>
        </w:rPr>
        <w:t>10+ ambiguous user stories</w:t>
      </w:r>
      <w:r w:rsidRPr="00324C36">
        <w:rPr>
          <w:sz w:val="22"/>
          <w:szCs w:val="22"/>
        </w:rPr>
        <w:t>, ensuring technical requirements matched business expectations.</w:t>
      </w:r>
    </w:p>
    <w:p w14:paraId="02722F00" w14:textId="77777777" w:rsidR="00324C36" w:rsidRPr="00324C36" w:rsidRDefault="00324C36" w:rsidP="00324C36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rPr>
          <w:sz w:val="22"/>
          <w:szCs w:val="22"/>
        </w:rPr>
      </w:pPr>
      <w:r w:rsidRPr="00324C36">
        <w:rPr>
          <w:rStyle w:val="Strong"/>
          <w:b w:val="0"/>
          <w:sz w:val="22"/>
          <w:szCs w:val="22"/>
        </w:rPr>
        <w:t>Reviewed</w:t>
      </w:r>
      <w:r w:rsidRPr="00324C36">
        <w:rPr>
          <w:b/>
          <w:sz w:val="22"/>
          <w:szCs w:val="22"/>
        </w:rPr>
        <w:t xml:space="preserve"> </w:t>
      </w:r>
      <w:r w:rsidRPr="00324C36">
        <w:rPr>
          <w:sz w:val="22"/>
          <w:szCs w:val="22"/>
        </w:rPr>
        <w:t xml:space="preserve">requirement specifications during walkthrough sessions and mapped them to functional objectives using </w:t>
      </w:r>
      <w:r w:rsidRPr="00324C36">
        <w:rPr>
          <w:rStyle w:val="Strong"/>
          <w:sz w:val="22"/>
          <w:szCs w:val="22"/>
        </w:rPr>
        <w:t>traceability matrices</w:t>
      </w:r>
      <w:r w:rsidRPr="00324C36">
        <w:rPr>
          <w:sz w:val="22"/>
          <w:szCs w:val="22"/>
        </w:rPr>
        <w:t xml:space="preserve"> for </w:t>
      </w:r>
      <w:r w:rsidRPr="00324C36">
        <w:rPr>
          <w:rStyle w:val="Strong"/>
          <w:sz w:val="22"/>
          <w:szCs w:val="22"/>
        </w:rPr>
        <w:t>5 critical system modules</w:t>
      </w:r>
      <w:r w:rsidRPr="00324C36">
        <w:rPr>
          <w:sz w:val="22"/>
          <w:szCs w:val="22"/>
        </w:rPr>
        <w:t>.</w:t>
      </w:r>
    </w:p>
    <w:p w14:paraId="7181D1DD" w14:textId="77777777" w:rsidR="00324C36" w:rsidRPr="00324C36" w:rsidRDefault="00324C36" w:rsidP="00324C36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rPr>
          <w:sz w:val="22"/>
          <w:szCs w:val="22"/>
        </w:rPr>
      </w:pPr>
      <w:r w:rsidRPr="00324C36">
        <w:rPr>
          <w:rStyle w:val="Strong"/>
          <w:b w:val="0"/>
          <w:sz w:val="22"/>
          <w:szCs w:val="22"/>
        </w:rPr>
        <w:t>Validated</w:t>
      </w:r>
      <w:r w:rsidRPr="00324C36">
        <w:rPr>
          <w:b/>
          <w:sz w:val="22"/>
          <w:szCs w:val="22"/>
        </w:rPr>
        <w:t xml:space="preserve"> </w:t>
      </w:r>
      <w:r w:rsidRPr="00324C36">
        <w:rPr>
          <w:sz w:val="22"/>
          <w:szCs w:val="22"/>
        </w:rPr>
        <w:t xml:space="preserve">backend data responses for </w:t>
      </w:r>
      <w:r w:rsidRPr="00324C36">
        <w:rPr>
          <w:rStyle w:val="Strong"/>
          <w:sz w:val="22"/>
          <w:szCs w:val="22"/>
        </w:rPr>
        <w:t>8+ key product features</w:t>
      </w:r>
      <w:r w:rsidRPr="00324C36">
        <w:rPr>
          <w:sz w:val="22"/>
          <w:szCs w:val="22"/>
        </w:rPr>
        <w:t xml:space="preserve"> by executing API tests in </w:t>
      </w:r>
      <w:r w:rsidRPr="00324C36">
        <w:rPr>
          <w:rStyle w:val="Strong"/>
          <w:sz w:val="22"/>
          <w:szCs w:val="22"/>
        </w:rPr>
        <w:t>Postman</w:t>
      </w:r>
      <w:r w:rsidRPr="00324C36">
        <w:rPr>
          <w:sz w:val="22"/>
          <w:szCs w:val="22"/>
        </w:rPr>
        <w:t>, ensuring data accuracy and service reliability during UAT.</w:t>
      </w:r>
    </w:p>
    <w:p w14:paraId="1C5CF457" w14:textId="77777777" w:rsidR="00324C36" w:rsidRPr="00324C36" w:rsidRDefault="00324C36" w:rsidP="00324C36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rPr>
          <w:sz w:val="22"/>
          <w:szCs w:val="22"/>
        </w:rPr>
      </w:pPr>
      <w:r w:rsidRPr="00324C36">
        <w:rPr>
          <w:rStyle w:val="Strong"/>
          <w:b w:val="0"/>
          <w:sz w:val="22"/>
          <w:szCs w:val="22"/>
        </w:rPr>
        <w:t>Inspected</w:t>
      </w:r>
      <w:r w:rsidRPr="00324C36">
        <w:rPr>
          <w:sz w:val="22"/>
          <w:szCs w:val="22"/>
        </w:rPr>
        <w:t xml:space="preserve"> structured and semi-structured datasets with basic </w:t>
      </w:r>
      <w:r w:rsidRPr="00324C36">
        <w:rPr>
          <w:rStyle w:val="Strong"/>
          <w:sz w:val="22"/>
          <w:szCs w:val="22"/>
        </w:rPr>
        <w:t>SQL</w:t>
      </w:r>
      <w:r w:rsidRPr="00324C36">
        <w:rPr>
          <w:sz w:val="22"/>
          <w:szCs w:val="22"/>
        </w:rPr>
        <w:t xml:space="preserve"> queries to confirm data integrity, supporting verification for </w:t>
      </w:r>
      <w:r w:rsidRPr="00324C36">
        <w:rPr>
          <w:rStyle w:val="Strong"/>
          <w:sz w:val="22"/>
          <w:szCs w:val="22"/>
        </w:rPr>
        <w:t>20+ user acceptance test scenarios</w:t>
      </w:r>
      <w:r w:rsidRPr="00324C36">
        <w:rPr>
          <w:sz w:val="22"/>
          <w:szCs w:val="22"/>
        </w:rPr>
        <w:t>.</w:t>
      </w:r>
    </w:p>
    <w:p w14:paraId="281A058F" w14:textId="77777777" w:rsidR="00533668" w:rsidRPr="00324C36" w:rsidRDefault="00533668" w:rsidP="00533668">
      <w:pPr>
        <w:pStyle w:val="NormalWeb"/>
        <w:spacing w:before="0" w:beforeAutospacing="0" w:after="0" w:afterAutospacing="0"/>
        <w:jc w:val="both"/>
        <w:rPr>
          <w:b/>
          <w:sz w:val="10"/>
          <w:szCs w:val="10"/>
        </w:rPr>
      </w:pPr>
    </w:p>
    <w:p w14:paraId="09541A24" w14:textId="79FE65F3" w:rsidR="00054A1A" w:rsidRPr="00324C36" w:rsidRDefault="00054A1A" w:rsidP="00324C36">
      <w:pPr>
        <w:pStyle w:val="NormalWeb"/>
        <w:pBdr>
          <w:top w:val="single" w:sz="4" w:space="1" w:color="auto"/>
        </w:pBdr>
        <w:spacing w:before="0" w:beforeAutospacing="0" w:after="0" w:afterAutospacing="0"/>
        <w:jc w:val="center"/>
        <w:rPr>
          <w:b/>
        </w:rPr>
      </w:pPr>
      <w:r w:rsidRPr="00324C36">
        <w:rPr>
          <w:b/>
          <w:color w:val="4F81BD" w:themeColor="accent1"/>
        </w:rPr>
        <w:t xml:space="preserve">TECHNICAL </w:t>
      </w:r>
      <w:r w:rsidRPr="00324C36">
        <w:rPr>
          <w:b/>
          <w:color w:val="4F81BD" w:themeColor="accent1"/>
          <w:spacing w:val="-2"/>
        </w:rPr>
        <w:t>SKILLS</w:t>
      </w:r>
    </w:p>
    <w:p w14:paraId="7A7B8CB9" w14:textId="77777777" w:rsidR="002A491D" w:rsidRPr="00324C36" w:rsidRDefault="002A491D" w:rsidP="00324C36">
      <w:pPr>
        <w:widowControl/>
        <w:autoSpaceDE/>
        <w:autoSpaceDN/>
      </w:pPr>
      <w:r w:rsidRPr="00324C36">
        <w:rPr>
          <w:b/>
          <w:bCs/>
        </w:rPr>
        <w:t>Programming Languages</w:t>
      </w:r>
      <w:r w:rsidRPr="00324C36">
        <w:t>: Python, SQL, C, R, Shell scripting</w:t>
      </w:r>
    </w:p>
    <w:p w14:paraId="70D29781" w14:textId="77777777" w:rsidR="002A491D" w:rsidRPr="00324C36" w:rsidRDefault="002A491D" w:rsidP="00324C36">
      <w:pPr>
        <w:widowControl/>
        <w:autoSpaceDE/>
        <w:autoSpaceDN/>
      </w:pPr>
      <w:r w:rsidRPr="00324C36">
        <w:rPr>
          <w:b/>
          <w:bCs/>
        </w:rPr>
        <w:t>Databases</w:t>
      </w:r>
      <w:r w:rsidRPr="00324C36">
        <w:t>: MySQL, PostgreSQL, MongoDB, Oracle, SQLite</w:t>
      </w:r>
    </w:p>
    <w:p w14:paraId="5A0B2B45" w14:textId="77777777" w:rsidR="002A491D" w:rsidRPr="00324C36" w:rsidRDefault="002A491D" w:rsidP="00324C36">
      <w:pPr>
        <w:widowControl/>
        <w:autoSpaceDE/>
        <w:autoSpaceDN/>
      </w:pPr>
      <w:r w:rsidRPr="00324C36">
        <w:rPr>
          <w:b/>
          <w:bCs/>
        </w:rPr>
        <w:t>Big Data Technologies</w:t>
      </w:r>
      <w:r w:rsidRPr="00324C36">
        <w:t>: Apache Hadoop, Apache Kafka, Databricks</w:t>
      </w:r>
    </w:p>
    <w:p w14:paraId="7987D632" w14:textId="77777777" w:rsidR="002A491D" w:rsidRPr="00324C36" w:rsidRDefault="002A491D" w:rsidP="00324C36">
      <w:pPr>
        <w:widowControl/>
        <w:autoSpaceDE/>
        <w:autoSpaceDN/>
      </w:pPr>
      <w:r w:rsidRPr="00324C36">
        <w:rPr>
          <w:b/>
          <w:bCs/>
        </w:rPr>
        <w:t>Data Analysis</w:t>
      </w:r>
      <w:r w:rsidRPr="00324C36">
        <w:t>: Statistical modeling, data summarization, exploratory data analysis (EDA), hypothesis testing</w:t>
      </w:r>
    </w:p>
    <w:p w14:paraId="6B313E16" w14:textId="77777777" w:rsidR="002A491D" w:rsidRPr="00324C36" w:rsidRDefault="002A491D" w:rsidP="00324C36">
      <w:pPr>
        <w:widowControl/>
        <w:autoSpaceDE/>
        <w:autoSpaceDN/>
      </w:pPr>
      <w:r w:rsidRPr="00324C36">
        <w:rPr>
          <w:b/>
          <w:bCs/>
        </w:rPr>
        <w:t>Version Control &amp; Frameworks</w:t>
      </w:r>
      <w:r w:rsidRPr="00324C36">
        <w:t>: Git, GitHub, Apache Spark, Hive, Airflow</w:t>
      </w:r>
    </w:p>
    <w:p w14:paraId="5B27D0FF" w14:textId="77777777" w:rsidR="002A491D" w:rsidRPr="00324C36" w:rsidRDefault="002A491D" w:rsidP="00324C36">
      <w:pPr>
        <w:widowControl/>
        <w:autoSpaceDE/>
        <w:autoSpaceDN/>
      </w:pPr>
      <w:r w:rsidRPr="00324C36">
        <w:rPr>
          <w:b/>
          <w:bCs/>
        </w:rPr>
        <w:t>Cloud Platforms</w:t>
      </w:r>
      <w:r w:rsidRPr="00324C36">
        <w:t>: Microsoft Azure, AWS, Google Cloud Platform (GCP)</w:t>
      </w:r>
    </w:p>
    <w:p w14:paraId="21899BFB" w14:textId="77777777" w:rsidR="002A491D" w:rsidRPr="00324C36" w:rsidRDefault="002A491D" w:rsidP="00324C36">
      <w:pPr>
        <w:widowControl/>
        <w:autoSpaceDE/>
        <w:autoSpaceDN/>
      </w:pPr>
      <w:r w:rsidRPr="00324C36">
        <w:rPr>
          <w:b/>
          <w:bCs/>
        </w:rPr>
        <w:t>Data Visualization Tools</w:t>
      </w:r>
      <w:r w:rsidRPr="00324C36">
        <w:t>: Tableau, Power BI, Looker, Matplotlib, Seaborn</w:t>
      </w:r>
    </w:p>
    <w:p w14:paraId="3731C1C1" w14:textId="77777777" w:rsidR="002A491D" w:rsidRPr="00324C36" w:rsidRDefault="002A491D" w:rsidP="00324C36">
      <w:pPr>
        <w:widowControl/>
        <w:autoSpaceDE/>
        <w:autoSpaceDN/>
      </w:pPr>
      <w:r w:rsidRPr="00324C36">
        <w:rPr>
          <w:b/>
          <w:bCs/>
        </w:rPr>
        <w:t>Data Warehousing</w:t>
      </w:r>
      <w:r w:rsidRPr="00324C36">
        <w:t>: Snowflake, Amazon Redshift, Google BigQuery</w:t>
      </w:r>
    </w:p>
    <w:p w14:paraId="0AE2CD3A" w14:textId="77777777" w:rsidR="002A491D" w:rsidRPr="00324C36" w:rsidRDefault="002A491D" w:rsidP="00324C36">
      <w:pPr>
        <w:widowControl/>
        <w:autoSpaceDE/>
        <w:autoSpaceDN/>
      </w:pPr>
      <w:r w:rsidRPr="00324C36">
        <w:rPr>
          <w:b/>
          <w:bCs/>
        </w:rPr>
        <w:t>Other Tools</w:t>
      </w:r>
      <w:r w:rsidRPr="00324C36">
        <w:t>: Excel (advanced), Jupyter Notebook, VS Code, Anaconda</w:t>
      </w:r>
    </w:p>
    <w:p w14:paraId="39E7E1D1" w14:textId="77777777" w:rsidR="002A491D" w:rsidRPr="00324C36" w:rsidRDefault="002A491D" w:rsidP="00324C36">
      <w:pPr>
        <w:widowControl/>
        <w:autoSpaceDE/>
        <w:autoSpaceDN/>
      </w:pPr>
      <w:r w:rsidRPr="00324C36">
        <w:rPr>
          <w:b/>
          <w:bCs/>
        </w:rPr>
        <w:t>Soft Skills</w:t>
      </w:r>
      <w:r w:rsidRPr="00324C36">
        <w:t>: Problem-solving, communication, critical thinking, stakeholder collaboration</w:t>
      </w:r>
    </w:p>
    <w:p w14:paraId="0FCEEE2A" w14:textId="77777777" w:rsidR="00533668" w:rsidRPr="00324C36" w:rsidRDefault="00533668" w:rsidP="00533668">
      <w:pPr>
        <w:pStyle w:val="ListParagraph"/>
        <w:widowControl/>
        <w:autoSpaceDE/>
        <w:autoSpaceDN/>
        <w:spacing w:before="0"/>
        <w:ind w:left="270" w:firstLine="0"/>
        <w:rPr>
          <w:sz w:val="10"/>
          <w:szCs w:val="10"/>
        </w:rPr>
      </w:pPr>
    </w:p>
    <w:p w14:paraId="10936F91" w14:textId="78875285" w:rsidR="00054A1A" w:rsidRPr="003C5566" w:rsidRDefault="00054A1A" w:rsidP="00324C36">
      <w:pPr>
        <w:pStyle w:val="Heading1"/>
        <w:pBdr>
          <w:top w:val="single" w:sz="4" w:space="1" w:color="auto"/>
        </w:pBdr>
        <w:spacing w:before="0"/>
        <w:ind w:left="0"/>
        <w:jc w:val="center"/>
        <w:rPr>
          <w:color w:val="4F81BD" w:themeColor="accent1"/>
        </w:rPr>
      </w:pPr>
      <w:r w:rsidRPr="003C5566">
        <w:rPr>
          <w:color w:val="4F81BD" w:themeColor="accent1"/>
          <w:spacing w:val="-2"/>
        </w:rPr>
        <w:t>EDUCATION</w:t>
      </w:r>
    </w:p>
    <w:p w14:paraId="032BCAE5" w14:textId="05E31514" w:rsidR="00721487" w:rsidRPr="00324C36" w:rsidRDefault="00E3335C" w:rsidP="00C444A1">
      <w:pPr>
        <w:tabs>
          <w:tab w:val="left" w:pos="9450"/>
        </w:tabs>
        <w:jc w:val="both"/>
        <w:rPr>
          <w:rStyle w:val="Strong"/>
          <w:b w:val="0"/>
          <w:i/>
        </w:rPr>
      </w:pPr>
      <w:r w:rsidRPr="00324C36">
        <w:rPr>
          <w:rStyle w:val="Emphasis"/>
          <w:b/>
          <w:i w:val="0"/>
        </w:rPr>
        <w:t xml:space="preserve">University of Central Missouri                                                                                         </w:t>
      </w:r>
      <w:r w:rsidR="00324C36">
        <w:rPr>
          <w:rStyle w:val="Emphasis"/>
          <w:b/>
          <w:i w:val="0"/>
        </w:rPr>
        <w:t xml:space="preserve">                               </w:t>
      </w:r>
      <w:r w:rsidRPr="00324C36">
        <w:rPr>
          <w:rStyle w:val="Emphasis"/>
          <w:b/>
          <w:i w:val="0"/>
        </w:rPr>
        <w:t>Warrensburg, M</w:t>
      </w:r>
      <w:r w:rsidR="00934F61" w:rsidRPr="00324C36">
        <w:rPr>
          <w:b/>
        </w:rPr>
        <w:t>O</w:t>
      </w:r>
    </w:p>
    <w:p w14:paraId="2BB7544E" w14:textId="332A064F" w:rsidR="00324C36" w:rsidRDefault="00E3335C" w:rsidP="00533668">
      <w:pPr>
        <w:tabs>
          <w:tab w:val="left" w:pos="9450"/>
        </w:tabs>
      </w:pPr>
      <w:r w:rsidRPr="00324C36">
        <w:t>Master of Science in Computer Science</w:t>
      </w:r>
      <w:r w:rsidR="008841C2" w:rsidRPr="00324C36">
        <w:t xml:space="preserve">      </w:t>
      </w:r>
      <w:r w:rsidR="002A491D" w:rsidRPr="00324C36">
        <w:t xml:space="preserve">                                                                              </w:t>
      </w:r>
      <w:r w:rsidR="00324C36">
        <w:t xml:space="preserve">                     </w:t>
      </w:r>
      <w:r w:rsidRPr="00324C36">
        <w:t>Aug 2023- Dec 2024</w:t>
      </w:r>
    </w:p>
    <w:p w14:paraId="6E40D399" w14:textId="77777777" w:rsidR="00324C36" w:rsidRPr="00324C36" w:rsidRDefault="00324C36" w:rsidP="00533668">
      <w:pPr>
        <w:tabs>
          <w:tab w:val="left" w:pos="9450"/>
        </w:tabs>
        <w:rPr>
          <w:sz w:val="10"/>
          <w:szCs w:val="10"/>
        </w:rPr>
      </w:pPr>
    </w:p>
    <w:p w14:paraId="48D44AB9" w14:textId="29744D63" w:rsidR="0064475D" w:rsidRPr="00324C36" w:rsidRDefault="00E3335C" w:rsidP="00324C36">
      <w:pPr>
        <w:pStyle w:val="BodyText"/>
        <w:ind w:left="0"/>
        <w:rPr>
          <w:rStyle w:val="Strong"/>
          <w:sz w:val="22"/>
          <w:szCs w:val="22"/>
        </w:rPr>
      </w:pPr>
      <w:r w:rsidRPr="00324C36">
        <w:rPr>
          <w:rStyle w:val="Emphasis"/>
          <w:b/>
          <w:i w:val="0"/>
          <w:sz w:val="22"/>
          <w:szCs w:val="22"/>
        </w:rPr>
        <w:t xml:space="preserve">JNTUH College of Engineering </w:t>
      </w:r>
      <w:proofErr w:type="spellStart"/>
      <w:r w:rsidRPr="00324C36">
        <w:rPr>
          <w:rStyle w:val="Emphasis"/>
          <w:b/>
          <w:i w:val="0"/>
          <w:sz w:val="22"/>
          <w:szCs w:val="22"/>
        </w:rPr>
        <w:t>Manthani</w:t>
      </w:r>
      <w:proofErr w:type="spellEnd"/>
      <w:r w:rsidRPr="00324C36">
        <w:rPr>
          <w:rStyle w:val="Emphasis"/>
          <w:b/>
          <w:i w:val="0"/>
          <w:sz w:val="22"/>
          <w:szCs w:val="22"/>
        </w:rPr>
        <w:t xml:space="preserve"> </w:t>
      </w:r>
      <w:r w:rsidR="00721487" w:rsidRPr="00324C36">
        <w:rPr>
          <w:b/>
          <w:i/>
          <w:sz w:val="22"/>
          <w:szCs w:val="22"/>
        </w:rPr>
        <w:t xml:space="preserve"> </w:t>
      </w:r>
      <w:r w:rsidR="00721487" w:rsidRPr="00324C36">
        <w:rPr>
          <w:b/>
          <w:sz w:val="22"/>
          <w:szCs w:val="22"/>
        </w:rPr>
        <w:t xml:space="preserve"> </w:t>
      </w:r>
      <w:r w:rsidR="00721487" w:rsidRPr="00324C36">
        <w:rPr>
          <w:rStyle w:val="Strong"/>
          <w:b w:val="0"/>
          <w:sz w:val="22"/>
          <w:szCs w:val="22"/>
        </w:rPr>
        <w:t xml:space="preserve"> </w:t>
      </w:r>
      <w:r w:rsidR="00736DEC" w:rsidRPr="00324C36">
        <w:rPr>
          <w:rStyle w:val="Strong"/>
          <w:b w:val="0"/>
          <w:sz w:val="22"/>
          <w:szCs w:val="22"/>
        </w:rPr>
        <w:t xml:space="preserve"> </w:t>
      </w:r>
      <w:r w:rsidR="00736DEC" w:rsidRPr="00324C36">
        <w:rPr>
          <w:rStyle w:val="Strong"/>
          <w:sz w:val="22"/>
          <w:szCs w:val="22"/>
        </w:rPr>
        <w:t xml:space="preserve">                                                                                                </w:t>
      </w:r>
      <w:r w:rsidR="00324C36">
        <w:rPr>
          <w:rStyle w:val="Strong"/>
          <w:sz w:val="22"/>
          <w:szCs w:val="22"/>
        </w:rPr>
        <w:t xml:space="preserve"> </w:t>
      </w:r>
      <w:r w:rsidR="00934F61" w:rsidRPr="00324C36">
        <w:rPr>
          <w:rStyle w:val="Strong"/>
          <w:sz w:val="22"/>
          <w:szCs w:val="22"/>
        </w:rPr>
        <w:t xml:space="preserve">Telangana, </w:t>
      </w:r>
      <w:r w:rsidR="0064475D" w:rsidRPr="00324C36">
        <w:rPr>
          <w:rStyle w:val="Strong"/>
          <w:sz w:val="22"/>
          <w:szCs w:val="22"/>
        </w:rPr>
        <w:t>India</w:t>
      </w:r>
    </w:p>
    <w:p w14:paraId="134386E2" w14:textId="113D7FAB" w:rsidR="00783B2F" w:rsidRPr="00324C36" w:rsidRDefault="00E3335C" w:rsidP="00C444A1">
      <w:pPr>
        <w:pStyle w:val="BodyText"/>
        <w:ind w:left="0"/>
        <w:rPr>
          <w:sz w:val="22"/>
          <w:szCs w:val="22"/>
        </w:rPr>
      </w:pPr>
      <w:r w:rsidRPr="00324C36">
        <w:rPr>
          <w:sz w:val="22"/>
          <w:szCs w:val="22"/>
        </w:rPr>
        <w:t xml:space="preserve">Bachelor of Technology in Computer Science &amp; Engineering </w:t>
      </w:r>
      <w:r w:rsidR="002A491D" w:rsidRPr="00324C36">
        <w:rPr>
          <w:sz w:val="22"/>
          <w:szCs w:val="22"/>
        </w:rPr>
        <w:t xml:space="preserve"> </w:t>
      </w:r>
      <w:r w:rsidR="008841C2" w:rsidRPr="00324C36">
        <w:rPr>
          <w:sz w:val="22"/>
          <w:szCs w:val="22"/>
        </w:rPr>
        <w:t xml:space="preserve"> </w:t>
      </w:r>
      <w:r w:rsidR="002A491D" w:rsidRPr="00324C36">
        <w:rPr>
          <w:sz w:val="22"/>
          <w:szCs w:val="22"/>
        </w:rPr>
        <w:t xml:space="preserve">                                     </w:t>
      </w:r>
      <w:r w:rsidR="00324C36">
        <w:rPr>
          <w:sz w:val="22"/>
          <w:szCs w:val="22"/>
        </w:rPr>
        <w:t xml:space="preserve">                             </w:t>
      </w:r>
      <w:r w:rsidR="002A491D" w:rsidRPr="00324C36">
        <w:rPr>
          <w:sz w:val="22"/>
          <w:szCs w:val="22"/>
        </w:rPr>
        <w:t xml:space="preserve"> </w:t>
      </w:r>
      <w:r w:rsidRPr="00324C36">
        <w:rPr>
          <w:sz w:val="22"/>
          <w:szCs w:val="22"/>
        </w:rPr>
        <w:t>July 2017 - July 2021</w:t>
      </w:r>
    </w:p>
    <w:p w14:paraId="209A4041" w14:textId="77777777" w:rsidR="00D80E5A" w:rsidRPr="00324C36" w:rsidRDefault="00D80E5A" w:rsidP="00D80E5A">
      <w:pPr>
        <w:pStyle w:val="BodyText"/>
        <w:ind w:left="0"/>
        <w:rPr>
          <w:sz w:val="10"/>
          <w:szCs w:val="10"/>
        </w:rPr>
      </w:pPr>
    </w:p>
    <w:p w14:paraId="03C67519" w14:textId="29E81691" w:rsidR="00D80E5A" w:rsidRPr="003C5566" w:rsidRDefault="00D80E5A" w:rsidP="003C5566">
      <w:pPr>
        <w:pStyle w:val="BodyText"/>
        <w:pBdr>
          <w:top w:val="single" w:sz="4" w:space="1" w:color="auto"/>
        </w:pBdr>
        <w:ind w:left="0"/>
        <w:jc w:val="center"/>
        <w:rPr>
          <w:rStyle w:val="Strong"/>
          <w:bCs w:val="0"/>
          <w:color w:val="4F81BD" w:themeColor="accent1"/>
          <w:sz w:val="24"/>
          <w:szCs w:val="24"/>
        </w:rPr>
      </w:pPr>
      <w:r w:rsidRPr="003C5566">
        <w:rPr>
          <w:b/>
          <w:color w:val="4F81BD" w:themeColor="accent1"/>
          <w:sz w:val="24"/>
          <w:szCs w:val="24"/>
        </w:rPr>
        <w:t>PROJECTS</w:t>
      </w:r>
    </w:p>
    <w:p w14:paraId="1A03240F" w14:textId="0C9BC351" w:rsidR="00A17BCC" w:rsidRPr="00BB3352" w:rsidRDefault="00A17BCC" w:rsidP="00C444A1">
      <w:pPr>
        <w:pStyle w:val="BodyText"/>
        <w:jc w:val="both"/>
        <w:rPr>
          <w:b/>
          <w:color w:val="000000" w:themeColor="text1"/>
          <w:sz w:val="24"/>
          <w:szCs w:val="24"/>
          <w:lang w:val="en-IN"/>
        </w:rPr>
      </w:pPr>
      <w:r w:rsidRPr="00BB3352">
        <w:rPr>
          <w:b/>
          <w:bCs/>
          <w:color w:val="000000" w:themeColor="text1"/>
          <w:sz w:val="24"/>
          <w:szCs w:val="24"/>
          <w:lang w:val="en-IN"/>
        </w:rPr>
        <w:t xml:space="preserve">Retail Chain Stores Data Warehouse                                                                                                                                 </w:t>
      </w:r>
    </w:p>
    <w:p w14:paraId="07E4C35E" w14:textId="77777777" w:rsidR="003C5566" w:rsidRPr="003C5566" w:rsidRDefault="003C5566" w:rsidP="003C5566">
      <w:pPr>
        <w:pStyle w:val="NormalWeb"/>
        <w:numPr>
          <w:ilvl w:val="0"/>
          <w:numId w:val="24"/>
        </w:numPr>
        <w:tabs>
          <w:tab w:val="clear" w:pos="720"/>
        </w:tabs>
        <w:spacing w:before="0" w:beforeAutospacing="0" w:after="0" w:afterAutospacing="0"/>
        <w:ind w:left="274" w:hanging="274"/>
        <w:jc w:val="both"/>
        <w:rPr>
          <w:sz w:val="22"/>
          <w:szCs w:val="22"/>
        </w:rPr>
      </w:pPr>
      <w:r w:rsidRPr="009134D5">
        <w:rPr>
          <w:rStyle w:val="Strong"/>
          <w:b w:val="0"/>
          <w:sz w:val="22"/>
          <w:szCs w:val="22"/>
        </w:rPr>
        <w:t>Architected</w:t>
      </w:r>
      <w:r w:rsidRPr="003C5566">
        <w:rPr>
          <w:sz w:val="22"/>
          <w:szCs w:val="22"/>
        </w:rPr>
        <w:t xml:space="preserve"> a dimensional data model leveraging a </w:t>
      </w:r>
      <w:r w:rsidRPr="003C5566">
        <w:rPr>
          <w:rStyle w:val="Strong"/>
          <w:sz w:val="22"/>
          <w:szCs w:val="22"/>
        </w:rPr>
        <w:t>Snowflake</w:t>
      </w:r>
      <w:r w:rsidRPr="003C5566">
        <w:rPr>
          <w:sz w:val="22"/>
          <w:szCs w:val="22"/>
        </w:rPr>
        <w:t xml:space="preserve"> schema in </w:t>
      </w:r>
      <w:r w:rsidRPr="003C5566">
        <w:rPr>
          <w:rStyle w:val="Strong"/>
          <w:sz w:val="22"/>
          <w:szCs w:val="22"/>
        </w:rPr>
        <w:t>Snowflake</w:t>
      </w:r>
      <w:r w:rsidRPr="003C5566">
        <w:rPr>
          <w:sz w:val="22"/>
          <w:szCs w:val="22"/>
        </w:rPr>
        <w:t xml:space="preserve"> with </w:t>
      </w:r>
      <w:r w:rsidRPr="003C5566">
        <w:rPr>
          <w:rStyle w:val="Strong"/>
          <w:sz w:val="22"/>
          <w:szCs w:val="22"/>
        </w:rPr>
        <w:t>SQL</w:t>
      </w:r>
      <w:r w:rsidRPr="003C5566">
        <w:rPr>
          <w:sz w:val="22"/>
          <w:szCs w:val="22"/>
        </w:rPr>
        <w:t xml:space="preserve">, optimizing ELT workflows to process </w:t>
      </w:r>
      <w:r w:rsidRPr="003C5566">
        <w:rPr>
          <w:rStyle w:val="Strong"/>
          <w:sz w:val="22"/>
          <w:szCs w:val="22"/>
        </w:rPr>
        <w:t>15M+ sales transactions</w:t>
      </w:r>
      <w:r w:rsidRPr="003C5566">
        <w:rPr>
          <w:sz w:val="22"/>
          <w:szCs w:val="22"/>
        </w:rPr>
        <w:t xml:space="preserve"> and improving query execution time by several seconds per report.</w:t>
      </w:r>
    </w:p>
    <w:p w14:paraId="6E27A9EA" w14:textId="2D30DCD7" w:rsidR="003C5566" w:rsidRDefault="003C5566" w:rsidP="003C5566">
      <w:pPr>
        <w:pStyle w:val="NormalWeb"/>
        <w:numPr>
          <w:ilvl w:val="0"/>
          <w:numId w:val="24"/>
        </w:numPr>
        <w:tabs>
          <w:tab w:val="clear" w:pos="720"/>
        </w:tabs>
        <w:spacing w:before="0" w:beforeAutospacing="0" w:after="0" w:afterAutospacing="0"/>
        <w:ind w:left="274" w:hanging="274"/>
        <w:jc w:val="both"/>
        <w:rPr>
          <w:sz w:val="22"/>
          <w:szCs w:val="22"/>
        </w:rPr>
      </w:pPr>
      <w:r w:rsidRPr="009134D5">
        <w:rPr>
          <w:rStyle w:val="Strong"/>
          <w:b w:val="0"/>
          <w:sz w:val="22"/>
          <w:szCs w:val="22"/>
        </w:rPr>
        <w:t>Developed</w:t>
      </w:r>
      <w:r w:rsidRPr="009134D5">
        <w:rPr>
          <w:b/>
          <w:sz w:val="22"/>
          <w:szCs w:val="22"/>
        </w:rPr>
        <w:t xml:space="preserve"> </w:t>
      </w:r>
      <w:r w:rsidRPr="003C5566">
        <w:rPr>
          <w:rStyle w:val="Strong"/>
          <w:sz w:val="22"/>
          <w:szCs w:val="22"/>
        </w:rPr>
        <w:t>5+ interactive Tableau dashboards</w:t>
      </w:r>
      <w:r w:rsidRPr="003C5566">
        <w:rPr>
          <w:sz w:val="22"/>
          <w:szCs w:val="22"/>
        </w:rPr>
        <w:t xml:space="preserve"> for performance tracking across </w:t>
      </w:r>
      <w:r w:rsidRPr="003C5566">
        <w:rPr>
          <w:rStyle w:val="Strong"/>
          <w:sz w:val="22"/>
          <w:szCs w:val="22"/>
        </w:rPr>
        <w:t>200+ retail outlets</w:t>
      </w:r>
      <w:r w:rsidRPr="003C5566">
        <w:rPr>
          <w:sz w:val="22"/>
          <w:szCs w:val="22"/>
        </w:rPr>
        <w:t>, enabling deep comparative analysis and guiding strategic revenue improvement initiatives.</w:t>
      </w:r>
    </w:p>
    <w:p w14:paraId="4694E2BF" w14:textId="77777777" w:rsidR="003C5566" w:rsidRPr="003C5566" w:rsidRDefault="003C5566" w:rsidP="003C5566">
      <w:pPr>
        <w:pStyle w:val="NormalWeb"/>
        <w:spacing w:before="0" w:beforeAutospacing="0" w:after="0" w:afterAutospacing="0"/>
        <w:jc w:val="both"/>
        <w:rPr>
          <w:sz w:val="10"/>
          <w:szCs w:val="10"/>
        </w:rPr>
      </w:pPr>
    </w:p>
    <w:p w14:paraId="6C82A84E" w14:textId="6C9AB21F" w:rsidR="00A17BCC" w:rsidRPr="00BB3352" w:rsidRDefault="00A17BCC" w:rsidP="00A17BCC">
      <w:pPr>
        <w:pStyle w:val="BodyText"/>
        <w:rPr>
          <w:b/>
          <w:color w:val="000000" w:themeColor="text1"/>
          <w:sz w:val="22"/>
          <w:szCs w:val="22"/>
          <w:lang w:val="en-IN"/>
        </w:rPr>
      </w:pPr>
      <w:r w:rsidRPr="00BB3352">
        <w:rPr>
          <w:b/>
          <w:bCs/>
          <w:color w:val="000000" w:themeColor="text1"/>
          <w:sz w:val="22"/>
          <w:szCs w:val="22"/>
          <w:lang w:val="en-IN"/>
        </w:rPr>
        <w:t xml:space="preserve">Lung Cancer Detection and Classification Using Deep Learning                                                                  </w:t>
      </w:r>
    </w:p>
    <w:p w14:paraId="1056EAD8" w14:textId="62C9F6C4" w:rsidR="00BB3352" w:rsidRPr="00BB3352" w:rsidRDefault="00BB3352" w:rsidP="00BB3352">
      <w:pPr>
        <w:pStyle w:val="ListParagraph"/>
        <w:widowControl/>
        <w:numPr>
          <w:ilvl w:val="0"/>
          <w:numId w:val="24"/>
        </w:numPr>
        <w:tabs>
          <w:tab w:val="clear" w:pos="720"/>
        </w:tabs>
        <w:autoSpaceDE/>
        <w:autoSpaceDN/>
        <w:spacing w:before="0"/>
        <w:ind w:left="274" w:hanging="274"/>
        <w:jc w:val="both"/>
      </w:pPr>
      <w:r w:rsidRPr="00BB3352">
        <w:t xml:space="preserve">Created a deep learning-based lung cancer detection and classification system that correctly identified cancer types in </w:t>
      </w:r>
      <w:r w:rsidRPr="00BB3352">
        <w:rPr>
          <w:b/>
          <w:bCs/>
        </w:rPr>
        <w:t>9,600+ out of 10,000 medical images</w:t>
      </w:r>
      <w:r w:rsidRPr="00BB3352">
        <w:t xml:space="preserve">, leveraging </w:t>
      </w:r>
      <w:r w:rsidRPr="00BB3352">
        <w:rPr>
          <w:b/>
          <w:bCs/>
        </w:rPr>
        <w:t>CNN</w:t>
      </w:r>
      <w:r w:rsidRPr="00BB3352">
        <w:t xml:space="preserve"> and </w:t>
      </w:r>
      <w:r w:rsidRPr="00BB3352">
        <w:rPr>
          <w:b/>
          <w:bCs/>
        </w:rPr>
        <w:t>RNN</w:t>
      </w:r>
      <w:r w:rsidRPr="00BB3352">
        <w:t xml:space="preserve"> architectures for pattern recognition.</w:t>
      </w:r>
    </w:p>
    <w:p w14:paraId="717C10A5" w14:textId="45C1BA7E" w:rsidR="00BB3352" w:rsidRPr="00BB3352" w:rsidRDefault="00BB3352" w:rsidP="00BB3352">
      <w:pPr>
        <w:pStyle w:val="ListParagraph"/>
        <w:widowControl/>
        <w:numPr>
          <w:ilvl w:val="0"/>
          <w:numId w:val="24"/>
        </w:numPr>
        <w:tabs>
          <w:tab w:val="clear" w:pos="720"/>
        </w:tabs>
        <w:autoSpaceDE/>
        <w:autoSpaceDN/>
        <w:spacing w:before="0"/>
        <w:ind w:left="274" w:hanging="274"/>
        <w:jc w:val="both"/>
      </w:pPr>
      <w:r w:rsidRPr="00BB3352">
        <w:t xml:space="preserve">Implemented the solution using </w:t>
      </w:r>
      <w:proofErr w:type="spellStart"/>
      <w:r w:rsidRPr="00BB3352">
        <w:rPr>
          <w:b/>
          <w:bCs/>
        </w:rPr>
        <w:t>TensorFlow</w:t>
      </w:r>
      <w:proofErr w:type="spellEnd"/>
      <w:r w:rsidRPr="00BB3352">
        <w:t xml:space="preserve">, </w:t>
      </w:r>
      <w:proofErr w:type="spellStart"/>
      <w:r w:rsidRPr="00BB3352">
        <w:rPr>
          <w:b/>
          <w:bCs/>
        </w:rPr>
        <w:t>Scikit</w:t>
      </w:r>
      <w:proofErr w:type="spellEnd"/>
      <w:r w:rsidRPr="00BB3352">
        <w:rPr>
          <w:b/>
          <w:bCs/>
        </w:rPr>
        <w:t>-learn</w:t>
      </w:r>
      <w:r w:rsidRPr="00BB3352">
        <w:t xml:space="preserve">, and </w:t>
      </w:r>
      <w:proofErr w:type="spellStart"/>
      <w:r w:rsidRPr="00BB3352">
        <w:rPr>
          <w:b/>
          <w:bCs/>
        </w:rPr>
        <w:t>Matplotlib</w:t>
      </w:r>
      <w:proofErr w:type="spellEnd"/>
      <w:r w:rsidRPr="00BB3352">
        <w:t xml:space="preserve"> to develop, evaluate, and visualize model performance across </w:t>
      </w:r>
      <w:r w:rsidRPr="00BB3352">
        <w:rPr>
          <w:b/>
          <w:bCs/>
        </w:rPr>
        <w:t>3 separate patient imaging datasets</w:t>
      </w:r>
      <w:r w:rsidRPr="00BB3352">
        <w:t>.</w:t>
      </w:r>
    </w:p>
    <w:p w14:paraId="0E6C9114" w14:textId="77777777" w:rsidR="00A17BCC" w:rsidRPr="00934F61" w:rsidRDefault="00A17BCC" w:rsidP="00A17BCC">
      <w:pPr>
        <w:pStyle w:val="BodyText"/>
        <w:rPr>
          <w:rFonts w:asciiTheme="majorHAnsi" w:hAnsiTheme="majorHAnsi"/>
        </w:rPr>
      </w:pPr>
    </w:p>
    <w:p w14:paraId="78832BCC" w14:textId="77777777" w:rsidR="00D80E5A" w:rsidRPr="00934F61" w:rsidRDefault="00D80E5A" w:rsidP="00A17BCC">
      <w:pPr>
        <w:pStyle w:val="BodyText"/>
        <w:rPr>
          <w:rFonts w:asciiTheme="majorHAnsi" w:hAnsiTheme="majorHAnsi"/>
        </w:rPr>
      </w:pPr>
    </w:p>
    <w:sectPr w:rsidR="00D80E5A" w:rsidRPr="00934F61" w:rsidSect="005F697D">
      <w:type w:val="continuous"/>
      <w:pgSz w:w="11920" w:h="16840"/>
      <w:pgMar w:top="180" w:right="40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50F8F"/>
    <w:multiLevelType w:val="multilevel"/>
    <w:tmpl w:val="2D2C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B1D98"/>
    <w:multiLevelType w:val="hybridMultilevel"/>
    <w:tmpl w:val="15BE8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866B1"/>
    <w:multiLevelType w:val="multilevel"/>
    <w:tmpl w:val="B866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4A49"/>
    <w:multiLevelType w:val="hybridMultilevel"/>
    <w:tmpl w:val="892E1C7A"/>
    <w:lvl w:ilvl="0" w:tplc="F06ADC28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  <w:b w:val="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4" w15:restartNumberingAfterBreak="0">
    <w:nsid w:val="11231F8E"/>
    <w:multiLevelType w:val="multilevel"/>
    <w:tmpl w:val="7656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12B8F"/>
    <w:multiLevelType w:val="hybridMultilevel"/>
    <w:tmpl w:val="B0BE0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E65F2"/>
    <w:multiLevelType w:val="multilevel"/>
    <w:tmpl w:val="7828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B472E"/>
    <w:multiLevelType w:val="hybridMultilevel"/>
    <w:tmpl w:val="0054E722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8" w15:restartNumberingAfterBreak="0">
    <w:nsid w:val="3666157A"/>
    <w:multiLevelType w:val="hybridMultilevel"/>
    <w:tmpl w:val="26143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1A620D"/>
    <w:multiLevelType w:val="multilevel"/>
    <w:tmpl w:val="D57E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E0398"/>
    <w:multiLevelType w:val="multilevel"/>
    <w:tmpl w:val="363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F6CB9"/>
    <w:multiLevelType w:val="hybridMultilevel"/>
    <w:tmpl w:val="74C08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255035"/>
    <w:multiLevelType w:val="hybridMultilevel"/>
    <w:tmpl w:val="3A7043FE"/>
    <w:lvl w:ilvl="0" w:tplc="6AF6E82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7C5701"/>
    <w:multiLevelType w:val="hybridMultilevel"/>
    <w:tmpl w:val="3092D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A53BB5"/>
    <w:multiLevelType w:val="hybridMultilevel"/>
    <w:tmpl w:val="9DE846AA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5" w15:restartNumberingAfterBreak="0">
    <w:nsid w:val="61460095"/>
    <w:multiLevelType w:val="hybridMultilevel"/>
    <w:tmpl w:val="E4041E8C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6" w15:restartNumberingAfterBreak="0">
    <w:nsid w:val="683873DE"/>
    <w:multiLevelType w:val="hybridMultilevel"/>
    <w:tmpl w:val="A314C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343136"/>
    <w:multiLevelType w:val="hybridMultilevel"/>
    <w:tmpl w:val="12BC1BF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1F7132"/>
    <w:multiLevelType w:val="hybridMultilevel"/>
    <w:tmpl w:val="DA826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58593A"/>
    <w:multiLevelType w:val="hybridMultilevel"/>
    <w:tmpl w:val="FF62F1F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A12679"/>
    <w:multiLevelType w:val="hybridMultilevel"/>
    <w:tmpl w:val="4FBC5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CF38E7"/>
    <w:multiLevelType w:val="hybridMultilevel"/>
    <w:tmpl w:val="C31815C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AF5A37"/>
    <w:multiLevelType w:val="hybridMultilevel"/>
    <w:tmpl w:val="92AC5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194115"/>
    <w:multiLevelType w:val="hybridMultilevel"/>
    <w:tmpl w:val="0DB06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333BE9"/>
    <w:multiLevelType w:val="hybridMultilevel"/>
    <w:tmpl w:val="54628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0"/>
  </w:num>
  <w:num w:numId="3">
    <w:abstractNumId w:val="21"/>
  </w:num>
  <w:num w:numId="4">
    <w:abstractNumId w:val="1"/>
  </w:num>
  <w:num w:numId="5">
    <w:abstractNumId w:val="20"/>
  </w:num>
  <w:num w:numId="6">
    <w:abstractNumId w:val="8"/>
  </w:num>
  <w:num w:numId="7">
    <w:abstractNumId w:val="2"/>
  </w:num>
  <w:num w:numId="8">
    <w:abstractNumId w:val="16"/>
  </w:num>
  <w:num w:numId="9">
    <w:abstractNumId w:val="11"/>
  </w:num>
  <w:num w:numId="10">
    <w:abstractNumId w:val="22"/>
  </w:num>
  <w:num w:numId="11">
    <w:abstractNumId w:val="17"/>
  </w:num>
  <w:num w:numId="12">
    <w:abstractNumId w:val="15"/>
  </w:num>
  <w:num w:numId="13">
    <w:abstractNumId w:val="3"/>
  </w:num>
  <w:num w:numId="14">
    <w:abstractNumId w:val="7"/>
  </w:num>
  <w:num w:numId="15">
    <w:abstractNumId w:val="14"/>
  </w:num>
  <w:num w:numId="16">
    <w:abstractNumId w:val="24"/>
  </w:num>
  <w:num w:numId="17">
    <w:abstractNumId w:val="12"/>
  </w:num>
  <w:num w:numId="18">
    <w:abstractNumId w:val="23"/>
  </w:num>
  <w:num w:numId="19">
    <w:abstractNumId w:val="13"/>
  </w:num>
  <w:num w:numId="20">
    <w:abstractNumId w:val="9"/>
  </w:num>
  <w:num w:numId="21">
    <w:abstractNumId w:val="18"/>
  </w:num>
  <w:num w:numId="22">
    <w:abstractNumId w:val="10"/>
  </w:num>
  <w:num w:numId="23">
    <w:abstractNumId w:val="4"/>
  </w:num>
  <w:num w:numId="24">
    <w:abstractNumId w:val="6"/>
  </w:num>
  <w:num w:numId="25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39D"/>
    <w:rsid w:val="00013266"/>
    <w:rsid w:val="0002639C"/>
    <w:rsid w:val="00035056"/>
    <w:rsid w:val="00036C6B"/>
    <w:rsid w:val="00045D36"/>
    <w:rsid w:val="00054A1A"/>
    <w:rsid w:val="00090BCA"/>
    <w:rsid w:val="000928F6"/>
    <w:rsid w:val="000A64D2"/>
    <w:rsid w:val="000B6E69"/>
    <w:rsid w:val="000D05D1"/>
    <w:rsid w:val="000D3114"/>
    <w:rsid w:val="00124D62"/>
    <w:rsid w:val="0018570E"/>
    <w:rsid w:val="001B429D"/>
    <w:rsid w:val="001B778E"/>
    <w:rsid w:val="001D2E97"/>
    <w:rsid w:val="00222B49"/>
    <w:rsid w:val="002473DF"/>
    <w:rsid w:val="0025378C"/>
    <w:rsid w:val="002705F2"/>
    <w:rsid w:val="00280AA7"/>
    <w:rsid w:val="002A491D"/>
    <w:rsid w:val="002A646B"/>
    <w:rsid w:val="002F4BB9"/>
    <w:rsid w:val="00305183"/>
    <w:rsid w:val="00324C36"/>
    <w:rsid w:val="0033044B"/>
    <w:rsid w:val="00343244"/>
    <w:rsid w:val="003566F0"/>
    <w:rsid w:val="00357AF3"/>
    <w:rsid w:val="0038155A"/>
    <w:rsid w:val="003A6E18"/>
    <w:rsid w:val="003C5566"/>
    <w:rsid w:val="00403162"/>
    <w:rsid w:val="0041384D"/>
    <w:rsid w:val="00430FEA"/>
    <w:rsid w:val="00473523"/>
    <w:rsid w:val="004C1694"/>
    <w:rsid w:val="004C5C2D"/>
    <w:rsid w:val="004D62B8"/>
    <w:rsid w:val="00533668"/>
    <w:rsid w:val="00552D95"/>
    <w:rsid w:val="00571A4E"/>
    <w:rsid w:val="005D5E22"/>
    <w:rsid w:val="005F697D"/>
    <w:rsid w:val="00633592"/>
    <w:rsid w:val="0064475D"/>
    <w:rsid w:val="006511C9"/>
    <w:rsid w:val="006A6751"/>
    <w:rsid w:val="006C511D"/>
    <w:rsid w:val="006D76E2"/>
    <w:rsid w:val="006F05FC"/>
    <w:rsid w:val="007149C9"/>
    <w:rsid w:val="00721487"/>
    <w:rsid w:val="00736DEC"/>
    <w:rsid w:val="00783B2F"/>
    <w:rsid w:val="007D5A7F"/>
    <w:rsid w:val="007E4586"/>
    <w:rsid w:val="007E5D0F"/>
    <w:rsid w:val="00813E77"/>
    <w:rsid w:val="00815932"/>
    <w:rsid w:val="008841C2"/>
    <w:rsid w:val="008863B8"/>
    <w:rsid w:val="008A15F1"/>
    <w:rsid w:val="008A239D"/>
    <w:rsid w:val="00911D75"/>
    <w:rsid w:val="009134D5"/>
    <w:rsid w:val="009221B9"/>
    <w:rsid w:val="00934F61"/>
    <w:rsid w:val="0095500C"/>
    <w:rsid w:val="009E2BA5"/>
    <w:rsid w:val="009F29DF"/>
    <w:rsid w:val="009F4735"/>
    <w:rsid w:val="00A17BCC"/>
    <w:rsid w:val="00A371C4"/>
    <w:rsid w:val="00A8409E"/>
    <w:rsid w:val="00AB6796"/>
    <w:rsid w:val="00AB706D"/>
    <w:rsid w:val="00AF194A"/>
    <w:rsid w:val="00B10572"/>
    <w:rsid w:val="00B12175"/>
    <w:rsid w:val="00B46954"/>
    <w:rsid w:val="00B621E0"/>
    <w:rsid w:val="00B67F1B"/>
    <w:rsid w:val="00BB3352"/>
    <w:rsid w:val="00BF4A7C"/>
    <w:rsid w:val="00C02062"/>
    <w:rsid w:val="00C304CE"/>
    <w:rsid w:val="00C335F3"/>
    <w:rsid w:val="00C444A1"/>
    <w:rsid w:val="00C83E8A"/>
    <w:rsid w:val="00C91175"/>
    <w:rsid w:val="00C91504"/>
    <w:rsid w:val="00C96080"/>
    <w:rsid w:val="00CE26CE"/>
    <w:rsid w:val="00D11626"/>
    <w:rsid w:val="00D16073"/>
    <w:rsid w:val="00D220D8"/>
    <w:rsid w:val="00D47AFB"/>
    <w:rsid w:val="00D80E5A"/>
    <w:rsid w:val="00D9053C"/>
    <w:rsid w:val="00DA7D2B"/>
    <w:rsid w:val="00DC7531"/>
    <w:rsid w:val="00DE08B0"/>
    <w:rsid w:val="00E20BE3"/>
    <w:rsid w:val="00E3335C"/>
    <w:rsid w:val="00E532F4"/>
    <w:rsid w:val="00E56524"/>
    <w:rsid w:val="00EB2243"/>
    <w:rsid w:val="00EE1FAF"/>
    <w:rsid w:val="00EE76BE"/>
    <w:rsid w:val="00F0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D8CE5"/>
  <w15:docId w15:val="{24D30F6D-7D41-4160-8D85-183845F1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79"/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6"/>
      <w:ind w:left="1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0"/>
      <w:ind w:left="174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34"/>
    <w:qFormat/>
    <w:pPr>
      <w:spacing w:before="1"/>
      <w:ind w:left="50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224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D2E9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D2E97"/>
    <w:rPr>
      <w:b/>
      <w:bCs/>
    </w:rPr>
  </w:style>
  <w:style w:type="paragraph" w:styleId="Header">
    <w:name w:val="header"/>
    <w:basedOn w:val="Normal"/>
    <w:link w:val="HeaderChar"/>
    <w:uiPriority w:val="99"/>
    <w:rsid w:val="0025378C"/>
    <w:pPr>
      <w:widowControl/>
      <w:tabs>
        <w:tab w:val="center" w:pos="4680"/>
        <w:tab w:val="right" w:pos="9360"/>
      </w:tabs>
      <w:autoSpaceDE/>
      <w:autoSpaceDN/>
    </w:pPr>
    <w:rPr>
      <w:rFonts w:ascii="Calibri" w:eastAsia="Calibri" w:hAnsi="Calibri" w:cs="SimSun"/>
    </w:rPr>
  </w:style>
  <w:style w:type="character" w:customStyle="1" w:styleId="HeaderChar">
    <w:name w:val="Header Char"/>
    <w:basedOn w:val="DefaultParagraphFont"/>
    <w:link w:val="Header"/>
    <w:uiPriority w:val="99"/>
    <w:rsid w:val="0025378C"/>
    <w:rPr>
      <w:rFonts w:ascii="Calibri" w:eastAsia="Calibri" w:hAnsi="Calibri" w:cs="SimSun"/>
    </w:rPr>
  </w:style>
  <w:style w:type="character" w:styleId="Emphasis">
    <w:name w:val="Emphasis"/>
    <w:basedOn w:val="DefaultParagraphFont"/>
    <w:uiPriority w:val="20"/>
    <w:qFormat/>
    <w:rsid w:val="00552D95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DC753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5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33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3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83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46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4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023581-a5b9-4fc4-906a-41b812b844ac">
      <Terms xmlns="http://schemas.microsoft.com/office/infopath/2007/PartnerControls"/>
    </lcf76f155ced4ddcb4097134ff3c332f>
    <TaxCatchAll xmlns="66bd2e83-e83f-4e24-8cc8-f355b8b13c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502599F5DC9F4096021EBA248D7262" ma:contentTypeVersion="15" ma:contentTypeDescription="Create a new document." ma:contentTypeScope="" ma:versionID="22bc2f9e8cfc128c4f06a09182bc8d37">
  <xsd:schema xmlns:xsd="http://www.w3.org/2001/XMLSchema" xmlns:xs="http://www.w3.org/2001/XMLSchema" xmlns:p="http://schemas.microsoft.com/office/2006/metadata/properties" xmlns:ns2="0a023581-a5b9-4fc4-906a-41b812b844ac" xmlns:ns3="66bd2e83-e83f-4e24-8cc8-f355b8b13c06" targetNamespace="http://schemas.microsoft.com/office/2006/metadata/properties" ma:root="true" ma:fieldsID="8f4e898a83d5ac860b85719f269b6211" ns2:_="" ns3:_="">
    <xsd:import namespace="0a023581-a5b9-4fc4-906a-41b812b844ac"/>
    <xsd:import namespace="66bd2e83-e83f-4e24-8cc8-f355b8b13c0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23581-a5b9-4fc4-906a-41b812b844a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8a227b7-a1d3-46d4-b751-01cc771d87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bd2e83-e83f-4e24-8cc8-f355b8b13c0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9f645c6-9edd-489b-ab65-11929dbdc2d3}" ma:internalName="TaxCatchAll" ma:showField="CatchAllData" ma:web="66bd2e83-e83f-4e24-8cc8-f355b8b13c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7E6FB8-E9FA-46FC-8A35-8EC2B39ADA0B}">
  <ds:schemaRefs>
    <ds:schemaRef ds:uri="http://schemas.microsoft.com/office/2006/metadata/properties"/>
    <ds:schemaRef ds:uri="http://schemas.microsoft.com/office/infopath/2007/PartnerControls"/>
    <ds:schemaRef ds:uri="0a023581-a5b9-4fc4-906a-41b812b844ac"/>
    <ds:schemaRef ds:uri="66bd2e83-e83f-4e24-8cc8-f355b8b13c06"/>
  </ds:schemaRefs>
</ds:datastoreItem>
</file>

<file path=customXml/itemProps2.xml><?xml version="1.0" encoding="utf-8"?>
<ds:datastoreItem xmlns:ds="http://schemas.openxmlformats.org/officeDocument/2006/customXml" ds:itemID="{E2D4BA9C-EB06-40E3-8B3E-2F8B0E5F59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14A18E-299E-48E4-8243-874D69B522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023581-a5b9-4fc4-906a-41b812b844ac"/>
    <ds:schemaRef ds:uri="66bd2e83-e83f-4e24-8cc8-f355b8b13c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1503</Words>
  <Characters>8569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HEMAXI_BAROT</vt:lpstr>
    </vt:vector>
  </TitlesOfParts>
  <Company/>
  <LinksUpToDate>false</LinksUpToDate>
  <CharactersWithSpaces>10052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HEMAXI_BAROT</dc:title>
  <dc:subject/>
  <dc:creator>Shivam Kumar Jha</dc:creator>
  <cp:keywords/>
  <dc:description/>
  <cp:lastModifiedBy>User-001</cp:lastModifiedBy>
  <cp:revision>16</cp:revision>
  <dcterms:created xsi:type="dcterms:W3CDTF">2025-08-10T18:31:00Z</dcterms:created>
  <dcterms:modified xsi:type="dcterms:W3CDTF">2025-08-18T13:28:00Z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2025-06-09T00:00:00Z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2025-06-09T00:00:00Z</vt:filetime>
  </property>
  <property fmtid="{D5CDD505-2E9C-101B-9397-08002B2CF9AE}" pid="5" name="ContentTypeId">
    <vt:lpwstr>0x0101000D502599F5DC9F4096021EBA248D7262</vt:lpwstr>
  </property>
</Properties>
</file>