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16962" w14:textId="77777777" w:rsidR="00C23A8F" w:rsidRPr="009D6F7B" w:rsidRDefault="00C23A8F" w:rsidP="00C23A8F">
      <w:pPr>
        <w:rPr>
          <w:rFonts w:ascii="Calibri" w:hAnsi="Calibri" w:cs="Calibri"/>
          <w:sz w:val="20"/>
          <w:szCs w:val="20"/>
        </w:rPr>
      </w:pPr>
      <w:r>
        <w:rPr>
          <w:b/>
          <w:bCs/>
          <w:sz w:val="20"/>
          <w:szCs w:val="20"/>
        </w:rPr>
        <w:t xml:space="preserve">                                                                                     </w:t>
      </w:r>
      <w:r w:rsidRPr="00DE2B37">
        <w:rPr>
          <w:rFonts w:ascii="Calibri" w:hAnsi="Calibri" w:cs="Calibri"/>
          <w:b/>
          <w:bCs/>
          <w:sz w:val="20"/>
          <w:szCs w:val="20"/>
        </w:rPr>
        <w:t xml:space="preserve"> U</w:t>
      </w:r>
      <w:r>
        <w:rPr>
          <w:rFonts w:ascii="Calibri" w:hAnsi="Calibri" w:cs="Calibri"/>
          <w:b/>
          <w:bCs/>
          <w:sz w:val="20"/>
          <w:szCs w:val="20"/>
        </w:rPr>
        <w:t>DATHA KAVYA SRI</w:t>
      </w:r>
    </w:p>
    <w:p w14:paraId="10A4C23A" w14:textId="01C2ACDF" w:rsidR="00C23A8F" w:rsidRPr="009304EA" w:rsidRDefault="00C23A8F" w:rsidP="00C23A8F">
      <w:pPr>
        <w:rPr>
          <w:rFonts w:ascii="Calibri" w:hAnsi="Calibri" w:cs="Calibri"/>
          <w:sz w:val="20"/>
          <w:szCs w:val="20"/>
        </w:rPr>
      </w:pPr>
      <w:r w:rsidRPr="009304EA">
        <w:rPr>
          <w:rFonts w:ascii="Calibri" w:hAnsi="Calibri" w:cs="Calibri"/>
          <w:b/>
          <w:bCs/>
          <w:sz w:val="20"/>
          <w:szCs w:val="20"/>
        </w:rPr>
        <w:t xml:space="preserve">     </w:t>
      </w:r>
      <w:r w:rsidR="00EF0B50">
        <w:rPr>
          <w:rFonts w:ascii="Calibri" w:hAnsi="Calibri" w:cs="Calibri"/>
          <w:b/>
          <w:bCs/>
          <w:sz w:val="20"/>
          <w:szCs w:val="20"/>
        </w:rPr>
        <w:t xml:space="preserve">              </w:t>
      </w:r>
      <w:hyperlink r:id="rId5" w:history="1">
        <w:r w:rsidR="00C414A8" w:rsidRPr="00BD4430">
          <w:rPr>
            <w:rStyle w:val="Hyperlink"/>
            <w:rFonts w:ascii="Calibri" w:hAnsi="Calibri" w:cs="Calibri"/>
            <w:b/>
            <w:bCs/>
            <w:sz w:val="20"/>
            <w:szCs w:val="20"/>
          </w:rPr>
          <w:t>kavyasriudatha@gmail.com</w:t>
        </w:r>
      </w:hyperlink>
      <w:r w:rsidRPr="009304EA">
        <w:rPr>
          <w:rFonts w:ascii="Calibri" w:hAnsi="Calibri" w:cs="Calibri"/>
          <w:b/>
          <w:bCs/>
          <w:sz w:val="20"/>
          <w:szCs w:val="20"/>
        </w:rPr>
        <w:t xml:space="preserve"> | 937-305-4336 | </w:t>
      </w:r>
      <w:hyperlink r:id="rId6" w:history="1">
        <w:r w:rsidRPr="009304EA">
          <w:rPr>
            <w:rStyle w:val="Hyperlink"/>
            <w:rFonts w:ascii="Calibri" w:hAnsi="Calibri" w:cs="Calibri"/>
            <w:b/>
            <w:bCs/>
            <w:sz w:val="20"/>
            <w:szCs w:val="20"/>
          </w:rPr>
          <w:t>www.linkedin.com/in/kavyasriudatha</w:t>
        </w:r>
      </w:hyperlink>
    </w:p>
    <w:p w14:paraId="1BBBD495" w14:textId="77777777" w:rsidR="00C23A8F" w:rsidRPr="00D01187" w:rsidRDefault="00C23A8F" w:rsidP="00C23A8F">
      <w:pPr>
        <w:tabs>
          <w:tab w:val="right" w:pos="9360"/>
        </w:tabs>
        <w:spacing w:after="0" w:line="240" w:lineRule="auto"/>
        <w:rPr>
          <w:rFonts w:ascii="Calibri" w:eastAsia="Lora" w:hAnsi="Calibri" w:cs="Calibri"/>
          <w:b/>
          <w:bCs/>
          <w:sz w:val="22"/>
          <w:szCs w:val="22"/>
        </w:rPr>
      </w:pPr>
      <w:r w:rsidRPr="00D01187">
        <w:rPr>
          <w:rFonts w:ascii="Calibri" w:eastAsia="Lora" w:hAnsi="Calibri" w:cs="Calibri"/>
          <w:b/>
          <w:bCs/>
          <w:sz w:val="22"/>
          <w:szCs w:val="22"/>
        </w:rPr>
        <w:t>PROFESSIONAL SUMMARY</w:t>
      </w:r>
    </w:p>
    <w:p w14:paraId="4B82A156" w14:textId="4FC15E17" w:rsidR="00C23A8F" w:rsidRPr="00066C2B" w:rsidRDefault="007149B1" w:rsidP="00C23A8F">
      <w:pPr>
        <w:tabs>
          <w:tab w:val="right" w:pos="9360"/>
        </w:tabs>
        <w:spacing w:after="0" w:line="240" w:lineRule="auto"/>
        <w:rPr>
          <w:rFonts w:ascii="Calibri" w:eastAsia="Lora" w:hAnsi="Calibri" w:cs="Calibri"/>
          <w:sz w:val="20"/>
          <w:szCs w:val="20"/>
        </w:rPr>
      </w:pPr>
      <w:r w:rsidRPr="007149B1">
        <w:rPr>
          <w:rFonts w:ascii="Calibri" w:eastAsia="Lora" w:hAnsi="Calibri" w:cs="Calibri"/>
          <w:sz w:val="20"/>
          <w:szCs w:val="20"/>
        </w:rPr>
        <w:t>Results-driven Data Analyst with 2 years of experience in software development and testing at CGI, skilled in Core Java, Python, SQL, and Data Structures and Algorithms (DSA) to analyze complex datasets and generate insights.  Master’s in Computer Science</w:t>
      </w:r>
      <w:r w:rsidR="00101948">
        <w:rPr>
          <w:rFonts w:ascii="Calibri" w:eastAsia="Lora" w:hAnsi="Calibri" w:cs="Calibri"/>
          <w:sz w:val="20"/>
          <w:szCs w:val="20"/>
        </w:rPr>
        <w:t xml:space="preserve"> Graduate from</w:t>
      </w:r>
      <w:r w:rsidRPr="007149B1">
        <w:rPr>
          <w:rFonts w:ascii="Calibri" w:eastAsia="Lora" w:hAnsi="Calibri" w:cs="Calibri"/>
          <w:sz w:val="20"/>
          <w:szCs w:val="20"/>
        </w:rPr>
        <w:t xml:space="preserve"> Wright State University, focusing on data analytics, statistical modeling, and visualization. Adept at collaborating with cross-functional teams to deliver data-driven solutions, optimize processes, and enhance decision-making. Passionate about uncovering trends, improving performance, and creating impactful strategies for forward-thinking organizations.</w:t>
      </w:r>
      <w:r w:rsidR="00000000">
        <w:rPr>
          <w:rFonts w:ascii="Calibri" w:eastAsia="Lora" w:hAnsi="Calibri" w:cs="Calibri"/>
          <w:sz w:val="20"/>
          <w:szCs w:val="20"/>
        </w:rPr>
        <w:pict w14:anchorId="01754281">
          <v:rect id="_x0000_i1025" style="width:0;height:1.5pt" o:hralign="center" o:hrstd="t" o:hr="t" fillcolor="#a0a0a0" stroked="f"/>
        </w:pict>
      </w:r>
    </w:p>
    <w:p w14:paraId="6D74495D" w14:textId="77777777" w:rsidR="00C23A8F" w:rsidRPr="00D01187" w:rsidRDefault="00C23A8F" w:rsidP="00C23A8F">
      <w:pPr>
        <w:tabs>
          <w:tab w:val="right" w:pos="9360"/>
        </w:tabs>
        <w:spacing w:after="0" w:line="240" w:lineRule="auto"/>
        <w:rPr>
          <w:rFonts w:ascii="Calibri" w:eastAsia="Lora" w:hAnsi="Calibri" w:cs="Calibri"/>
          <w:b/>
          <w:bCs/>
          <w:sz w:val="22"/>
          <w:szCs w:val="22"/>
        </w:rPr>
      </w:pPr>
      <w:r w:rsidRPr="00D01187">
        <w:rPr>
          <w:rFonts w:ascii="Calibri" w:eastAsia="Lora" w:hAnsi="Calibri" w:cs="Calibri"/>
          <w:b/>
          <w:bCs/>
          <w:sz w:val="22"/>
          <w:szCs w:val="22"/>
        </w:rPr>
        <w:t>SKILLS</w:t>
      </w:r>
    </w:p>
    <w:p w14:paraId="212F6EEC" w14:textId="77777777" w:rsidR="00C23A8F" w:rsidRDefault="00C23A8F" w:rsidP="00C23A8F">
      <w:pPr>
        <w:pStyle w:val="ListParagraph"/>
        <w:numPr>
          <w:ilvl w:val="0"/>
          <w:numId w:val="4"/>
        </w:numPr>
        <w:tabs>
          <w:tab w:val="right" w:pos="9360"/>
        </w:tabs>
        <w:spacing w:after="0" w:line="240" w:lineRule="auto"/>
        <w:rPr>
          <w:rFonts w:ascii="Calibri" w:eastAsia="Lora" w:hAnsi="Calibri" w:cs="Calibri"/>
          <w:sz w:val="18"/>
          <w:szCs w:val="18"/>
        </w:rPr>
        <w:sectPr w:rsidR="00C23A8F" w:rsidSect="00C23A8F">
          <w:pgSz w:w="12240" w:h="15840"/>
          <w:pgMar w:top="1440" w:right="1440" w:bottom="1440" w:left="1440" w:header="720" w:footer="720" w:gutter="0"/>
          <w:cols w:space="720"/>
          <w:docGrid w:linePitch="360"/>
        </w:sectPr>
      </w:pPr>
    </w:p>
    <w:p w14:paraId="42F76F1E" w14:textId="3F5B27E1" w:rsidR="00C23A8F" w:rsidRPr="00C23A8F" w:rsidRDefault="00C23A8F" w:rsidP="00C23A8F">
      <w:pPr>
        <w:pStyle w:val="ListParagraph"/>
        <w:numPr>
          <w:ilvl w:val="0"/>
          <w:numId w:val="4"/>
        </w:numPr>
        <w:tabs>
          <w:tab w:val="right" w:pos="9360"/>
        </w:tabs>
        <w:spacing w:after="0" w:line="240" w:lineRule="auto"/>
        <w:rPr>
          <w:rFonts w:ascii="Calibri" w:eastAsia="Lora" w:hAnsi="Calibri" w:cs="Calibri"/>
          <w:sz w:val="20"/>
          <w:szCs w:val="20"/>
        </w:rPr>
      </w:pPr>
      <w:r>
        <w:rPr>
          <w:rFonts w:ascii="Calibri" w:eastAsia="Lora" w:hAnsi="Calibri" w:cs="Calibri"/>
          <w:sz w:val="20"/>
          <w:szCs w:val="20"/>
        </w:rPr>
        <w:t>Tableau</w:t>
      </w:r>
    </w:p>
    <w:p w14:paraId="097FD977" w14:textId="2BCE6D12" w:rsidR="00C23A8F" w:rsidRPr="00C23A8F" w:rsidRDefault="00C23A8F" w:rsidP="00C23A8F">
      <w:pPr>
        <w:pStyle w:val="ListParagraph"/>
        <w:numPr>
          <w:ilvl w:val="0"/>
          <w:numId w:val="4"/>
        </w:numPr>
        <w:tabs>
          <w:tab w:val="right" w:pos="9360"/>
        </w:tabs>
        <w:spacing w:after="0" w:line="240" w:lineRule="auto"/>
        <w:rPr>
          <w:rFonts w:ascii="Calibri" w:eastAsia="Lora" w:hAnsi="Calibri" w:cs="Calibri"/>
          <w:sz w:val="20"/>
          <w:szCs w:val="20"/>
        </w:rPr>
      </w:pPr>
      <w:r>
        <w:rPr>
          <w:rFonts w:ascii="Calibri" w:eastAsia="Lora" w:hAnsi="Calibri" w:cs="Calibri"/>
          <w:sz w:val="20"/>
          <w:szCs w:val="20"/>
        </w:rPr>
        <w:t>Power Bi</w:t>
      </w:r>
    </w:p>
    <w:p w14:paraId="6232F3B6" w14:textId="6364178C" w:rsidR="00C23A8F" w:rsidRDefault="00C23A8F" w:rsidP="00C23A8F">
      <w:pPr>
        <w:pStyle w:val="ListParagraph"/>
        <w:numPr>
          <w:ilvl w:val="0"/>
          <w:numId w:val="4"/>
        </w:numPr>
        <w:tabs>
          <w:tab w:val="right" w:pos="9360"/>
        </w:tabs>
        <w:spacing w:after="0" w:line="240" w:lineRule="auto"/>
        <w:rPr>
          <w:rFonts w:ascii="Calibri" w:eastAsia="Lora" w:hAnsi="Calibri" w:cs="Calibri"/>
          <w:sz w:val="20"/>
          <w:szCs w:val="20"/>
        </w:rPr>
      </w:pPr>
      <w:r>
        <w:rPr>
          <w:rFonts w:ascii="Calibri" w:eastAsia="Lora" w:hAnsi="Calibri" w:cs="Calibri"/>
          <w:sz w:val="20"/>
          <w:szCs w:val="20"/>
        </w:rPr>
        <w:t>Data Visualization</w:t>
      </w:r>
    </w:p>
    <w:p w14:paraId="33B6A77D" w14:textId="39831383" w:rsidR="00C23A8F" w:rsidRPr="002D6706" w:rsidRDefault="00C23A8F" w:rsidP="002D6706">
      <w:pPr>
        <w:pStyle w:val="ListParagraph"/>
        <w:numPr>
          <w:ilvl w:val="0"/>
          <w:numId w:val="4"/>
        </w:numPr>
        <w:tabs>
          <w:tab w:val="right" w:pos="9360"/>
        </w:tabs>
        <w:spacing w:after="0" w:line="240" w:lineRule="auto"/>
        <w:rPr>
          <w:rFonts w:ascii="Calibri" w:eastAsia="Lora" w:hAnsi="Calibri" w:cs="Calibri"/>
          <w:sz w:val="20"/>
          <w:szCs w:val="20"/>
        </w:rPr>
      </w:pPr>
      <w:r>
        <w:rPr>
          <w:rFonts w:ascii="Calibri" w:eastAsia="Lora" w:hAnsi="Calibri" w:cs="Calibri"/>
          <w:sz w:val="20"/>
          <w:szCs w:val="20"/>
        </w:rPr>
        <w:t>Data Analysis</w:t>
      </w:r>
    </w:p>
    <w:p w14:paraId="13F917C5" w14:textId="77777777" w:rsidR="00C23A8F" w:rsidRPr="004300F6" w:rsidRDefault="00C23A8F" w:rsidP="00C23A8F">
      <w:pPr>
        <w:pStyle w:val="ListParagraph"/>
        <w:numPr>
          <w:ilvl w:val="0"/>
          <w:numId w:val="4"/>
        </w:numPr>
        <w:tabs>
          <w:tab w:val="right" w:pos="9360"/>
        </w:tabs>
        <w:spacing w:after="0" w:line="240" w:lineRule="auto"/>
        <w:rPr>
          <w:rFonts w:ascii="Calibri" w:eastAsia="Lora" w:hAnsi="Calibri" w:cs="Calibri"/>
          <w:sz w:val="20"/>
          <w:szCs w:val="20"/>
        </w:rPr>
      </w:pPr>
      <w:r w:rsidRPr="004300F6">
        <w:rPr>
          <w:rFonts w:ascii="Calibri" w:eastAsia="Lora" w:hAnsi="Calibri" w:cs="Calibri"/>
          <w:sz w:val="20"/>
          <w:szCs w:val="20"/>
        </w:rPr>
        <w:t>Java DSA</w:t>
      </w:r>
    </w:p>
    <w:p w14:paraId="5611928B" w14:textId="77777777" w:rsidR="00C23A8F" w:rsidRPr="004300F6" w:rsidRDefault="00C23A8F" w:rsidP="00C23A8F">
      <w:pPr>
        <w:pStyle w:val="ListParagraph"/>
        <w:numPr>
          <w:ilvl w:val="0"/>
          <w:numId w:val="4"/>
        </w:numPr>
        <w:tabs>
          <w:tab w:val="right" w:pos="9360"/>
        </w:tabs>
        <w:spacing w:after="0" w:line="240" w:lineRule="auto"/>
        <w:rPr>
          <w:rFonts w:ascii="Calibri" w:eastAsia="Lora" w:hAnsi="Calibri" w:cs="Calibri"/>
          <w:sz w:val="20"/>
          <w:szCs w:val="20"/>
        </w:rPr>
      </w:pPr>
      <w:r w:rsidRPr="004300F6">
        <w:rPr>
          <w:rFonts w:ascii="Calibri" w:eastAsia="Lora" w:hAnsi="Calibri" w:cs="Calibri"/>
          <w:sz w:val="20"/>
          <w:szCs w:val="20"/>
        </w:rPr>
        <w:t>Python</w:t>
      </w:r>
    </w:p>
    <w:p w14:paraId="7B2FBE40" w14:textId="77777777" w:rsidR="00C23A8F" w:rsidRPr="004300F6" w:rsidRDefault="00C23A8F" w:rsidP="00C23A8F">
      <w:pPr>
        <w:pStyle w:val="ListParagraph"/>
        <w:numPr>
          <w:ilvl w:val="0"/>
          <w:numId w:val="4"/>
        </w:numPr>
        <w:tabs>
          <w:tab w:val="right" w:pos="9360"/>
        </w:tabs>
        <w:spacing w:after="0" w:line="240" w:lineRule="auto"/>
        <w:rPr>
          <w:rFonts w:ascii="Calibri" w:eastAsia="Lora" w:hAnsi="Calibri" w:cs="Calibri"/>
          <w:sz w:val="20"/>
          <w:szCs w:val="20"/>
        </w:rPr>
      </w:pPr>
      <w:r w:rsidRPr="004300F6">
        <w:rPr>
          <w:rFonts w:ascii="Calibri" w:eastAsia="Lora" w:hAnsi="Calibri" w:cs="Calibri"/>
          <w:sz w:val="20"/>
          <w:szCs w:val="20"/>
        </w:rPr>
        <w:t>C Programming</w:t>
      </w:r>
    </w:p>
    <w:p w14:paraId="71A2A2B2" w14:textId="77777777" w:rsidR="00C23A8F" w:rsidRPr="004300F6" w:rsidRDefault="00C23A8F" w:rsidP="00C23A8F">
      <w:pPr>
        <w:pStyle w:val="ListParagraph"/>
        <w:numPr>
          <w:ilvl w:val="0"/>
          <w:numId w:val="4"/>
        </w:numPr>
        <w:tabs>
          <w:tab w:val="right" w:pos="9360"/>
        </w:tabs>
        <w:spacing w:after="0" w:line="240" w:lineRule="auto"/>
        <w:rPr>
          <w:rFonts w:ascii="Calibri" w:eastAsia="Lora" w:hAnsi="Calibri" w:cs="Calibri"/>
          <w:sz w:val="20"/>
          <w:szCs w:val="20"/>
        </w:rPr>
      </w:pPr>
      <w:r w:rsidRPr="004300F6">
        <w:rPr>
          <w:rFonts w:ascii="Calibri" w:eastAsia="Lora" w:hAnsi="Calibri" w:cs="Calibri"/>
          <w:sz w:val="20"/>
          <w:szCs w:val="20"/>
        </w:rPr>
        <w:t>Excel</w:t>
      </w:r>
    </w:p>
    <w:p w14:paraId="0190A540" w14:textId="3D49C61E" w:rsidR="00C23A8F" w:rsidRPr="00C23A8F" w:rsidRDefault="00C23A8F" w:rsidP="00C23A8F">
      <w:pPr>
        <w:pStyle w:val="ListParagraph"/>
        <w:numPr>
          <w:ilvl w:val="0"/>
          <w:numId w:val="4"/>
        </w:numPr>
        <w:tabs>
          <w:tab w:val="right" w:pos="9360"/>
        </w:tabs>
        <w:spacing w:after="0" w:line="240" w:lineRule="auto"/>
        <w:rPr>
          <w:rFonts w:ascii="Calibri" w:eastAsia="Lora" w:hAnsi="Calibri" w:cs="Calibri"/>
          <w:sz w:val="20"/>
          <w:szCs w:val="20"/>
        </w:rPr>
      </w:pPr>
      <w:r w:rsidRPr="004300F6">
        <w:rPr>
          <w:rFonts w:ascii="Calibri" w:eastAsia="Lora" w:hAnsi="Calibri" w:cs="Calibri"/>
          <w:sz w:val="20"/>
          <w:szCs w:val="20"/>
        </w:rPr>
        <w:t>MySQL</w:t>
      </w:r>
    </w:p>
    <w:p w14:paraId="252026D3" w14:textId="77777777" w:rsidR="00C23A8F" w:rsidRPr="004300F6" w:rsidRDefault="00C23A8F" w:rsidP="00C23A8F">
      <w:pPr>
        <w:pStyle w:val="ListParagraph"/>
        <w:numPr>
          <w:ilvl w:val="0"/>
          <w:numId w:val="4"/>
        </w:numPr>
        <w:tabs>
          <w:tab w:val="right" w:pos="9360"/>
        </w:tabs>
        <w:spacing w:after="0" w:line="240" w:lineRule="auto"/>
        <w:rPr>
          <w:rFonts w:ascii="Calibri" w:eastAsia="Lora" w:hAnsi="Calibri" w:cs="Calibri"/>
          <w:sz w:val="20"/>
          <w:szCs w:val="20"/>
        </w:rPr>
      </w:pPr>
      <w:r w:rsidRPr="004300F6">
        <w:rPr>
          <w:rFonts w:ascii="Calibri" w:eastAsia="Lora" w:hAnsi="Calibri" w:cs="Calibri"/>
          <w:sz w:val="20"/>
          <w:szCs w:val="20"/>
        </w:rPr>
        <w:t>Machine Learning</w:t>
      </w:r>
    </w:p>
    <w:p w14:paraId="5D7E2453" w14:textId="77777777" w:rsidR="00C23A8F" w:rsidRDefault="00C23A8F" w:rsidP="00C23A8F">
      <w:pPr>
        <w:tabs>
          <w:tab w:val="right" w:pos="9360"/>
        </w:tabs>
        <w:spacing w:after="0" w:line="240" w:lineRule="auto"/>
        <w:rPr>
          <w:rFonts w:ascii="Calibri" w:eastAsia="Lora" w:hAnsi="Calibri" w:cs="Calibri"/>
          <w:sz w:val="20"/>
          <w:szCs w:val="20"/>
        </w:rPr>
        <w:sectPr w:rsidR="00C23A8F" w:rsidSect="00C23A8F">
          <w:type w:val="continuous"/>
          <w:pgSz w:w="12240" w:h="15840"/>
          <w:pgMar w:top="1440" w:right="1440" w:bottom="1440" w:left="1440" w:header="720" w:footer="720" w:gutter="0"/>
          <w:cols w:num="2" w:space="720"/>
          <w:docGrid w:linePitch="360"/>
        </w:sectPr>
      </w:pPr>
    </w:p>
    <w:p w14:paraId="4B4467EB" w14:textId="77777777" w:rsidR="00C23A8F" w:rsidRPr="00066C2B" w:rsidRDefault="00000000" w:rsidP="00C23A8F">
      <w:pPr>
        <w:tabs>
          <w:tab w:val="right" w:pos="9360"/>
        </w:tabs>
        <w:spacing w:after="0" w:line="240" w:lineRule="auto"/>
        <w:rPr>
          <w:rFonts w:ascii="Calibri" w:eastAsia="Lora" w:hAnsi="Calibri" w:cs="Calibri"/>
          <w:sz w:val="20"/>
          <w:szCs w:val="20"/>
        </w:rPr>
      </w:pPr>
      <w:r>
        <w:rPr>
          <w:rFonts w:ascii="Calibri" w:eastAsia="Lora" w:hAnsi="Calibri" w:cs="Calibri"/>
          <w:sz w:val="20"/>
          <w:szCs w:val="20"/>
        </w:rPr>
        <w:pict w14:anchorId="0A84FC59">
          <v:rect id="_x0000_i1026" style="width:0;height:1.5pt" o:hralign="center" o:hrstd="t" o:hr="t" fillcolor="#a0a0a0" stroked="f"/>
        </w:pict>
      </w:r>
    </w:p>
    <w:p w14:paraId="1A5389C6" w14:textId="77777777" w:rsidR="00C23A8F" w:rsidRPr="00D01187" w:rsidRDefault="00C23A8F" w:rsidP="00C23A8F">
      <w:pPr>
        <w:tabs>
          <w:tab w:val="right" w:pos="9360"/>
        </w:tabs>
        <w:spacing w:after="0" w:line="240" w:lineRule="auto"/>
        <w:rPr>
          <w:rFonts w:ascii="Calibri" w:eastAsia="Lora" w:hAnsi="Calibri" w:cs="Calibri"/>
          <w:b/>
          <w:bCs/>
          <w:sz w:val="22"/>
          <w:szCs w:val="22"/>
        </w:rPr>
      </w:pPr>
      <w:r w:rsidRPr="00D01187">
        <w:rPr>
          <w:rFonts w:ascii="Calibri" w:eastAsia="Lora" w:hAnsi="Calibri" w:cs="Calibri"/>
          <w:b/>
          <w:bCs/>
          <w:sz w:val="22"/>
          <w:szCs w:val="22"/>
        </w:rPr>
        <w:t>EXPERIENCE</w:t>
      </w:r>
    </w:p>
    <w:p w14:paraId="11D93DE2" w14:textId="77777777" w:rsidR="00C23A8F" w:rsidRPr="00D01187" w:rsidRDefault="00C23A8F" w:rsidP="00C23A8F">
      <w:pPr>
        <w:tabs>
          <w:tab w:val="right" w:pos="9360"/>
        </w:tabs>
        <w:spacing w:after="0" w:line="240" w:lineRule="auto"/>
        <w:rPr>
          <w:rFonts w:ascii="Calibri" w:eastAsia="Lora" w:hAnsi="Calibri" w:cs="Calibri"/>
          <w:sz w:val="20"/>
          <w:szCs w:val="20"/>
        </w:rPr>
      </w:pPr>
      <w:r w:rsidRPr="00066C2B">
        <w:rPr>
          <w:rFonts w:ascii="Calibri" w:eastAsia="Lora" w:hAnsi="Calibri" w:cs="Calibri"/>
          <w:b/>
          <w:bCs/>
          <w:sz w:val="20"/>
          <w:szCs w:val="20"/>
        </w:rPr>
        <w:t>Software Engineer</w:t>
      </w:r>
      <w:r>
        <w:rPr>
          <w:rFonts w:ascii="Calibri" w:eastAsia="Lora" w:hAnsi="Calibri" w:cs="Calibri"/>
          <w:b/>
          <w:bCs/>
          <w:sz w:val="20"/>
          <w:szCs w:val="20"/>
        </w:rPr>
        <w:t xml:space="preserve"> – CGI </w:t>
      </w:r>
      <w:r w:rsidRPr="00066C2B">
        <w:rPr>
          <w:rFonts w:ascii="Calibri" w:eastAsia="Lora" w:hAnsi="Calibri" w:cs="Calibri"/>
          <w:sz w:val="20"/>
          <w:szCs w:val="20"/>
        </w:rPr>
        <w:br/>
        <w:t>Client: Bell Canada, Hyderabad, TS</w:t>
      </w:r>
      <w:r w:rsidRPr="00066C2B">
        <w:rPr>
          <w:rFonts w:ascii="Calibri" w:eastAsia="Lora" w:hAnsi="Calibri" w:cs="Calibri"/>
          <w:sz w:val="20"/>
          <w:szCs w:val="20"/>
        </w:rPr>
        <w:br/>
      </w:r>
      <w:r w:rsidRPr="00D01187">
        <w:rPr>
          <w:rFonts w:ascii="Calibri" w:eastAsia="Lora" w:hAnsi="Calibri" w:cs="Calibri"/>
          <w:sz w:val="20"/>
          <w:szCs w:val="20"/>
        </w:rPr>
        <w:t>July 2021 – August 2023</w:t>
      </w:r>
    </w:p>
    <w:p w14:paraId="5627CF7B" w14:textId="77777777" w:rsidR="00C23A8F" w:rsidRDefault="00C23A8F" w:rsidP="00C23A8F">
      <w:pPr>
        <w:spacing w:after="0"/>
        <w:rPr>
          <w:rFonts w:ascii="Calibri" w:hAnsi="Calibri" w:cs="Calibri"/>
          <w:sz w:val="22"/>
          <w:szCs w:val="22"/>
        </w:rPr>
      </w:pPr>
      <w:r w:rsidRPr="004300F6">
        <w:rPr>
          <w:rFonts w:ascii="Calibri" w:hAnsi="Calibri" w:cs="Calibri"/>
          <w:sz w:val="20"/>
          <w:szCs w:val="20"/>
        </w:rPr>
        <w:t>Conducted manual testing for Bell Mobility’s device activation systems, aligning test coverage with business requirements across six major releases. Collaborated with developers and analysts to validate functionality, using SQL to verify backend data and detect anomalies. Created Tableau and Power BI dashboards to track test metrics, improving stakeholder visibility by 30%. Integrated testing insights into development workflows to support high-quality, data-driven product deliver</w:t>
      </w:r>
      <w:r w:rsidR="00000000">
        <w:rPr>
          <w:rFonts w:ascii="Calibri" w:eastAsia="Lora" w:hAnsi="Calibri" w:cs="Calibri"/>
          <w:sz w:val="20"/>
          <w:szCs w:val="20"/>
        </w:rPr>
        <w:pict w14:anchorId="2AD19FA0">
          <v:rect id="_x0000_i1027" style="width:0;height:1.5pt" o:hralign="center" o:hrstd="t" o:hr="t" fillcolor="#a0a0a0" stroked="f"/>
        </w:pict>
      </w:r>
      <w:r w:rsidRPr="00066C2B">
        <w:rPr>
          <w:rFonts w:ascii="Calibri" w:eastAsia="Lora" w:hAnsi="Calibri" w:cs="Calibri"/>
          <w:b/>
          <w:bCs/>
          <w:sz w:val="20"/>
          <w:szCs w:val="20"/>
        </w:rPr>
        <w:t>EDUCATION</w:t>
      </w:r>
    </w:p>
    <w:p w14:paraId="504F8D5B" w14:textId="77777777" w:rsidR="00C23A8F" w:rsidRPr="00D01187" w:rsidRDefault="00C23A8F" w:rsidP="00C23A8F">
      <w:pPr>
        <w:rPr>
          <w:rFonts w:ascii="Calibri" w:hAnsi="Calibri" w:cs="Calibri"/>
          <w:sz w:val="22"/>
          <w:szCs w:val="22"/>
        </w:rPr>
      </w:pPr>
      <w:r w:rsidRPr="00066C2B">
        <w:rPr>
          <w:rFonts w:ascii="Calibri" w:eastAsia="Lora" w:hAnsi="Calibri" w:cs="Calibri"/>
          <w:b/>
          <w:bCs/>
          <w:sz w:val="20"/>
          <w:szCs w:val="20"/>
        </w:rPr>
        <w:t>Master of Science in Computer Science</w:t>
      </w:r>
      <w:r>
        <w:rPr>
          <w:rFonts w:ascii="Calibri" w:eastAsia="Lora" w:hAnsi="Calibri" w:cs="Calibri"/>
          <w:b/>
          <w:bCs/>
          <w:sz w:val="20"/>
          <w:szCs w:val="20"/>
        </w:rPr>
        <w:t xml:space="preserve">                                                                                                          May-2025</w:t>
      </w:r>
      <w:r w:rsidRPr="00066C2B">
        <w:rPr>
          <w:rFonts w:ascii="Calibri" w:eastAsia="Lora" w:hAnsi="Calibri" w:cs="Calibri"/>
          <w:sz w:val="20"/>
          <w:szCs w:val="20"/>
        </w:rPr>
        <w:br/>
        <w:t>Wright State University, Dayton, OH</w:t>
      </w:r>
    </w:p>
    <w:p w14:paraId="16EEB693" w14:textId="77777777" w:rsidR="00C23A8F" w:rsidRPr="00066C2B" w:rsidRDefault="00C23A8F" w:rsidP="00C23A8F">
      <w:pPr>
        <w:tabs>
          <w:tab w:val="right" w:pos="9360"/>
        </w:tabs>
        <w:spacing w:after="0" w:line="240" w:lineRule="auto"/>
        <w:rPr>
          <w:rFonts w:ascii="Calibri" w:eastAsia="Lora" w:hAnsi="Calibri" w:cs="Calibri"/>
          <w:sz w:val="20"/>
          <w:szCs w:val="20"/>
        </w:rPr>
      </w:pPr>
      <w:r w:rsidRPr="00066C2B">
        <w:rPr>
          <w:rFonts w:ascii="Calibri" w:eastAsia="Lora" w:hAnsi="Calibri" w:cs="Calibri"/>
          <w:b/>
          <w:bCs/>
          <w:sz w:val="20"/>
          <w:szCs w:val="20"/>
        </w:rPr>
        <w:t>Bachelor of Technology, Electronics and Communication Engineering</w:t>
      </w:r>
      <w:r>
        <w:rPr>
          <w:rFonts w:ascii="Calibri" w:eastAsia="Lora" w:hAnsi="Calibri" w:cs="Calibri"/>
          <w:b/>
          <w:bCs/>
          <w:sz w:val="20"/>
          <w:szCs w:val="20"/>
        </w:rPr>
        <w:t xml:space="preserve">                                                     June-2021</w:t>
      </w:r>
      <w:r w:rsidRPr="00066C2B">
        <w:rPr>
          <w:rFonts w:ascii="Calibri" w:eastAsia="Lora" w:hAnsi="Calibri" w:cs="Calibri"/>
          <w:sz w:val="20"/>
          <w:szCs w:val="20"/>
        </w:rPr>
        <w:br/>
        <w:t>Vel</w:t>
      </w:r>
      <w:r>
        <w:rPr>
          <w:rFonts w:ascii="Calibri" w:eastAsia="Lora" w:hAnsi="Calibri" w:cs="Calibri"/>
          <w:sz w:val="20"/>
          <w:szCs w:val="20"/>
        </w:rPr>
        <w:t xml:space="preserve"> T</w:t>
      </w:r>
      <w:r w:rsidRPr="00066C2B">
        <w:rPr>
          <w:rFonts w:ascii="Calibri" w:eastAsia="Lora" w:hAnsi="Calibri" w:cs="Calibri"/>
          <w:sz w:val="20"/>
          <w:szCs w:val="20"/>
        </w:rPr>
        <w:t>ech Dr RR &amp; Dr.SR R&amp;D Institute of Science and Technology, Chennai, India</w:t>
      </w:r>
      <w:r>
        <w:rPr>
          <w:rFonts w:ascii="Calibri" w:eastAsia="Lora" w:hAnsi="Calibri" w:cs="Calibri"/>
          <w:sz w:val="20"/>
          <w:szCs w:val="20"/>
        </w:rPr>
        <w:t xml:space="preserve">                    </w:t>
      </w:r>
    </w:p>
    <w:p w14:paraId="5EDEE910" w14:textId="77777777" w:rsidR="00C23A8F" w:rsidRPr="00066C2B" w:rsidRDefault="00000000" w:rsidP="00C23A8F">
      <w:pPr>
        <w:tabs>
          <w:tab w:val="right" w:pos="9360"/>
        </w:tabs>
        <w:spacing w:after="0" w:line="240" w:lineRule="auto"/>
        <w:rPr>
          <w:rFonts w:ascii="Calibri" w:eastAsia="Lora" w:hAnsi="Calibri" w:cs="Calibri"/>
          <w:sz w:val="20"/>
          <w:szCs w:val="20"/>
        </w:rPr>
      </w:pPr>
      <w:r>
        <w:rPr>
          <w:rFonts w:ascii="Calibri" w:eastAsia="Lora" w:hAnsi="Calibri" w:cs="Calibri"/>
          <w:sz w:val="20"/>
          <w:szCs w:val="20"/>
        </w:rPr>
        <w:pict w14:anchorId="46E5926E">
          <v:rect id="_x0000_i1028" style="width:0;height:1.5pt" o:hralign="center" o:hrstd="t" o:hr="t" fillcolor="#a0a0a0" stroked="f"/>
        </w:pict>
      </w:r>
    </w:p>
    <w:p w14:paraId="289FE57A" w14:textId="77777777" w:rsidR="00C23A8F" w:rsidRPr="00066C2B" w:rsidRDefault="00C23A8F" w:rsidP="00C23A8F">
      <w:pPr>
        <w:tabs>
          <w:tab w:val="right" w:pos="9360"/>
        </w:tabs>
        <w:spacing w:after="0" w:line="240" w:lineRule="auto"/>
        <w:rPr>
          <w:rFonts w:ascii="Calibri" w:eastAsia="Lora" w:hAnsi="Calibri" w:cs="Calibri"/>
          <w:b/>
          <w:bCs/>
          <w:sz w:val="20"/>
          <w:szCs w:val="20"/>
        </w:rPr>
      </w:pPr>
      <w:r w:rsidRPr="00066C2B">
        <w:rPr>
          <w:rFonts w:ascii="Calibri" w:eastAsia="Lora" w:hAnsi="Calibri" w:cs="Calibri"/>
          <w:b/>
          <w:bCs/>
          <w:sz w:val="20"/>
          <w:szCs w:val="20"/>
        </w:rPr>
        <w:t>PROJECTS</w:t>
      </w:r>
    </w:p>
    <w:p w14:paraId="19334AEB" w14:textId="77777777" w:rsidR="00C23A8F" w:rsidRPr="00066C2B" w:rsidRDefault="00C23A8F" w:rsidP="00C23A8F">
      <w:pPr>
        <w:tabs>
          <w:tab w:val="right" w:pos="9360"/>
        </w:tabs>
        <w:spacing w:after="0" w:line="240" w:lineRule="auto"/>
        <w:rPr>
          <w:rFonts w:ascii="Calibri" w:eastAsia="Lora" w:hAnsi="Calibri" w:cs="Calibri"/>
          <w:sz w:val="20"/>
          <w:szCs w:val="20"/>
        </w:rPr>
      </w:pPr>
      <w:r w:rsidRPr="00066C2B">
        <w:rPr>
          <w:rFonts w:ascii="Calibri" w:eastAsia="Lora" w:hAnsi="Calibri" w:cs="Calibri"/>
          <w:b/>
          <w:bCs/>
          <w:sz w:val="20"/>
          <w:szCs w:val="20"/>
        </w:rPr>
        <w:t>Fetal Cardiology Prediction Using Machine Learning</w:t>
      </w:r>
    </w:p>
    <w:p w14:paraId="5FCDEBCA" w14:textId="77777777" w:rsidR="00C23A8F" w:rsidRPr="00066C2B" w:rsidRDefault="00C23A8F" w:rsidP="00C23A8F">
      <w:pPr>
        <w:numPr>
          <w:ilvl w:val="0"/>
          <w:numId w:val="1"/>
        </w:numPr>
        <w:tabs>
          <w:tab w:val="right" w:pos="9360"/>
        </w:tabs>
        <w:spacing w:after="0" w:line="240" w:lineRule="auto"/>
        <w:rPr>
          <w:rFonts w:ascii="Calibri" w:eastAsia="Lora" w:hAnsi="Calibri" w:cs="Calibri"/>
          <w:sz w:val="20"/>
          <w:szCs w:val="20"/>
        </w:rPr>
      </w:pPr>
      <w:r w:rsidRPr="00066C2B">
        <w:rPr>
          <w:rFonts w:ascii="Calibri" w:eastAsia="Lora" w:hAnsi="Calibri" w:cs="Calibri"/>
          <w:sz w:val="20"/>
          <w:szCs w:val="20"/>
        </w:rPr>
        <w:t>Developed a machine learning model using Java and Python to predict fetal cardiac risks, achieving 90% accuracy in binary and multi-class classification.</w:t>
      </w:r>
    </w:p>
    <w:p w14:paraId="79DB9D17" w14:textId="77777777" w:rsidR="00C23A8F" w:rsidRPr="00066C2B" w:rsidRDefault="00C23A8F" w:rsidP="00C23A8F">
      <w:pPr>
        <w:numPr>
          <w:ilvl w:val="0"/>
          <w:numId w:val="1"/>
        </w:numPr>
        <w:tabs>
          <w:tab w:val="right" w:pos="9360"/>
        </w:tabs>
        <w:spacing w:after="0" w:line="240" w:lineRule="auto"/>
        <w:rPr>
          <w:rFonts w:ascii="Calibri" w:eastAsia="Lora" w:hAnsi="Calibri" w:cs="Calibri"/>
          <w:sz w:val="20"/>
          <w:szCs w:val="20"/>
        </w:rPr>
      </w:pPr>
      <w:r w:rsidRPr="00066C2B">
        <w:rPr>
          <w:rFonts w:ascii="Calibri" w:eastAsia="Lora" w:hAnsi="Calibri" w:cs="Calibri"/>
          <w:sz w:val="20"/>
          <w:szCs w:val="20"/>
        </w:rPr>
        <w:t>Optimized algorithm performance by implementing efficient data structures, reducing computation time by 25%.</w:t>
      </w:r>
    </w:p>
    <w:p w14:paraId="79266D18" w14:textId="77777777" w:rsidR="00C23A8F" w:rsidRPr="00066C2B" w:rsidRDefault="00C23A8F" w:rsidP="00C23A8F">
      <w:pPr>
        <w:tabs>
          <w:tab w:val="right" w:pos="9360"/>
        </w:tabs>
        <w:spacing w:after="0" w:line="240" w:lineRule="auto"/>
        <w:rPr>
          <w:rFonts w:ascii="Calibri" w:eastAsia="Lora" w:hAnsi="Calibri" w:cs="Calibri"/>
          <w:sz w:val="20"/>
          <w:szCs w:val="20"/>
        </w:rPr>
      </w:pPr>
      <w:r w:rsidRPr="00066C2B">
        <w:rPr>
          <w:rFonts w:ascii="Calibri" w:eastAsia="Lora" w:hAnsi="Calibri" w:cs="Calibri"/>
          <w:b/>
          <w:bCs/>
          <w:sz w:val="20"/>
          <w:szCs w:val="20"/>
        </w:rPr>
        <w:t>Cardiovascular Disease Risk Prediction with Machine Learning</w:t>
      </w:r>
    </w:p>
    <w:p w14:paraId="523427BB" w14:textId="77777777" w:rsidR="00C23A8F" w:rsidRPr="00066C2B" w:rsidRDefault="00C23A8F" w:rsidP="00C23A8F">
      <w:pPr>
        <w:numPr>
          <w:ilvl w:val="0"/>
          <w:numId w:val="2"/>
        </w:numPr>
        <w:tabs>
          <w:tab w:val="right" w:pos="9360"/>
        </w:tabs>
        <w:spacing w:after="0" w:line="240" w:lineRule="auto"/>
        <w:rPr>
          <w:rFonts w:ascii="Calibri" w:eastAsia="Lora" w:hAnsi="Calibri" w:cs="Calibri"/>
          <w:sz w:val="20"/>
          <w:szCs w:val="20"/>
        </w:rPr>
      </w:pPr>
      <w:r w:rsidRPr="00066C2B">
        <w:rPr>
          <w:rFonts w:ascii="Calibri" w:eastAsia="Lora" w:hAnsi="Calibri" w:cs="Calibri"/>
          <w:sz w:val="20"/>
          <w:szCs w:val="20"/>
        </w:rPr>
        <w:t>Built a predictive system using Random Forest and Logistic Regression in Python, assessing cardiovascular disease risk with 85% accuracy.</w:t>
      </w:r>
    </w:p>
    <w:p w14:paraId="35E50E12" w14:textId="77777777" w:rsidR="00C23A8F" w:rsidRPr="00066C2B" w:rsidRDefault="00C23A8F" w:rsidP="00C23A8F">
      <w:pPr>
        <w:numPr>
          <w:ilvl w:val="0"/>
          <w:numId w:val="2"/>
        </w:numPr>
        <w:tabs>
          <w:tab w:val="right" w:pos="9360"/>
        </w:tabs>
        <w:spacing w:after="0" w:line="240" w:lineRule="auto"/>
        <w:rPr>
          <w:rFonts w:ascii="Calibri" w:eastAsia="Lora" w:hAnsi="Calibri" w:cs="Calibri"/>
          <w:sz w:val="20"/>
          <w:szCs w:val="20"/>
        </w:rPr>
      </w:pPr>
      <w:r w:rsidRPr="00066C2B">
        <w:rPr>
          <w:rFonts w:ascii="Calibri" w:eastAsia="Lora" w:hAnsi="Calibri" w:cs="Calibri"/>
          <w:sz w:val="20"/>
          <w:szCs w:val="20"/>
        </w:rPr>
        <w:t>Implemented Java-based data preprocessing pipelines, improving model efficiency and scalability.</w:t>
      </w:r>
    </w:p>
    <w:p w14:paraId="2F5999EA" w14:textId="77777777" w:rsidR="00C23A8F" w:rsidRPr="00066C2B" w:rsidRDefault="00000000" w:rsidP="00C23A8F">
      <w:pPr>
        <w:tabs>
          <w:tab w:val="right" w:pos="9360"/>
        </w:tabs>
        <w:spacing w:after="0" w:line="240" w:lineRule="auto"/>
        <w:rPr>
          <w:rFonts w:ascii="Calibri" w:eastAsia="Lora" w:hAnsi="Calibri" w:cs="Calibri"/>
          <w:sz w:val="20"/>
          <w:szCs w:val="20"/>
        </w:rPr>
      </w:pPr>
      <w:r>
        <w:rPr>
          <w:rFonts w:ascii="Calibri" w:eastAsia="Lora" w:hAnsi="Calibri" w:cs="Calibri"/>
          <w:sz w:val="20"/>
          <w:szCs w:val="20"/>
        </w:rPr>
        <w:pict w14:anchorId="702F6B39">
          <v:rect id="_x0000_i1029" style="width:0;height:1.5pt" o:hralign="center" o:hrstd="t" o:hr="t" fillcolor="#a0a0a0" stroked="f"/>
        </w:pict>
      </w:r>
    </w:p>
    <w:p w14:paraId="1B726387" w14:textId="77777777" w:rsidR="00C23A8F" w:rsidRPr="00066C2B" w:rsidRDefault="00C23A8F" w:rsidP="00C23A8F">
      <w:pPr>
        <w:tabs>
          <w:tab w:val="right" w:pos="9360"/>
        </w:tabs>
        <w:spacing w:after="0" w:line="240" w:lineRule="auto"/>
        <w:rPr>
          <w:rFonts w:ascii="Calibri" w:eastAsia="Lora" w:hAnsi="Calibri" w:cs="Calibri"/>
          <w:b/>
          <w:bCs/>
          <w:sz w:val="20"/>
          <w:szCs w:val="20"/>
        </w:rPr>
      </w:pPr>
      <w:r w:rsidRPr="00066C2B">
        <w:rPr>
          <w:rFonts w:ascii="Calibri" w:eastAsia="Lora" w:hAnsi="Calibri" w:cs="Calibri"/>
          <w:b/>
          <w:bCs/>
          <w:sz w:val="20"/>
          <w:szCs w:val="20"/>
        </w:rPr>
        <w:t>EXTRACURRICULAR ACTIVITIES</w:t>
      </w:r>
    </w:p>
    <w:p w14:paraId="0E60EA64" w14:textId="77777777" w:rsidR="00C23A8F" w:rsidRPr="00066C2B" w:rsidRDefault="00C23A8F" w:rsidP="00C23A8F">
      <w:pPr>
        <w:numPr>
          <w:ilvl w:val="0"/>
          <w:numId w:val="3"/>
        </w:numPr>
        <w:tabs>
          <w:tab w:val="right" w:pos="9360"/>
        </w:tabs>
        <w:spacing w:after="0" w:line="240" w:lineRule="auto"/>
        <w:rPr>
          <w:rFonts w:ascii="Calibri" w:eastAsia="Lora" w:hAnsi="Calibri" w:cs="Calibri"/>
          <w:sz w:val="20"/>
          <w:szCs w:val="20"/>
        </w:rPr>
      </w:pPr>
      <w:proofErr w:type="spellStart"/>
      <w:r w:rsidRPr="00066C2B">
        <w:rPr>
          <w:rFonts w:ascii="Calibri" w:eastAsia="Lora" w:hAnsi="Calibri" w:cs="Calibri"/>
          <w:b/>
          <w:bCs/>
          <w:sz w:val="20"/>
          <w:szCs w:val="20"/>
        </w:rPr>
        <w:t>SAFe</w:t>
      </w:r>
      <w:proofErr w:type="spellEnd"/>
      <w:r w:rsidRPr="00066C2B">
        <w:rPr>
          <w:rFonts w:ascii="Calibri" w:eastAsia="Lora" w:hAnsi="Calibri" w:cs="Calibri"/>
          <w:b/>
          <w:bCs/>
          <w:sz w:val="20"/>
          <w:szCs w:val="20"/>
        </w:rPr>
        <w:t xml:space="preserve"> 6 Certification</w:t>
      </w:r>
      <w:r w:rsidRPr="00066C2B">
        <w:rPr>
          <w:rFonts w:ascii="Calibri" w:eastAsia="Lora" w:hAnsi="Calibri" w:cs="Calibri"/>
          <w:sz w:val="20"/>
          <w:szCs w:val="20"/>
        </w:rPr>
        <w:t xml:space="preserve"> – June 2023</w:t>
      </w:r>
    </w:p>
    <w:p w14:paraId="370CC895" w14:textId="77777777" w:rsidR="00C23A8F" w:rsidRPr="00066C2B" w:rsidRDefault="00C23A8F" w:rsidP="00C23A8F">
      <w:pPr>
        <w:numPr>
          <w:ilvl w:val="0"/>
          <w:numId w:val="3"/>
        </w:numPr>
        <w:tabs>
          <w:tab w:val="right" w:pos="9360"/>
        </w:tabs>
        <w:spacing w:after="0" w:line="240" w:lineRule="auto"/>
        <w:rPr>
          <w:rFonts w:ascii="Calibri" w:eastAsia="Lora" w:hAnsi="Calibri" w:cs="Calibri"/>
          <w:sz w:val="20"/>
          <w:szCs w:val="20"/>
        </w:rPr>
      </w:pPr>
      <w:r w:rsidRPr="00066C2B">
        <w:rPr>
          <w:rFonts w:ascii="Calibri" w:eastAsia="Lora" w:hAnsi="Calibri" w:cs="Calibri"/>
          <w:b/>
          <w:bCs/>
          <w:sz w:val="20"/>
          <w:szCs w:val="20"/>
        </w:rPr>
        <w:t>Workshop on Machine Learning</w:t>
      </w:r>
      <w:r w:rsidRPr="00066C2B">
        <w:rPr>
          <w:rFonts w:ascii="Calibri" w:eastAsia="Lora" w:hAnsi="Calibri" w:cs="Calibri"/>
          <w:sz w:val="20"/>
          <w:szCs w:val="20"/>
        </w:rPr>
        <w:t xml:space="preserve"> – IIT Hyderabad, January 2020</w:t>
      </w:r>
    </w:p>
    <w:p w14:paraId="1F571A41" w14:textId="000D5B7C" w:rsidR="00001BB4" w:rsidRPr="00C23A8F" w:rsidRDefault="00C23A8F" w:rsidP="00C23A8F">
      <w:pPr>
        <w:numPr>
          <w:ilvl w:val="0"/>
          <w:numId w:val="3"/>
        </w:numPr>
        <w:tabs>
          <w:tab w:val="right" w:pos="9360"/>
        </w:tabs>
        <w:spacing w:after="0" w:line="240" w:lineRule="auto"/>
        <w:rPr>
          <w:rFonts w:ascii="Calibri" w:eastAsia="Lora" w:hAnsi="Calibri" w:cs="Calibri"/>
          <w:sz w:val="20"/>
          <w:szCs w:val="20"/>
        </w:rPr>
      </w:pPr>
      <w:r w:rsidRPr="00066C2B">
        <w:rPr>
          <w:rFonts w:ascii="Calibri" w:eastAsia="Lora" w:hAnsi="Calibri" w:cs="Calibri"/>
          <w:b/>
          <w:bCs/>
          <w:sz w:val="20"/>
          <w:szCs w:val="20"/>
        </w:rPr>
        <w:t>Workshop on Internet of Things</w:t>
      </w:r>
      <w:r w:rsidRPr="00066C2B">
        <w:rPr>
          <w:rFonts w:ascii="Calibri" w:eastAsia="Lora" w:hAnsi="Calibri" w:cs="Calibri"/>
          <w:sz w:val="20"/>
          <w:szCs w:val="20"/>
        </w:rPr>
        <w:t xml:space="preserve"> – NIT Puducherry, September 2019</w:t>
      </w:r>
    </w:p>
    <w:sectPr w:rsidR="00001BB4" w:rsidRPr="00C23A8F" w:rsidSect="00C23A8F">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ora">
    <w:charset w:val="00"/>
    <w:family w:val="auto"/>
    <w:pitch w:val="variable"/>
    <w:sig w:usb0="A00002F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B554E"/>
    <w:multiLevelType w:val="multilevel"/>
    <w:tmpl w:val="AE7E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BB21CE"/>
    <w:multiLevelType w:val="hybridMultilevel"/>
    <w:tmpl w:val="4C40B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0B54B9"/>
    <w:multiLevelType w:val="multilevel"/>
    <w:tmpl w:val="2B02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297047"/>
    <w:multiLevelType w:val="multilevel"/>
    <w:tmpl w:val="3F34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4257485">
    <w:abstractNumId w:val="0"/>
  </w:num>
  <w:num w:numId="2" w16cid:durableId="1371297116">
    <w:abstractNumId w:val="2"/>
  </w:num>
  <w:num w:numId="3" w16cid:durableId="1946647666">
    <w:abstractNumId w:val="3"/>
  </w:num>
  <w:num w:numId="4" w16cid:durableId="8914988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A8F"/>
    <w:rsid w:val="00000F80"/>
    <w:rsid w:val="00001BB4"/>
    <w:rsid w:val="00101948"/>
    <w:rsid w:val="002D6706"/>
    <w:rsid w:val="0047118F"/>
    <w:rsid w:val="005550BD"/>
    <w:rsid w:val="006E54EB"/>
    <w:rsid w:val="007149B1"/>
    <w:rsid w:val="00C23A8F"/>
    <w:rsid w:val="00C414A8"/>
    <w:rsid w:val="00E25CF2"/>
    <w:rsid w:val="00E95FAE"/>
    <w:rsid w:val="00EF0B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E5081"/>
  <w15:chartTrackingRefBased/>
  <w15:docId w15:val="{4376C710-1E40-45FC-9FBF-1FDBCEC75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A8F"/>
  </w:style>
  <w:style w:type="paragraph" w:styleId="Heading1">
    <w:name w:val="heading 1"/>
    <w:basedOn w:val="Normal"/>
    <w:next w:val="Normal"/>
    <w:link w:val="Heading1Char"/>
    <w:uiPriority w:val="9"/>
    <w:qFormat/>
    <w:rsid w:val="00C23A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3A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3A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3A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3A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A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A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A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A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A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3A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3A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3A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3A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A8F"/>
    <w:rPr>
      <w:rFonts w:eastAsiaTheme="majorEastAsia" w:cstheme="majorBidi"/>
      <w:color w:val="272727" w:themeColor="text1" w:themeTint="D8"/>
    </w:rPr>
  </w:style>
  <w:style w:type="paragraph" w:styleId="Title">
    <w:name w:val="Title"/>
    <w:basedOn w:val="Normal"/>
    <w:next w:val="Normal"/>
    <w:link w:val="TitleChar"/>
    <w:uiPriority w:val="10"/>
    <w:qFormat/>
    <w:rsid w:val="00C23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A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A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A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A8F"/>
    <w:pPr>
      <w:spacing w:before="160"/>
      <w:jc w:val="center"/>
    </w:pPr>
    <w:rPr>
      <w:i/>
      <w:iCs/>
      <w:color w:val="404040" w:themeColor="text1" w:themeTint="BF"/>
    </w:rPr>
  </w:style>
  <w:style w:type="character" w:customStyle="1" w:styleId="QuoteChar">
    <w:name w:val="Quote Char"/>
    <w:basedOn w:val="DefaultParagraphFont"/>
    <w:link w:val="Quote"/>
    <w:uiPriority w:val="29"/>
    <w:rsid w:val="00C23A8F"/>
    <w:rPr>
      <w:i/>
      <w:iCs/>
      <w:color w:val="404040" w:themeColor="text1" w:themeTint="BF"/>
    </w:rPr>
  </w:style>
  <w:style w:type="paragraph" w:styleId="ListParagraph">
    <w:name w:val="List Paragraph"/>
    <w:basedOn w:val="Normal"/>
    <w:uiPriority w:val="34"/>
    <w:qFormat/>
    <w:rsid w:val="00C23A8F"/>
    <w:pPr>
      <w:ind w:left="720"/>
      <w:contextualSpacing/>
    </w:pPr>
  </w:style>
  <w:style w:type="character" w:styleId="IntenseEmphasis">
    <w:name w:val="Intense Emphasis"/>
    <w:basedOn w:val="DefaultParagraphFont"/>
    <w:uiPriority w:val="21"/>
    <w:qFormat/>
    <w:rsid w:val="00C23A8F"/>
    <w:rPr>
      <w:i/>
      <w:iCs/>
      <w:color w:val="0F4761" w:themeColor="accent1" w:themeShade="BF"/>
    </w:rPr>
  </w:style>
  <w:style w:type="paragraph" w:styleId="IntenseQuote">
    <w:name w:val="Intense Quote"/>
    <w:basedOn w:val="Normal"/>
    <w:next w:val="Normal"/>
    <w:link w:val="IntenseQuoteChar"/>
    <w:uiPriority w:val="30"/>
    <w:qFormat/>
    <w:rsid w:val="00C23A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A8F"/>
    <w:rPr>
      <w:i/>
      <w:iCs/>
      <w:color w:val="0F4761" w:themeColor="accent1" w:themeShade="BF"/>
    </w:rPr>
  </w:style>
  <w:style w:type="character" w:styleId="IntenseReference">
    <w:name w:val="Intense Reference"/>
    <w:basedOn w:val="DefaultParagraphFont"/>
    <w:uiPriority w:val="32"/>
    <w:qFormat/>
    <w:rsid w:val="00C23A8F"/>
    <w:rPr>
      <w:b/>
      <w:bCs/>
      <w:smallCaps/>
      <w:color w:val="0F4761" w:themeColor="accent1" w:themeShade="BF"/>
      <w:spacing w:val="5"/>
    </w:rPr>
  </w:style>
  <w:style w:type="character" w:styleId="Hyperlink">
    <w:name w:val="Hyperlink"/>
    <w:basedOn w:val="DefaultParagraphFont"/>
    <w:uiPriority w:val="99"/>
    <w:unhideWhenUsed/>
    <w:rsid w:val="00C23A8F"/>
    <w:rPr>
      <w:color w:val="467886" w:themeColor="hyperlink"/>
      <w:u w:val="single"/>
    </w:rPr>
  </w:style>
  <w:style w:type="character" w:styleId="UnresolvedMention">
    <w:name w:val="Unresolved Mention"/>
    <w:basedOn w:val="DefaultParagraphFont"/>
    <w:uiPriority w:val="99"/>
    <w:semiHidden/>
    <w:unhideWhenUsed/>
    <w:rsid w:val="00C414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www.linkedin.com/in/kavyasriudatha" TargetMode="External"/><Relationship Id="rId5" Type="http://schemas.openxmlformats.org/officeDocument/2006/relationships/hyperlink" Target="mailto:kavyasriudath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429</Words>
  <Characters>2446</Characters>
  <Application>Microsoft Office Word</Application>
  <DocSecurity>0</DocSecurity>
  <Lines>20</Lines>
  <Paragraphs>5</Paragraphs>
  <ScaleCrop>false</ScaleCrop>
  <Company/>
  <LinksUpToDate>false</LinksUpToDate>
  <CharactersWithSpaces>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kavyasri udatha</dc:creator>
  <cp:keywords/>
  <dc:description/>
  <cp:lastModifiedBy>kavyasri udatha</cp:lastModifiedBy>
  <cp:revision>8</cp:revision>
  <dcterms:created xsi:type="dcterms:W3CDTF">2025-04-30T01:52:00Z</dcterms:created>
  <dcterms:modified xsi:type="dcterms:W3CDTF">2025-05-03T14:36:00Z</dcterms:modified>
</cp:coreProperties>
</file>