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22AC5" w14:textId="7E3E5AFF" w:rsidR="00C46675" w:rsidRPr="00C46675" w:rsidRDefault="00C46675" w:rsidP="00C46675">
      <w:pPr>
        <w:pStyle w:val="NoSpacing"/>
        <w:rPr>
          <w:rFonts w:ascii="Calibri" w:hAnsi="Calibri" w:cs="Calibri"/>
        </w:rPr>
      </w:pPr>
      <w:r w:rsidRPr="00C46675">
        <w:rPr>
          <w:rFonts w:ascii="Calibri" w:hAnsi="Calibri" w:cs="Calibri"/>
          <w:b/>
          <w:bCs/>
        </w:rPr>
        <w:t>KUMAR VAMSHI VANTIPALLI</w:t>
      </w:r>
      <w:r w:rsidRPr="00C46675">
        <w:rPr>
          <w:rFonts w:ascii="Calibri" w:hAnsi="Calibri" w:cs="Calibri"/>
        </w:rPr>
        <w:br/>
      </w:r>
      <w:r w:rsidR="006D4259">
        <w:rPr>
          <w:rFonts w:ascii="Calibri" w:hAnsi="Calibri" w:cs="Calibri"/>
        </w:rPr>
        <w:t>Atlanta, GA</w:t>
      </w:r>
      <w:r w:rsidRPr="00C46675">
        <w:rPr>
          <w:rFonts w:ascii="Calibri" w:hAnsi="Calibri" w:cs="Calibri"/>
        </w:rPr>
        <w:t xml:space="preserve"> | +1 (573) 450-9118 | vkumarvamshi@gmail.com</w:t>
      </w:r>
      <w:r w:rsidRPr="00C46675">
        <w:rPr>
          <w:rFonts w:ascii="Calibri" w:hAnsi="Calibri" w:cs="Calibri"/>
        </w:rPr>
        <w:br/>
        <w:t>Availability: Immediate</w:t>
      </w:r>
      <w:r w:rsidR="00FF0EFC">
        <w:rPr>
          <w:rFonts w:ascii="Calibri" w:hAnsi="Calibri" w:cs="Calibri"/>
        </w:rPr>
        <w:t xml:space="preserve"> | Work Authorization: STEM-OPT</w:t>
      </w:r>
    </w:p>
    <w:p w14:paraId="125F7713" w14:textId="77777777" w:rsidR="00C46675" w:rsidRPr="00C46675" w:rsidRDefault="00000000" w:rsidP="00C46675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pict w14:anchorId="5C6722B8">
          <v:rect id="_x0000_i1025" style="width:0;height:1.5pt" o:hralign="center" o:hrstd="t" o:hr="t" fillcolor="#a0a0a0" stroked="f"/>
        </w:pict>
      </w:r>
    </w:p>
    <w:p w14:paraId="7367CD85" w14:textId="77777777" w:rsidR="00C46675" w:rsidRPr="00C46675" w:rsidRDefault="00C46675" w:rsidP="00C46675">
      <w:pPr>
        <w:pStyle w:val="NoSpacing"/>
        <w:rPr>
          <w:rFonts w:ascii="Calibri" w:hAnsi="Calibri" w:cs="Calibri"/>
          <w:b/>
          <w:bCs/>
        </w:rPr>
      </w:pPr>
      <w:r w:rsidRPr="00C46675">
        <w:rPr>
          <w:rFonts w:ascii="Calibri" w:hAnsi="Calibri" w:cs="Calibri"/>
          <w:b/>
          <w:bCs/>
        </w:rPr>
        <w:t>PROFESSIONAL SUMMARY</w:t>
      </w:r>
    </w:p>
    <w:p w14:paraId="70445B4E" w14:textId="77777777" w:rsidR="00C46675" w:rsidRPr="00C46675" w:rsidRDefault="00C46675" w:rsidP="00C46675">
      <w:pPr>
        <w:pStyle w:val="NoSpacing"/>
        <w:jc w:val="both"/>
        <w:rPr>
          <w:rFonts w:ascii="Calibri" w:hAnsi="Calibri" w:cs="Calibri"/>
        </w:rPr>
      </w:pPr>
      <w:r w:rsidRPr="00C46675">
        <w:rPr>
          <w:rFonts w:ascii="Calibri" w:hAnsi="Calibri" w:cs="Calibri"/>
        </w:rPr>
        <w:t xml:space="preserve">Java Backend Developer with </w:t>
      </w:r>
      <w:r w:rsidRPr="00C46675">
        <w:rPr>
          <w:rFonts w:ascii="Calibri" w:hAnsi="Calibri" w:cs="Calibri"/>
          <w:b/>
          <w:bCs/>
        </w:rPr>
        <w:t>5 years of experience</w:t>
      </w:r>
      <w:r w:rsidRPr="00C46675">
        <w:rPr>
          <w:rFonts w:ascii="Calibri" w:hAnsi="Calibri" w:cs="Calibri"/>
        </w:rPr>
        <w:t xml:space="preserve"> building large-scale, high-performance microservices using </w:t>
      </w:r>
      <w:r w:rsidRPr="00C46675">
        <w:rPr>
          <w:rFonts w:ascii="Calibri" w:hAnsi="Calibri" w:cs="Calibri"/>
          <w:b/>
          <w:bCs/>
        </w:rPr>
        <w:t>Java, Spring Boot, REST APIs, Kafka, SQL/NoSQL, Docker, Kubernetes</w:t>
      </w:r>
      <w:r w:rsidRPr="00C46675">
        <w:rPr>
          <w:rFonts w:ascii="Calibri" w:hAnsi="Calibri" w:cs="Calibri"/>
        </w:rPr>
        <w:t xml:space="preserve">, and distributed architectures. Hands-on experience with </w:t>
      </w:r>
      <w:r w:rsidRPr="00C46675">
        <w:rPr>
          <w:rFonts w:ascii="Calibri" w:hAnsi="Calibri" w:cs="Calibri"/>
          <w:b/>
          <w:bCs/>
        </w:rPr>
        <w:t>Apache Spark for batch/stream data processing</w:t>
      </w:r>
      <w:r w:rsidRPr="00C46675">
        <w:rPr>
          <w:rFonts w:ascii="Calibri" w:hAnsi="Calibri" w:cs="Calibri"/>
        </w:rPr>
        <w:t>, ETL transformations, and performance tuning. Strong background in microservices, domain-driven backend design, containerized deployments, CI/CD automation, and cloud-ready application engineering. Highly skilled in debugging, optimizing distributed systems, and delivering enterprise-grade backend solutions.</w:t>
      </w:r>
    </w:p>
    <w:p w14:paraId="096FA012" w14:textId="77777777" w:rsidR="00C46675" w:rsidRPr="00C46675" w:rsidRDefault="00000000" w:rsidP="00C46675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pict w14:anchorId="7BABCC39">
          <v:rect id="_x0000_i1026" style="width:0;height:1.5pt" o:hralign="center" o:hrstd="t" o:hr="t" fillcolor="#a0a0a0" stroked="f"/>
        </w:pict>
      </w:r>
    </w:p>
    <w:p w14:paraId="1A5C9933" w14:textId="77777777" w:rsidR="00C46675" w:rsidRPr="00C46675" w:rsidRDefault="00C46675" w:rsidP="00C46675">
      <w:pPr>
        <w:pStyle w:val="NoSpacing"/>
        <w:rPr>
          <w:rFonts w:ascii="Calibri" w:hAnsi="Calibri" w:cs="Calibri"/>
          <w:b/>
          <w:bCs/>
        </w:rPr>
      </w:pPr>
      <w:r w:rsidRPr="00C46675">
        <w:rPr>
          <w:rFonts w:ascii="Calibri" w:hAnsi="Calibri" w:cs="Calibri"/>
          <w:b/>
          <w:bCs/>
        </w:rPr>
        <w:t>CORE SKILLS</w:t>
      </w:r>
    </w:p>
    <w:p w14:paraId="6D6DF804" w14:textId="77777777" w:rsidR="00C46675" w:rsidRPr="00C46675" w:rsidRDefault="00C46675" w:rsidP="00C46675">
      <w:pPr>
        <w:pStyle w:val="NoSpacing"/>
        <w:rPr>
          <w:rFonts w:ascii="Calibri" w:hAnsi="Calibri" w:cs="Calibri"/>
          <w:b/>
          <w:bCs/>
        </w:rPr>
      </w:pPr>
      <w:r w:rsidRPr="00C46675">
        <w:rPr>
          <w:rFonts w:ascii="Calibri" w:hAnsi="Calibri" w:cs="Calibri"/>
          <w:b/>
          <w:bCs/>
        </w:rPr>
        <w:t>Backend Development (Primary Focus)</w:t>
      </w:r>
    </w:p>
    <w:p w14:paraId="2ED09E07" w14:textId="77777777" w:rsidR="00C46675" w:rsidRPr="00C46675" w:rsidRDefault="00C46675" w:rsidP="00C46675">
      <w:pPr>
        <w:pStyle w:val="NoSpacing"/>
        <w:rPr>
          <w:rFonts w:ascii="Calibri" w:hAnsi="Calibri" w:cs="Calibri"/>
        </w:rPr>
      </w:pPr>
      <w:r w:rsidRPr="00C46675">
        <w:rPr>
          <w:rFonts w:ascii="Calibri" w:hAnsi="Calibri" w:cs="Calibri"/>
        </w:rPr>
        <w:t>Java 17/11/8 • Spring Boot • Spring WebFlux (exposure) • REST APIs • Microservices • Multithreading • Concurrency</w:t>
      </w:r>
      <w:r w:rsidRPr="00C46675">
        <w:rPr>
          <w:rFonts w:ascii="Calibri" w:hAnsi="Calibri" w:cs="Calibri"/>
        </w:rPr>
        <w:br/>
        <w:t>Apache Spark • Spark SQL • ETL Pipelines • Distributed Processing</w:t>
      </w:r>
    </w:p>
    <w:p w14:paraId="144B2DAA" w14:textId="77777777" w:rsidR="00C46675" w:rsidRPr="00C46675" w:rsidRDefault="00C46675" w:rsidP="00C46675">
      <w:pPr>
        <w:pStyle w:val="NoSpacing"/>
        <w:rPr>
          <w:rFonts w:ascii="Calibri" w:hAnsi="Calibri" w:cs="Calibri"/>
          <w:b/>
          <w:bCs/>
        </w:rPr>
      </w:pPr>
      <w:r w:rsidRPr="00C46675">
        <w:rPr>
          <w:rFonts w:ascii="Calibri" w:hAnsi="Calibri" w:cs="Calibri"/>
          <w:b/>
          <w:bCs/>
        </w:rPr>
        <w:t>Messaging &amp; Data Streaming</w:t>
      </w:r>
    </w:p>
    <w:p w14:paraId="2323924D" w14:textId="77777777" w:rsidR="00C46675" w:rsidRPr="00C46675" w:rsidRDefault="00C46675" w:rsidP="00C46675">
      <w:pPr>
        <w:pStyle w:val="NoSpacing"/>
        <w:rPr>
          <w:rFonts w:ascii="Calibri" w:hAnsi="Calibri" w:cs="Calibri"/>
        </w:rPr>
      </w:pPr>
      <w:r w:rsidRPr="00C46675">
        <w:rPr>
          <w:rFonts w:ascii="Calibri" w:hAnsi="Calibri" w:cs="Calibri"/>
        </w:rPr>
        <w:t>Kafka (Producers/</w:t>
      </w:r>
      <w:proofErr w:type="gramStart"/>
      <w:r w:rsidRPr="00C46675">
        <w:rPr>
          <w:rFonts w:ascii="Calibri" w:hAnsi="Calibri" w:cs="Calibri"/>
        </w:rPr>
        <w:t>Consumers) •</w:t>
      </w:r>
      <w:proofErr w:type="gramEnd"/>
      <w:r w:rsidRPr="00C46675">
        <w:rPr>
          <w:rFonts w:ascii="Calibri" w:hAnsi="Calibri" w:cs="Calibri"/>
        </w:rPr>
        <w:t xml:space="preserve"> Event-Driven Architecture • Async Messaging • Partitioning &amp; Offsets</w:t>
      </w:r>
    </w:p>
    <w:p w14:paraId="26B048A6" w14:textId="77777777" w:rsidR="00C46675" w:rsidRPr="00C46675" w:rsidRDefault="00C46675" w:rsidP="00C46675">
      <w:pPr>
        <w:pStyle w:val="NoSpacing"/>
        <w:rPr>
          <w:rFonts w:ascii="Calibri" w:hAnsi="Calibri" w:cs="Calibri"/>
          <w:b/>
          <w:bCs/>
        </w:rPr>
      </w:pPr>
      <w:r w:rsidRPr="00C46675">
        <w:rPr>
          <w:rFonts w:ascii="Calibri" w:hAnsi="Calibri" w:cs="Calibri"/>
          <w:b/>
          <w:bCs/>
        </w:rPr>
        <w:t>Databases</w:t>
      </w:r>
    </w:p>
    <w:p w14:paraId="53DFD661" w14:textId="77777777" w:rsidR="00C46675" w:rsidRPr="00C46675" w:rsidRDefault="00C46675" w:rsidP="00C46675">
      <w:pPr>
        <w:pStyle w:val="NoSpacing"/>
        <w:rPr>
          <w:rFonts w:ascii="Calibri" w:hAnsi="Calibri" w:cs="Calibri"/>
        </w:rPr>
      </w:pPr>
      <w:r w:rsidRPr="00C46675">
        <w:rPr>
          <w:rFonts w:ascii="Calibri" w:hAnsi="Calibri" w:cs="Calibri"/>
        </w:rPr>
        <w:t>PostgreSQL • MySQL • MongoDB • DynamoDB (</w:t>
      </w:r>
      <w:proofErr w:type="gramStart"/>
      <w:r w:rsidRPr="00C46675">
        <w:rPr>
          <w:rFonts w:ascii="Calibri" w:hAnsi="Calibri" w:cs="Calibri"/>
        </w:rPr>
        <w:t>exposure) •</w:t>
      </w:r>
      <w:proofErr w:type="gramEnd"/>
      <w:r w:rsidRPr="00C46675">
        <w:rPr>
          <w:rFonts w:ascii="Calibri" w:hAnsi="Calibri" w:cs="Calibri"/>
        </w:rPr>
        <w:t xml:space="preserve"> SQL Tuning • Query Optimization</w:t>
      </w:r>
    </w:p>
    <w:p w14:paraId="4D302B6B" w14:textId="77777777" w:rsidR="00C46675" w:rsidRPr="00C46675" w:rsidRDefault="00C46675" w:rsidP="00C46675">
      <w:pPr>
        <w:pStyle w:val="NoSpacing"/>
        <w:rPr>
          <w:rFonts w:ascii="Calibri" w:hAnsi="Calibri" w:cs="Calibri"/>
          <w:b/>
          <w:bCs/>
        </w:rPr>
      </w:pPr>
      <w:r w:rsidRPr="00C46675">
        <w:rPr>
          <w:rFonts w:ascii="Calibri" w:hAnsi="Calibri" w:cs="Calibri"/>
          <w:b/>
          <w:bCs/>
        </w:rPr>
        <w:t>Cloud / DevOps Engineering</w:t>
      </w:r>
    </w:p>
    <w:p w14:paraId="4BFE7C17" w14:textId="77777777" w:rsidR="00C46675" w:rsidRPr="00C46675" w:rsidRDefault="00C46675" w:rsidP="00C46675">
      <w:pPr>
        <w:pStyle w:val="NoSpacing"/>
        <w:rPr>
          <w:rFonts w:ascii="Calibri" w:hAnsi="Calibri" w:cs="Calibri"/>
        </w:rPr>
      </w:pPr>
      <w:r w:rsidRPr="00C46675">
        <w:rPr>
          <w:rFonts w:ascii="Calibri" w:hAnsi="Calibri" w:cs="Calibri"/>
        </w:rPr>
        <w:t>Docker • Kubernetes • AWS (Lambda, S3, ECS, CloudWatch) • Git • CI/CD (GitHub Actions, GitLab CI, Jenkins)</w:t>
      </w:r>
      <w:r w:rsidRPr="00C46675">
        <w:rPr>
          <w:rFonts w:ascii="Calibri" w:hAnsi="Calibri" w:cs="Calibri"/>
        </w:rPr>
        <w:br/>
        <w:t>Monitoring &amp; Observability • API Gateways</w:t>
      </w:r>
    </w:p>
    <w:p w14:paraId="7CEB5E7C" w14:textId="77777777" w:rsidR="00C46675" w:rsidRPr="00C46675" w:rsidRDefault="00C46675" w:rsidP="00C46675">
      <w:pPr>
        <w:pStyle w:val="NoSpacing"/>
        <w:rPr>
          <w:rFonts w:ascii="Calibri" w:hAnsi="Calibri" w:cs="Calibri"/>
          <w:b/>
          <w:bCs/>
        </w:rPr>
      </w:pPr>
      <w:r w:rsidRPr="00C46675">
        <w:rPr>
          <w:rFonts w:ascii="Calibri" w:hAnsi="Calibri" w:cs="Calibri"/>
          <w:b/>
          <w:bCs/>
        </w:rPr>
        <w:t>Testing &amp; Quality</w:t>
      </w:r>
    </w:p>
    <w:p w14:paraId="6C94BCF8" w14:textId="77777777" w:rsidR="00C46675" w:rsidRPr="00C46675" w:rsidRDefault="00C46675" w:rsidP="00C46675">
      <w:pPr>
        <w:pStyle w:val="NoSpacing"/>
        <w:rPr>
          <w:rFonts w:ascii="Calibri" w:hAnsi="Calibri" w:cs="Calibri"/>
        </w:rPr>
      </w:pPr>
      <w:r w:rsidRPr="00C46675">
        <w:rPr>
          <w:rFonts w:ascii="Calibri" w:hAnsi="Calibri" w:cs="Calibri"/>
        </w:rPr>
        <w:t>JUnit • Mockito • API Contract Testing • Integration Testing • Playwright (for API/UI path testing)</w:t>
      </w:r>
    </w:p>
    <w:p w14:paraId="21227519" w14:textId="77777777" w:rsidR="00C46675" w:rsidRPr="00C46675" w:rsidRDefault="00C46675" w:rsidP="00C46675">
      <w:pPr>
        <w:pStyle w:val="NoSpacing"/>
        <w:rPr>
          <w:rFonts w:ascii="Calibri" w:hAnsi="Calibri" w:cs="Calibri"/>
          <w:b/>
          <w:bCs/>
        </w:rPr>
      </w:pPr>
      <w:r w:rsidRPr="00C46675">
        <w:rPr>
          <w:rFonts w:ascii="Calibri" w:hAnsi="Calibri" w:cs="Calibri"/>
          <w:b/>
          <w:bCs/>
        </w:rPr>
        <w:t>Architecture Principles</w:t>
      </w:r>
    </w:p>
    <w:p w14:paraId="41F3156D" w14:textId="77777777" w:rsidR="00C46675" w:rsidRPr="00C46675" w:rsidRDefault="00C46675" w:rsidP="00C46675">
      <w:pPr>
        <w:pStyle w:val="NoSpacing"/>
        <w:rPr>
          <w:rFonts w:ascii="Calibri" w:hAnsi="Calibri" w:cs="Calibri"/>
        </w:rPr>
      </w:pPr>
      <w:r w:rsidRPr="00C46675">
        <w:rPr>
          <w:rFonts w:ascii="Calibri" w:hAnsi="Calibri" w:cs="Calibri"/>
        </w:rPr>
        <w:t>Domain-Driven Design • Reusable Libraries • Distributed Systems • Performance Tuning • High Availability</w:t>
      </w:r>
    </w:p>
    <w:p w14:paraId="2589CC2B" w14:textId="77777777" w:rsidR="00C46675" w:rsidRPr="00C46675" w:rsidRDefault="00000000" w:rsidP="00C46675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pict w14:anchorId="08C6AFAE">
          <v:rect id="_x0000_i1027" style="width:0;height:1.5pt" o:hralign="center" o:hrstd="t" o:hr="t" fillcolor="#a0a0a0" stroked="f"/>
        </w:pict>
      </w:r>
    </w:p>
    <w:p w14:paraId="326A51BB" w14:textId="77777777" w:rsidR="00C46675" w:rsidRPr="00C46675" w:rsidRDefault="00C46675" w:rsidP="00C46675">
      <w:pPr>
        <w:pStyle w:val="NoSpacing"/>
        <w:rPr>
          <w:rFonts w:ascii="Calibri" w:hAnsi="Calibri" w:cs="Calibri"/>
          <w:b/>
          <w:bCs/>
        </w:rPr>
      </w:pPr>
      <w:r w:rsidRPr="00C46675">
        <w:rPr>
          <w:rFonts w:ascii="Calibri" w:hAnsi="Calibri" w:cs="Calibri"/>
          <w:b/>
          <w:bCs/>
        </w:rPr>
        <w:t>PROFESSIONAL EXPERIENCE</w:t>
      </w:r>
    </w:p>
    <w:p w14:paraId="33CE510B" w14:textId="77777777" w:rsidR="00C46675" w:rsidRPr="00C46675" w:rsidRDefault="00000000" w:rsidP="00C46675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pict w14:anchorId="494E5B2F">
          <v:rect id="_x0000_i1028" style="width:0;height:1.5pt" o:hralign="center" o:hrstd="t" o:hr="t" fillcolor="#a0a0a0" stroked="f"/>
        </w:pict>
      </w:r>
    </w:p>
    <w:p w14:paraId="0D07F23C" w14:textId="77777777" w:rsidR="00C46675" w:rsidRPr="00C46675" w:rsidRDefault="00C46675" w:rsidP="00C46675">
      <w:pPr>
        <w:pStyle w:val="NoSpacing"/>
        <w:rPr>
          <w:rFonts w:ascii="Calibri" w:hAnsi="Calibri" w:cs="Calibri"/>
          <w:b/>
          <w:bCs/>
        </w:rPr>
      </w:pPr>
      <w:r w:rsidRPr="00C46675">
        <w:rPr>
          <w:rFonts w:ascii="Calibri" w:hAnsi="Calibri" w:cs="Calibri"/>
          <w:b/>
          <w:bCs/>
        </w:rPr>
        <w:t>Java Backend Developer | American Express</w:t>
      </w:r>
    </w:p>
    <w:p w14:paraId="04E4961B" w14:textId="77777777" w:rsidR="00C46675" w:rsidRPr="00C46675" w:rsidRDefault="00C46675" w:rsidP="00C46675">
      <w:pPr>
        <w:pStyle w:val="NoSpacing"/>
        <w:rPr>
          <w:rFonts w:ascii="Calibri" w:hAnsi="Calibri" w:cs="Calibri"/>
        </w:rPr>
      </w:pPr>
      <w:r w:rsidRPr="00C46675">
        <w:rPr>
          <w:rFonts w:ascii="Calibri" w:hAnsi="Calibri" w:cs="Calibri"/>
        </w:rPr>
        <w:t>Remote | Jan 2023 – Present</w:t>
      </w:r>
    </w:p>
    <w:p w14:paraId="505F4706" w14:textId="77777777" w:rsidR="00C46675" w:rsidRPr="00C46675" w:rsidRDefault="00C46675" w:rsidP="00C46675">
      <w:pPr>
        <w:pStyle w:val="NoSpacing"/>
        <w:numPr>
          <w:ilvl w:val="0"/>
          <w:numId w:val="67"/>
        </w:numPr>
        <w:rPr>
          <w:rFonts w:ascii="Calibri" w:hAnsi="Calibri" w:cs="Calibri"/>
        </w:rPr>
      </w:pPr>
      <w:r w:rsidRPr="00C46675">
        <w:rPr>
          <w:rFonts w:ascii="Calibri" w:hAnsi="Calibri" w:cs="Calibri"/>
        </w:rPr>
        <w:t xml:space="preserve">Developed backend microservices using </w:t>
      </w:r>
      <w:r w:rsidRPr="00C46675">
        <w:rPr>
          <w:rFonts w:ascii="Calibri" w:hAnsi="Calibri" w:cs="Calibri"/>
          <w:b/>
          <w:bCs/>
        </w:rPr>
        <w:t>Java 17, Spring Boot</w:t>
      </w:r>
      <w:r w:rsidRPr="00C46675">
        <w:rPr>
          <w:rFonts w:ascii="Calibri" w:hAnsi="Calibri" w:cs="Calibri"/>
        </w:rPr>
        <w:t>, and REST APIs supporting enterprise-level transaction workflows.</w:t>
      </w:r>
    </w:p>
    <w:p w14:paraId="72349A60" w14:textId="77777777" w:rsidR="00C46675" w:rsidRPr="00C46675" w:rsidRDefault="00C46675" w:rsidP="00C46675">
      <w:pPr>
        <w:pStyle w:val="NoSpacing"/>
        <w:numPr>
          <w:ilvl w:val="0"/>
          <w:numId w:val="67"/>
        </w:numPr>
        <w:rPr>
          <w:rFonts w:ascii="Calibri" w:hAnsi="Calibri" w:cs="Calibri"/>
        </w:rPr>
      </w:pPr>
      <w:r w:rsidRPr="00C46675">
        <w:rPr>
          <w:rFonts w:ascii="Calibri" w:hAnsi="Calibri" w:cs="Calibri"/>
        </w:rPr>
        <w:t xml:space="preserve">Built distributed batch-processing jobs using </w:t>
      </w:r>
      <w:r w:rsidRPr="00C46675">
        <w:rPr>
          <w:rFonts w:ascii="Calibri" w:hAnsi="Calibri" w:cs="Calibri"/>
          <w:b/>
          <w:bCs/>
        </w:rPr>
        <w:t>Apache Spark</w:t>
      </w:r>
      <w:r w:rsidRPr="00C46675">
        <w:rPr>
          <w:rFonts w:ascii="Calibri" w:hAnsi="Calibri" w:cs="Calibri"/>
        </w:rPr>
        <w:t>, enabling scalable transformations and near–real-time data processing.</w:t>
      </w:r>
    </w:p>
    <w:p w14:paraId="671355F9" w14:textId="77777777" w:rsidR="00C46675" w:rsidRPr="00C46675" w:rsidRDefault="00C46675" w:rsidP="00C46675">
      <w:pPr>
        <w:pStyle w:val="NoSpacing"/>
        <w:numPr>
          <w:ilvl w:val="0"/>
          <w:numId w:val="67"/>
        </w:numPr>
        <w:rPr>
          <w:rFonts w:ascii="Calibri" w:hAnsi="Calibri" w:cs="Calibri"/>
        </w:rPr>
      </w:pPr>
      <w:r w:rsidRPr="00C46675">
        <w:rPr>
          <w:rFonts w:ascii="Calibri" w:hAnsi="Calibri" w:cs="Calibri"/>
        </w:rPr>
        <w:t>Implemented Kafka-based pipelines (producer/consumer flows) for asynchronous event-driven communication.</w:t>
      </w:r>
    </w:p>
    <w:p w14:paraId="6BD63075" w14:textId="77777777" w:rsidR="00C46675" w:rsidRPr="00C46675" w:rsidRDefault="00C46675" w:rsidP="00C46675">
      <w:pPr>
        <w:pStyle w:val="NoSpacing"/>
        <w:numPr>
          <w:ilvl w:val="0"/>
          <w:numId w:val="67"/>
        </w:numPr>
        <w:rPr>
          <w:rFonts w:ascii="Calibri" w:hAnsi="Calibri" w:cs="Calibri"/>
        </w:rPr>
      </w:pPr>
      <w:r w:rsidRPr="00C46675">
        <w:rPr>
          <w:rFonts w:ascii="Calibri" w:hAnsi="Calibri" w:cs="Calibri"/>
        </w:rPr>
        <w:t>Optimized backend performance using multithreading, connection pooling, caching, and Spark job optimization.</w:t>
      </w:r>
    </w:p>
    <w:p w14:paraId="130DF423" w14:textId="77777777" w:rsidR="00C46675" w:rsidRPr="00C46675" w:rsidRDefault="00C46675" w:rsidP="00C46675">
      <w:pPr>
        <w:pStyle w:val="NoSpacing"/>
        <w:numPr>
          <w:ilvl w:val="0"/>
          <w:numId w:val="67"/>
        </w:numPr>
        <w:rPr>
          <w:rFonts w:ascii="Calibri" w:hAnsi="Calibri" w:cs="Calibri"/>
        </w:rPr>
      </w:pPr>
      <w:r w:rsidRPr="00C46675">
        <w:rPr>
          <w:rFonts w:ascii="Calibri" w:hAnsi="Calibri" w:cs="Calibri"/>
        </w:rPr>
        <w:t>Designed API templates, reusable components, custom error-handling middleware, and observability logging standards.</w:t>
      </w:r>
    </w:p>
    <w:p w14:paraId="195BB178" w14:textId="77777777" w:rsidR="00C46675" w:rsidRPr="00C46675" w:rsidRDefault="00C46675" w:rsidP="00C46675">
      <w:pPr>
        <w:pStyle w:val="NoSpacing"/>
        <w:numPr>
          <w:ilvl w:val="0"/>
          <w:numId w:val="67"/>
        </w:numPr>
        <w:rPr>
          <w:rFonts w:ascii="Calibri" w:hAnsi="Calibri" w:cs="Calibri"/>
        </w:rPr>
      </w:pPr>
      <w:r w:rsidRPr="00C46675">
        <w:rPr>
          <w:rFonts w:ascii="Calibri" w:hAnsi="Calibri" w:cs="Calibri"/>
        </w:rPr>
        <w:t xml:space="preserve">Deployed containerized services using </w:t>
      </w:r>
      <w:r w:rsidRPr="00C46675">
        <w:rPr>
          <w:rFonts w:ascii="Calibri" w:hAnsi="Calibri" w:cs="Calibri"/>
          <w:b/>
          <w:bCs/>
        </w:rPr>
        <w:t>Docker &amp; Kubernetes</w:t>
      </w:r>
      <w:r w:rsidRPr="00C46675">
        <w:rPr>
          <w:rFonts w:ascii="Calibri" w:hAnsi="Calibri" w:cs="Calibri"/>
        </w:rPr>
        <w:t>, supporting blue/green and rolling updates.</w:t>
      </w:r>
    </w:p>
    <w:p w14:paraId="6DB3F865" w14:textId="77777777" w:rsidR="00C46675" w:rsidRPr="00C46675" w:rsidRDefault="00C46675" w:rsidP="00C46675">
      <w:pPr>
        <w:pStyle w:val="NoSpacing"/>
        <w:numPr>
          <w:ilvl w:val="0"/>
          <w:numId w:val="67"/>
        </w:numPr>
        <w:rPr>
          <w:rFonts w:ascii="Calibri" w:hAnsi="Calibri" w:cs="Calibri"/>
        </w:rPr>
      </w:pPr>
      <w:r w:rsidRPr="00C46675">
        <w:rPr>
          <w:rFonts w:ascii="Calibri" w:hAnsi="Calibri" w:cs="Calibri"/>
        </w:rPr>
        <w:lastRenderedPageBreak/>
        <w:t>Developed integration tests and backend unit tests (</w:t>
      </w:r>
      <w:r w:rsidRPr="00C46675">
        <w:rPr>
          <w:rFonts w:ascii="Calibri" w:hAnsi="Calibri" w:cs="Calibri"/>
          <w:b/>
          <w:bCs/>
        </w:rPr>
        <w:t>JUnit, Mockito</w:t>
      </w:r>
      <w:r w:rsidRPr="00C46675">
        <w:rPr>
          <w:rFonts w:ascii="Calibri" w:hAnsi="Calibri" w:cs="Calibri"/>
        </w:rPr>
        <w:t>) to ensure reliability and regression stability.</w:t>
      </w:r>
    </w:p>
    <w:p w14:paraId="2C4D368D" w14:textId="77777777" w:rsidR="00C46675" w:rsidRPr="00C46675" w:rsidRDefault="00C46675" w:rsidP="00C46675">
      <w:pPr>
        <w:pStyle w:val="NoSpacing"/>
        <w:numPr>
          <w:ilvl w:val="0"/>
          <w:numId w:val="67"/>
        </w:numPr>
        <w:rPr>
          <w:rFonts w:ascii="Calibri" w:hAnsi="Calibri" w:cs="Calibri"/>
        </w:rPr>
      </w:pPr>
      <w:r w:rsidRPr="00C46675">
        <w:rPr>
          <w:rFonts w:ascii="Calibri" w:hAnsi="Calibri" w:cs="Calibri"/>
        </w:rPr>
        <w:t>Improved service performance by profiling JVM memory usage, thread pools, and Spark executors.</w:t>
      </w:r>
    </w:p>
    <w:p w14:paraId="29327C71" w14:textId="77777777" w:rsidR="00C46675" w:rsidRPr="00C46675" w:rsidRDefault="00C46675" w:rsidP="00C46675">
      <w:pPr>
        <w:pStyle w:val="NoSpacing"/>
        <w:numPr>
          <w:ilvl w:val="0"/>
          <w:numId w:val="67"/>
        </w:numPr>
        <w:rPr>
          <w:rFonts w:ascii="Calibri" w:hAnsi="Calibri" w:cs="Calibri"/>
        </w:rPr>
      </w:pPr>
      <w:r w:rsidRPr="00C46675">
        <w:rPr>
          <w:rFonts w:ascii="Calibri" w:hAnsi="Calibri" w:cs="Calibri"/>
        </w:rPr>
        <w:t>Collaborated with architects to align microservices with DDD boundaries and scalable service patterns.</w:t>
      </w:r>
    </w:p>
    <w:p w14:paraId="10DCBDE4" w14:textId="77777777" w:rsidR="00C46675" w:rsidRPr="00C46675" w:rsidRDefault="00C46675" w:rsidP="00C46675">
      <w:pPr>
        <w:pStyle w:val="NoSpacing"/>
        <w:numPr>
          <w:ilvl w:val="0"/>
          <w:numId w:val="67"/>
        </w:numPr>
        <w:rPr>
          <w:rFonts w:ascii="Calibri" w:hAnsi="Calibri" w:cs="Calibri"/>
        </w:rPr>
      </w:pPr>
      <w:r w:rsidRPr="00C46675">
        <w:rPr>
          <w:rFonts w:ascii="Calibri" w:hAnsi="Calibri" w:cs="Calibri"/>
        </w:rPr>
        <w:t>Participated in sprint ceremonies, backlog refinement, defect resolution, and production support.</w:t>
      </w:r>
    </w:p>
    <w:p w14:paraId="7F6D8833" w14:textId="77777777" w:rsidR="00C46675" w:rsidRPr="00C46675" w:rsidRDefault="00000000" w:rsidP="00C46675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pict w14:anchorId="5E0D0405">
          <v:rect id="_x0000_i1029" style="width:0;height:1.5pt" o:hralign="center" o:hrstd="t" o:hr="t" fillcolor="#a0a0a0" stroked="f"/>
        </w:pict>
      </w:r>
    </w:p>
    <w:p w14:paraId="280F0B75" w14:textId="77777777" w:rsidR="00C46675" w:rsidRPr="00C46675" w:rsidRDefault="00C46675" w:rsidP="00C46675">
      <w:pPr>
        <w:pStyle w:val="NoSpacing"/>
        <w:rPr>
          <w:rFonts w:ascii="Calibri" w:hAnsi="Calibri" w:cs="Calibri"/>
          <w:b/>
          <w:bCs/>
        </w:rPr>
      </w:pPr>
      <w:r w:rsidRPr="00C46675">
        <w:rPr>
          <w:rFonts w:ascii="Calibri" w:hAnsi="Calibri" w:cs="Calibri"/>
          <w:b/>
          <w:bCs/>
        </w:rPr>
        <w:t>Java Backend Developer | Virtusa Technologies</w:t>
      </w:r>
    </w:p>
    <w:p w14:paraId="643755F4" w14:textId="77777777" w:rsidR="00C46675" w:rsidRPr="00C46675" w:rsidRDefault="00C46675" w:rsidP="00C46675">
      <w:pPr>
        <w:pStyle w:val="NoSpacing"/>
        <w:rPr>
          <w:rFonts w:ascii="Calibri" w:hAnsi="Calibri" w:cs="Calibri"/>
        </w:rPr>
      </w:pPr>
      <w:r w:rsidRPr="00C46675">
        <w:rPr>
          <w:rFonts w:ascii="Calibri" w:hAnsi="Calibri" w:cs="Calibri"/>
        </w:rPr>
        <w:t>Hyderabad, India | May 2020 – Jun 2022</w:t>
      </w:r>
    </w:p>
    <w:p w14:paraId="39E9524C" w14:textId="77777777" w:rsidR="00C46675" w:rsidRPr="00C46675" w:rsidRDefault="00C46675" w:rsidP="00C46675">
      <w:pPr>
        <w:pStyle w:val="NoSpacing"/>
        <w:numPr>
          <w:ilvl w:val="0"/>
          <w:numId w:val="68"/>
        </w:numPr>
        <w:rPr>
          <w:rFonts w:ascii="Calibri" w:hAnsi="Calibri" w:cs="Calibri"/>
        </w:rPr>
      </w:pPr>
      <w:r w:rsidRPr="00C46675">
        <w:rPr>
          <w:rFonts w:ascii="Calibri" w:hAnsi="Calibri" w:cs="Calibri"/>
        </w:rPr>
        <w:t xml:space="preserve">Built Spring Boot-based microservices integrating with </w:t>
      </w:r>
      <w:r w:rsidRPr="00C46675">
        <w:rPr>
          <w:rFonts w:ascii="Calibri" w:hAnsi="Calibri" w:cs="Calibri"/>
          <w:b/>
          <w:bCs/>
        </w:rPr>
        <w:t>SQL + NoSQL</w:t>
      </w:r>
      <w:r w:rsidRPr="00C46675">
        <w:rPr>
          <w:rFonts w:ascii="Calibri" w:hAnsi="Calibri" w:cs="Calibri"/>
        </w:rPr>
        <w:t xml:space="preserve"> data stores using JPA/Hibernate.</w:t>
      </w:r>
    </w:p>
    <w:p w14:paraId="47071396" w14:textId="77777777" w:rsidR="00C46675" w:rsidRPr="00C46675" w:rsidRDefault="00C46675" w:rsidP="00C46675">
      <w:pPr>
        <w:pStyle w:val="NoSpacing"/>
        <w:numPr>
          <w:ilvl w:val="0"/>
          <w:numId w:val="68"/>
        </w:numPr>
        <w:rPr>
          <w:rFonts w:ascii="Calibri" w:hAnsi="Calibri" w:cs="Calibri"/>
        </w:rPr>
      </w:pPr>
      <w:r w:rsidRPr="00C46675">
        <w:rPr>
          <w:rFonts w:ascii="Calibri" w:hAnsi="Calibri" w:cs="Calibri"/>
        </w:rPr>
        <w:t xml:space="preserve">Implemented </w:t>
      </w:r>
      <w:r w:rsidRPr="00C46675">
        <w:rPr>
          <w:rFonts w:ascii="Calibri" w:hAnsi="Calibri" w:cs="Calibri"/>
          <w:b/>
          <w:bCs/>
        </w:rPr>
        <w:t>Spark-based data ingestion</w:t>
      </w:r>
      <w:r w:rsidRPr="00C46675">
        <w:rPr>
          <w:rFonts w:ascii="Calibri" w:hAnsi="Calibri" w:cs="Calibri"/>
        </w:rPr>
        <w:t xml:space="preserve"> and transformation jobs for batch analytics workflows.</w:t>
      </w:r>
    </w:p>
    <w:p w14:paraId="7587437F" w14:textId="77777777" w:rsidR="00C46675" w:rsidRPr="00C46675" w:rsidRDefault="00C46675" w:rsidP="00C46675">
      <w:pPr>
        <w:pStyle w:val="NoSpacing"/>
        <w:numPr>
          <w:ilvl w:val="0"/>
          <w:numId w:val="68"/>
        </w:numPr>
        <w:rPr>
          <w:rFonts w:ascii="Calibri" w:hAnsi="Calibri" w:cs="Calibri"/>
        </w:rPr>
      </w:pPr>
      <w:r w:rsidRPr="00C46675">
        <w:rPr>
          <w:rFonts w:ascii="Calibri" w:hAnsi="Calibri" w:cs="Calibri"/>
        </w:rPr>
        <w:t>Integrated microservices with Kafka for event streaming, enabling near-real-time data synchronization across systems.</w:t>
      </w:r>
    </w:p>
    <w:p w14:paraId="61354F74" w14:textId="77777777" w:rsidR="00C46675" w:rsidRPr="00C46675" w:rsidRDefault="00C46675" w:rsidP="00C46675">
      <w:pPr>
        <w:pStyle w:val="NoSpacing"/>
        <w:numPr>
          <w:ilvl w:val="0"/>
          <w:numId w:val="68"/>
        </w:numPr>
        <w:rPr>
          <w:rFonts w:ascii="Calibri" w:hAnsi="Calibri" w:cs="Calibri"/>
        </w:rPr>
      </w:pPr>
      <w:r w:rsidRPr="00C46675">
        <w:rPr>
          <w:rFonts w:ascii="Calibri" w:hAnsi="Calibri" w:cs="Calibri"/>
        </w:rPr>
        <w:t>Designed optimized SQL queries, indexes, and stored procedures improving API performance by 30%.</w:t>
      </w:r>
    </w:p>
    <w:p w14:paraId="5535F9C5" w14:textId="77777777" w:rsidR="00C46675" w:rsidRPr="00C46675" w:rsidRDefault="00C46675" w:rsidP="00C46675">
      <w:pPr>
        <w:pStyle w:val="NoSpacing"/>
        <w:numPr>
          <w:ilvl w:val="0"/>
          <w:numId w:val="68"/>
        </w:numPr>
        <w:rPr>
          <w:rFonts w:ascii="Calibri" w:hAnsi="Calibri" w:cs="Calibri"/>
        </w:rPr>
      </w:pPr>
      <w:r w:rsidRPr="00C46675">
        <w:rPr>
          <w:rFonts w:ascii="Calibri" w:hAnsi="Calibri" w:cs="Calibri"/>
        </w:rPr>
        <w:t>Supported Docker-based environments and contributed to Kubernetes YAML configurations for deployments.</w:t>
      </w:r>
    </w:p>
    <w:p w14:paraId="12BBD23C" w14:textId="77777777" w:rsidR="00C46675" w:rsidRPr="00C46675" w:rsidRDefault="00C46675" w:rsidP="00C46675">
      <w:pPr>
        <w:pStyle w:val="NoSpacing"/>
        <w:numPr>
          <w:ilvl w:val="0"/>
          <w:numId w:val="68"/>
        </w:numPr>
        <w:rPr>
          <w:rFonts w:ascii="Calibri" w:hAnsi="Calibri" w:cs="Calibri"/>
        </w:rPr>
      </w:pPr>
      <w:r w:rsidRPr="00C46675">
        <w:rPr>
          <w:rFonts w:ascii="Calibri" w:hAnsi="Calibri" w:cs="Calibri"/>
        </w:rPr>
        <w:t>Conducted performance benchmarking, API latency tuning, and Spark job optimization.</w:t>
      </w:r>
    </w:p>
    <w:p w14:paraId="4A7D0F34" w14:textId="77777777" w:rsidR="00C46675" w:rsidRPr="00C46675" w:rsidRDefault="00C46675" w:rsidP="00C46675">
      <w:pPr>
        <w:pStyle w:val="NoSpacing"/>
        <w:numPr>
          <w:ilvl w:val="0"/>
          <w:numId w:val="68"/>
        </w:numPr>
        <w:rPr>
          <w:rFonts w:ascii="Calibri" w:hAnsi="Calibri" w:cs="Calibri"/>
        </w:rPr>
      </w:pPr>
      <w:r w:rsidRPr="00C46675">
        <w:rPr>
          <w:rFonts w:ascii="Calibri" w:hAnsi="Calibri" w:cs="Calibri"/>
        </w:rPr>
        <w:t>Implemented test automation using JUnit/Mockito and contributed to system-level integration tests.</w:t>
      </w:r>
    </w:p>
    <w:p w14:paraId="3ABD1BB4" w14:textId="77777777" w:rsidR="00C46675" w:rsidRPr="00C46675" w:rsidRDefault="00C46675" w:rsidP="00C46675">
      <w:pPr>
        <w:pStyle w:val="NoSpacing"/>
        <w:numPr>
          <w:ilvl w:val="0"/>
          <w:numId w:val="68"/>
        </w:numPr>
        <w:rPr>
          <w:rFonts w:ascii="Calibri" w:hAnsi="Calibri" w:cs="Calibri"/>
        </w:rPr>
      </w:pPr>
      <w:r w:rsidRPr="00C46675">
        <w:rPr>
          <w:rFonts w:ascii="Calibri" w:hAnsi="Calibri" w:cs="Calibri"/>
        </w:rPr>
        <w:t>Collaborated with cross-functional teams to deliver robust backend services in Agile sprints.</w:t>
      </w:r>
    </w:p>
    <w:p w14:paraId="03DC8BC1" w14:textId="77777777" w:rsidR="00C46675" w:rsidRPr="00C46675" w:rsidRDefault="00000000" w:rsidP="00C46675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pict w14:anchorId="34602DE0">
          <v:rect id="_x0000_i1030" style="width:0;height:1.5pt" o:hralign="center" o:hrstd="t" o:hr="t" fillcolor="#a0a0a0" stroked="f"/>
        </w:pict>
      </w:r>
    </w:p>
    <w:p w14:paraId="3EEA29E7" w14:textId="77777777" w:rsidR="00C46675" w:rsidRPr="00C46675" w:rsidRDefault="00C46675" w:rsidP="00C46675">
      <w:pPr>
        <w:pStyle w:val="NoSpacing"/>
        <w:rPr>
          <w:rFonts w:ascii="Calibri" w:hAnsi="Calibri" w:cs="Calibri"/>
          <w:b/>
          <w:bCs/>
        </w:rPr>
      </w:pPr>
      <w:r w:rsidRPr="00C46675">
        <w:rPr>
          <w:rFonts w:ascii="Calibri" w:hAnsi="Calibri" w:cs="Calibri"/>
          <w:b/>
          <w:bCs/>
        </w:rPr>
        <w:t>PROJECT HIGHLIGHTS</w:t>
      </w:r>
    </w:p>
    <w:p w14:paraId="38566500" w14:textId="77777777" w:rsidR="00C46675" w:rsidRPr="00C46675" w:rsidRDefault="00C46675" w:rsidP="00C46675">
      <w:pPr>
        <w:pStyle w:val="NoSpacing"/>
        <w:rPr>
          <w:rFonts w:ascii="Calibri" w:hAnsi="Calibri" w:cs="Calibri"/>
          <w:b/>
          <w:bCs/>
        </w:rPr>
      </w:pPr>
      <w:r w:rsidRPr="00C46675">
        <w:rPr>
          <w:rFonts w:ascii="Calibri" w:hAnsi="Calibri" w:cs="Calibri"/>
          <w:b/>
          <w:bCs/>
        </w:rPr>
        <w:t>Distributed Data Pipeline with Spark + Kafka</w:t>
      </w:r>
    </w:p>
    <w:p w14:paraId="656D81EC" w14:textId="77777777" w:rsidR="00C46675" w:rsidRPr="00C46675" w:rsidRDefault="00C46675" w:rsidP="00C46675">
      <w:pPr>
        <w:pStyle w:val="NoSpacing"/>
        <w:numPr>
          <w:ilvl w:val="0"/>
          <w:numId w:val="69"/>
        </w:numPr>
        <w:rPr>
          <w:rFonts w:ascii="Calibri" w:hAnsi="Calibri" w:cs="Calibri"/>
        </w:rPr>
      </w:pPr>
      <w:r w:rsidRPr="00C46675">
        <w:rPr>
          <w:rFonts w:ascii="Calibri" w:hAnsi="Calibri" w:cs="Calibri"/>
        </w:rPr>
        <w:t>Built Spark streaming jobs consuming Kafka topics for real-time processing.</w:t>
      </w:r>
    </w:p>
    <w:p w14:paraId="351E1B2B" w14:textId="77777777" w:rsidR="00C46675" w:rsidRPr="00C46675" w:rsidRDefault="00C46675" w:rsidP="00C46675">
      <w:pPr>
        <w:pStyle w:val="NoSpacing"/>
        <w:numPr>
          <w:ilvl w:val="0"/>
          <w:numId w:val="69"/>
        </w:numPr>
        <w:rPr>
          <w:rFonts w:ascii="Calibri" w:hAnsi="Calibri" w:cs="Calibri"/>
        </w:rPr>
      </w:pPr>
      <w:r w:rsidRPr="00C46675">
        <w:rPr>
          <w:rFonts w:ascii="Calibri" w:hAnsi="Calibri" w:cs="Calibri"/>
        </w:rPr>
        <w:t xml:space="preserve">Optimized tasks using Spark SQL, </w:t>
      </w:r>
      <w:proofErr w:type="gramStart"/>
      <w:r w:rsidRPr="00C46675">
        <w:rPr>
          <w:rFonts w:ascii="Calibri" w:hAnsi="Calibri" w:cs="Calibri"/>
        </w:rPr>
        <w:t>caching</w:t>
      </w:r>
      <w:proofErr w:type="gramEnd"/>
      <w:r w:rsidRPr="00C46675">
        <w:rPr>
          <w:rFonts w:ascii="Calibri" w:hAnsi="Calibri" w:cs="Calibri"/>
        </w:rPr>
        <w:t>, and executor tuning.</w:t>
      </w:r>
    </w:p>
    <w:p w14:paraId="5F0511B1" w14:textId="77777777" w:rsidR="00C46675" w:rsidRPr="00C46675" w:rsidRDefault="00C46675" w:rsidP="00C46675">
      <w:pPr>
        <w:pStyle w:val="NoSpacing"/>
        <w:numPr>
          <w:ilvl w:val="0"/>
          <w:numId w:val="69"/>
        </w:numPr>
        <w:rPr>
          <w:rFonts w:ascii="Calibri" w:hAnsi="Calibri" w:cs="Calibri"/>
        </w:rPr>
      </w:pPr>
      <w:r w:rsidRPr="00C46675">
        <w:rPr>
          <w:rFonts w:ascii="Calibri" w:hAnsi="Calibri" w:cs="Calibri"/>
        </w:rPr>
        <w:t>Achieved 40% reduction in data processing latency.</w:t>
      </w:r>
    </w:p>
    <w:p w14:paraId="6084A1AB" w14:textId="77777777" w:rsidR="00C46675" w:rsidRPr="00C46675" w:rsidRDefault="00C46675" w:rsidP="00C46675">
      <w:pPr>
        <w:pStyle w:val="NoSpacing"/>
        <w:rPr>
          <w:rFonts w:ascii="Calibri" w:hAnsi="Calibri" w:cs="Calibri"/>
          <w:b/>
          <w:bCs/>
        </w:rPr>
      </w:pPr>
      <w:r w:rsidRPr="00C46675">
        <w:rPr>
          <w:rFonts w:ascii="Calibri" w:hAnsi="Calibri" w:cs="Calibri"/>
          <w:b/>
          <w:bCs/>
        </w:rPr>
        <w:t>Microservices Optimization (Java + Spring Boot)</w:t>
      </w:r>
    </w:p>
    <w:p w14:paraId="5B3B0C50" w14:textId="77777777" w:rsidR="00C46675" w:rsidRPr="00C46675" w:rsidRDefault="00C46675" w:rsidP="00C46675">
      <w:pPr>
        <w:pStyle w:val="NoSpacing"/>
        <w:numPr>
          <w:ilvl w:val="0"/>
          <w:numId w:val="70"/>
        </w:numPr>
        <w:rPr>
          <w:rFonts w:ascii="Calibri" w:hAnsi="Calibri" w:cs="Calibri"/>
        </w:rPr>
      </w:pPr>
      <w:r w:rsidRPr="00C46675">
        <w:rPr>
          <w:rFonts w:ascii="Calibri" w:hAnsi="Calibri" w:cs="Calibri"/>
        </w:rPr>
        <w:t>Refactored legacy services into containerized microservices.</w:t>
      </w:r>
    </w:p>
    <w:p w14:paraId="0354482F" w14:textId="77777777" w:rsidR="00C46675" w:rsidRPr="00C46675" w:rsidRDefault="00C46675" w:rsidP="00C46675">
      <w:pPr>
        <w:pStyle w:val="NoSpacing"/>
        <w:numPr>
          <w:ilvl w:val="0"/>
          <w:numId w:val="70"/>
        </w:numPr>
        <w:rPr>
          <w:rFonts w:ascii="Calibri" w:hAnsi="Calibri" w:cs="Calibri"/>
        </w:rPr>
      </w:pPr>
      <w:r w:rsidRPr="00C46675">
        <w:rPr>
          <w:rFonts w:ascii="Calibri" w:hAnsi="Calibri" w:cs="Calibri"/>
        </w:rPr>
        <w:t>Improved API throughput via connection pool tuning &amp; asynchronous patterns.</w:t>
      </w:r>
    </w:p>
    <w:p w14:paraId="5361F4DC" w14:textId="77777777" w:rsidR="00C46675" w:rsidRPr="00C46675" w:rsidRDefault="00000000" w:rsidP="00C46675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pict w14:anchorId="68CCC017">
          <v:rect id="_x0000_i1031" style="width:0;height:1.5pt" o:hralign="center" o:hrstd="t" o:hr="t" fillcolor="#a0a0a0" stroked="f"/>
        </w:pict>
      </w:r>
    </w:p>
    <w:p w14:paraId="6FFB8831" w14:textId="77777777" w:rsidR="00C46675" w:rsidRPr="00C46675" w:rsidRDefault="00C46675" w:rsidP="00C46675">
      <w:pPr>
        <w:pStyle w:val="NoSpacing"/>
        <w:rPr>
          <w:rFonts w:ascii="Calibri" w:hAnsi="Calibri" w:cs="Calibri"/>
          <w:b/>
          <w:bCs/>
        </w:rPr>
      </w:pPr>
      <w:r w:rsidRPr="00C46675">
        <w:rPr>
          <w:rFonts w:ascii="Calibri" w:hAnsi="Calibri" w:cs="Calibri"/>
          <w:b/>
          <w:bCs/>
        </w:rPr>
        <w:t>EDUCATION</w:t>
      </w:r>
    </w:p>
    <w:p w14:paraId="1FA4C2B4" w14:textId="77777777" w:rsidR="00C46675" w:rsidRPr="00C46675" w:rsidRDefault="00C46675" w:rsidP="00C46675">
      <w:pPr>
        <w:pStyle w:val="NoSpacing"/>
        <w:rPr>
          <w:rFonts w:ascii="Calibri" w:hAnsi="Calibri" w:cs="Calibri"/>
          <w:b/>
          <w:bCs/>
        </w:rPr>
      </w:pPr>
      <w:r w:rsidRPr="00C46675">
        <w:rPr>
          <w:rFonts w:ascii="Calibri" w:hAnsi="Calibri" w:cs="Calibri"/>
          <w:b/>
          <w:bCs/>
        </w:rPr>
        <w:t>Master of Science, Applied Computer Science</w:t>
      </w:r>
    </w:p>
    <w:p w14:paraId="0ECE3375" w14:textId="77777777" w:rsidR="00C46675" w:rsidRPr="00C46675" w:rsidRDefault="00C46675" w:rsidP="00C46675">
      <w:pPr>
        <w:pStyle w:val="NoSpacing"/>
        <w:rPr>
          <w:rFonts w:ascii="Calibri" w:hAnsi="Calibri" w:cs="Calibri"/>
        </w:rPr>
      </w:pPr>
      <w:r w:rsidRPr="00C46675">
        <w:rPr>
          <w:rFonts w:ascii="Calibri" w:hAnsi="Calibri" w:cs="Calibri"/>
        </w:rPr>
        <w:t>Southeast Missouri State University — 2024</w:t>
      </w:r>
      <w:r w:rsidRPr="00C46675">
        <w:rPr>
          <w:rFonts w:ascii="Calibri" w:hAnsi="Calibri" w:cs="Calibri"/>
        </w:rPr>
        <w:br/>
        <w:t>Coursework: Distributed Systems, Cloud Computing, System Design, Database Systems, Software Engineering</w:t>
      </w:r>
    </w:p>
    <w:p w14:paraId="1798CE99" w14:textId="77777777" w:rsidR="00C46675" w:rsidRPr="00C46675" w:rsidRDefault="00C46675" w:rsidP="00C46675">
      <w:pPr>
        <w:pStyle w:val="NoSpacing"/>
        <w:rPr>
          <w:rFonts w:ascii="Calibri" w:hAnsi="Calibri" w:cs="Calibri"/>
          <w:b/>
          <w:bCs/>
        </w:rPr>
      </w:pPr>
      <w:r w:rsidRPr="00C46675">
        <w:rPr>
          <w:rFonts w:ascii="Calibri" w:hAnsi="Calibri" w:cs="Calibri"/>
          <w:b/>
          <w:bCs/>
        </w:rPr>
        <w:t>Bachelor of Technology, Information Technology</w:t>
      </w:r>
    </w:p>
    <w:p w14:paraId="5C3A74CF" w14:textId="77777777" w:rsidR="00C46675" w:rsidRPr="00C46675" w:rsidRDefault="00C46675" w:rsidP="00C46675">
      <w:pPr>
        <w:pStyle w:val="NoSpacing"/>
        <w:rPr>
          <w:rFonts w:ascii="Calibri" w:hAnsi="Calibri" w:cs="Calibri"/>
        </w:rPr>
      </w:pPr>
      <w:r w:rsidRPr="00C46675">
        <w:rPr>
          <w:rFonts w:ascii="Calibri" w:hAnsi="Calibri" w:cs="Calibri"/>
        </w:rPr>
        <w:t>JNTU — 2021</w:t>
      </w:r>
      <w:r w:rsidRPr="00C46675">
        <w:rPr>
          <w:rFonts w:ascii="Calibri" w:hAnsi="Calibri" w:cs="Calibri"/>
        </w:rPr>
        <w:br/>
        <w:t>Coursework: Java Programming, OOP, DSA, Operating Systems, DBMS</w:t>
      </w:r>
    </w:p>
    <w:p w14:paraId="57FA2697" w14:textId="0D7C0355" w:rsidR="00DD03CE" w:rsidRPr="001B351A" w:rsidRDefault="00DD03CE" w:rsidP="001B351A">
      <w:pPr>
        <w:pStyle w:val="NoSpacing"/>
        <w:rPr>
          <w:rFonts w:ascii="Calibri" w:hAnsi="Calibri" w:cs="Calibri"/>
        </w:rPr>
      </w:pPr>
    </w:p>
    <w:sectPr w:rsidR="00DD03CE" w:rsidRPr="001B351A" w:rsidSect="00B27D25">
      <w:pgSz w:w="12240" w:h="15840"/>
      <w:pgMar w:top="900" w:right="900" w:bottom="72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9FC"/>
    <w:multiLevelType w:val="multilevel"/>
    <w:tmpl w:val="55E4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50F03"/>
    <w:multiLevelType w:val="multilevel"/>
    <w:tmpl w:val="1DCE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07D93"/>
    <w:multiLevelType w:val="hybridMultilevel"/>
    <w:tmpl w:val="7896A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27033A"/>
    <w:multiLevelType w:val="multilevel"/>
    <w:tmpl w:val="0718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F1314"/>
    <w:multiLevelType w:val="multilevel"/>
    <w:tmpl w:val="20F8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C53DD"/>
    <w:multiLevelType w:val="hybridMultilevel"/>
    <w:tmpl w:val="EFDC5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B87989"/>
    <w:multiLevelType w:val="hybridMultilevel"/>
    <w:tmpl w:val="A5B0F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276F1D"/>
    <w:multiLevelType w:val="multilevel"/>
    <w:tmpl w:val="DE4C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70686"/>
    <w:multiLevelType w:val="hybridMultilevel"/>
    <w:tmpl w:val="EC2A9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DB25F6"/>
    <w:multiLevelType w:val="hybridMultilevel"/>
    <w:tmpl w:val="EA08F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CC7721"/>
    <w:multiLevelType w:val="hybridMultilevel"/>
    <w:tmpl w:val="E4727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496853"/>
    <w:multiLevelType w:val="multilevel"/>
    <w:tmpl w:val="ED56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D162B"/>
    <w:multiLevelType w:val="hybridMultilevel"/>
    <w:tmpl w:val="A7D4DB52"/>
    <w:lvl w:ilvl="0" w:tplc="05E2281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8B6221"/>
    <w:multiLevelType w:val="multilevel"/>
    <w:tmpl w:val="92F2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1D4CC3"/>
    <w:multiLevelType w:val="multilevel"/>
    <w:tmpl w:val="4D90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118CE"/>
    <w:multiLevelType w:val="multilevel"/>
    <w:tmpl w:val="96CC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213EDB"/>
    <w:multiLevelType w:val="multilevel"/>
    <w:tmpl w:val="1E72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EC7D88"/>
    <w:multiLevelType w:val="hybridMultilevel"/>
    <w:tmpl w:val="603C3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84574F"/>
    <w:multiLevelType w:val="multilevel"/>
    <w:tmpl w:val="88CA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023B35"/>
    <w:multiLevelType w:val="multilevel"/>
    <w:tmpl w:val="1B2C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8D1860"/>
    <w:multiLevelType w:val="multilevel"/>
    <w:tmpl w:val="9BEA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CF74AA"/>
    <w:multiLevelType w:val="hybridMultilevel"/>
    <w:tmpl w:val="D0ACC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FD47E0"/>
    <w:multiLevelType w:val="multilevel"/>
    <w:tmpl w:val="3C00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056E23"/>
    <w:multiLevelType w:val="hybridMultilevel"/>
    <w:tmpl w:val="172A2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72153F"/>
    <w:multiLevelType w:val="multilevel"/>
    <w:tmpl w:val="8554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47635E"/>
    <w:multiLevelType w:val="hybridMultilevel"/>
    <w:tmpl w:val="93581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A14806"/>
    <w:multiLevelType w:val="multilevel"/>
    <w:tmpl w:val="A44E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F90958"/>
    <w:multiLevelType w:val="multilevel"/>
    <w:tmpl w:val="527A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FA5D64"/>
    <w:multiLevelType w:val="hybridMultilevel"/>
    <w:tmpl w:val="22268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3765F4"/>
    <w:multiLevelType w:val="multilevel"/>
    <w:tmpl w:val="29AC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E304EA"/>
    <w:multiLevelType w:val="hybridMultilevel"/>
    <w:tmpl w:val="4B0444DC"/>
    <w:lvl w:ilvl="0" w:tplc="C8946DF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0E53F0"/>
    <w:multiLevelType w:val="hybridMultilevel"/>
    <w:tmpl w:val="D87A42B2"/>
    <w:lvl w:ilvl="0" w:tplc="C8946DF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F264969"/>
    <w:multiLevelType w:val="multilevel"/>
    <w:tmpl w:val="0BE2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E62341"/>
    <w:multiLevelType w:val="multilevel"/>
    <w:tmpl w:val="6658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3110A7"/>
    <w:multiLevelType w:val="hybridMultilevel"/>
    <w:tmpl w:val="19C2A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71D61B8"/>
    <w:multiLevelType w:val="multilevel"/>
    <w:tmpl w:val="253E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61259A"/>
    <w:multiLevelType w:val="multilevel"/>
    <w:tmpl w:val="74CA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1B6A07"/>
    <w:multiLevelType w:val="multilevel"/>
    <w:tmpl w:val="AE3E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452EA4"/>
    <w:multiLevelType w:val="multilevel"/>
    <w:tmpl w:val="0C16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B83F6F"/>
    <w:multiLevelType w:val="multilevel"/>
    <w:tmpl w:val="A544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173A0C"/>
    <w:multiLevelType w:val="hybridMultilevel"/>
    <w:tmpl w:val="5172F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0686899"/>
    <w:multiLevelType w:val="hybridMultilevel"/>
    <w:tmpl w:val="F7BEC0E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3FD5239"/>
    <w:multiLevelType w:val="multilevel"/>
    <w:tmpl w:val="18A6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2E0274"/>
    <w:multiLevelType w:val="multilevel"/>
    <w:tmpl w:val="A000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181B43"/>
    <w:multiLevelType w:val="hybridMultilevel"/>
    <w:tmpl w:val="F96E84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6F52BE8"/>
    <w:multiLevelType w:val="multilevel"/>
    <w:tmpl w:val="26BA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BE5B12"/>
    <w:multiLevelType w:val="multilevel"/>
    <w:tmpl w:val="CEC4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5971A8"/>
    <w:multiLevelType w:val="multilevel"/>
    <w:tmpl w:val="372A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BE1478"/>
    <w:multiLevelType w:val="multilevel"/>
    <w:tmpl w:val="F7EA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BE04CF"/>
    <w:multiLevelType w:val="multilevel"/>
    <w:tmpl w:val="4242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841C43"/>
    <w:multiLevelType w:val="multilevel"/>
    <w:tmpl w:val="D37C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3D5E63"/>
    <w:multiLevelType w:val="hybridMultilevel"/>
    <w:tmpl w:val="EAD0E622"/>
    <w:lvl w:ilvl="0" w:tplc="D7B0149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D6533C3"/>
    <w:multiLevelType w:val="multilevel"/>
    <w:tmpl w:val="DFD4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B8143E"/>
    <w:multiLevelType w:val="multilevel"/>
    <w:tmpl w:val="7B74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210D20"/>
    <w:multiLevelType w:val="multilevel"/>
    <w:tmpl w:val="5E0E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396B84"/>
    <w:multiLevelType w:val="multilevel"/>
    <w:tmpl w:val="FB08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DC32AF"/>
    <w:multiLevelType w:val="multilevel"/>
    <w:tmpl w:val="4D58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DD6A4C"/>
    <w:multiLevelType w:val="multilevel"/>
    <w:tmpl w:val="CEC4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ED0CD1"/>
    <w:multiLevelType w:val="hybridMultilevel"/>
    <w:tmpl w:val="8F9E0A1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B6252A1"/>
    <w:multiLevelType w:val="multilevel"/>
    <w:tmpl w:val="3FA4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905352"/>
    <w:multiLevelType w:val="multilevel"/>
    <w:tmpl w:val="8056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3F00E1"/>
    <w:multiLevelType w:val="multilevel"/>
    <w:tmpl w:val="BF04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DB7E1F"/>
    <w:multiLevelType w:val="hybridMultilevel"/>
    <w:tmpl w:val="77EC2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076383F"/>
    <w:multiLevelType w:val="multilevel"/>
    <w:tmpl w:val="2182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7C05F9"/>
    <w:multiLevelType w:val="hybridMultilevel"/>
    <w:tmpl w:val="8D206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0914DA8"/>
    <w:multiLevelType w:val="multilevel"/>
    <w:tmpl w:val="FBE4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ED609D"/>
    <w:multiLevelType w:val="multilevel"/>
    <w:tmpl w:val="63D0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A1544A"/>
    <w:multiLevelType w:val="multilevel"/>
    <w:tmpl w:val="CEC4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5668B8"/>
    <w:multiLevelType w:val="multilevel"/>
    <w:tmpl w:val="3210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624467"/>
    <w:multiLevelType w:val="multilevel"/>
    <w:tmpl w:val="EDC8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57898">
    <w:abstractNumId w:val="52"/>
  </w:num>
  <w:num w:numId="2" w16cid:durableId="1263880418">
    <w:abstractNumId w:val="14"/>
  </w:num>
  <w:num w:numId="3" w16cid:durableId="1656030747">
    <w:abstractNumId w:val="59"/>
  </w:num>
  <w:num w:numId="4" w16cid:durableId="415129717">
    <w:abstractNumId w:val="34"/>
  </w:num>
  <w:num w:numId="5" w16cid:durableId="1203399327">
    <w:abstractNumId w:val="23"/>
  </w:num>
  <w:num w:numId="6" w16cid:durableId="228926274">
    <w:abstractNumId w:val="40"/>
  </w:num>
  <w:num w:numId="7" w16cid:durableId="1883513859">
    <w:abstractNumId w:val="25"/>
  </w:num>
  <w:num w:numId="8" w16cid:durableId="2062708338">
    <w:abstractNumId w:val="58"/>
  </w:num>
  <w:num w:numId="9" w16cid:durableId="2442969">
    <w:abstractNumId w:val="48"/>
  </w:num>
  <w:num w:numId="10" w16cid:durableId="419182165">
    <w:abstractNumId w:val="10"/>
  </w:num>
  <w:num w:numId="11" w16cid:durableId="226720488">
    <w:abstractNumId w:val="56"/>
  </w:num>
  <w:num w:numId="12" w16cid:durableId="1961184550">
    <w:abstractNumId w:val="62"/>
  </w:num>
  <w:num w:numId="13" w16cid:durableId="22173717">
    <w:abstractNumId w:val="13"/>
  </w:num>
  <w:num w:numId="14" w16cid:durableId="106898864">
    <w:abstractNumId w:val="8"/>
  </w:num>
  <w:num w:numId="15" w16cid:durableId="119880955">
    <w:abstractNumId w:val="55"/>
  </w:num>
  <w:num w:numId="16" w16cid:durableId="40134479">
    <w:abstractNumId w:val="2"/>
  </w:num>
  <w:num w:numId="17" w16cid:durableId="296110401">
    <w:abstractNumId w:val="6"/>
  </w:num>
  <w:num w:numId="18" w16cid:durableId="219444657">
    <w:abstractNumId w:val="51"/>
  </w:num>
  <w:num w:numId="19" w16cid:durableId="1171019420">
    <w:abstractNumId w:val="44"/>
  </w:num>
  <w:num w:numId="20" w16cid:durableId="1433278999">
    <w:abstractNumId w:val="21"/>
  </w:num>
  <w:num w:numId="21" w16cid:durableId="1944025209">
    <w:abstractNumId w:val="17"/>
  </w:num>
  <w:num w:numId="22" w16cid:durableId="604581144">
    <w:abstractNumId w:val="28"/>
  </w:num>
  <w:num w:numId="23" w16cid:durableId="871302577">
    <w:abstractNumId w:val="12"/>
  </w:num>
  <w:num w:numId="24" w16cid:durableId="291791308">
    <w:abstractNumId w:val="5"/>
  </w:num>
  <w:num w:numId="25" w16cid:durableId="199321225">
    <w:abstractNumId w:val="64"/>
  </w:num>
  <w:num w:numId="26" w16cid:durableId="415829298">
    <w:abstractNumId w:val="67"/>
  </w:num>
  <w:num w:numId="27" w16cid:durableId="1477575447">
    <w:abstractNumId w:val="63"/>
  </w:num>
  <w:num w:numId="28" w16cid:durableId="1471706418">
    <w:abstractNumId w:val="26"/>
  </w:num>
  <w:num w:numId="29" w16cid:durableId="1472014062">
    <w:abstractNumId w:val="38"/>
  </w:num>
  <w:num w:numId="30" w16cid:durableId="174809710">
    <w:abstractNumId w:val="57"/>
  </w:num>
  <w:num w:numId="31" w16cid:durableId="301732654">
    <w:abstractNumId w:val="41"/>
  </w:num>
  <w:num w:numId="32" w16cid:durableId="93481522">
    <w:abstractNumId w:val="46"/>
  </w:num>
  <w:num w:numId="33" w16cid:durableId="68039730">
    <w:abstractNumId w:val="9"/>
  </w:num>
  <w:num w:numId="34" w16cid:durableId="898396256">
    <w:abstractNumId w:val="30"/>
  </w:num>
  <w:num w:numId="35" w16cid:durableId="991443666">
    <w:abstractNumId w:val="31"/>
  </w:num>
  <w:num w:numId="36" w16cid:durableId="910235849">
    <w:abstractNumId w:val="39"/>
  </w:num>
  <w:num w:numId="37" w16cid:durableId="1761366565">
    <w:abstractNumId w:val="3"/>
  </w:num>
  <w:num w:numId="38" w16cid:durableId="1515992454">
    <w:abstractNumId w:val="32"/>
  </w:num>
  <w:num w:numId="39" w16cid:durableId="1309552850">
    <w:abstractNumId w:val="68"/>
  </w:num>
  <w:num w:numId="40" w16cid:durableId="1964338941">
    <w:abstractNumId w:val="18"/>
  </w:num>
  <w:num w:numId="41" w16cid:durableId="1815370344">
    <w:abstractNumId w:val="20"/>
  </w:num>
  <w:num w:numId="42" w16cid:durableId="1734624856">
    <w:abstractNumId w:val="16"/>
  </w:num>
  <w:num w:numId="43" w16cid:durableId="2119253203">
    <w:abstractNumId w:val="43"/>
  </w:num>
  <w:num w:numId="44" w16cid:durableId="1687902627">
    <w:abstractNumId w:val="22"/>
  </w:num>
  <w:num w:numId="45" w16cid:durableId="1638022510">
    <w:abstractNumId w:val="0"/>
  </w:num>
  <w:num w:numId="46" w16cid:durableId="1241478727">
    <w:abstractNumId w:val="66"/>
  </w:num>
  <w:num w:numId="47" w16cid:durableId="2021931851">
    <w:abstractNumId w:val="54"/>
  </w:num>
  <w:num w:numId="48" w16cid:durableId="769592762">
    <w:abstractNumId w:val="61"/>
  </w:num>
  <w:num w:numId="49" w16cid:durableId="790167988">
    <w:abstractNumId w:val="37"/>
  </w:num>
  <w:num w:numId="50" w16cid:durableId="1250652938">
    <w:abstractNumId w:val="19"/>
  </w:num>
  <w:num w:numId="51" w16cid:durableId="1453330969">
    <w:abstractNumId w:val="4"/>
  </w:num>
  <w:num w:numId="52" w16cid:durableId="637540075">
    <w:abstractNumId w:val="69"/>
  </w:num>
  <w:num w:numId="53" w16cid:durableId="1960331797">
    <w:abstractNumId w:val="50"/>
  </w:num>
  <w:num w:numId="54" w16cid:durableId="1394812233">
    <w:abstractNumId w:val="36"/>
  </w:num>
  <w:num w:numId="55" w16cid:durableId="1863206047">
    <w:abstractNumId w:val="7"/>
  </w:num>
  <w:num w:numId="56" w16cid:durableId="641302421">
    <w:abstractNumId w:val="45"/>
  </w:num>
  <w:num w:numId="57" w16cid:durableId="1556963139">
    <w:abstractNumId w:val="33"/>
  </w:num>
  <w:num w:numId="58" w16cid:durableId="1057629196">
    <w:abstractNumId w:val="49"/>
  </w:num>
  <w:num w:numId="59" w16cid:durableId="870189273">
    <w:abstractNumId w:val="42"/>
  </w:num>
  <w:num w:numId="60" w16cid:durableId="422334753">
    <w:abstractNumId w:val="24"/>
  </w:num>
  <w:num w:numId="61" w16cid:durableId="1982880871">
    <w:abstractNumId w:val="15"/>
  </w:num>
  <w:num w:numId="62" w16cid:durableId="609239147">
    <w:abstractNumId w:val="29"/>
  </w:num>
  <w:num w:numId="63" w16cid:durableId="146557473">
    <w:abstractNumId w:val="53"/>
  </w:num>
  <w:num w:numId="64" w16cid:durableId="2133476010">
    <w:abstractNumId w:val="11"/>
  </w:num>
  <w:num w:numId="65" w16cid:durableId="1983348438">
    <w:abstractNumId w:val="35"/>
  </w:num>
  <w:num w:numId="66" w16cid:durableId="538592834">
    <w:abstractNumId w:val="27"/>
  </w:num>
  <w:num w:numId="67" w16cid:durableId="1823892285">
    <w:abstractNumId w:val="65"/>
  </w:num>
  <w:num w:numId="68" w16cid:durableId="803084686">
    <w:abstractNumId w:val="47"/>
  </w:num>
  <w:num w:numId="69" w16cid:durableId="201284950">
    <w:abstractNumId w:val="1"/>
  </w:num>
  <w:num w:numId="70" w16cid:durableId="1226834605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3CE"/>
    <w:rsid w:val="000174B5"/>
    <w:rsid w:val="00040D66"/>
    <w:rsid w:val="000A5A60"/>
    <w:rsid w:val="0011392D"/>
    <w:rsid w:val="001B351A"/>
    <w:rsid w:val="001D1DC4"/>
    <w:rsid w:val="00203162"/>
    <w:rsid w:val="00293061"/>
    <w:rsid w:val="002E5209"/>
    <w:rsid w:val="00302214"/>
    <w:rsid w:val="00342FF0"/>
    <w:rsid w:val="0036328A"/>
    <w:rsid w:val="003912F9"/>
    <w:rsid w:val="003941A7"/>
    <w:rsid w:val="003A4007"/>
    <w:rsid w:val="004248DB"/>
    <w:rsid w:val="0044357D"/>
    <w:rsid w:val="004463A6"/>
    <w:rsid w:val="00581235"/>
    <w:rsid w:val="005853E4"/>
    <w:rsid w:val="00586F98"/>
    <w:rsid w:val="005A0310"/>
    <w:rsid w:val="005A29A0"/>
    <w:rsid w:val="005B2DEB"/>
    <w:rsid w:val="005B30D2"/>
    <w:rsid w:val="005B4E49"/>
    <w:rsid w:val="005D68C8"/>
    <w:rsid w:val="00610666"/>
    <w:rsid w:val="0064291F"/>
    <w:rsid w:val="00695301"/>
    <w:rsid w:val="006A3541"/>
    <w:rsid w:val="006C49AA"/>
    <w:rsid w:val="006D4259"/>
    <w:rsid w:val="00725671"/>
    <w:rsid w:val="007274C1"/>
    <w:rsid w:val="0074288F"/>
    <w:rsid w:val="007A371F"/>
    <w:rsid w:val="007B050D"/>
    <w:rsid w:val="007D2106"/>
    <w:rsid w:val="007F09B4"/>
    <w:rsid w:val="00842F82"/>
    <w:rsid w:val="00851A5F"/>
    <w:rsid w:val="00852902"/>
    <w:rsid w:val="00886B83"/>
    <w:rsid w:val="008C02B1"/>
    <w:rsid w:val="008E2B73"/>
    <w:rsid w:val="00A47139"/>
    <w:rsid w:val="00A6579A"/>
    <w:rsid w:val="00AA58D2"/>
    <w:rsid w:val="00AB6A05"/>
    <w:rsid w:val="00B27D25"/>
    <w:rsid w:val="00B7059C"/>
    <w:rsid w:val="00B742FE"/>
    <w:rsid w:val="00B83D0C"/>
    <w:rsid w:val="00BB751D"/>
    <w:rsid w:val="00BE635C"/>
    <w:rsid w:val="00C11873"/>
    <w:rsid w:val="00C46675"/>
    <w:rsid w:val="00C63824"/>
    <w:rsid w:val="00C90E39"/>
    <w:rsid w:val="00CA1A7E"/>
    <w:rsid w:val="00CF59D3"/>
    <w:rsid w:val="00D47AB1"/>
    <w:rsid w:val="00DA5E7D"/>
    <w:rsid w:val="00DC3F1E"/>
    <w:rsid w:val="00DD03CE"/>
    <w:rsid w:val="00E45F9B"/>
    <w:rsid w:val="00E562FA"/>
    <w:rsid w:val="00E620C2"/>
    <w:rsid w:val="00E64F08"/>
    <w:rsid w:val="00E66AB4"/>
    <w:rsid w:val="00E74597"/>
    <w:rsid w:val="00ED7129"/>
    <w:rsid w:val="00EF6E50"/>
    <w:rsid w:val="00F40BB8"/>
    <w:rsid w:val="00F931D8"/>
    <w:rsid w:val="00FD39CA"/>
    <w:rsid w:val="00FF0EFC"/>
    <w:rsid w:val="00FF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28C0F"/>
  <w15:chartTrackingRefBased/>
  <w15:docId w15:val="{56B5A400-169F-4E20-85C8-033D9EC04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0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0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0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3C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6579A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3A4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A4007"/>
    <w:rPr>
      <w:b/>
      <w:bCs/>
    </w:rPr>
  </w:style>
  <w:style w:type="character" w:styleId="Hyperlink">
    <w:name w:val="Hyperlink"/>
    <w:basedOn w:val="DefaultParagraphFont"/>
    <w:uiPriority w:val="99"/>
    <w:unhideWhenUsed/>
    <w:rsid w:val="005B2D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D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vamshi vantipalli</dc:creator>
  <cp:keywords/>
  <dc:description/>
  <cp:lastModifiedBy>kumar vamshi vantipalli</cp:lastModifiedBy>
  <cp:revision>62</cp:revision>
  <dcterms:created xsi:type="dcterms:W3CDTF">2025-11-20T17:35:00Z</dcterms:created>
  <dcterms:modified xsi:type="dcterms:W3CDTF">2025-12-15T20:50:00Z</dcterms:modified>
</cp:coreProperties>
</file>