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C802" w14:textId="7E94AA69" w:rsidR="00205229" w:rsidRPr="00B63853" w:rsidRDefault="00205229" w:rsidP="00205229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B63853">
        <w:rPr>
          <w:rFonts w:ascii="Cambria" w:hAnsi="Cambria"/>
          <w:b/>
          <w:bCs/>
          <w:sz w:val="28"/>
          <w:szCs w:val="28"/>
        </w:rPr>
        <w:t>Lokesh Puli</w:t>
      </w:r>
    </w:p>
    <w:p w14:paraId="321E348C" w14:textId="3515308C" w:rsidR="00205229" w:rsidRDefault="003D2861" w:rsidP="00205229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22"/>
          <w:szCs w:val="22"/>
        </w:rPr>
      </w:pPr>
      <w:hyperlink r:id="rId5" w:history="1">
        <w:r w:rsidRPr="00F12A68">
          <w:rPr>
            <w:rStyle w:val="Hyperlink"/>
            <w:rFonts w:ascii="Cambria" w:hAnsi="Cambria"/>
            <w:sz w:val="22"/>
            <w:szCs w:val="22"/>
          </w:rPr>
          <w:t>lokeshpulide@gmail.com</w:t>
        </w:r>
      </w:hyperlink>
    </w:p>
    <w:p w14:paraId="2CC78A47" w14:textId="3806BBBB" w:rsidR="003D2861" w:rsidRPr="00B63853" w:rsidRDefault="00F33FED" w:rsidP="00205229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817</w:t>
      </w:r>
      <w:r w:rsidR="00A70335">
        <w:rPr>
          <w:rFonts w:ascii="Cambria" w:hAnsi="Cambria"/>
          <w:sz w:val="22"/>
          <w:szCs w:val="22"/>
        </w:rPr>
        <w:t>2646523</w:t>
      </w:r>
    </w:p>
    <w:p w14:paraId="39F3D4EF" w14:textId="77777777" w:rsidR="00205229" w:rsidRPr="00B63853" w:rsidRDefault="00205229" w:rsidP="00205229">
      <w:pPr>
        <w:spacing w:after="0"/>
        <w:rPr>
          <w:rFonts w:ascii="Cambria" w:hAnsi="Cambria"/>
          <w:sz w:val="22"/>
          <w:szCs w:val="22"/>
        </w:rPr>
      </w:pPr>
    </w:p>
    <w:p w14:paraId="364BBBAC" w14:textId="64DD2985" w:rsidR="00205229" w:rsidRPr="00B63853" w:rsidRDefault="00205229" w:rsidP="00205229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B63853">
        <w:rPr>
          <w:rFonts w:ascii="Cambria" w:hAnsi="Cambria"/>
          <w:b/>
          <w:bCs/>
          <w:sz w:val="22"/>
          <w:szCs w:val="22"/>
          <w:u w:val="single"/>
        </w:rPr>
        <w:t>Professional Summary</w:t>
      </w:r>
    </w:p>
    <w:p w14:paraId="7C654D26" w14:textId="449345D8" w:rsidR="00205229" w:rsidRPr="005C1A3E" w:rsidRDefault="005C1A3E" w:rsidP="005C784B">
      <w:pPr>
        <w:spacing w:after="0"/>
        <w:ind w:left="72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 xml:space="preserve">Experienced Senior Clinical Data Manager with </w:t>
      </w:r>
      <w:r w:rsidRPr="005C1A3E">
        <w:rPr>
          <w:rFonts w:ascii="Cambria" w:hAnsi="Cambria"/>
          <w:sz w:val="22"/>
          <w:szCs w:val="22"/>
        </w:rPr>
        <w:t>over 6</w:t>
      </w:r>
      <w:r w:rsidRPr="005C1A3E">
        <w:rPr>
          <w:rFonts w:ascii="Cambria" w:hAnsi="Cambria"/>
          <w:sz w:val="22"/>
          <w:szCs w:val="22"/>
        </w:rPr>
        <w:t xml:space="preserve"> years in oncology, cardiovascular, neurovascular, and medical device trials. Proven leader in end-to-end CDM </w:t>
      </w:r>
      <w:proofErr w:type="gramStart"/>
      <w:r w:rsidRPr="005C1A3E">
        <w:rPr>
          <w:rFonts w:ascii="Cambria" w:hAnsi="Cambria"/>
          <w:sz w:val="22"/>
          <w:szCs w:val="22"/>
        </w:rPr>
        <w:t>lifecycle</w:t>
      </w:r>
      <w:proofErr w:type="gramEnd"/>
      <w:r w:rsidRPr="005C1A3E">
        <w:rPr>
          <w:rFonts w:ascii="Cambria" w:hAnsi="Cambria"/>
          <w:sz w:val="22"/>
          <w:szCs w:val="22"/>
        </w:rPr>
        <w:t xml:space="preserve">, including CRF design, vendor oversight, database lock, and QC. Proficient in Medidata Rave, SQL, R, Python, Tableau, R Studio Connect, AWS Big Data tools (Glue, Lambda). </w:t>
      </w:r>
      <w:proofErr w:type="gramStart"/>
      <w:r w:rsidRPr="005C1A3E">
        <w:rPr>
          <w:rFonts w:ascii="Cambria" w:hAnsi="Cambria"/>
          <w:sz w:val="22"/>
          <w:szCs w:val="22"/>
        </w:rPr>
        <w:t>Skilled</w:t>
      </w:r>
      <w:proofErr w:type="gramEnd"/>
      <w:r w:rsidRPr="005C1A3E">
        <w:rPr>
          <w:rFonts w:ascii="Cambria" w:hAnsi="Cambria"/>
          <w:sz w:val="22"/>
          <w:szCs w:val="22"/>
        </w:rPr>
        <w:t xml:space="preserve"> in MedDRA/</w:t>
      </w:r>
      <w:proofErr w:type="gramStart"/>
      <w:r w:rsidRPr="005C1A3E">
        <w:rPr>
          <w:rFonts w:ascii="Cambria" w:hAnsi="Cambria"/>
          <w:sz w:val="22"/>
          <w:szCs w:val="22"/>
        </w:rPr>
        <w:t>WHO</w:t>
      </w:r>
      <w:proofErr w:type="gramEnd"/>
      <w:r w:rsidRPr="005C1A3E">
        <w:rPr>
          <w:rFonts w:ascii="Cambria" w:hAnsi="Cambria"/>
          <w:sz w:val="22"/>
          <w:szCs w:val="22"/>
        </w:rPr>
        <w:t xml:space="preserve"> Drug coding and CDISC standards (SDTM, CDASH, </w:t>
      </w:r>
      <w:proofErr w:type="spellStart"/>
      <w:r w:rsidRPr="005C1A3E">
        <w:rPr>
          <w:rFonts w:ascii="Cambria" w:hAnsi="Cambria"/>
          <w:sz w:val="22"/>
          <w:szCs w:val="22"/>
        </w:rPr>
        <w:t>ADaM</w:t>
      </w:r>
      <w:proofErr w:type="spellEnd"/>
      <w:r w:rsidRPr="005C1A3E">
        <w:rPr>
          <w:rFonts w:ascii="Cambria" w:hAnsi="Cambria"/>
          <w:sz w:val="22"/>
          <w:szCs w:val="22"/>
        </w:rPr>
        <w:t>). Adept at mentoring teams, driving compliance with FDA, ICH-GCP, and GDPR, and improving data quality through SOP-driven KPIs and process innovation</w:t>
      </w:r>
      <w:r w:rsidR="005C784B" w:rsidRPr="005C1A3E">
        <w:rPr>
          <w:rFonts w:ascii="Cambria" w:hAnsi="Cambria"/>
          <w:sz w:val="22"/>
          <w:szCs w:val="22"/>
        </w:rPr>
        <w:t>.</w:t>
      </w:r>
    </w:p>
    <w:p w14:paraId="1E41CD83" w14:textId="77777777" w:rsidR="00205229" w:rsidRPr="00B63853" w:rsidRDefault="00205229" w:rsidP="00205229">
      <w:pPr>
        <w:spacing w:after="0"/>
        <w:rPr>
          <w:rFonts w:ascii="Cambria" w:hAnsi="Cambria"/>
          <w:sz w:val="22"/>
          <w:szCs w:val="22"/>
        </w:rPr>
      </w:pPr>
    </w:p>
    <w:p w14:paraId="451B0470" w14:textId="554DA1B7" w:rsidR="00205229" w:rsidRPr="00B63853" w:rsidRDefault="00205229" w:rsidP="00205229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B63853">
        <w:rPr>
          <w:rFonts w:ascii="Cambria" w:hAnsi="Cambria"/>
          <w:b/>
          <w:bCs/>
          <w:sz w:val="22"/>
          <w:szCs w:val="22"/>
          <w:u w:val="single"/>
        </w:rPr>
        <w:t>Education</w:t>
      </w:r>
    </w:p>
    <w:p w14:paraId="388605F8" w14:textId="77777777" w:rsidR="00205229" w:rsidRPr="00B63853" w:rsidRDefault="00205229" w:rsidP="00B8531F">
      <w:pPr>
        <w:spacing w:after="0"/>
        <w:ind w:left="72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>University of North Texas - Denton, TX</w:t>
      </w:r>
    </w:p>
    <w:p w14:paraId="089FC74D" w14:textId="77777777" w:rsidR="00205229" w:rsidRPr="00B63853" w:rsidRDefault="00205229" w:rsidP="00B8531F">
      <w:pPr>
        <w:spacing w:after="0"/>
        <w:ind w:left="72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>Master of Science, Information Science, Graduated 2022</w:t>
      </w:r>
    </w:p>
    <w:p w14:paraId="1DA253F5" w14:textId="74AD7E08" w:rsidR="003F361C" w:rsidRPr="00B63853" w:rsidRDefault="003F361C" w:rsidP="00205229">
      <w:pPr>
        <w:spacing w:after="0"/>
        <w:rPr>
          <w:rFonts w:ascii="Cambria" w:hAnsi="Cambria"/>
          <w:sz w:val="22"/>
          <w:szCs w:val="22"/>
        </w:rPr>
      </w:pPr>
    </w:p>
    <w:p w14:paraId="27D95D31" w14:textId="58D8E117" w:rsidR="00205229" w:rsidRPr="00B63853" w:rsidRDefault="00205229" w:rsidP="00205229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B63853">
        <w:rPr>
          <w:rFonts w:ascii="Cambria" w:hAnsi="Cambria"/>
          <w:b/>
          <w:bCs/>
          <w:sz w:val="22"/>
          <w:szCs w:val="22"/>
          <w:u w:val="single"/>
        </w:rPr>
        <w:t>Professional Experience</w:t>
      </w:r>
    </w:p>
    <w:p w14:paraId="2A95C760" w14:textId="0F9F5918" w:rsidR="00205229" w:rsidRDefault="008D06A8" w:rsidP="00205229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Medidata Solutions</w:t>
      </w:r>
      <w:r w:rsidR="00205229" w:rsidRPr="00B63853">
        <w:rPr>
          <w:rFonts w:ascii="Cambria" w:hAnsi="Cambria"/>
          <w:b/>
          <w:bCs/>
          <w:sz w:val="22"/>
          <w:szCs w:val="22"/>
        </w:rPr>
        <w:t xml:space="preserve">      </w:t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</w:r>
      <w:r w:rsidR="00205229" w:rsidRPr="00B63853">
        <w:rPr>
          <w:rFonts w:ascii="Cambria" w:hAnsi="Cambria"/>
          <w:b/>
          <w:bCs/>
          <w:sz w:val="22"/>
          <w:szCs w:val="22"/>
        </w:rPr>
        <w:tab/>
        <w:t xml:space="preserve">                     </w:t>
      </w:r>
      <w:r>
        <w:rPr>
          <w:rFonts w:ascii="Cambria" w:hAnsi="Cambria"/>
          <w:b/>
          <w:bCs/>
          <w:sz w:val="22"/>
          <w:szCs w:val="22"/>
        </w:rPr>
        <w:t xml:space="preserve">             </w:t>
      </w:r>
      <w:r w:rsidR="00205229" w:rsidRPr="00B63853">
        <w:rPr>
          <w:rFonts w:ascii="Cambria" w:hAnsi="Cambria"/>
          <w:b/>
          <w:bCs/>
          <w:sz w:val="22"/>
          <w:szCs w:val="22"/>
        </w:rPr>
        <w:t xml:space="preserve">01/2024 - Present </w:t>
      </w:r>
    </w:p>
    <w:p w14:paraId="29BB1C9E" w14:textId="0F779B7D" w:rsidR="00BE5405" w:rsidRPr="00B63853" w:rsidRDefault="00E35DD0" w:rsidP="00205229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Senior </w:t>
      </w:r>
      <w:r w:rsidR="0070130E">
        <w:rPr>
          <w:rFonts w:ascii="Cambria" w:hAnsi="Cambria"/>
          <w:b/>
          <w:bCs/>
          <w:sz w:val="22"/>
          <w:szCs w:val="22"/>
        </w:rPr>
        <w:t xml:space="preserve">Clinical Data </w:t>
      </w:r>
      <w:r w:rsidR="002839E3">
        <w:rPr>
          <w:rFonts w:ascii="Cambria" w:hAnsi="Cambria"/>
          <w:b/>
          <w:bCs/>
          <w:sz w:val="22"/>
          <w:szCs w:val="22"/>
        </w:rPr>
        <w:t>Manager</w:t>
      </w:r>
    </w:p>
    <w:p w14:paraId="2E1587AA" w14:textId="6D22CAB4" w:rsidR="005C1A3E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Independently led 4 complex global oncology trials, ensuring 100% on-time database locks.</w:t>
      </w:r>
    </w:p>
    <w:p w14:paraId="0B026246" w14:textId="3EC98408" w:rsidR="005C1A3E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Designed and validated CRFs, integrating protocol requirements and stakeholder feedback.</w:t>
      </w:r>
    </w:p>
    <w:p w14:paraId="7580BEEA" w14:textId="16CAA4C5" w:rsidR="005C1A3E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Reduced data query turnaround by 18% through improved KPIs and SOPs.</w:t>
      </w:r>
    </w:p>
    <w:p w14:paraId="67290CA5" w14:textId="231B281D" w:rsidR="005C1A3E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Integrated non-CRF lab and imaging data using AWS Glue pipelines.</w:t>
      </w:r>
    </w:p>
    <w:p w14:paraId="2CD6F6AD" w14:textId="2435040F" w:rsidR="005C1A3E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Used SQL, R, and Python to streamline data wrangling, boosting efficiency by 20%.</w:t>
      </w:r>
    </w:p>
    <w:p w14:paraId="0E40B364" w14:textId="6275B387" w:rsidR="00205229" w:rsidRPr="005C1A3E" w:rsidRDefault="005C1A3E" w:rsidP="005C1A3E">
      <w:pPr>
        <w:pStyle w:val="ListParagraph"/>
        <w:numPr>
          <w:ilvl w:val="0"/>
          <w:numId w:val="31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Built Tableau dashboards to track study progress, queries, and adverse event trends</w:t>
      </w:r>
      <w:r w:rsidR="00205229" w:rsidRPr="005C1A3E">
        <w:rPr>
          <w:rFonts w:ascii="Cambria" w:hAnsi="Cambria"/>
          <w:sz w:val="22"/>
          <w:szCs w:val="22"/>
        </w:rPr>
        <w:t>.</w:t>
      </w:r>
    </w:p>
    <w:p w14:paraId="3AB3FDC5" w14:textId="77777777" w:rsidR="00D46523" w:rsidRPr="00B63853" w:rsidRDefault="00D46523" w:rsidP="00D46523">
      <w:pPr>
        <w:spacing w:after="0"/>
        <w:rPr>
          <w:rFonts w:ascii="Cambria" w:hAnsi="Cambria"/>
          <w:b/>
          <w:bCs/>
          <w:sz w:val="22"/>
          <w:szCs w:val="22"/>
        </w:rPr>
      </w:pPr>
    </w:p>
    <w:p w14:paraId="54930D87" w14:textId="4757035E" w:rsidR="00D46523" w:rsidRPr="00B63853" w:rsidRDefault="00D46523" w:rsidP="00D46523">
      <w:pPr>
        <w:spacing w:after="0"/>
        <w:rPr>
          <w:rFonts w:ascii="Cambria" w:hAnsi="Cambria"/>
          <w:b/>
          <w:bCs/>
          <w:sz w:val="22"/>
          <w:szCs w:val="22"/>
        </w:rPr>
      </w:pPr>
      <w:r w:rsidRPr="00B63853">
        <w:rPr>
          <w:rFonts w:ascii="Cambria" w:hAnsi="Cambria"/>
          <w:b/>
          <w:bCs/>
          <w:sz w:val="22"/>
          <w:szCs w:val="22"/>
        </w:rPr>
        <w:t xml:space="preserve">Baxter International </w:t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Pr="00B63853">
        <w:rPr>
          <w:rFonts w:ascii="Cambria" w:hAnsi="Cambria"/>
          <w:b/>
          <w:bCs/>
          <w:sz w:val="22"/>
          <w:szCs w:val="22"/>
        </w:rPr>
        <w:tab/>
      </w:r>
      <w:r w:rsidR="00B63853">
        <w:rPr>
          <w:rFonts w:ascii="Cambria" w:hAnsi="Cambria"/>
          <w:b/>
          <w:bCs/>
          <w:sz w:val="22"/>
          <w:szCs w:val="22"/>
        </w:rPr>
        <w:t xml:space="preserve">                   </w:t>
      </w:r>
      <w:r w:rsidRPr="00B63853">
        <w:rPr>
          <w:rFonts w:ascii="Cambria" w:hAnsi="Cambria"/>
          <w:b/>
          <w:bCs/>
          <w:sz w:val="22"/>
          <w:szCs w:val="22"/>
        </w:rPr>
        <w:t xml:space="preserve">01/2023 - 12/2023 </w:t>
      </w:r>
    </w:p>
    <w:p w14:paraId="2DF5277B" w14:textId="104A1706" w:rsidR="00D46523" w:rsidRPr="00B63853" w:rsidRDefault="0070130E" w:rsidP="00D46523">
      <w:pPr>
        <w:spacing w:after="0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Clinical Data </w:t>
      </w:r>
      <w:r w:rsidR="002839E3">
        <w:rPr>
          <w:rFonts w:ascii="Cambria" w:hAnsi="Cambria"/>
          <w:b/>
          <w:bCs/>
          <w:sz w:val="22"/>
          <w:szCs w:val="22"/>
        </w:rPr>
        <w:t>Manager</w:t>
      </w:r>
    </w:p>
    <w:p w14:paraId="17236CAA" w14:textId="2362675C" w:rsidR="005C1A3E" w:rsidRPr="005C1A3E" w:rsidRDefault="005C1A3E" w:rsidP="005C1A3E">
      <w:pPr>
        <w:pStyle w:val="ListParagraph"/>
        <w:numPr>
          <w:ilvl w:val="0"/>
          <w:numId w:val="30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Managed neurovascular and cardiovascular studies from initiation through database lock.</w:t>
      </w:r>
    </w:p>
    <w:p w14:paraId="450C6EC8" w14:textId="0FC7C8EB" w:rsidR="005C1A3E" w:rsidRPr="005C1A3E" w:rsidRDefault="005C1A3E" w:rsidP="005C1A3E">
      <w:pPr>
        <w:pStyle w:val="ListParagraph"/>
        <w:numPr>
          <w:ilvl w:val="0"/>
          <w:numId w:val="30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Directed vendor performance and established data flow mapping across CRO partners.</w:t>
      </w:r>
    </w:p>
    <w:p w14:paraId="0902C1E8" w14:textId="3F9839A6" w:rsidR="005C1A3E" w:rsidRPr="005C1A3E" w:rsidRDefault="005C1A3E" w:rsidP="005C1A3E">
      <w:pPr>
        <w:pStyle w:val="ListParagraph"/>
        <w:numPr>
          <w:ilvl w:val="0"/>
          <w:numId w:val="30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Developed R Studio Connect apps for study team monitoring, reducing manual review by 25%.</w:t>
      </w:r>
    </w:p>
    <w:p w14:paraId="49D58D30" w14:textId="4B216AC3" w:rsidR="005C1A3E" w:rsidRPr="005C1A3E" w:rsidRDefault="005C1A3E" w:rsidP="005C1A3E">
      <w:pPr>
        <w:pStyle w:val="ListParagraph"/>
        <w:numPr>
          <w:ilvl w:val="0"/>
          <w:numId w:val="30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Partnered with Medical Affairs for AE and safety review coordination.</w:t>
      </w:r>
    </w:p>
    <w:p w14:paraId="0FB06DC1" w14:textId="10B820AE" w:rsidR="00D46523" w:rsidRPr="005C1A3E" w:rsidRDefault="005C1A3E" w:rsidP="005C1A3E">
      <w:pPr>
        <w:pStyle w:val="ListParagraph"/>
        <w:numPr>
          <w:ilvl w:val="0"/>
          <w:numId w:val="30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Mentored junior staff, raising team technical capability in SQL and visualization</w:t>
      </w:r>
      <w:r w:rsidR="00AC28FE" w:rsidRPr="005C1A3E">
        <w:rPr>
          <w:rFonts w:ascii="Cambria" w:hAnsi="Cambria"/>
          <w:sz w:val="22"/>
          <w:szCs w:val="22"/>
        </w:rPr>
        <w:t>.</w:t>
      </w:r>
    </w:p>
    <w:p w14:paraId="452EFEDC" w14:textId="77777777" w:rsidR="00B63853" w:rsidRPr="00B63853" w:rsidRDefault="00B63853" w:rsidP="00D46523">
      <w:pPr>
        <w:spacing w:after="0"/>
        <w:rPr>
          <w:rFonts w:ascii="Cambria" w:hAnsi="Cambria"/>
          <w:sz w:val="22"/>
          <w:szCs w:val="22"/>
        </w:rPr>
      </w:pPr>
    </w:p>
    <w:p w14:paraId="2964EACA" w14:textId="770C9CBD" w:rsidR="005628DE" w:rsidRDefault="00B63853" w:rsidP="005628DE">
      <w:pPr>
        <w:spacing w:after="0"/>
        <w:ind w:left="5040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i/>
          <w:iCs/>
          <w:sz w:val="22"/>
          <w:szCs w:val="22"/>
        </w:rPr>
        <w:t xml:space="preserve">     </w:t>
      </w:r>
      <w:r w:rsidRPr="00B63853">
        <w:rPr>
          <w:rFonts w:ascii="Cambria" w:hAnsi="Cambria"/>
          <w:i/>
          <w:iCs/>
          <w:sz w:val="22"/>
          <w:szCs w:val="22"/>
        </w:rPr>
        <w:t xml:space="preserve">Break in employment to pursue </w:t>
      </w:r>
      <w:proofErr w:type="gramStart"/>
      <w:r w:rsidRPr="00B63853">
        <w:rPr>
          <w:rFonts w:ascii="Cambria" w:hAnsi="Cambria"/>
          <w:i/>
          <w:iCs/>
          <w:sz w:val="22"/>
          <w:szCs w:val="22"/>
        </w:rPr>
        <w:t>Master’s Degree</w:t>
      </w:r>
      <w:proofErr w:type="gramEnd"/>
      <w:r w:rsidRPr="00B63853">
        <w:rPr>
          <w:rFonts w:ascii="Cambria" w:hAnsi="Cambria"/>
          <w:i/>
          <w:iCs/>
          <w:sz w:val="22"/>
          <w:szCs w:val="22"/>
        </w:rPr>
        <w:t xml:space="preserve"> 2021 </w:t>
      </w:r>
      <w:r w:rsidR="005628DE">
        <w:rPr>
          <w:rFonts w:ascii="Cambria" w:hAnsi="Cambria"/>
          <w:i/>
          <w:iCs/>
          <w:sz w:val="22"/>
          <w:szCs w:val="22"/>
        </w:rPr>
        <w:t>–</w:t>
      </w:r>
      <w:r w:rsidRPr="00B63853">
        <w:rPr>
          <w:rFonts w:ascii="Cambria" w:hAnsi="Cambria"/>
          <w:i/>
          <w:iCs/>
          <w:sz w:val="22"/>
          <w:szCs w:val="22"/>
        </w:rPr>
        <w:t xml:space="preserve"> 20</w:t>
      </w:r>
    </w:p>
    <w:p w14:paraId="2DA8A74A" w14:textId="1452267D" w:rsidR="00D46523" w:rsidRDefault="00D46523" w:rsidP="005628DE">
      <w:pPr>
        <w:spacing w:after="0"/>
        <w:rPr>
          <w:rFonts w:ascii="Cambria" w:hAnsi="Cambria"/>
          <w:b/>
          <w:bCs/>
          <w:sz w:val="22"/>
          <w:szCs w:val="22"/>
        </w:rPr>
      </w:pPr>
      <w:r w:rsidRPr="00B63853">
        <w:rPr>
          <w:rFonts w:ascii="Cambria" w:hAnsi="Cambria"/>
          <w:b/>
          <w:bCs/>
          <w:sz w:val="22"/>
          <w:szCs w:val="22"/>
        </w:rPr>
        <w:t xml:space="preserve">MSN Laboratories </w:t>
      </w:r>
      <w:r w:rsidR="005628DE">
        <w:rPr>
          <w:rFonts w:ascii="Cambria" w:hAnsi="Cambria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01/2018 </w:t>
      </w:r>
      <w:r w:rsidR="00692098">
        <w:rPr>
          <w:rFonts w:ascii="Cambria" w:hAnsi="Cambria"/>
          <w:b/>
          <w:bCs/>
          <w:sz w:val="22"/>
          <w:szCs w:val="22"/>
        </w:rPr>
        <w:t>-</w:t>
      </w:r>
      <w:r w:rsidR="005628DE">
        <w:rPr>
          <w:rFonts w:ascii="Cambria" w:hAnsi="Cambria"/>
          <w:b/>
          <w:bCs/>
          <w:sz w:val="22"/>
          <w:szCs w:val="22"/>
        </w:rPr>
        <w:t>12/2020</w:t>
      </w:r>
    </w:p>
    <w:p w14:paraId="3DA50C38" w14:textId="3E3B56EF" w:rsidR="005628DE" w:rsidRPr="005628DE" w:rsidRDefault="005628DE" w:rsidP="005628DE">
      <w:pPr>
        <w:spacing w:after="0"/>
        <w:rPr>
          <w:rFonts w:ascii="Cambria" w:hAnsi="Cambria"/>
          <w:i/>
          <w:i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Clinica</w:t>
      </w:r>
      <w:r w:rsidR="0070130E">
        <w:rPr>
          <w:rFonts w:ascii="Cambria" w:hAnsi="Cambria"/>
          <w:b/>
          <w:bCs/>
          <w:sz w:val="22"/>
          <w:szCs w:val="22"/>
        </w:rPr>
        <w:t xml:space="preserve">l </w:t>
      </w:r>
      <w:r w:rsidR="004304AB">
        <w:rPr>
          <w:rFonts w:ascii="Cambria" w:hAnsi="Cambria"/>
          <w:b/>
          <w:bCs/>
          <w:sz w:val="22"/>
          <w:szCs w:val="22"/>
        </w:rPr>
        <w:t xml:space="preserve">data </w:t>
      </w:r>
      <w:r w:rsidR="002839E3">
        <w:rPr>
          <w:rFonts w:ascii="Cambria" w:hAnsi="Cambria"/>
          <w:b/>
          <w:bCs/>
          <w:sz w:val="22"/>
          <w:szCs w:val="22"/>
        </w:rPr>
        <w:t>Manager</w:t>
      </w:r>
    </w:p>
    <w:p w14:paraId="53148267" w14:textId="78E4EB5E" w:rsidR="005C1A3E" w:rsidRPr="005C1A3E" w:rsidRDefault="005C1A3E" w:rsidP="005C1A3E">
      <w:pPr>
        <w:pStyle w:val="ListParagraph"/>
        <w:numPr>
          <w:ilvl w:val="0"/>
          <w:numId w:val="29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Supported multiple oncology studies in data cleaning, QC, and coding (MedDRA/WHO Drug).</w:t>
      </w:r>
    </w:p>
    <w:p w14:paraId="54DB879B" w14:textId="59B41F09" w:rsidR="005C1A3E" w:rsidRPr="005C1A3E" w:rsidRDefault="005C1A3E" w:rsidP="005C1A3E">
      <w:pPr>
        <w:pStyle w:val="ListParagraph"/>
        <w:numPr>
          <w:ilvl w:val="0"/>
          <w:numId w:val="29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Assisted in CRF review, edit checks, and study-level documentation.</w:t>
      </w:r>
    </w:p>
    <w:p w14:paraId="04EE1C28" w14:textId="58959C66" w:rsidR="005C1A3E" w:rsidRPr="005C1A3E" w:rsidRDefault="005C1A3E" w:rsidP="005C1A3E">
      <w:pPr>
        <w:pStyle w:val="ListParagraph"/>
        <w:numPr>
          <w:ilvl w:val="0"/>
          <w:numId w:val="29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Delivered interactive Tableau dashboards that improved trial oversight efficiency.</w:t>
      </w:r>
    </w:p>
    <w:p w14:paraId="68E90DE9" w14:textId="338A4B1B" w:rsidR="00EC5F67" w:rsidRPr="005C1A3E" w:rsidRDefault="005C1A3E" w:rsidP="005C1A3E">
      <w:pPr>
        <w:pStyle w:val="ListParagraph"/>
        <w:numPr>
          <w:ilvl w:val="0"/>
          <w:numId w:val="29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sz w:val="22"/>
          <w:szCs w:val="22"/>
        </w:rPr>
        <w:t>Ensured regulatory compliance (FDA, ICH-GCP, GDPR) in all data processes</w:t>
      </w:r>
      <w:r w:rsidR="00D46523" w:rsidRPr="005C1A3E">
        <w:rPr>
          <w:rFonts w:ascii="Cambria" w:hAnsi="Cambria"/>
          <w:sz w:val="22"/>
          <w:szCs w:val="22"/>
        </w:rPr>
        <w:t>.</w:t>
      </w:r>
    </w:p>
    <w:p w14:paraId="398DF5EF" w14:textId="77777777" w:rsidR="00B63853" w:rsidRPr="00B63853" w:rsidRDefault="00B63853" w:rsidP="00D46523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</w:p>
    <w:p w14:paraId="489F5970" w14:textId="662521C8" w:rsidR="00D46523" w:rsidRPr="00B63853" w:rsidRDefault="00D46523" w:rsidP="00D46523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B63853">
        <w:rPr>
          <w:rFonts w:ascii="Cambria" w:hAnsi="Cambria"/>
          <w:b/>
          <w:bCs/>
          <w:sz w:val="22"/>
          <w:szCs w:val="22"/>
          <w:u w:val="single"/>
        </w:rPr>
        <w:t>Technical Skills</w:t>
      </w:r>
    </w:p>
    <w:p w14:paraId="2CA3A917" w14:textId="11947C1B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t xml:space="preserve">EDC Systems: </w:t>
      </w:r>
      <w:r w:rsidRPr="005C1A3E">
        <w:rPr>
          <w:rFonts w:ascii="Cambria" w:hAnsi="Cambria"/>
          <w:sz w:val="22"/>
          <w:szCs w:val="22"/>
        </w:rPr>
        <w:t xml:space="preserve">Medidata Rave, Oracle </w:t>
      </w:r>
      <w:proofErr w:type="spellStart"/>
      <w:r w:rsidRPr="005C1A3E">
        <w:rPr>
          <w:rFonts w:ascii="Cambria" w:hAnsi="Cambria"/>
          <w:sz w:val="22"/>
          <w:szCs w:val="22"/>
        </w:rPr>
        <w:t>InForm</w:t>
      </w:r>
      <w:proofErr w:type="spellEnd"/>
    </w:p>
    <w:p w14:paraId="1D9AB159" w14:textId="06CC9FBA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b/>
          <w:bCs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t xml:space="preserve">Standards &amp; Coding: </w:t>
      </w:r>
      <w:r w:rsidRPr="005C1A3E">
        <w:rPr>
          <w:rFonts w:ascii="Cambria" w:hAnsi="Cambria"/>
          <w:sz w:val="22"/>
          <w:szCs w:val="22"/>
        </w:rPr>
        <w:t xml:space="preserve">CDISC SDTM, CDASH, </w:t>
      </w:r>
      <w:proofErr w:type="spellStart"/>
      <w:r w:rsidRPr="005C1A3E">
        <w:rPr>
          <w:rFonts w:ascii="Cambria" w:hAnsi="Cambria"/>
          <w:sz w:val="22"/>
          <w:szCs w:val="22"/>
        </w:rPr>
        <w:t>ADaM</w:t>
      </w:r>
      <w:proofErr w:type="spellEnd"/>
      <w:r w:rsidRPr="005C1A3E">
        <w:rPr>
          <w:rFonts w:ascii="Cambria" w:hAnsi="Cambria"/>
          <w:sz w:val="22"/>
          <w:szCs w:val="22"/>
        </w:rPr>
        <w:t>, MedDRA, WHO Drug</w:t>
      </w:r>
    </w:p>
    <w:p w14:paraId="52925C94" w14:textId="525AEA89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b/>
          <w:bCs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t xml:space="preserve">Programming &amp; Data Wrangling: </w:t>
      </w:r>
      <w:r w:rsidRPr="005C1A3E">
        <w:rPr>
          <w:rFonts w:ascii="Cambria" w:hAnsi="Cambria"/>
          <w:sz w:val="22"/>
          <w:szCs w:val="22"/>
        </w:rPr>
        <w:t>SQL, Python, R (R Studio Connect app development)</w:t>
      </w:r>
    </w:p>
    <w:p w14:paraId="53F66AE9" w14:textId="1A6A04ED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b/>
          <w:bCs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t xml:space="preserve">Big Data Technologies: </w:t>
      </w:r>
      <w:r w:rsidRPr="005C1A3E">
        <w:rPr>
          <w:rFonts w:ascii="Cambria" w:hAnsi="Cambria"/>
          <w:sz w:val="22"/>
          <w:szCs w:val="22"/>
        </w:rPr>
        <w:t>AWS (Lambda, Glue, orchestration)</w:t>
      </w:r>
    </w:p>
    <w:p w14:paraId="2F7061FC" w14:textId="3505E48B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lastRenderedPageBreak/>
        <w:t xml:space="preserve">Visualization &amp; Analytics: </w:t>
      </w:r>
      <w:r w:rsidRPr="005C1A3E">
        <w:rPr>
          <w:rFonts w:ascii="Cambria" w:hAnsi="Cambria"/>
          <w:sz w:val="22"/>
          <w:szCs w:val="22"/>
        </w:rPr>
        <w:t>Tableau, Power BI, Excel</w:t>
      </w:r>
    </w:p>
    <w:p w14:paraId="056BC543" w14:textId="7BE736B3" w:rsidR="005C1A3E" w:rsidRPr="005C1A3E" w:rsidRDefault="005C1A3E" w:rsidP="005C1A3E">
      <w:pPr>
        <w:pStyle w:val="ListParagraph"/>
        <w:numPr>
          <w:ilvl w:val="0"/>
          <w:numId w:val="25"/>
        </w:numPr>
        <w:spacing w:after="0"/>
        <w:ind w:left="1080"/>
        <w:rPr>
          <w:rFonts w:ascii="Cambria" w:hAnsi="Cambria"/>
          <w:sz w:val="22"/>
          <w:szCs w:val="22"/>
        </w:rPr>
      </w:pPr>
      <w:r w:rsidRPr="005C1A3E">
        <w:rPr>
          <w:rFonts w:ascii="Cambria" w:hAnsi="Cambria"/>
          <w:b/>
          <w:bCs/>
          <w:sz w:val="22"/>
          <w:szCs w:val="22"/>
        </w:rPr>
        <w:t xml:space="preserve">Compliance: </w:t>
      </w:r>
      <w:r w:rsidRPr="005C1A3E">
        <w:rPr>
          <w:rFonts w:ascii="Cambria" w:hAnsi="Cambria"/>
          <w:sz w:val="22"/>
          <w:szCs w:val="22"/>
        </w:rPr>
        <w:t>FDA CFR Part 11, ICH-GCP, GDPR</w:t>
      </w:r>
    </w:p>
    <w:p w14:paraId="09968DCC" w14:textId="77777777" w:rsidR="00D46523" w:rsidRPr="00B63853" w:rsidRDefault="00D46523" w:rsidP="00D46523">
      <w:pPr>
        <w:spacing w:after="0"/>
        <w:rPr>
          <w:rFonts w:ascii="Cambria" w:hAnsi="Cambria"/>
          <w:sz w:val="22"/>
          <w:szCs w:val="22"/>
        </w:rPr>
      </w:pPr>
    </w:p>
    <w:p w14:paraId="26AFE8B8" w14:textId="10FAD892" w:rsidR="00B63853" w:rsidRPr="00B63853" w:rsidRDefault="00B63853" w:rsidP="00B63853">
      <w:pPr>
        <w:spacing w:after="0"/>
        <w:rPr>
          <w:rFonts w:ascii="Cambria" w:hAnsi="Cambria"/>
          <w:b/>
          <w:bCs/>
          <w:sz w:val="22"/>
          <w:szCs w:val="22"/>
          <w:u w:val="single"/>
        </w:rPr>
      </w:pPr>
      <w:r w:rsidRPr="00B63853">
        <w:rPr>
          <w:rFonts w:ascii="Cambria" w:hAnsi="Cambria"/>
          <w:b/>
          <w:bCs/>
          <w:sz w:val="22"/>
          <w:szCs w:val="22"/>
          <w:u w:val="single"/>
        </w:rPr>
        <w:t>Certifications</w:t>
      </w:r>
    </w:p>
    <w:p w14:paraId="67164351" w14:textId="77777777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Clinical Trials Operations, The Johns Hopkins University </w:t>
      </w:r>
    </w:p>
    <w:p w14:paraId="35ACA965" w14:textId="7F02917D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Clinical Trials: Good Clinical Practice - Novartis </w:t>
      </w:r>
    </w:p>
    <w:p w14:paraId="3BEB6667" w14:textId="76D1D420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Healthcare IT Support - </w:t>
      </w:r>
      <w:proofErr w:type="gramStart"/>
      <w:r w:rsidRPr="00B63853">
        <w:rPr>
          <w:rFonts w:ascii="Cambria" w:hAnsi="Cambria"/>
          <w:sz w:val="22"/>
          <w:szCs w:val="22"/>
        </w:rPr>
        <w:t>The Johns</w:t>
      </w:r>
      <w:proofErr w:type="gramEnd"/>
      <w:r w:rsidRPr="00B63853">
        <w:rPr>
          <w:rFonts w:ascii="Cambria" w:hAnsi="Cambria"/>
          <w:sz w:val="22"/>
          <w:szCs w:val="22"/>
        </w:rPr>
        <w:t xml:space="preserve"> Hopkins University </w:t>
      </w:r>
    </w:p>
    <w:p w14:paraId="50C447AC" w14:textId="73F9144E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Clinical Terminology for International and U.S. Students - University of Pittsburgh </w:t>
      </w:r>
    </w:p>
    <w:p w14:paraId="14FE6B8D" w14:textId="3BF73F62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The Simplest Guide ™ to Clinical Data Analysis with SAS – </w:t>
      </w:r>
      <w:proofErr w:type="spellStart"/>
      <w:r w:rsidRPr="00B63853">
        <w:rPr>
          <w:rFonts w:ascii="Cambria" w:hAnsi="Cambria"/>
          <w:sz w:val="22"/>
          <w:szCs w:val="22"/>
        </w:rPr>
        <w:t>Packt</w:t>
      </w:r>
      <w:proofErr w:type="spellEnd"/>
      <w:r w:rsidRPr="00B63853">
        <w:rPr>
          <w:rFonts w:ascii="Cambria" w:hAnsi="Cambria"/>
          <w:sz w:val="22"/>
          <w:szCs w:val="22"/>
        </w:rPr>
        <w:t xml:space="preserve"> </w:t>
      </w:r>
    </w:p>
    <w:p w14:paraId="239355B7" w14:textId="66ACA6DB" w:rsidR="00B63853" w:rsidRPr="00B63853" w:rsidRDefault="00B63853" w:rsidP="00850F3F">
      <w:pPr>
        <w:pStyle w:val="ListParagraph"/>
        <w:numPr>
          <w:ilvl w:val="0"/>
          <w:numId w:val="5"/>
        </w:numPr>
        <w:spacing w:after="0"/>
        <w:ind w:left="1080"/>
        <w:rPr>
          <w:rFonts w:ascii="Cambria" w:hAnsi="Cambria"/>
          <w:sz w:val="22"/>
          <w:szCs w:val="22"/>
        </w:rPr>
      </w:pPr>
      <w:r w:rsidRPr="00B63853">
        <w:rPr>
          <w:rFonts w:ascii="Cambria" w:hAnsi="Cambria"/>
          <w:sz w:val="22"/>
          <w:szCs w:val="22"/>
        </w:rPr>
        <w:t xml:space="preserve">Databases and SQL for Data Science with Python - IBM </w:t>
      </w:r>
    </w:p>
    <w:p w14:paraId="1A9F1469" w14:textId="5C111556" w:rsidR="00D46523" w:rsidRPr="00B63853" w:rsidRDefault="00D46523" w:rsidP="00B63853">
      <w:pPr>
        <w:spacing w:after="0"/>
        <w:rPr>
          <w:rFonts w:ascii="Cambria" w:hAnsi="Cambria"/>
          <w:sz w:val="22"/>
          <w:szCs w:val="22"/>
        </w:rPr>
      </w:pPr>
    </w:p>
    <w:sectPr w:rsidR="00D46523" w:rsidRPr="00B63853" w:rsidSect="002052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346"/>
    <w:multiLevelType w:val="hybridMultilevel"/>
    <w:tmpl w:val="7A1AA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57FA"/>
    <w:multiLevelType w:val="hybridMultilevel"/>
    <w:tmpl w:val="ADC6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3275E"/>
    <w:multiLevelType w:val="hybridMultilevel"/>
    <w:tmpl w:val="D42EA3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7E2F35"/>
    <w:multiLevelType w:val="hybridMultilevel"/>
    <w:tmpl w:val="6A8271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420639"/>
    <w:multiLevelType w:val="hybridMultilevel"/>
    <w:tmpl w:val="B3BA9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178E7"/>
    <w:multiLevelType w:val="hybridMultilevel"/>
    <w:tmpl w:val="F1225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76D6E"/>
    <w:multiLevelType w:val="hybridMultilevel"/>
    <w:tmpl w:val="ACD88D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A23C64"/>
    <w:multiLevelType w:val="hybridMultilevel"/>
    <w:tmpl w:val="240C2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67E56"/>
    <w:multiLevelType w:val="hybridMultilevel"/>
    <w:tmpl w:val="F168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C2AC7"/>
    <w:multiLevelType w:val="hybridMultilevel"/>
    <w:tmpl w:val="AB6617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B65988"/>
    <w:multiLevelType w:val="hybridMultilevel"/>
    <w:tmpl w:val="DB34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92411"/>
    <w:multiLevelType w:val="hybridMultilevel"/>
    <w:tmpl w:val="B2F86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944FDA"/>
    <w:multiLevelType w:val="hybridMultilevel"/>
    <w:tmpl w:val="2D3CE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51191D"/>
    <w:multiLevelType w:val="hybridMultilevel"/>
    <w:tmpl w:val="45EE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70FC2"/>
    <w:multiLevelType w:val="hybridMultilevel"/>
    <w:tmpl w:val="4C9EB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77644A"/>
    <w:multiLevelType w:val="hybridMultilevel"/>
    <w:tmpl w:val="5C662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D14F0"/>
    <w:multiLevelType w:val="hybridMultilevel"/>
    <w:tmpl w:val="E478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022E0"/>
    <w:multiLevelType w:val="hybridMultilevel"/>
    <w:tmpl w:val="63041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82E7E"/>
    <w:multiLevelType w:val="hybridMultilevel"/>
    <w:tmpl w:val="B1929C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320439"/>
    <w:multiLevelType w:val="hybridMultilevel"/>
    <w:tmpl w:val="4E661E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5C5F58"/>
    <w:multiLevelType w:val="hybridMultilevel"/>
    <w:tmpl w:val="0EBA6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CA45F2"/>
    <w:multiLevelType w:val="hybridMultilevel"/>
    <w:tmpl w:val="13C0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30D29"/>
    <w:multiLevelType w:val="hybridMultilevel"/>
    <w:tmpl w:val="FDD47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E04FA9"/>
    <w:multiLevelType w:val="hybridMultilevel"/>
    <w:tmpl w:val="9B883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42F5D"/>
    <w:multiLevelType w:val="hybridMultilevel"/>
    <w:tmpl w:val="7A3E3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D46DED"/>
    <w:multiLevelType w:val="hybridMultilevel"/>
    <w:tmpl w:val="FB7C4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24E72"/>
    <w:multiLevelType w:val="hybridMultilevel"/>
    <w:tmpl w:val="5C48A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E2897"/>
    <w:multiLevelType w:val="hybridMultilevel"/>
    <w:tmpl w:val="B85C5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C02B73"/>
    <w:multiLevelType w:val="hybridMultilevel"/>
    <w:tmpl w:val="2DD6E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A676F8"/>
    <w:multiLevelType w:val="hybridMultilevel"/>
    <w:tmpl w:val="C8F4C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5E796B"/>
    <w:multiLevelType w:val="hybridMultilevel"/>
    <w:tmpl w:val="89A2B0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8927834">
    <w:abstractNumId w:val="14"/>
  </w:num>
  <w:num w:numId="2" w16cid:durableId="933051659">
    <w:abstractNumId w:val="7"/>
  </w:num>
  <w:num w:numId="3" w16cid:durableId="2096826886">
    <w:abstractNumId w:val="16"/>
  </w:num>
  <w:num w:numId="4" w16cid:durableId="1521896153">
    <w:abstractNumId w:val="15"/>
  </w:num>
  <w:num w:numId="5" w16cid:durableId="814644748">
    <w:abstractNumId w:val="25"/>
  </w:num>
  <w:num w:numId="6" w16cid:durableId="887228024">
    <w:abstractNumId w:val="26"/>
  </w:num>
  <w:num w:numId="7" w16cid:durableId="1524710520">
    <w:abstractNumId w:val="0"/>
  </w:num>
  <w:num w:numId="8" w16cid:durableId="507210283">
    <w:abstractNumId w:val="13"/>
  </w:num>
  <w:num w:numId="9" w16cid:durableId="2123185706">
    <w:abstractNumId w:val="8"/>
  </w:num>
  <w:num w:numId="10" w16cid:durableId="233391744">
    <w:abstractNumId w:val="24"/>
  </w:num>
  <w:num w:numId="11" w16cid:durableId="1888371913">
    <w:abstractNumId w:val="10"/>
  </w:num>
  <w:num w:numId="12" w16cid:durableId="687020940">
    <w:abstractNumId w:val="1"/>
  </w:num>
  <w:num w:numId="13" w16cid:durableId="1219054446">
    <w:abstractNumId w:val="29"/>
  </w:num>
  <w:num w:numId="14" w16cid:durableId="405760181">
    <w:abstractNumId w:val="18"/>
  </w:num>
  <w:num w:numId="15" w16cid:durableId="1604873333">
    <w:abstractNumId w:val="9"/>
  </w:num>
  <w:num w:numId="16" w16cid:durableId="714279892">
    <w:abstractNumId w:val="28"/>
  </w:num>
  <w:num w:numId="17" w16cid:durableId="1008680358">
    <w:abstractNumId w:val="21"/>
  </w:num>
  <w:num w:numId="18" w16cid:durableId="1350571875">
    <w:abstractNumId w:val="27"/>
  </w:num>
  <w:num w:numId="19" w16cid:durableId="1346395390">
    <w:abstractNumId w:val="17"/>
  </w:num>
  <w:num w:numId="20" w16cid:durableId="641614071">
    <w:abstractNumId w:val="3"/>
  </w:num>
  <w:num w:numId="21" w16cid:durableId="1799033181">
    <w:abstractNumId w:val="22"/>
  </w:num>
  <w:num w:numId="22" w16cid:durableId="2142309464">
    <w:abstractNumId w:val="11"/>
  </w:num>
  <w:num w:numId="23" w16cid:durableId="469396707">
    <w:abstractNumId w:val="4"/>
  </w:num>
  <w:num w:numId="24" w16cid:durableId="455880502">
    <w:abstractNumId w:val="23"/>
  </w:num>
  <w:num w:numId="25" w16cid:durableId="1488128680">
    <w:abstractNumId w:val="30"/>
  </w:num>
  <w:num w:numId="26" w16cid:durableId="1445923740">
    <w:abstractNumId w:val="6"/>
  </w:num>
  <w:num w:numId="27" w16cid:durableId="666440036">
    <w:abstractNumId w:val="20"/>
  </w:num>
  <w:num w:numId="28" w16cid:durableId="1608153490">
    <w:abstractNumId w:val="12"/>
  </w:num>
  <w:num w:numId="29" w16cid:durableId="646713563">
    <w:abstractNumId w:val="19"/>
  </w:num>
  <w:num w:numId="30" w16cid:durableId="1440906631">
    <w:abstractNumId w:val="5"/>
  </w:num>
  <w:num w:numId="31" w16cid:durableId="1754352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29"/>
    <w:rsid w:val="000228B7"/>
    <w:rsid w:val="00025ED8"/>
    <w:rsid w:val="0012258F"/>
    <w:rsid w:val="001704CF"/>
    <w:rsid w:val="00200D11"/>
    <w:rsid w:val="00205229"/>
    <w:rsid w:val="00222C0E"/>
    <w:rsid w:val="002428F0"/>
    <w:rsid w:val="0025137C"/>
    <w:rsid w:val="002652C8"/>
    <w:rsid w:val="00265B96"/>
    <w:rsid w:val="002839E3"/>
    <w:rsid w:val="003027C5"/>
    <w:rsid w:val="00345F2A"/>
    <w:rsid w:val="003B0D7F"/>
    <w:rsid w:val="003D2861"/>
    <w:rsid w:val="003F361C"/>
    <w:rsid w:val="00410B90"/>
    <w:rsid w:val="00426908"/>
    <w:rsid w:val="004304AB"/>
    <w:rsid w:val="004A18D2"/>
    <w:rsid w:val="004D301F"/>
    <w:rsid w:val="005628DE"/>
    <w:rsid w:val="005C1A3E"/>
    <w:rsid w:val="005C784B"/>
    <w:rsid w:val="00623E60"/>
    <w:rsid w:val="00662BB4"/>
    <w:rsid w:val="00692098"/>
    <w:rsid w:val="006C38AA"/>
    <w:rsid w:val="006F61A0"/>
    <w:rsid w:val="0070130E"/>
    <w:rsid w:val="007661D3"/>
    <w:rsid w:val="00850F3F"/>
    <w:rsid w:val="008519F1"/>
    <w:rsid w:val="008B1196"/>
    <w:rsid w:val="008B4624"/>
    <w:rsid w:val="008D06A8"/>
    <w:rsid w:val="00906100"/>
    <w:rsid w:val="0091443D"/>
    <w:rsid w:val="009333D6"/>
    <w:rsid w:val="00961C60"/>
    <w:rsid w:val="009A1B19"/>
    <w:rsid w:val="009C0BD8"/>
    <w:rsid w:val="009D6AF3"/>
    <w:rsid w:val="00A3240A"/>
    <w:rsid w:val="00A70335"/>
    <w:rsid w:val="00AB65E5"/>
    <w:rsid w:val="00AC28FE"/>
    <w:rsid w:val="00AE011F"/>
    <w:rsid w:val="00B558A6"/>
    <w:rsid w:val="00B63853"/>
    <w:rsid w:val="00B8531F"/>
    <w:rsid w:val="00BE5405"/>
    <w:rsid w:val="00BF0DCA"/>
    <w:rsid w:val="00C26901"/>
    <w:rsid w:val="00C27F33"/>
    <w:rsid w:val="00C50750"/>
    <w:rsid w:val="00CB5E6C"/>
    <w:rsid w:val="00CC0741"/>
    <w:rsid w:val="00D209DD"/>
    <w:rsid w:val="00D30A85"/>
    <w:rsid w:val="00D46523"/>
    <w:rsid w:val="00D52155"/>
    <w:rsid w:val="00E35DD0"/>
    <w:rsid w:val="00E51F9F"/>
    <w:rsid w:val="00EC5F67"/>
    <w:rsid w:val="00F33FED"/>
    <w:rsid w:val="00F6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3F06"/>
  <w15:chartTrackingRefBased/>
  <w15:docId w15:val="{F09801CA-62F5-E244-BC19-B94BF35CF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2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2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86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C28F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keshpulid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Puli, Lokesh Goud</cp:lastModifiedBy>
  <cp:revision>31</cp:revision>
  <dcterms:created xsi:type="dcterms:W3CDTF">2025-07-02T19:49:00Z</dcterms:created>
  <dcterms:modified xsi:type="dcterms:W3CDTF">2025-09-17T18:43:00Z</dcterms:modified>
</cp:coreProperties>
</file>