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D3340E" w14:textId="60316944" w:rsidR="0076731B" w:rsidRDefault="00CE78C3" w:rsidP="002B3D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bookmarkStart w:id="0" w:name="_GoBack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Senior 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oftware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Engineer      </w:t>
      </w:r>
    </w:p>
    <w:p w14:paraId="72D3340F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                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2D33484" wp14:editId="72D33485">
            <wp:simplePos x="0" y="0"/>
            <wp:positionH relativeFrom="column">
              <wp:posOffset>5710555</wp:posOffset>
            </wp:positionH>
            <wp:positionV relativeFrom="paragraph">
              <wp:posOffset>2540</wp:posOffset>
            </wp:positionV>
            <wp:extent cx="1033780" cy="1033780"/>
            <wp:effectExtent l="0" t="0" r="0" b="0"/>
            <wp:wrapSquare wrapText="bothSides" distT="0" distB="0" distL="114300" distR="114300"/>
            <wp:docPr id="657262388" name="image1.png" descr="A blue hexago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hexagon with white text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1033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D33410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</w:rPr>
        <w:t>Manjur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Kanekal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                                                                                                  </w:t>
      </w:r>
    </w:p>
    <w:p w14:paraId="72D33411" w14:textId="77777777" w:rsidR="0076731B" w:rsidRDefault="00E22857">
      <w:pPr>
        <w:widowControl/>
        <w:pBdr>
          <w:top w:val="none" w:sz="0" w:space="0" w:color="000000"/>
          <w:left w:val="none" w:sz="0" w:space="0" w:color="000000"/>
          <w:bottom w:val="single" w:sz="4" w:space="9" w:color="000000"/>
          <w:right w:val="none" w:sz="0" w:space="0" w:color="000000"/>
        </w:pBdr>
        <w:shd w:val="clear" w:color="auto" w:fill="FFFFFF"/>
        <w:spacing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Email: </w:t>
      </w:r>
      <w:hyperlink r:id="rId8">
        <w:r w:rsidR="0076731B">
          <w:rPr>
            <w:rFonts w:ascii="Times New Roman" w:eastAsia="Times New Roman" w:hAnsi="Times New Roman" w:cs="Times New Roman"/>
            <w:b/>
            <w:color w:val="467886"/>
            <w:u w:val="single"/>
          </w:rPr>
          <w:t>kanekalmanjur40@gmail.com</w:t>
        </w:r>
      </w:hyperlink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</w:r>
    </w:p>
    <w:p w14:paraId="72D33412" w14:textId="77777777" w:rsidR="0076731B" w:rsidRDefault="00E22857">
      <w:pPr>
        <w:widowControl/>
        <w:pBdr>
          <w:top w:val="none" w:sz="0" w:space="0" w:color="000000"/>
          <w:left w:val="none" w:sz="0" w:space="0" w:color="000000"/>
          <w:bottom w:val="single" w:sz="4" w:space="9" w:color="000000"/>
          <w:right w:val="none" w:sz="0" w:space="0" w:color="000000"/>
        </w:pBdr>
        <w:shd w:val="clear" w:color="auto" w:fill="FFFFFF"/>
        <w:spacing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LinkedIn: https://www.linkedin.com/in/manjur-k</w:t>
      </w:r>
    </w:p>
    <w:p w14:paraId="72D33413" w14:textId="3CC7B8FA" w:rsidR="0076731B" w:rsidRDefault="002B3D81">
      <w:pPr>
        <w:widowControl/>
        <w:pBdr>
          <w:top w:val="none" w:sz="0" w:space="0" w:color="000000"/>
          <w:left w:val="none" w:sz="0" w:space="0" w:color="000000"/>
          <w:bottom w:val="single" w:sz="4" w:space="9" w:color="000000"/>
          <w:right w:val="none" w:sz="0" w:space="0" w:color="000000"/>
        </w:pBdr>
        <w:shd w:val="clear" w:color="auto" w:fill="FFFFFF"/>
        <w:spacing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Phone Number: +1(951)-324-4461</w:t>
      </w:r>
    </w:p>
    <w:p w14:paraId="72D33414" w14:textId="77777777" w:rsidR="0076731B" w:rsidRDefault="0076731B">
      <w:pPr>
        <w:widowControl/>
        <w:pBdr>
          <w:top w:val="none" w:sz="0" w:space="0" w:color="000000"/>
          <w:left w:val="none" w:sz="0" w:space="0" w:color="000000"/>
          <w:bottom w:val="single" w:sz="4" w:space="9" w:color="000000"/>
          <w:right w:val="none" w:sz="0" w:space="0" w:color="000000"/>
        </w:pBdr>
        <w:shd w:val="clear" w:color="auto" w:fill="FFFFFF"/>
        <w:spacing w:line="276" w:lineRule="auto"/>
        <w:rPr>
          <w:rFonts w:ascii="Times New Roman" w:eastAsia="Times New Roman" w:hAnsi="Times New Roman" w:cs="Times New Roman"/>
          <w:b/>
        </w:rPr>
      </w:pPr>
    </w:p>
    <w:p w14:paraId="72D33415" w14:textId="77777777" w:rsidR="0076731B" w:rsidRDefault="0076731B">
      <w:pPr>
        <w:widowControl/>
        <w:jc w:val="both"/>
        <w:rPr>
          <w:rFonts w:ascii="Times New Roman" w:eastAsia="Times New Roman" w:hAnsi="Times New Roman" w:cs="Times New Roman"/>
          <w:b/>
        </w:rPr>
      </w:pPr>
    </w:p>
    <w:p w14:paraId="72D33416" w14:textId="77777777" w:rsidR="0076731B" w:rsidRDefault="00E22857">
      <w:pPr>
        <w:widowControl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TECHNICAL SKILLS:</w:t>
      </w:r>
    </w:p>
    <w:p w14:paraId="72D33417" w14:textId="77777777" w:rsidR="0076731B" w:rsidRDefault="0076731B">
      <w:pPr>
        <w:widowControl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1068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75"/>
        <w:gridCol w:w="6705"/>
      </w:tblGrid>
      <w:tr w:rsidR="0076731B" w14:paraId="72D3341A" w14:textId="77777777">
        <w:trPr>
          <w:trHeight w:val="450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18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bookmarkStart w:id="1" w:name="bookmark=id.6vp9fdu1all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>Programming Languages</w:t>
            </w:r>
          </w:p>
        </w:tc>
        <w:tc>
          <w:tcPr>
            <w:tcW w:w="6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19" w14:textId="77777777" w:rsidR="0076731B" w:rsidRDefault="00E2285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Java, TypeScript, JavaScript, SQL, HTML5, CSS3, SCSS</w:t>
            </w:r>
          </w:p>
        </w:tc>
      </w:tr>
      <w:tr w:rsidR="0076731B" w14:paraId="72D3341D" w14:textId="77777777">
        <w:trPr>
          <w:trHeight w:val="626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1B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Frontend Frameworks &amp; Libraries</w:t>
            </w:r>
          </w:p>
        </w:tc>
        <w:tc>
          <w:tcPr>
            <w:tcW w:w="6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1C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Angular, React.js, Next.js, Redux Toolkit,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RxJS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NgRx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Angular Material, Tailwind CSS, Bootstrap</w:t>
            </w:r>
          </w:p>
        </w:tc>
      </w:tr>
      <w:tr w:rsidR="0076731B" w14:paraId="72D33420" w14:textId="77777777">
        <w:trPr>
          <w:trHeight w:val="932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1E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Backend Development</w:t>
            </w:r>
          </w:p>
        </w:tc>
        <w:tc>
          <w:tcPr>
            <w:tcW w:w="6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1F" w14:textId="77777777" w:rsidR="0076731B" w:rsidRDefault="00E2285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Java, Spring Boot, Spring MVC, Spring Data JPA, Hibernate, Spring Security, Node.js, RESTful APIs, Validation &amp; Exception Handling</w:t>
            </w:r>
          </w:p>
        </w:tc>
      </w:tr>
      <w:tr w:rsidR="0076731B" w14:paraId="72D33423" w14:textId="77777777">
        <w:trPr>
          <w:trHeight w:val="714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21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Databases &amp; Data Platforms</w:t>
            </w:r>
          </w:p>
        </w:tc>
        <w:tc>
          <w:tcPr>
            <w:tcW w:w="6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22" w14:textId="77777777" w:rsidR="0076731B" w:rsidRDefault="00E2285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MySQL, SQL Server,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Databricks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Data Modeling, Query Optimization, Transaction Management, Connection Pooling</w:t>
            </w:r>
          </w:p>
        </w:tc>
      </w:tr>
      <w:tr w:rsidR="0076731B" w:rsidRPr="00B17139" w14:paraId="72D33426" w14:textId="77777777">
        <w:trPr>
          <w:trHeight w:val="626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24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Build &amp; Deployment Tools</w:t>
            </w:r>
          </w:p>
        </w:tc>
        <w:tc>
          <w:tcPr>
            <w:tcW w:w="6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25" w14:textId="77777777" w:rsidR="0076731B" w:rsidRPr="00CE78C3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val="fr-FR"/>
              </w:rPr>
            </w:pPr>
            <w:proofErr w:type="spellStart"/>
            <w:r w:rsidRPr="00CE78C3">
              <w:rPr>
                <w:rFonts w:ascii="Times New Roman" w:eastAsia="Times New Roman" w:hAnsi="Times New Roman" w:cs="Times New Roman"/>
                <w:lang w:val="fr-FR"/>
              </w:rPr>
              <w:t>Maven</w:t>
            </w:r>
            <w:proofErr w:type="spellEnd"/>
            <w:r w:rsidRPr="00CE78C3">
              <w:rPr>
                <w:rFonts w:ascii="Times New Roman" w:eastAsia="Times New Roman" w:hAnsi="Times New Roman" w:cs="Times New Roman"/>
                <w:lang w:val="fr-FR"/>
              </w:rPr>
              <w:t xml:space="preserve">, Jenkins, Docker, Git, </w:t>
            </w:r>
            <w:proofErr w:type="spellStart"/>
            <w:r w:rsidRPr="00CE78C3">
              <w:rPr>
                <w:rFonts w:ascii="Times New Roman" w:eastAsia="Times New Roman" w:hAnsi="Times New Roman" w:cs="Times New Roman"/>
                <w:lang w:val="fr-FR"/>
              </w:rPr>
              <w:t>GitHub</w:t>
            </w:r>
            <w:proofErr w:type="spellEnd"/>
            <w:r w:rsidRPr="00CE78C3">
              <w:rPr>
                <w:rFonts w:ascii="Times New Roman" w:eastAsia="Times New Roman" w:hAnsi="Times New Roman" w:cs="Times New Roman"/>
                <w:lang w:val="fr-FR"/>
              </w:rPr>
              <w:t xml:space="preserve">, CI/CD Pipelines, </w:t>
            </w:r>
            <w:proofErr w:type="spellStart"/>
            <w:r w:rsidRPr="00CE78C3">
              <w:rPr>
                <w:rFonts w:ascii="Times New Roman" w:eastAsia="Times New Roman" w:hAnsi="Times New Roman" w:cs="Times New Roman"/>
                <w:lang w:val="fr-FR"/>
              </w:rPr>
              <w:t>SonarQube</w:t>
            </w:r>
            <w:proofErr w:type="spellEnd"/>
            <w:r w:rsidRPr="00CE78C3">
              <w:rPr>
                <w:rFonts w:ascii="Times New Roman" w:eastAsia="Times New Roman" w:hAnsi="Times New Roman" w:cs="Times New Roman"/>
                <w:lang w:val="fr-FR"/>
              </w:rPr>
              <w:t xml:space="preserve">, Code </w:t>
            </w:r>
            <w:proofErr w:type="spellStart"/>
            <w:r w:rsidRPr="00CE78C3">
              <w:rPr>
                <w:rFonts w:ascii="Times New Roman" w:eastAsia="Times New Roman" w:hAnsi="Times New Roman" w:cs="Times New Roman"/>
                <w:lang w:val="fr-FR"/>
              </w:rPr>
              <w:t>Quality</w:t>
            </w:r>
            <w:proofErr w:type="spellEnd"/>
            <w:r w:rsidRPr="00CE78C3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proofErr w:type="spellStart"/>
            <w:r w:rsidRPr="00CE78C3">
              <w:rPr>
                <w:rFonts w:ascii="Times New Roman" w:eastAsia="Times New Roman" w:hAnsi="Times New Roman" w:cs="Times New Roman"/>
                <w:lang w:val="fr-FR"/>
              </w:rPr>
              <w:t>Enforcement</w:t>
            </w:r>
            <w:proofErr w:type="spellEnd"/>
          </w:p>
        </w:tc>
      </w:tr>
      <w:tr w:rsidR="0076731B" w14:paraId="72D33429" w14:textId="77777777">
        <w:trPr>
          <w:trHeight w:val="641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27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Testing &amp; Quality</w:t>
            </w:r>
          </w:p>
        </w:tc>
        <w:tc>
          <w:tcPr>
            <w:tcW w:w="6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3428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Mockito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Cypress, Jasmine, Karma, Postman, Integration Testing, API Contract Validation</w:t>
            </w:r>
          </w:p>
        </w:tc>
      </w:tr>
      <w:tr w:rsidR="0076731B" w14:paraId="72D3342C" w14:textId="77777777">
        <w:trPr>
          <w:trHeight w:val="656"/>
        </w:trPr>
        <w:tc>
          <w:tcPr>
            <w:tcW w:w="3975" w:type="dxa"/>
          </w:tcPr>
          <w:p w14:paraId="72D3342A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Security</w:t>
            </w:r>
          </w:p>
        </w:tc>
        <w:tc>
          <w:tcPr>
            <w:tcW w:w="6705" w:type="dxa"/>
          </w:tcPr>
          <w:p w14:paraId="72D3342B" w14:textId="77777777" w:rsidR="0076731B" w:rsidRDefault="00E2285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JWT Authentication, OAuth2, Role-Based Access, Input Validation, CSRF Protection, HTTPS Configuration</w:t>
            </w:r>
          </w:p>
        </w:tc>
      </w:tr>
      <w:tr w:rsidR="0076731B" w14:paraId="72D3342F" w14:textId="77777777">
        <w:trPr>
          <w:trHeight w:val="686"/>
        </w:trPr>
        <w:tc>
          <w:tcPr>
            <w:tcW w:w="3975" w:type="dxa"/>
          </w:tcPr>
          <w:p w14:paraId="72D3342D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Monitoring &amp; Logging</w:t>
            </w:r>
          </w:p>
        </w:tc>
        <w:tc>
          <w:tcPr>
            <w:tcW w:w="6705" w:type="dxa"/>
          </w:tcPr>
          <w:p w14:paraId="72D3342E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D0D0D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highlight w:val="white"/>
              </w:rPr>
              <w:t>Logback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highlight w:val="white"/>
              </w:rPr>
              <w:t>, SLF4J, ELK Stack, Structured Logging, Application Health Monitoring</w:t>
            </w:r>
          </w:p>
        </w:tc>
      </w:tr>
      <w:tr w:rsidR="0076731B" w14:paraId="72D33432" w14:textId="77777777">
        <w:trPr>
          <w:trHeight w:val="671"/>
        </w:trPr>
        <w:tc>
          <w:tcPr>
            <w:tcW w:w="3975" w:type="dxa"/>
          </w:tcPr>
          <w:p w14:paraId="72D33430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Data Visualization &amp; UI/UX</w:t>
            </w:r>
          </w:p>
        </w:tc>
        <w:tc>
          <w:tcPr>
            <w:tcW w:w="6705" w:type="dxa"/>
          </w:tcPr>
          <w:p w14:paraId="72D33431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D0D0D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highlight w:val="white"/>
              </w:rPr>
              <w:t xml:space="preserve">D3.js,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highlight w:val="white"/>
              </w:rPr>
              <w:t>Highcharts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highlight w:val="white"/>
              </w:rPr>
              <w:t>, Responsive Design, WCAG 2.1 Compliance, ARIA Roles, Dynamic Forms</w:t>
            </w:r>
          </w:p>
        </w:tc>
      </w:tr>
      <w:tr w:rsidR="0076731B" w14:paraId="72D33435" w14:textId="77777777">
        <w:trPr>
          <w:trHeight w:val="489"/>
        </w:trPr>
        <w:tc>
          <w:tcPr>
            <w:tcW w:w="3975" w:type="dxa"/>
          </w:tcPr>
          <w:p w14:paraId="72D33433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Cloud &amp; Infrastructure</w:t>
            </w:r>
          </w:p>
        </w:tc>
        <w:tc>
          <w:tcPr>
            <w:tcW w:w="6705" w:type="dxa"/>
          </w:tcPr>
          <w:p w14:paraId="72D33434" w14:textId="77777777" w:rsidR="0076731B" w:rsidRDefault="00E2285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AWS, Azure (Basic),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WebSockets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GraphQL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REST Integrations</w:t>
            </w:r>
          </w:p>
        </w:tc>
      </w:tr>
      <w:tr w:rsidR="0076731B" w14:paraId="72D33438" w14:textId="77777777">
        <w:trPr>
          <w:trHeight w:val="382"/>
        </w:trPr>
        <w:tc>
          <w:tcPr>
            <w:tcW w:w="3975" w:type="dxa"/>
          </w:tcPr>
          <w:p w14:paraId="72D33436" w14:textId="77777777" w:rsidR="0076731B" w:rsidRDefault="00E2285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Methodologies &amp; Tools</w:t>
            </w:r>
          </w:p>
        </w:tc>
        <w:tc>
          <w:tcPr>
            <w:tcW w:w="6705" w:type="dxa"/>
          </w:tcPr>
          <w:p w14:paraId="72D33437" w14:textId="77777777" w:rsidR="0076731B" w:rsidRDefault="00E2285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Agile/Scrum, Sprint Planning, Code Reviews, Pair Programming,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Confluence, Version Control Workflows</w:t>
            </w:r>
          </w:p>
        </w:tc>
      </w:tr>
    </w:tbl>
    <w:p w14:paraId="72D33439" w14:textId="77777777" w:rsidR="0076731B" w:rsidRDefault="0076731B">
      <w:pPr>
        <w:widowControl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72D3343A" w14:textId="77777777" w:rsidR="0076731B" w:rsidRDefault="00E22857">
      <w:pPr>
        <w:widowControl/>
        <w:spacing w:before="240" w:after="24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PROFESSIONAL SUMMARY:</w:t>
      </w:r>
    </w:p>
    <w:p w14:paraId="72D3343B" w14:textId="77777777" w:rsidR="0076731B" w:rsidRDefault="00E2285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Software Developer with six years of experience designing and delivering enterprise web applications using Angular, Java Spring Boot,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2D3343C" w14:textId="77777777" w:rsidR="0076731B" w:rsidRDefault="00E2285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Skilled in developing modular, data-driven interfaces with Angular, applying reactive programming patterns through </w:t>
      </w:r>
      <w:proofErr w:type="spellStart"/>
      <w:r>
        <w:rPr>
          <w:rFonts w:ascii="Times New Roman" w:eastAsia="Times New Roman" w:hAnsi="Times New Roman" w:cs="Times New Roman"/>
        </w:rPr>
        <w:t>RxJS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NgRx</w:t>
      </w:r>
      <w:proofErr w:type="spellEnd"/>
      <w:r>
        <w:rPr>
          <w:rFonts w:ascii="Times New Roman" w:eastAsia="Times New Roman" w:hAnsi="Times New Roman" w:cs="Times New Roman"/>
        </w:rPr>
        <w:t xml:space="preserve"> for consistent state management and efficient data flow.</w:t>
      </w:r>
    </w:p>
    <w:p w14:paraId="72D3343D" w14:textId="77777777" w:rsidR="0076731B" w:rsidRDefault="00E2285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Experienced in building RESTful services and backend integrations with Spring Boot, focusing on reliable API design, transactional workflows, and seamless communication between distributed systems.</w:t>
      </w:r>
    </w:p>
    <w:p w14:paraId="72D3343E" w14:textId="77777777" w:rsidR="0076731B" w:rsidRDefault="00E2285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Worked extensively with relational databases, optimizing schema design, queries, and persistence layers using Spring Data JPA and </w:t>
      </w:r>
      <w:proofErr w:type="spellStart"/>
      <w:r>
        <w:rPr>
          <w:rFonts w:ascii="Times New Roman" w:eastAsia="Times New Roman" w:hAnsi="Times New Roman" w:cs="Times New Roman"/>
        </w:rPr>
        <w:t>PostgreSQL</w:t>
      </w:r>
      <w:proofErr w:type="spellEnd"/>
      <w:r>
        <w:rPr>
          <w:rFonts w:ascii="Times New Roman" w:eastAsia="Times New Roman" w:hAnsi="Times New Roman" w:cs="Times New Roman"/>
        </w:rPr>
        <w:t xml:space="preserve"> for stable application performance.</w:t>
      </w:r>
    </w:p>
    <w:p w14:paraId="72D3343F" w14:textId="77777777" w:rsidR="0076731B" w:rsidRDefault="00E2285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 xml:space="preserve">Integrated data-driven modules with </w:t>
      </w:r>
      <w:proofErr w:type="spellStart"/>
      <w:r>
        <w:rPr>
          <w:rFonts w:ascii="Times New Roman" w:eastAsia="Times New Roman" w:hAnsi="Times New Roman" w:cs="Times New Roman"/>
        </w:rPr>
        <w:t>Databricks</w:t>
      </w:r>
      <w:proofErr w:type="spellEnd"/>
      <w:r>
        <w:rPr>
          <w:rFonts w:ascii="Times New Roman" w:eastAsia="Times New Roman" w:hAnsi="Times New Roman" w:cs="Times New Roman"/>
        </w:rPr>
        <w:t xml:space="preserve"> and metadata repositories to enable scalable analytics, data lineage tracking, and improved interoperability across services.</w:t>
      </w:r>
    </w:p>
    <w:p w14:paraId="72D33440" w14:textId="77777777" w:rsidR="0076731B" w:rsidRDefault="00E2285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Implemented secure application flows using JWT and OAuth2, handling access control, session validation, and encrypted communication between front-end and backend components.</w:t>
      </w:r>
    </w:p>
    <w:p w14:paraId="72D33441" w14:textId="77777777" w:rsidR="0076731B" w:rsidRDefault="00E2285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Applied consistent development standards through CI/CD pipelines using Maven, Jenkins, and </w:t>
      </w:r>
      <w:proofErr w:type="spellStart"/>
      <w:r>
        <w:rPr>
          <w:rFonts w:ascii="Times New Roman" w:eastAsia="Times New Roman" w:hAnsi="Times New Roman" w:cs="Times New Roman"/>
        </w:rPr>
        <w:t>Docker</w:t>
      </w:r>
      <w:proofErr w:type="spellEnd"/>
      <w:r>
        <w:rPr>
          <w:rFonts w:ascii="Times New Roman" w:eastAsia="Times New Roman" w:hAnsi="Times New Roman" w:cs="Times New Roman"/>
        </w:rPr>
        <w:t xml:space="preserve">, maintaining versioned deployments and static analysis with </w:t>
      </w:r>
      <w:proofErr w:type="spellStart"/>
      <w:r>
        <w:rPr>
          <w:rFonts w:ascii="Times New Roman" w:eastAsia="Times New Roman" w:hAnsi="Times New Roman" w:cs="Times New Roman"/>
        </w:rPr>
        <w:t>SonarQube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D33442" w14:textId="77777777" w:rsidR="0076731B" w:rsidRDefault="00E2285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Focused on accessibility, responsive layout behavior, and maintainable UI design aligned with WCAG guidelines and modern design systems.</w:t>
      </w:r>
    </w:p>
    <w:p w14:paraId="72D33443" w14:textId="77777777" w:rsidR="0076731B" w:rsidRDefault="0076731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72D33444" w14:textId="77777777" w:rsidR="0076731B" w:rsidRDefault="00E22857">
      <w:pPr>
        <w:widowControl/>
        <w:spacing w:before="280" w:after="2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EDUCATION:</w:t>
      </w:r>
    </w:p>
    <w:p w14:paraId="72D33445" w14:textId="0D5F91A0" w:rsidR="0076731B" w:rsidRDefault="002B3D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Bachelor of Engineering in </w:t>
      </w:r>
      <w:r w:rsidR="00E22857">
        <w:rPr>
          <w:rFonts w:ascii="Times New Roman" w:eastAsia="Times New Roman" w:hAnsi="Times New Roman" w:cs="Times New Roman"/>
        </w:rPr>
        <w:t>Electronics and Communication Engineering</w:t>
      </w:r>
      <w:r>
        <w:rPr>
          <w:rFonts w:ascii="Times New Roman" w:eastAsia="Times New Roman" w:hAnsi="Times New Roman" w:cs="Times New Roman"/>
          <w:color w:val="000000"/>
        </w:rPr>
        <w:t xml:space="preserve"> -</w:t>
      </w:r>
      <w:r w:rsidR="00E22857">
        <w:rPr>
          <w:rFonts w:ascii="Times New Roman" w:eastAsia="Times New Roman" w:hAnsi="Times New Roman" w:cs="Times New Roman"/>
        </w:rPr>
        <w:t xml:space="preserve">Lovely Professional </w:t>
      </w:r>
      <w:r w:rsidR="00E22857">
        <w:rPr>
          <w:rFonts w:ascii="Times New Roman" w:eastAsia="Times New Roman" w:hAnsi="Times New Roman" w:cs="Times New Roman"/>
          <w:color w:val="000000"/>
        </w:rPr>
        <w:t>University (20</w:t>
      </w:r>
      <w:r w:rsidR="00E22857">
        <w:rPr>
          <w:rFonts w:ascii="Times New Roman" w:eastAsia="Times New Roman" w:hAnsi="Times New Roman" w:cs="Times New Roman"/>
        </w:rPr>
        <w:t>21</w:t>
      </w:r>
      <w:r w:rsidR="00E22857">
        <w:rPr>
          <w:rFonts w:ascii="Times New Roman" w:eastAsia="Times New Roman" w:hAnsi="Times New Roman" w:cs="Times New Roman"/>
          <w:color w:val="000000"/>
        </w:rPr>
        <w:t>).</w:t>
      </w:r>
    </w:p>
    <w:p w14:paraId="72D33446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Master of Science in Computer Science </w:t>
      </w:r>
      <w:r>
        <w:rPr>
          <w:rFonts w:ascii="Times New Roman" w:eastAsia="Times New Roman" w:hAnsi="Times New Roman" w:cs="Times New Roman"/>
        </w:rPr>
        <w:t>- University of North Texas</w:t>
      </w:r>
      <w:r>
        <w:rPr>
          <w:rFonts w:ascii="Times New Roman" w:eastAsia="Times New Roman" w:hAnsi="Times New Roman" w:cs="Times New Roman"/>
          <w:color w:val="000000"/>
        </w:rPr>
        <w:t xml:space="preserve"> (20</w:t>
      </w:r>
      <w:r>
        <w:rPr>
          <w:rFonts w:ascii="Times New Roman" w:eastAsia="Times New Roman" w:hAnsi="Times New Roman" w:cs="Times New Roman"/>
        </w:rPr>
        <w:t>24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72D33447" w14:textId="77777777" w:rsidR="0076731B" w:rsidRDefault="00E22857">
      <w:pPr>
        <w:widowControl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PROFESSIONAL EXPERIENCE</w:t>
      </w:r>
    </w:p>
    <w:p w14:paraId="72D33448" w14:textId="77777777" w:rsidR="0076731B" w:rsidRDefault="0076731B">
      <w:pPr>
        <w:widowControl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72D33449" w14:textId="26624F3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2060"/>
        </w:rPr>
      </w:pPr>
      <w:r>
        <w:rPr>
          <w:rFonts w:ascii="Times New Roman" w:eastAsia="Times New Roman" w:hAnsi="Times New Roman" w:cs="Times New Roman"/>
          <w:b/>
          <w:color w:val="002060"/>
        </w:rPr>
        <w:t>Client:</w:t>
      </w:r>
      <w:r w:rsidR="002B3D81">
        <w:rPr>
          <w:rFonts w:ascii="Times New Roman" w:eastAsia="Times New Roman" w:hAnsi="Times New Roman" w:cs="Times New Roman"/>
          <w:b/>
          <w:color w:val="002060"/>
        </w:rPr>
        <w:t xml:space="preserve"> </w:t>
      </w:r>
      <w:r>
        <w:rPr>
          <w:rFonts w:ascii="Times New Roman" w:eastAsia="Times New Roman" w:hAnsi="Times New Roman" w:cs="Times New Roman"/>
          <w:b/>
          <w:color w:val="002060"/>
        </w:rPr>
        <w:t xml:space="preserve">Texas Health </w:t>
      </w:r>
      <w:proofErr w:type="spellStart"/>
      <w:r>
        <w:rPr>
          <w:rFonts w:ascii="Times New Roman" w:eastAsia="Times New Roman" w:hAnsi="Times New Roman" w:cs="Times New Roman"/>
          <w:b/>
          <w:color w:val="002060"/>
        </w:rPr>
        <w:t>Resources</w:t>
      </w:r>
      <w:proofErr w:type="gramStart"/>
      <w:r>
        <w:rPr>
          <w:rFonts w:ascii="Times New Roman" w:eastAsia="Times New Roman" w:hAnsi="Times New Roman" w:cs="Times New Roman"/>
          <w:b/>
          <w:color w:val="002060"/>
        </w:rPr>
        <w:t>,TX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2060"/>
        </w:rPr>
        <w:t xml:space="preserve">, Remote                                                                      Feb 2024 – Oct 2025                           </w:t>
      </w:r>
    </w:p>
    <w:p w14:paraId="72D3344A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Role: S</w:t>
      </w:r>
      <w:r>
        <w:rPr>
          <w:rFonts w:ascii="Times New Roman" w:eastAsia="Times New Roman" w:hAnsi="Times New Roman" w:cs="Times New Roman"/>
          <w:b/>
        </w:rPr>
        <w:t xml:space="preserve">oftware </w:t>
      </w:r>
      <w:r>
        <w:rPr>
          <w:rFonts w:ascii="Times New Roman" w:eastAsia="Times New Roman" w:hAnsi="Times New Roman" w:cs="Times New Roman"/>
          <w:b/>
          <w:color w:val="000000"/>
        </w:rPr>
        <w:t>Developer</w:t>
      </w:r>
    </w:p>
    <w:p w14:paraId="72D3344B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Platform: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MyChart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Patient Portal – UI Enhancement</w:t>
      </w:r>
    </w:p>
    <w:p w14:paraId="72D3344D" w14:textId="6B53C126" w:rsidR="0076731B" w:rsidRDefault="004C3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4C30C8">
        <w:rPr>
          <w:rFonts w:ascii="Times New Roman" w:eastAsia="Times New Roman" w:hAnsi="Times New Roman" w:cs="Times New Roman"/>
          <w:color w:val="000000"/>
        </w:rPr>
        <w:t xml:space="preserve">I work on the </w:t>
      </w:r>
      <w:proofErr w:type="spellStart"/>
      <w:r w:rsidRPr="004C30C8">
        <w:rPr>
          <w:rFonts w:ascii="Times New Roman" w:eastAsia="Times New Roman" w:hAnsi="Times New Roman" w:cs="Times New Roman"/>
          <w:color w:val="000000"/>
        </w:rPr>
        <w:t>MyChart</w:t>
      </w:r>
      <w:proofErr w:type="spellEnd"/>
      <w:r w:rsidRPr="004C30C8">
        <w:rPr>
          <w:rFonts w:ascii="Times New Roman" w:eastAsia="Times New Roman" w:hAnsi="Times New Roman" w:cs="Times New Roman"/>
          <w:color w:val="000000"/>
        </w:rPr>
        <w:t xml:space="preserve"> Patient Portal, a large-scale healthcare platform that enables patients and clinicians to manage appointments, access medical records, and communicate securely. The application uses </w:t>
      </w:r>
      <w:proofErr w:type="gramStart"/>
      <w:r w:rsidRPr="004C30C8">
        <w:rPr>
          <w:rFonts w:ascii="Times New Roman" w:eastAsia="Times New Roman" w:hAnsi="Times New Roman" w:cs="Times New Roman"/>
          <w:color w:val="000000"/>
        </w:rPr>
        <w:t>React</w:t>
      </w:r>
      <w:proofErr w:type="gramEnd"/>
      <w:r w:rsidRPr="004C30C8">
        <w:rPr>
          <w:rFonts w:ascii="Times New Roman" w:eastAsia="Times New Roman" w:hAnsi="Times New Roman" w:cs="Times New Roman"/>
          <w:color w:val="000000"/>
        </w:rPr>
        <w:t xml:space="preserve"> for the frontend and Java Spring Boot </w:t>
      </w:r>
      <w:proofErr w:type="spellStart"/>
      <w:r w:rsidRPr="004C30C8"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 w:rsidRPr="004C30C8">
        <w:rPr>
          <w:rFonts w:ascii="Times New Roman" w:eastAsia="Times New Roman" w:hAnsi="Times New Roman" w:cs="Times New Roman"/>
          <w:color w:val="000000"/>
        </w:rPr>
        <w:t xml:space="preserve"> on AWS for backend processing. My role focuses on developing new interactive workflows, integrating secure APIs, and refining data flow between client and server layers. I collaborate across teams to improve performance, ensure reliability, and maintain strict HIPAA and WCAG compliance throughout the platform.</w:t>
      </w:r>
    </w:p>
    <w:p w14:paraId="72D3344E" w14:textId="77777777" w:rsidR="0076731B" w:rsidRDefault="00E22857">
      <w:p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Responsibilities: </w:t>
      </w:r>
    </w:p>
    <w:p w14:paraId="22C1F110" w14:textId="68FF31C4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>Structured the React application around a layered architecture separating view logic, state control, and service orchestration. Each feature was isolated into independent modules to simplify deployment and regression handling.</w:t>
      </w:r>
    </w:p>
    <w:p w14:paraId="0549B4C1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>Established a shared data abstraction layer using React Query and custom hooks that manage cache invalidation, retries, and stale data reconciliation, allowing the UI to remain reactive to server-side events.</w:t>
      </w:r>
    </w:p>
    <w:p w14:paraId="77A7FD97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>Built a client-side middleware system to handle authentication headers, token renewal, and correlation identifiers, providing consistent tracing from browser requests to backend logs.</w:t>
      </w:r>
    </w:p>
    <w:p w14:paraId="02B893E1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 xml:space="preserve">Converted synchronous endpoints into reactive streams within Spring Boot using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WebFlux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>, enabling concurrent processing of medical data requests without blocking I/O threads.</w:t>
      </w:r>
    </w:p>
    <w:p w14:paraId="7E0DC253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>Designed domain aggregates and repository mappings under Spring Data JPA to guarantee transaction safety when multiple workflows modify the same patient record.</w:t>
      </w:r>
    </w:p>
    <w:p w14:paraId="70E4F512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 xml:space="preserve">Introduced structured event propagation using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WebSocket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 xml:space="preserve"> channels that broadcast appointment updates and notifications directly to subscribed React components.</w:t>
      </w:r>
    </w:p>
    <w:p w14:paraId="1A9A9B51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>Created a validation pipeline where frontend schema enforcement complements backend annotation-based validation, ensuring consistent data rules across both ends of the transaction.</w:t>
      </w:r>
    </w:p>
    <w:p w14:paraId="38453BEE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 xml:space="preserve">Deployed an API-gateway pattern through AWS API Gateway and ECS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Fargate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>, defining routing, throttling, and authentication at the edge while separating internal service communication through private subnets.</w:t>
      </w:r>
    </w:p>
    <w:p w14:paraId="5318FA91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 xml:space="preserve">Applied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 xml:space="preserve"> caching with selective key eviction based on data sensitivity and session lifecycle, reducing redundant reads while keeping clinical data accurate and timely.</w:t>
      </w:r>
    </w:p>
    <w:p w14:paraId="0051761B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lastRenderedPageBreak/>
        <w:t xml:space="preserve">Implemented detailed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observability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 xml:space="preserve"> using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OpenTelemetry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 xml:space="preserve"> tracing and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CloudWatch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 xml:space="preserve"> metrics, connecting user actions in React to backend service spans for full visibility of request paths.</w:t>
      </w:r>
    </w:p>
    <w:p w14:paraId="502C8CB9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 xml:space="preserve">Automated continuous delivery through Jenkins pipelines, containerizing builds with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 xml:space="preserve"> and coordinating staged rollouts via AWS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CodePipeline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 xml:space="preserve"> to preserve environment consistency.</w:t>
      </w:r>
    </w:p>
    <w:p w14:paraId="581F87C6" w14:textId="77777777" w:rsidR="007C66F4" w:rsidRPr="007C66F4" w:rsidRDefault="007C66F4" w:rsidP="007C66F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7C66F4">
        <w:rPr>
          <w:rFonts w:ascii="Times New Roman" w:eastAsia="Times New Roman" w:hAnsi="Times New Roman" w:cs="Times New Roman"/>
          <w:color w:val="000000"/>
        </w:rPr>
        <w:t xml:space="preserve">Collaborated with backend and </w:t>
      </w:r>
      <w:proofErr w:type="spellStart"/>
      <w:r w:rsidRPr="007C66F4">
        <w:rPr>
          <w:rFonts w:ascii="Times New Roman" w:eastAsia="Times New Roman" w:hAnsi="Times New Roman" w:cs="Times New Roman"/>
          <w:color w:val="000000"/>
        </w:rPr>
        <w:t>DevOps</w:t>
      </w:r>
      <w:proofErr w:type="spellEnd"/>
      <w:r w:rsidRPr="007C66F4">
        <w:rPr>
          <w:rFonts w:ascii="Times New Roman" w:eastAsia="Times New Roman" w:hAnsi="Times New Roman" w:cs="Times New Roman"/>
          <w:color w:val="000000"/>
        </w:rPr>
        <w:t xml:space="preserve"> teams to align service contracts, audit encryption layers, and tune JVM and </w:t>
      </w:r>
      <w:proofErr w:type="gramStart"/>
      <w:r w:rsidRPr="007C66F4">
        <w:rPr>
          <w:rFonts w:ascii="Times New Roman" w:eastAsia="Times New Roman" w:hAnsi="Times New Roman" w:cs="Times New Roman"/>
          <w:color w:val="000000"/>
        </w:rPr>
        <w:t>React</w:t>
      </w:r>
      <w:proofErr w:type="gramEnd"/>
      <w:r w:rsidRPr="007C66F4">
        <w:rPr>
          <w:rFonts w:ascii="Times New Roman" w:eastAsia="Times New Roman" w:hAnsi="Times New Roman" w:cs="Times New Roman"/>
          <w:color w:val="000000"/>
        </w:rPr>
        <w:t xml:space="preserve"> performance profiles for stable operation under heavy concurrency.</w:t>
      </w:r>
    </w:p>
    <w:p w14:paraId="72D33459" w14:textId="77777777" w:rsidR="0076731B" w:rsidRDefault="0076731B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72D3345A" w14:textId="01C226D8" w:rsidR="0076731B" w:rsidRDefault="00E22857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Environment: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DB0E74" w:rsidRPr="00DB0E74">
        <w:rPr>
          <w:rFonts w:ascii="Times New Roman" w:eastAsia="Times New Roman" w:hAnsi="Times New Roman" w:cs="Times New Roman"/>
          <w:color w:val="000000"/>
        </w:rPr>
        <w:t xml:space="preserve">React, TypeScript, React Query, HTML5, CSS, </w:t>
      </w:r>
      <w:proofErr w:type="spellStart"/>
      <w:r w:rsidR="00DB0E74" w:rsidRPr="00DB0E74">
        <w:rPr>
          <w:rFonts w:ascii="Times New Roman" w:eastAsia="Times New Roman" w:hAnsi="Times New Roman" w:cs="Times New Roman"/>
          <w:color w:val="000000"/>
        </w:rPr>
        <w:t>WebSockets</w:t>
      </w:r>
      <w:proofErr w:type="spellEnd"/>
      <w:r w:rsidR="00DB0E74" w:rsidRPr="00DB0E74">
        <w:rPr>
          <w:rFonts w:ascii="Times New Roman" w:eastAsia="Times New Roman" w:hAnsi="Times New Roman" w:cs="Times New Roman"/>
          <w:color w:val="000000"/>
        </w:rPr>
        <w:t>, JWT, Ping Identity SSO,</w:t>
      </w:r>
      <w:r w:rsidR="007A455A" w:rsidRPr="007A455A">
        <w:t xml:space="preserve"> </w:t>
      </w:r>
      <w:r w:rsidR="007A455A" w:rsidRPr="007A455A">
        <w:rPr>
          <w:rFonts w:ascii="Times New Roman" w:eastAsia="Times New Roman" w:hAnsi="Times New Roman" w:cs="Times New Roman"/>
          <w:color w:val="000000"/>
        </w:rPr>
        <w:t xml:space="preserve">Java, Spring Boot, Spring Data JPA, Hibernate,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WebFlux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>,</w:t>
      </w:r>
      <w:r w:rsidR="007A455A" w:rsidRPr="007A455A">
        <w:t xml:space="preserve"> </w:t>
      </w:r>
      <w:r w:rsidR="007A455A" w:rsidRPr="007A455A">
        <w:rPr>
          <w:rFonts w:ascii="Times New Roman" w:eastAsia="Times New Roman" w:hAnsi="Times New Roman" w:cs="Times New Roman"/>
          <w:color w:val="000000"/>
        </w:rPr>
        <w:t xml:space="preserve">AWS API Gateway, AWS Lambda, AWS ECS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Fargate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>, AWS EC2, S3,</w:t>
      </w:r>
      <w:r w:rsidR="007A455A" w:rsidRPr="007A455A">
        <w:t xml:space="preserve">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OpenTelemetry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CloudWatch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 xml:space="preserve">, Jenkins, AWS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CodePipeline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>,</w:t>
      </w:r>
      <w:r w:rsidR="007A455A" w:rsidRPr="007A455A">
        <w:t xml:space="preserve">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SonarQube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7A455A" w:rsidRPr="007A455A">
        <w:rPr>
          <w:rFonts w:ascii="Times New Roman" w:eastAsia="Times New Roman" w:hAnsi="Times New Roman" w:cs="Times New Roman"/>
          <w:color w:val="000000"/>
        </w:rPr>
        <w:t>Logback</w:t>
      </w:r>
      <w:proofErr w:type="spellEnd"/>
      <w:r w:rsidR="007A455A" w:rsidRPr="007A455A">
        <w:rPr>
          <w:rFonts w:ascii="Times New Roman" w:eastAsia="Times New Roman" w:hAnsi="Times New Roman" w:cs="Times New Roman"/>
          <w:color w:val="000000"/>
        </w:rPr>
        <w:t>, SLF4J, WCAG</w:t>
      </w:r>
    </w:p>
    <w:p w14:paraId="72D3345B" w14:textId="77777777" w:rsidR="0076731B" w:rsidRDefault="0076731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72D3345C" w14:textId="77777777" w:rsidR="0076731B" w:rsidRDefault="0076731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72D3345D" w14:textId="4E827E7F" w:rsidR="0076731B" w:rsidRPr="00CE78C3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2060"/>
          <w:lang w:val="fr-FR"/>
        </w:rPr>
      </w:pPr>
      <w:r w:rsidRPr="00CE78C3">
        <w:rPr>
          <w:rFonts w:ascii="Times New Roman" w:eastAsia="Times New Roman" w:hAnsi="Times New Roman" w:cs="Times New Roman"/>
          <w:b/>
          <w:color w:val="002060"/>
          <w:lang w:val="fr-FR"/>
        </w:rPr>
        <w:t xml:space="preserve">Client: </w:t>
      </w:r>
      <w:proofErr w:type="spellStart"/>
      <w:r w:rsidRPr="00CE78C3">
        <w:rPr>
          <w:rFonts w:ascii="Times New Roman" w:eastAsia="Times New Roman" w:hAnsi="Times New Roman" w:cs="Times New Roman"/>
          <w:b/>
          <w:color w:val="002060"/>
          <w:lang w:val="fr-FR"/>
        </w:rPr>
        <w:t>Antier</w:t>
      </w:r>
      <w:proofErr w:type="spellEnd"/>
      <w:r w:rsidRPr="00CE78C3">
        <w:rPr>
          <w:rFonts w:ascii="Times New Roman" w:eastAsia="Times New Roman" w:hAnsi="Times New Roman" w:cs="Times New Roman"/>
          <w:b/>
          <w:color w:val="002060"/>
          <w:lang w:val="fr-FR"/>
        </w:rPr>
        <w:t xml:space="preserve"> Solutions, INDIA                                                                       </w:t>
      </w:r>
      <w:r w:rsidR="002B3D81">
        <w:rPr>
          <w:rFonts w:ascii="Times New Roman" w:eastAsia="Times New Roman" w:hAnsi="Times New Roman" w:cs="Times New Roman"/>
          <w:b/>
          <w:color w:val="002060"/>
          <w:lang w:val="fr-FR"/>
        </w:rPr>
        <w:t xml:space="preserve">                     Jul 2020 - </w:t>
      </w:r>
      <w:r w:rsidRPr="00CE78C3">
        <w:rPr>
          <w:rFonts w:ascii="Times New Roman" w:eastAsia="Times New Roman" w:hAnsi="Times New Roman" w:cs="Times New Roman"/>
          <w:b/>
          <w:color w:val="002060"/>
          <w:lang w:val="fr-FR"/>
        </w:rPr>
        <w:t>Dec 2022</w:t>
      </w:r>
    </w:p>
    <w:p w14:paraId="72D3345E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Role: S</w:t>
      </w:r>
      <w:r>
        <w:rPr>
          <w:rFonts w:ascii="Times New Roman" w:eastAsia="Times New Roman" w:hAnsi="Times New Roman" w:cs="Times New Roman"/>
          <w:b/>
        </w:rPr>
        <w:t xml:space="preserve">oftware </w:t>
      </w:r>
      <w:r>
        <w:rPr>
          <w:rFonts w:ascii="Times New Roman" w:eastAsia="Times New Roman" w:hAnsi="Times New Roman" w:cs="Times New Roman"/>
          <w:b/>
          <w:color w:val="000000"/>
        </w:rPr>
        <w:t>Developer</w:t>
      </w:r>
    </w:p>
    <w:p w14:paraId="72D3345F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Platform: Crypto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 xml:space="preserve">Wallet 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Blockchain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Dashboards</w:t>
      </w:r>
    </w:p>
    <w:p w14:paraId="72D33460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Antier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Solutions, I worked as a full-stack developer building and maintaining distributed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fintech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systems for crypto wallets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analytics. My role involved developing Angular-based dashboards that handled high-frequency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streams, creating Java Spring Boot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transaction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pipelines, and deploying containerized workloads on AWS ECS with SQS and Lambda for event-driven automation. Most of my work focused on real-time reliability, low-latency data processing, and building fault-tolerant API ecosystems across cloud environments.</w:t>
      </w:r>
    </w:p>
    <w:p w14:paraId="72D33461" w14:textId="77777777" w:rsidR="0076731B" w:rsidRDefault="007673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72D33462" w14:textId="77777777" w:rsidR="0076731B" w:rsidRDefault="00E22857">
      <w:p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eading=h.iyqo5zmbh4to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</w:rPr>
        <w:t xml:space="preserve">Responsibilities: </w:t>
      </w:r>
    </w:p>
    <w:p w14:paraId="72D33463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Rebuilt core Angular modules that handled continuous transaction streams from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nodes, designing a shared data service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BehaviorSubject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ReplaySubject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synchronize real-time state across independent dashboard components.</w:t>
      </w:r>
    </w:p>
    <w:p w14:paraId="72D33464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Refactored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NgRx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store structure to isolate state domains for wallet, trade history, and live market data. Implemented custom effects for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event handling and optimistic updates when pending transactions were broadcasted but not yet confirmed.</w:t>
      </w:r>
    </w:p>
    <w:p w14:paraId="72D33465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a middleware layer in Angular using interceptors that injected signed headers, validated nonce sequences, and prevented duplicate submissions caused by rapid user actions or retry storms.</w:t>
      </w:r>
    </w:p>
    <w:p w14:paraId="72D33466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Built dynamic rendering strategies for market charts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Angular’s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ChangeDetectorRef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manual zone control, ensuring smooth visual transitions during 50k+ update events per minute.</w:t>
      </w:r>
    </w:p>
    <w:p w14:paraId="72D33467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Spring Boot services responsible for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event parsing, block header validation, and transaction classification. Used Jackson streaming parsers for high-volume payloads instead of full object deserialization to reduce memory pressure.</w:t>
      </w:r>
    </w:p>
    <w:p w14:paraId="72D33468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a background scheduler for wallet reconciliation where pending transactions were verified against chain confirmations. Introduced a retry policy using exponential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backoff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circuit-breaker patterns to handle node instability.</w:t>
      </w:r>
    </w:p>
    <w:p w14:paraId="72D33469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Structured repository and service layers with transaction demarcation, batching, and explicit flush boundaries to maintain atomic updates when multiple wallets shared the same reference ledger.</w:t>
      </w:r>
    </w:p>
    <w:p w14:paraId="72D3346A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Tuned Hibernate persistence by applying JDBC batching, query hinting, and entity graph projections. Used custom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ResultSet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extractors for read-heavy aggregation queries.</w:t>
      </w:r>
    </w:p>
    <w:p w14:paraId="72D3346B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Introduced correlation tracing using MDC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Logback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propagate wallet IDs and request hashes across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async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execution threads, enabling full traceability between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events and database commits.</w:t>
      </w:r>
    </w:p>
    <w:p w14:paraId="72D3346C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Profiled performance bottlenecks in staging by analyzing thread dumps, lock contention, and GC pauses. Refactored heavy synchronization blocks into concurrent queues and non-blocking data writers to stabilize throughput under burst load.</w:t>
      </w:r>
    </w:p>
    <w:p w14:paraId="72D3346D" w14:textId="77777777" w:rsidR="0076731B" w:rsidRDefault="0076731B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</w:rPr>
      </w:pPr>
    </w:p>
    <w:p w14:paraId="72D3346E" w14:textId="77777777" w:rsidR="0076731B" w:rsidRDefault="00E22857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Environment: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Angular, TypeScript, </w:t>
      </w:r>
      <w:proofErr w:type="spellStart"/>
      <w:r>
        <w:rPr>
          <w:rFonts w:ascii="Times New Roman" w:eastAsia="Times New Roman" w:hAnsi="Times New Roman" w:cs="Times New Roman"/>
        </w:rPr>
        <w:t>NgRx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RxJS</w:t>
      </w:r>
      <w:proofErr w:type="spellEnd"/>
      <w:r>
        <w:rPr>
          <w:rFonts w:ascii="Times New Roman" w:eastAsia="Times New Roman" w:hAnsi="Times New Roman" w:cs="Times New Roman"/>
        </w:rPr>
        <w:t xml:space="preserve">, SCSS, HTML5, Java, Spring Boot, Spring Data JPA, Hibernate, </w:t>
      </w:r>
      <w:proofErr w:type="spellStart"/>
      <w:r>
        <w:rPr>
          <w:rFonts w:ascii="Times New Roman" w:eastAsia="Times New Roman" w:hAnsi="Times New Roman" w:cs="Times New Roman"/>
        </w:rPr>
        <w:t>PostgreSQL</w:t>
      </w:r>
      <w:proofErr w:type="spellEnd"/>
      <w:r>
        <w:rPr>
          <w:rFonts w:ascii="Times New Roman" w:eastAsia="Times New Roman" w:hAnsi="Times New Roman" w:cs="Times New Roman"/>
        </w:rPr>
        <w:t xml:space="preserve">, MySQL, AWS ECS, AWS Lambda, AWS SQS, </w:t>
      </w:r>
      <w:proofErr w:type="spellStart"/>
      <w:r>
        <w:rPr>
          <w:rFonts w:ascii="Times New Roman" w:eastAsia="Times New Roman" w:hAnsi="Times New Roman" w:cs="Times New Roman"/>
        </w:rPr>
        <w:t>Docker</w:t>
      </w:r>
      <w:proofErr w:type="spellEnd"/>
      <w:r>
        <w:rPr>
          <w:rFonts w:ascii="Times New Roman" w:eastAsia="Times New Roman" w:hAnsi="Times New Roman" w:cs="Times New Roman"/>
        </w:rPr>
        <w:t xml:space="preserve">, Jenkins, Maven, Jackson Streaming API, </w:t>
      </w:r>
      <w:proofErr w:type="spellStart"/>
      <w:r>
        <w:rPr>
          <w:rFonts w:ascii="Times New Roman" w:eastAsia="Times New Roman" w:hAnsi="Times New Roman" w:cs="Times New Roman"/>
        </w:rPr>
        <w:t>WebSockets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GraphQL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Logback</w:t>
      </w:r>
      <w:proofErr w:type="spellEnd"/>
      <w:r>
        <w:rPr>
          <w:rFonts w:ascii="Times New Roman" w:eastAsia="Times New Roman" w:hAnsi="Times New Roman" w:cs="Times New Roman"/>
        </w:rPr>
        <w:t>, MDC, Kafka</w:t>
      </w:r>
    </w:p>
    <w:p w14:paraId="72D33471" w14:textId="77777777" w:rsidR="0076731B" w:rsidRDefault="0076731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72D33472" w14:textId="77777777" w:rsidR="0076731B" w:rsidRDefault="0076731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72D33473" w14:textId="2F882968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2060"/>
        </w:rPr>
      </w:pPr>
      <w:r>
        <w:rPr>
          <w:rFonts w:ascii="Times New Roman" w:eastAsia="Times New Roman" w:hAnsi="Times New Roman" w:cs="Times New Roman"/>
          <w:b/>
          <w:color w:val="002060"/>
        </w:rPr>
        <w:t xml:space="preserve">Client: MPS </w:t>
      </w:r>
      <w:proofErr w:type="spellStart"/>
      <w:r>
        <w:rPr>
          <w:rFonts w:ascii="Times New Roman" w:eastAsia="Times New Roman" w:hAnsi="Times New Roman" w:cs="Times New Roman"/>
          <w:b/>
          <w:color w:val="002060"/>
        </w:rPr>
        <w:t>Infotech</w:t>
      </w:r>
      <w:proofErr w:type="spellEnd"/>
      <w:r>
        <w:rPr>
          <w:rFonts w:ascii="Times New Roman" w:eastAsia="Times New Roman" w:hAnsi="Times New Roman" w:cs="Times New Roman"/>
          <w:b/>
          <w:color w:val="002060"/>
        </w:rPr>
        <w:t xml:space="preserve">, India                                                                           </w:t>
      </w:r>
      <w:r w:rsidR="002B3D81">
        <w:rPr>
          <w:rFonts w:ascii="Times New Roman" w:eastAsia="Times New Roman" w:hAnsi="Times New Roman" w:cs="Times New Roman"/>
          <w:b/>
          <w:color w:val="002060"/>
        </w:rPr>
        <w:t xml:space="preserve">                 </w:t>
      </w:r>
      <w:r>
        <w:rPr>
          <w:rFonts w:ascii="Times New Roman" w:eastAsia="Times New Roman" w:hAnsi="Times New Roman" w:cs="Times New Roman"/>
          <w:b/>
          <w:color w:val="002060"/>
        </w:rPr>
        <w:t xml:space="preserve">   Dec 2018 – Jun 2020                                               </w:t>
      </w:r>
    </w:p>
    <w:p w14:paraId="72D33474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Role: </w:t>
      </w:r>
      <w:r>
        <w:rPr>
          <w:rFonts w:ascii="Times New Roman" w:eastAsia="Times New Roman" w:hAnsi="Times New Roman" w:cs="Times New Roman"/>
          <w:b/>
        </w:rPr>
        <w:t xml:space="preserve">Software </w:t>
      </w:r>
      <w:r>
        <w:rPr>
          <w:rFonts w:ascii="Times New Roman" w:eastAsia="Times New Roman" w:hAnsi="Times New Roman" w:cs="Times New Roman"/>
          <w:b/>
          <w:color w:val="000000"/>
        </w:rPr>
        <w:t>Developer</w:t>
      </w:r>
    </w:p>
    <w:p w14:paraId="72D33475" w14:textId="77777777" w:rsidR="0076731B" w:rsidRDefault="00E22857">
      <w:p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Platform: Digital Content Delivery Platform for Academic Publishers</w:t>
      </w:r>
    </w:p>
    <w:p w14:paraId="72D33476" w14:textId="77777777" w:rsidR="0076731B" w:rsidRDefault="00E22857">
      <w:p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contributed to transforming an existing learning management platform into a modular, cloud-deployed system using Angular for the frontend, Java Spring Boot for the backend, and AWS for hosting and storage. The platform supported interactive lessons, assessments, and SCORM-based progress tracking for academic publishers, with emphasis on system reliability, content integrity, and accessibility compliance.</w:t>
      </w:r>
    </w:p>
    <w:p w14:paraId="72D33477" w14:textId="77777777" w:rsidR="0076731B" w:rsidRDefault="00E22857">
      <w:p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Responsibilities: </w:t>
      </w:r>
    </w:p>
    <w:p w14:paraId="72D33478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Migrated JSP pages to Angular feature modules with explicit routing and guard chains; split shared state into service singletons and moved cross-module events to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RxJS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subjects to remove implicit component coupling.</w:t>
      </w:r>
    </w:p>
    <w:p w14:paraId="72D33479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Built a runtime form engine that renders assessments from JSON schema and SCORM objectives; nested reactive forms with dynamic control trees,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async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validators, and per-control error mappers bound to server validation keys.</w:t>
      </w:r>
    </w:p>
    <w:p w14:paraId="72D3347A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a client-side persistence queue for SCORM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suspend_data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interaction statements; batched writes on a timer and on navigation using a flush service that de-duplicates by attempt id and sequence number.</w:t>
      </w:r>
    </w:p>
    <w:p w14:paraId="72D3347B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ChangeDetectorRef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runOutsideAngular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around high-frequency timers; combined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trackBy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CDK virtual scroll to stabilize DOM during long content sessions.</w:t>
      </w:r>
    </w:p>
    <w:p w14:paraId="72D3347C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Wrote Angular HTTP interceptors for attempt tokens, attempt clock drift headers,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idempotency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keys; normalized error payloads into a standard shape consumed by form and toast handlers.</w:t>
      </w:r>
    </w:p>
    <w:p w14:paraId="72D3347D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Built Spring Boot services that managed enrollment, attempt tracking, grade submission, and analytics reporting, structuring the code with controller, facade, service, and repository layers for separation of concerns.</w:t>
      </w:r>
    </w:p>
    <w:p w14:paraId="72D3347E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Modeled SCORM data with separate tables for attempts, objectives, interactions, and runtime state; used composite keys on course, learner, and attempt, plus indexes on objective id and last update for fast resume.</w:t>
      </w:r>
    </w:p>
    <w:p w14:paraId="72D3347F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Applied transactional boundaries at service level with explicit isolation on grade posting; used optimistic locking with a version column to protect concurrent updates from multiple browser tabs.</w:t>
      </w:r>
    </w:p>
    <w:p w14:paraId="72D33480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Eliminated N+1 reads by introducing fetch joins and entity graphs on attempt load; for reports, replaced object graphs with projection queries and paged result streaming to avoid materializing large datasets.</w:t>
      </w:r>
    </w:p>
    <w:p w14:paraId="72D33481" w14:textId="77777777" w:rsidR="0076731B" w:rsidRDefault="00E2285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a write-behind buffer for runtime events: buffered interaction records in memory, flushed with batch inserts and explicit flush boundaries; on conflict, reconciled by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idempotency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key to keep attempts consistent.</w:t>
      </w:r>
    </w:p>
    <w:p w14:paraId="72D33482" w14:textId="77777777" w:rsidR="0076731B" w:rsidRDefault="0076731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2D33483" w14:textId="77777777" w:rsidR="0076731B" w:rsidRDefault="00E22857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</w:rPr>
        <w:t>Environment:</w:t>
      </w:r>
      <w:r>
        <w:rPr>
          <w:rFonts w:ascii="Times New Roman" w:eastAsia="Times New Roman" w:hAnsi="Times New Roman" w:cs="Times New Roman"/>
        </w:rPr>
        <w:t xml:space="preserve"> Java, J2EE, JSP, JSTL, Servlets, Spring, Hibernate, Struts, JDBC, SQL, PL SQL, DB2, Eclipse, Ant, Apache, </w:t>
      </w:r>
      <w:proofErr w:type="spellStart"/>
      <w:r>
        <w:rPr>
          <w:rFonts w:ascii="Times New Roman" w:eastAsia="Times New Roman" w:hAnsi="Times New Roman" w:cs="Times New Roman"/>
        </w:rPr>
        <w:t>WebSphere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JBoss</w:t>
      </w:r>
      <w:proofErr w:type="spellEnd"/>
      <w:r>
        <w:rPr>
          <w:rFonts w:ascii="Times New Roman" w:eastAsia="Times New Roman" w:hAnsi="Times New Roman" w:cs="Times New Roman"/>
        </w:rPr>
        <w:t xml:space="preserve">, HTML, CSS, JavaScript, </w:t>
      </w:r>
      <w:proofErr w:type="spellStart"/>
      <w:r>
        <w:rPr>
          <w:rFonts w:ascii="Times New Roman" w:eastAsia="Times New Roman" w:hAnsi="Times New Roman" w:cs="Times New Roman"/>
        </w:rPr>
        <w:t>JUnit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Mockito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PowerMock</w:t>
      </w:r>
      <w:proofErr w:type="spellEnd"/>
      <w:r>
        <w:rPr>
          <w:rFonts w:ascii="Times New Roman" w:eastAsia="Times New Roman" w:hAnsi="Times New Roman" w:cs="Times New Roman"/>
        </w:rPr>
        <w:t>, Linux, Windows, Vue.js</w:t>
      </w:r>
      <w:bookmarkEnd w:id="0"/>
    </w:p>
    <w:sectPr w:rsidR="0076731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337CEC8-18D2-4E14-ADCD-B5686CDD6BE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714FE2F2-EA2E-4FFC-8D37-9179658E24F5}"/>
    <w:embedItalic r:id="rId3" w:fontKey="{8759DC7C-1173-4248-9FC7-A38418E1E428}"/>
  </w:font>
  <w:font w:name="Play">
    <w:charset w:val="00"/>
    <w:family w:val="auto"/>
    <w:pitch w:val="default"/>
    <w:embedRegular r:id="rId4" w:fontKey="{80782575-5B7D-4A47-A92B-414805A5C22F}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5" w:fontKey="{FA3478B2-0BC6-4CC6-9118-31C49C1B86AD}"/>
    <w:embedItalic r:id="rId6" w:fontKey="{DAAD3986-FFE1-4221-9D8E-B202E1A4E43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C995C1FA-729C-4B2F-B974-5B802C74E03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31F0B"/>
    <w:multiLevelType w:val="multilevel"/>
    <w:tmpl w:val="A77239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mallCaps w:val="0"/>
        <w:strike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B800B87"/>
    <w:multiLevelType w:val="multilevel"/>
    <w:tmpl w:val="A77239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mallCaps w:val="0"/>
        <w:strike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31B"/>
    <w:rsid w:val="00175E2B"/>
    <w:rsid w:val="00281FD0"/>
    <w:rsid w:val="002B3D81"/>
    <w:rsid w:val="002E5AEF"/>
    <w:rsid w:val="00365FC6"/>
    <w:rsid w:val="004A53AC"/>
    <w:rsid w:val="004C30C8"/>
    <w:rsid w:val="00524F1E"/>
    <w:rsid w:val="006B3ABC"/>
    <w:rsid w:val="006D5D43"/>
    <w:rsid w:val="0076731B"/>
    <w:rsid w:val="007A455A"/>
    <w:rsid w:val="007C66F4"/>
    <w:rsid w:val="00827028"/>
    <w:rsid w:val="00B17139"/>
    <w:rsid w:val="00BC15A0"/>
    <w:rsid w:val="00CE78C3"/>
    <w:rsid w:val="00DB0E74"/>
    <w:rsid w:val="00E2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34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0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0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0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A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00A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00A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00A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00A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00A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00A"/>
    <w:rPr>
      <w:rFonts w:eastAsiaTheme="majorEastAsia" w:cstheme="majorBidi"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sid w:val="00BA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A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00A"/>
    <w:rPr>
      <w:rFonts w:ascii="Times New Roman" w:hAnsi="Times New Roman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BA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00A"/>
    <w:rPr>
      <w:rFonts w:ascii="Times New Roman" w:hAnsi="Times New Roman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BA00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28A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E28AA"/>
    <w:rPr>
      <w:b/>
      <w:bCs/>
    </w:rPr>
  </w:style>
  <w:style w:type="character" w:styleId="Hyperlink">
    <w:name w:val="Hyperlink"/>
    <w:basedOn w:val="DefaultParagraphFont"/>
    <w:uiPriority w:val="99"/>
    <w:unhideWhenUsed/>
    <w:rsid w:val="007F2C3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2C3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579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59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59B5"/>
    <w:rPr>
      <w:rFonts w:ascii="Verdana" w:eastAsia="Verdana" w:hAnsi="Verdana" w:cs="Verdana"/>
      <w:kern w:val="0"/>
    </w:rPr>
  </w:style>
  <w:style w:type="paragraph" w:styleId="Footer">
    <w:name w:val="footer"/>
    <w:basedOn w:val="Normal"/>
    <w:link w:val="FooterChar"/>
    <w:uiPriority w:val="99"/>
    <w:unhideWhenUsed/>
    <w:rsid w:val="00EE59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59B5"/>
    <w:rPr>
      <w:rFonts w:ascii="Verdana" w:eastAsia="Verdana" w:hAnsi="Verdana" w:cs="Verdana"/>
      <w:kern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A04C8A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0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0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0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A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00A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00A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00A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00A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00A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00A"/>
    <w:rPr>
      <w:rFonts w:eastAsiaTheme="majorEastAsia" w:cstheme="majorBidi"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sid w:val="00BA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A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00A"/>
    <w:rPr>
      <w:rFonts w:ascii="Times New Roman" w:hAnsi="Times New Roman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BA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00A"/>
    <w:rPr>
      <w:rFonts w:ascii="Times New Roman" w:hAnsi="Times New Roman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BA00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28A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E28AA"/>
    <w:rPr>
      <w:b/>
      <w:bCs/>
    </w:rPr>
  </w:style>
  <w:style w:type="character" w:styleId="Hyperlink">
    <w:name w:val="Hyperlink"/>
    <w:basedOn w:val="DefaultParagraphFont"/>
    <w:uiPriority w:val="99"/>
    <w:unhideWhenUsed/>
    <w:rsid w:val="007F2C3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2C3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579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59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59B5"/>
    <w:rPr>
      <w:rFonts w:ascii="Verdana" w:eastAsia="Verdana" w:hAnsi="Verdana" w:cs="Verdana"/>
      <w:kern w:val="0"/>
    </w:rPr>
  </w:style>
  <w:style w:type="paragraph" w:styleId="Footer">
    <w:name w:val="footer"/>
    <w:basedOn w:val="Normal"/>
    <w:link w:val="FooterChar"/>
    <w:uiPriority w:val="99"/>
    <w:unhideWhenUsed/>
    <w:rsid w:val="00EE59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59B5"/>
    <w:rPr>
      <w:rFonts w:ascii="Verdana" w:eastAsia="Verdana" w:hAnsi="Verdana" w:cs="Verdana"/>
      <w:kern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A04C8A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nekalmanjur40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pPY7NEIDECW/ruVEJWEJ3SNUg==">CgMxLjAyD2lkLjZ2cDlmZHUxYWxsZTIOaC5peXFvNXptYmg0dG84AHIhMS1zRHM3QUc3QWpyZ1ZxNzM1bHRHeGF6VjhyUVB4MXNx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1918</Words>
  <Characters>10938</Characters>
  <Application>Microsoft Office Word</Application>
  <DocSecurity>0</DocSecurity>
  <Lines>91</Lines>
  <Paragraphs>25</Paragraphs>
  <ScaleCrop>false</ScaleCrop>
  <Company/>
  <LinksUpToDate>false</LinksUpToDate>
  <CharactersWithSpaces>12831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Nyalakonda, Sravya Reddy (Student)</dc:creator>
  <cp:lastModifiedBy>LENOVO T460</cp:lastModifiedBy>
  <cp:revision>16</cp:revision>
  <dcterms:created xsi:type="dcterms:W3CDTF">2025-09-18T19:11:00Z</dcterms:created>
  <dcterms:modified xsi:type="dcterms:W3CDTF">2025-11-19T15:46:00Z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2025-04-30T16:38:10Z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75c8e89e-94a6-4aa9-958c-2aa0014ab459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