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154F" w14:textId="1BB1A2FF" w:rsidR="001B3088" w:rsidRPr="00FD7D96" w:rsidRDefault="00373299" w:rsidP="000717FA">
      <w:pPr>
        <w:ind w:left="0"/>
        <w:jc w:val="center"/>
        <w:rPr>
          <w:rFonts w:asciiTheme="majorHAnsi" w:hAnsiTheme="majorHAnsi" w:cstheme="majorHAnsi"/>
          <w:b/>
          <w:caps/>
          <w:spacing w:val="20"/>
          <w:sz w:val="28"/>
          <w:szCs w:val="28"/>
        </w:rPr>
      </w:pPr>
      <w:bookmarkStart w:id="0" w:name="_Hlk108798545"/>
      <w:r w:rsidRPr="00FD7D96">
        <w:rPr>
          <w:rFonts w:asciiTheme="majorHAnsi" w:hAnsiTheme="majorHAnsi" w:cstheme="majorHAnsi"/>
          <w:b/>
          <w:caps/>
          <w:spacing w:val="20"/>
          <w:sz w:val="28"/>
          <w:szCs w:val="28"/>
        </w:rPr>
        <w:t>Mauli Parikh</w:t>
      </w:r>
    </w:p>
    <w:p w14:paraId="08C6C23E" w14:textId="2168DB5D" w:rsidR="005E0AD3" w:rsidRPr="0085335F" w:rsidRDefault="00C84CD7" w:rsidP="000717FA">
      <w:pPr>
        <w:ind w:left="0"/>
        <w:jc w:val="center"/>
        <w:rPr>
          <w:rFonts w:asciiTheme="majorHAnsi" w:hAnsiTheme="majorHAnsi" w:cstheme="majorHAnsi"/>
          <w:b/>
          <w:caps/>
          <w:spacing w:val="20"/>
          <w:sz w:val="26"/>
          <w:szCs w:val="26"/>
        </w:rPr>
      </w:pPr>
      <w:r w:rsidRPr="0085335F">
        <w:rPr>
          <w:rFonts w:asciiTheme="majorHAnsi" w:hAnsiTheme="majorHAnsi" w:cstheme="majorHAnsi"/>
          <w:b/>
          <w:caps/>
          <w:spacing w:val="20"/>
          <w:sz w:val="26"/>
          <w:szCs w:val="26"/>
        </w:rPr>
        <w:t xml:space="preserve">Certified </w:t>
      </w:r>
      <w:r w:rsidR="00FB7D1C" w:rsidRPr="0085335F">
        <w:rPr>
          <w:rFonts w:asciiTheme="majorHAnsi" w:hAnsiTheme="majorHAnsi" w:cstheme="majorHAnsi"/>
          <w:b/>
          <w:caps/>
          <w:spacing w:val="20"/>
          <w:sz w:val="26"/>
          <w:szCs w:val="26"/>
        </w:rPr>
        <w:t>Medical Assistant</w:t>
      </w:r>
      <w:r w:rsidR="0085335F" w:rsidRPr="0085335F">
        <w:rPr>
          <w:rFonts w:asciiTheme="majorHAnsi" w:hAnsiTheme="majorHAnsi" w:cstheme="majorHAnsi"/>
          <w:b/>
          <w:caps/>
          <w:spacing w:val="20"/>
          <w:sz w:val="26"/>
          <w:szCs w:val="26"/>
        </w:rPr>
        <w:t>/Seeking Project management roles</w:t>
      </w:r>
    </w:p>
    <w:p w14:paraId="4A13777D" w14:textId="3B88FA0A" w:rsidR="001B34F1" w:rsidRPr="00FD7D96" w:rsidRDefault="0064246D" w:rsidP="000717FA">
      <w:pPr>
        <w:tabs>
          <w:tab w:val="left" w:pos="360"/>
          <w:tab w:val="left" w:pos="648"/>
          <w:tab w:val="left" w:pos="936"/>
          <w:tab w:val="center" w:pos="5040"/>
          <w:tab w:val="right" w:pos="10080"/>
        </w:tabs>
        <w:ind w:left="0" w:right="0"/>
        <w:jc w:val="center"/>
        <w:rPr>
          <w:rFonts w:asciiTheme="majorHAnsi" w:hAnsiTheme="majorHAnsi" w:cstheme="majorHAnsi"/>
          <w:sz w:val="6"/>
          <w:szCs w:val="6"/>
        </w:rPr>
      </w:pPr>
      <w:r w:rsidRPr="00FD7D96">
        <w:rPr>
          <w:rFonts w:asciiTheme="majorHAnsi" w:hAnsiTheme="majorHAnsi" w:cstheme="majorHAnsi"/>
          <w:sz w:val="24"/>
          <w:szCs w:val="24"/>
        </w:rPr>
        <w:t>Herndon</w:t>
      </w:r>
      <w:r w:rsidR="001B3088" w:rsidRPr="00FD7D96">
        <w:rPr>
          <w:rFonts w:asciiTheme="majorHAnsi" w:hAnsiTheme="majorHAnsi" w:cstheme="majorHAnsi"/>
          <w:sz w:val="24"/>
          <w:szCs w:val="24"/>
        </w:rPr>
        <w:t>,</w:t>
      </w:r>
      <w:r w:rsidR="00373299" w:rsidRPr="00FD7D96">
        <w:rPr>
          <w:rFonts w:asciiTheme="majorHAnsi" w:hAnsiTheme="majorHAnsi" w:cstheme="majorHAnsi"/>
          <w:sz w:val="24"/>
          <w:szCs w:val="24"/>
        </w:rPr>
        <w:t xml:space="preserve"> </w:t>
      </w:r>
      <w:r w:rsidRPr="00FD7D96">
        <w:rPr>
          <w:rFonts w:asciiTheme="majorHAnsi" w:hAnsiTheme="majorHAnsi" w:cstheme="majorHAnsi"/>
          <w:sz w:val="24"/>
          <w:szCs w:val="24"/>
        </w:rPr>
        <w:t>VA</w:t>
      </w:r>
      <w:r w:rsidR="001B3088" w:rsidRPr="00FD7D96">
        <w:rPr>
          <w:rFonts w:asciiTheme="majorHAnsi" w:hAnsiTheme="majorHAnsi" w:cstheme="majorHAnsi"/>
          <w:sz w:val="24"/>
          <w:szCs w:val="24"/>
        </w:rPr>
        <w:t xml:space="preserve"> </w:t>
      </w:r>
      <w:r w:rsidRPr="00FD7D96">
        <w:rPr>
          <w:rFonts w:asciiTheme="majorHAnsi" w:hAnsiTheme="majorHAnsi" w:cstheme="majorHAnsi"/>
          <w:sz w:val="24"/>
          <w:szCs w:val="24"/>
        </w:rPr>
        <w:t>20171</w:t>
      </w:r>
      <w:r w:rsidR="004B6FFA" w:rsidRPr="00FD7D96">
        <w:rPr>
          <w:rFonts w:asciiTheme="majorHAnsi" w:hAnsiTheme="majorHAnsi" w:cstheme="majorHAnsi"/>
          <w:sz w:val="24"/>
          <w:szCs w:val="24"/>
        </w:rPr>
        <w:t xml:space="preserve"> | (</w:t>
      </w:r>
      <w:r w:rsidRPr="00FD7D96">
        <w:rPr>
          <w:rFonts w:asciiTheme="majorHAnsi" w:hAnsiTheme="majorHAnsi" w:cstheme="majorHAnsi"/>
          <w:sz w:val="24"/>
          <w:szCs w:val="24"/>
        </w:rPr>
        <w:t>571</w:t>
      </w:r>
      <w:r w:rsidR="004B6FFA" w:rsidRPr="00FD7D96">
        <w:rPr>
          <w:rFonts w:asciiTheme="majorHAnsi" w:hAnsiTheme="majorHAnsi" w:cstheme="majorHAnsi"/>
          <w:sz w:val="24"/>
          <w:szCs w:val="24"/>
        </w:rPr>
        <w:t xml:space="preserve">) </w:t>
      </w:r>
      <w:r w:rsidRPr="00FD7D96">
        <w:rPr>
          <w:rFonts w:asciiTheme="majorHAnsi" w:hAnsiTheme="majorHAnsi" w:cstheme="majorHAnsi"/>
          <w:sz w:val="24"/>
          <w:szCs w:val="24"/>
        </w:rPr>
        <w:t>318</w:t>
      </w:r>
      <w:r w:rsidR="004B6FFA" w:rsidRPr="00FD7D96">
        <w:rPr>
          <w:rFonts w:asciiTheme="majorHAnsi" w:hAnsiTheme="majorHAnsi" w:cstheme="majorHAnsi"/>
          <w:sz w:val="24"/>
          <w:szCs w:val="24"/>
        </w:rPr>
        <w:t xml:space="preserve"> </w:t>
      </w:r>
      <w:r w:rsidRPr="00FD7D96">
        <w:rPr>
          <w:rFonts w:asciiTheme="majorHAnsi" w:hAnsiTheme="majorHAnsi" w:cstheme="majorHAnsi"/>
          <w:sz w:val="24"/>
          <w:szCs w:val="24"/>
        </w:rPr>
        <w:t>4036</w:t>
      </w:r>
      <w:r w:rsidR="001B3088" w:rsidRPr="00FD7D96">
        <w:rPr>
          <w:rFonts w:asciiTheme="majorHAnsi" w:hAnsiTheme="majorHAnsi" w:cstheme="majorHAnsi"/>
          <w:sz w:val="24"/>
          <w:szCs w:val="24"/>
        </w:rPr>
        <w:t xml:space="preserve"> | </w:t>
      </w:r>
      <w:hyperlink r:id="rId10" w:history="1">
        <w:r w:rsidR="00373299" w:rsidRPr="00FD7D96">
          <w:rPr>
            <w:rStyle w:val="Hyperlink"/>
            <w:rFonts w:asciiTheme="majorHAnsi" w:hAnsiTheme="majorHAnsi" w:cstheme="majorHAnsi"/>
            <w:sz w:val="24"/>
            <w:szCs w:val="24"/>
          </w:rPr>
          <w:t>mauliparikh75@gmail.com</w:t>
        </w:r>
      </w:hyperlink>
      <w:r w:rsidR="001B3088" w:rsidRPr="00FD7D96">
        <w:rPr>
          <w:rFonts w:asciiTheme="majorHAnsi" w:hAnsiTheme="majorHAnsi" w:cstheme="majorHAnsi"/>
          <w:sz w:val="32"/>
          <w:szCs w:val="32"/>
        </w:rPr>
        <w:t xml:space="preserve"> </w:t>
      </w:r>
      <w:r w:rsidR="001B34F1" w:rsidRPr="00FD7D96">
        <w:rPr>
          <w:rFonts w:asciiTheme="majorHAnsi" w:hAnsiTheme="majorHAnsi" w:cstheme="majorHAnsi"/>
          <w:sz w:val="32"/>
          <w:szCs w:val="32"/>
        </w:rPr>
        <w:br/>
      </w:r>
    </w:p>
    <w:bookmarkEnd w:id="0"/>
    <w:p w14:paraId="6082A5DC" w14:textId="5E1811B5" w:rsidR="000717FA" w:rsidRPr="00FD7D96" w:rsidRDefault="001B34F1" w:rsidP="00092694">
      <w:pPr>
        <w:pBdr>
          <w:top w:val="single" w:sz="18" w:space="4" w:color="D9E2F3"/>
        </w:pBdr>
        <w:tabs>
          <w:tab w:val="left" w:pos="360"/>
          <w:tab w:val="left" w:pos="648"/>
          <w:tab w:val="left" w:pos="936"/>
          <w:tab w:val="center" w:pos="5040"/>
          <w:tab w:val="right" w:pos="10080"/>
        </w:tabs>
        <w:ind w:left="0" w:right="0"/>
        <w:rPr>
          <w:rFonts w:asciiTheme="majorHAnsi" w:hAnsiTheme="majorHAnsi" w:cstheme="majorHAnsi"/>
          <w:caps/>
          <w:spacing w:val="20"/>
          <w:sz w:val="26"/>
          <w:szCs w:val="26"/>
        </w:rPr>
      </w:pPr>
      <w:r w:rsidRPr="00FD7D96">
        <w:rPr>
          <w:rFonts w:asciiTheme="majorHAnsi" w:hAnsiTheme="majorHAnsi" w:cstheme="majorHAnsi"/>
          <w:caps/>
          <w:spacing w:val="20"/>
          <w:sz w:val="26"/>
          <w:szCs w:val="26"/>
        </w:rPr>
        <w:t>Profile</w:t>
      </w:r>
    </w:p>
    <w:p w14:paraId="729425F5" w14:textId="56D87B9A" w:rsidR="001B34F1" w:rsidRPr="00B07BDE" w:rsidRDefault="00071762" w:rsidP="00FD7D96">
      <w:pPr>
        <w:spacing w:line="240" w:lineRule="auto"/>
        <w:ind w:left="0" w:right="0"/>
        <w:rPr>
          <w:rFonts w:asciiTheme="majorHAnsi" w:hAnsiTheme="majorHAnsi" w:cstheme="majorHAnsi"/>
          <w:sz w:val="20"/>
        </w:rPr>
      </w:pPr>
      <w:r w:rsidRPr="00071762">
        <w:rPr>
          <w:rFonts w:asciiTheme="majorHAnsi" w:hAnsiTheme="majorHAnsi" w:cstheme="majorHAnsi"/>
          <w:sz w:val="20"/>
        </w:rPr>
        <w:t>Certified Medical Assistant and emerging Project Manager with 8+ years of hands-on healthcare experience. Skilled in direct patient care, clinical operations, and leading cross-functional teams to deliver process improvements and technology deployments. Proven ability to manage complex projects, coordinate with diverse stakeholders, and ensure high standards of safety, compliance, and patient satisfaction. Adept at risk management, documentation, and driving continuous improvement in clinical and technical environments.</w:t>
      </w:r>
    </w:p>
    <w:p w14:paraId="27752D73" w14:textId="77777777" w:rsidR="0064246D" w:rsidRDefault="0064246D" w:rsidP="00092694">
      <w:pPr>
        <w:tabs>
          <w:tab w:val="left" w:pos="360"/>
          <w:tab w:val="left" w:pos="648"/>
          <w:tab w:val="left" w:pos="936"/>
          <w:tab w:val="center" w:pos="5040"/>
          <w:tab w:val="right" w:pos="10080"/>
        </w:tabs>
        <w:ind w:left="0" w:right="0"/>
        <w:rPr>
          <w:rFonts w:asciiTheme="majorHAnsi" w:hAnsiTheme="majorHAnsi" w:cstheme="majorHAnsi"/>
          <w:b/>
          <w:sz w:val="16"/>
          <w:szCs w:val="16"/>
        </w:rPr>
      </w:pPr>
    </w:p>
    <w:p w14:paraId="5BA1C7DD" w14:textId="30E4815E" w:rsidR="00680420" w:rsidRDefault="002F2ABB" w:rsidP="00092694">
      <w:pPr>
        <w:pBdr>
          <w:top w:val="single" w:sz="18" w:space="4" w:color="D9E2F3"/>
        </w:pBdr>
        <w:tabs>
          <w:tab w:val="left" w:pos="360"/>
          <w:tab w:val="left" w:pos="648"/>
          <w:tab w:val="left" w:pos="936"/>
          <w:tab w:val="center" w:pos="5040"/>
          <w:tab w:val="right" w:pos="10080"/>
        </w:tabs>
        <w:spacing w:line="240" w:lineRule="auto"/>
        <w:ind w:left="0" w:right="0"/>
        <w:rPr>
          <w:rFonts w:asciiTheme="majorHAnsi" w:hAnsiTheme="majorHAnsi" w:cstheme="majorHAnsi"/>
          <w:caps/>
          <w:spacing w:val="20"/>
          <w:sz w:val="26"/>
          <w:szCs w:val="26"/>
        </w:rPr>
      </w:pPr>
      <w:r w:rsidRPr="00FD7D96">
        <w:rPr>
          <w:rFonts w:asciiTheme="majorHAnsi" w:hAnsiTheme="majorHAnsi" w:cstheme="majorHAnsi"/>
          <w:caps/>
          <w:spacing w:val="20"/>
          <w:sz w:val="26"/>
          <w:szCs w:val="26"/>
        </w:rPr>
        <w:t>technical SKILLS &amp; EXPErtise</w:t>
      </w:r>
    </w:p>
    <w:p w14:paraId="4D518EF7" w14:textId="77777777" w:rsidR="00071762" w:rsidRPr="00071762" w:rsidRDefault="00071762" w:rsidP="00071762">
      <w:pPr>
        <w:pStyle w:val="Default"/>
        <w:numPr>
          <w:ilvl w:val="0"/>
          <w:numId w:val="26"/>
        </w:numPr>
        <w:spacing w:after="28"/>
        <w:rPr>
          <w:rFonts w:asciiTheme="majorHAnsi" w:hAnsiTheme="majorHAnsi" w:cstheme="majorHAnsi"/>
          <w:color w:val="auto"/>
          <w:sz w:val="20"/>
          <w:szCs w:val="20"/>
        </w:rPr>
      </w:pPr>
      <w:r w:rsidRPr="00071762">
        <w:rPr>
          <w:rFonts w:asciiTheme="majorHAnsi" w:hAnsiTheme="majorHAnsi" w:cstheme="majorHAnsi"/>
          <w:b/>
          <w:bCs/>
          <w:color w:val="auto"/>
          <w:sz w:val="20"/>
          <w:szCs w:val="20"/>
        </w:rPr>
        <w:t>Clinical Care:</w:t>
      </w:r>
      <w:r w:rsidRPr="00071762">
        <w:rPr>
          <w:rFonts w:asciiTheme="majorHAnsi" w:hAnsiTheme="majorHAnsi" w:cstheme="majorHAnsi"/>
          <w:color w:val="auto"/>
          <w:sz w:val="20"/>
          <w:szCs w:val="20"/>
        </w:rPr>
        <w:t xml:space="preserve"> Patient triage, vital signs assessment, support for clinical procedures, emergency response, ICU care, medication administration.</w:t>
      </w:r>
    </w:p>
    <w:p w14:paraId="4CE66CD3" w14:textId="77777777" w:rsidR="00071762" w:rsidRPr="00071762" w:rsidRDefault="00071762" w:rsidP="00071762">
      <w:pPr>
        <w:pStyle w:val="Default"/>
        <w:numPr>
          <w:ilvl w:val="0"/>
          <w:numId w:val="26"/>
        </w:numPr>
        <w:spacing w:after="28"/>
        <w:rPr>
          <w:rFonts w:asciiTheme="majorHAnsi" w:hAnsiTheme="majorHAnsi" w:cstheme="majorHAnsi"/>
          <w:color w:val="auto"/>
          <w:sz w:val="20"/>
          <w:szCs w:val="20"/>
        </w:rPr>
      </w:pPr>
      <w:r w:rsidRPr="00071762">
        <w:rPr>
          <w:rFonts w:asciiTheme="majorHAnsi" w:hAnsiTheme="majorHAnsi" w:cstheme="majorHAnsi"/>
          <w:b/>
          <w:bCs/>
          <w:color w:val="auto"/>
          <w:sz w:val="20"/>
          <w:szCs w:val="20"/>
        </w:rPr>
        <w:t>Project Management:</w:t>
      </w:r>
      <w:r w:rsidRPr="00071762">
        <w:rPr>
          <w:rFonts w:asciiTheme="majorHAnsi" w:hAnsiTheme="majorHAnsi" w:cstheme="majorHAnsi"/>
          <w:color w:val="auto"/>
          <w:sz w:val="20"/>
          <w:szCs w:val="20"/>
        </w:rPr>
        <w:t xml:space="preserve"> Schedule oversight, stakeholder coordination, risk &amp; issue management, deployment planning, status reporting, Agile methodologies (JIRA), vendor/client communication.</w:t>
      </w:r>
    </w:p>
    <w:p w14:paraId="3EE9C55A" w14:textId="616988EB" w:rsidR="00071762" w:rsidRPr="00071762" w:rsidRDefault="00071762" w:rsidP="00071762">
      <w:pPr>
        <w:pStyle w:val="Default"/>
        <w:numPr>
          <w:ilvl w:val="0"/>
          <w:numId w:val="26"/>
        </w:numPr>
        <w:spacing w:after="28"/>
        <w:rPr>
          <w:rFonts w:asciiTheme="majorHAnsi" w:hAnsiTheme="majorHAnsi" w:cstheme="majorHAnsi"/>
          <w:color w:val="auto"/>
          <w:sz w:val="20"/>
          <w:szCs w:val="20"/>
        </w:rPr>
      </w:pPr>
      <w:r w:rsidRPr="00071762">
        <w:rPr>
          <w:rFonts w:asciiTheme="majorHAnsi" w:hAnsiTheme="majorHAnsi" w:cstheme="majorHAnsi"/>
          <w:b/>
          <w:bCs/>
          <w:color w:val="auto"/>
          <w:sz w:val="20"/>
          <w:szCs w:val="20"/>
        </w:rPr>
        <w:t>Healthcare IT:</w:t>
      </w:r>
      <w:r w:rsidRPr="00071762">
        <w:rPr>
          <w:rFonts w:asciiTheme="majorHAnsi" w:hAnsiTheme="majorHAnsi" w:cstheme="majorHAnsi"/>
          <w:color w:val="auto"/>
          <w:sz w:val="20"/>
          <w:szCs w:val="20"/>
        </w:rPr>
        <w:t xml:space="preserve"> Interface deployment, workflow optimization, requirements gathering, clinical system transitions</w:t>
      </w:r>
      <w:r>
        <w:rPr>
          <w:rFonts w:asciiTheme="majorHAnsi" w:hAnsiTheme="majorHAnsi" w:cstheme="majorHAnsi"/>
          <w:color w:val="auto"/>
          <w:sz w:val="20"/>
          <w:szCs w:val="20"/>
        </w:rPr>
        <w:t>.</w:t>
      </w:r>
    </w:p>
    <w:p w14:paraId="2944DA59" w14:textId="77777777" w:rsidR="00071762" w:rsidRPr="00071762" w:rsidRDefault="00071762" w:rsidP="00071762">
      <w:pPr>
        <w:pStyle w:val="Default"/>
        <w:numPr>
          <w:ilvl w:val="0"/>
          <w:numId w:val="26"/>
        </w:numPr>
        <w:spacing w:after="28"/>
        <w:rPr>
          <w:rFonts w:asciiTheme="majorHAnsi" w:hAnsiTheme="majorHAnsi" w:cstheme="majorHAnsi"/>
          <w:color w:val="auto"/>
          <w:sz w:val="20"/>
          <w:szCs w:val="20"/>
        </w:rPr>
      </w:pPr>
      <w:r w:rsidRPr="00071762">
        <w:rPr>
          <w:rFonts w:asciiTheme="majorHAnsi" w:hAnsiTheme="majorHAnsi" w:cstheme="majorHAnsi"/>
          <w:b/>
          <w:bCs/>
          <w:color w:val="auto"/>
          <w:sz w:val="20"/>
          <w:szCs w:val="20"/>
        </w:rPr>
        <w:t>Technical:</w:t>
      </w:r>
      <w:r w:rsidRPr="00071762">
        <w:rPr>
          <w:rFonts w:asciiTheme="majorHAnsi" w:hAnsiTheme="majorHAnsi" w:cstheme="majorHAnsi"/>
          <w:color w:val="auto"/>
          <w:sz w:val="20"/>
          <w:szCs w:val="20"/>
        </w:rPr>
        <w:t xml:space="preserve"> Data analysis, process optimization, documentation, change management, interface validation, configuration, and testing.</w:t>
      </w:r>
    </w:p>
    <w:p w14:paraId="51795B34" w14:textId="77777777" w:rsidR="00071762" w:rsidRPr="00071762" w:rsidRDefault="00071762" w:rsidP="00071762">
      <w:pPr>
        <w:pStyle w:val="Default"/>
        <w:numPr>
          <w:ilvl w:val="0"/>
          <w:numId w:val="26"/>
        </w:numPr>
        <w:spacing w:after="28"/>
        <w:rPr>
          <w:rFonts w:asciiTheme="majorHAnsi" w:hAnsiTheme="majorHAnsi" w:cstheme="majorHAnsi"/>
          <w:color w:val="auto"/>
          <w:sz w:val="20"/>
          <w:szCs w:val="20"/>
        </w:rPr>
      </w:pPr>
      <w:r w:rsidRPr="00071762">
        <w:rPr>
          <w:rFonts w:asciiTheme="majorHAnsi" w:hAnsiTheme="majorHAnsi" w:cstheme="majorHAnsi"/>
          <w:b/>
          <w:bCs/>
          <w:color w:val="auto"/>
          <w:sz w:val="20"/>
          <w:szCs w:val="20"/>
        </w:rPr>
        <w:t>Leadership:</w:t>
      </w:r>
      <w:r w:rsidRPr="00071762">
        <w:rPr>
          <w:rFonts w:asciiTheme="majorHAnsi" w:hAnsiTheme="majorHAnsi" w:cstheme="majorHAnsi"/>
          <w:color w:val="auto"/>
          <w:sz w:val="20"/>
          <w:szCs w:val="20"/>
        </w:rPr>
        <w:t xml:space="preserve"> Team mentoring, cross-departmental collaboration, executive presentations, process adherence.</w:t>
      </w:r>
    </w:p>
    <w:p w14:paraId="44395C06" w14:textId="37ACAFAF" w:rsidR="00071762" w:rsidRPr="00B07BDE" w:rsidRDefault="00071762" w:rsidP="00071762">
      <w:pPr>
        <w:pStyle w:val="Default"/>
        <w:numPr>
          <w:ilvl w:val="0"/>
          <w:numId w:val="26"/>
        </w:numPr>
        <w:spacing w:after="28"/>
        <w:rPr>
          <w:rFonts w:asciiTheme="majorHAnsi" w:hAnsiTheme="majorHAnsi" w:cstheme="majorHAnsi"/>
          <w:color w:val="auto"/>
          <w:sz w:val="20"/>
          <w:szCs w:val="20"/>
        </w:rPr>
      </w:pPr>
      <w:r w:rsidRPr="00071762">
        <w:rPr>
          <w:rFonts w:asciiTheme="majorHAnsi" w:hAnsiTheme="majorHAnsi" w:cstheme="majorHAnsi"/>
          <w:b/>
          <w:bCs/>
          <w:color w:val="auto"/>
          <w:sz w:val="20"/>
          <w:szCs w:val="20"/>
        </w:rPr>
        <w:t>Tools:</w:t>
      </w:r>
      <w:r w:rsidRPr="00071762">
        <w:rPr>
          <w:rFonts w:asciiTheme="majorHAnsi" w:hAnsiTheme="majorHAnsi" w:cstheme="majorHAnsi"/>
          <w:color w:val="auto"/>
          <w:sz w:val="20"/>
          <w:szCs w:val="20"/>
        </w:rPr>
        <w:t xml:space="preserve"> JIRA, ServiceNow (SNOW), MS Office Suite, EHR/EMR systems.</w:t>
      </w:r>
    </w:p>
    <w:p w14:paraId="4DB3FF3A" w14:textId="5583C4EC" w:rsidR="00B07BDE" w:rsidRDefault="00B07BDE" w:rsidP="00810CC9">
      <w:pPr>
        <w:pStyle w:val="Default"/>
        <w:numPr>
          <w:ilvl w:val="0"/>
          <w:numId w:val="26"/>
        </w:numPr>
        <w:spacing w:after="28"/>
        <w:rPr>
          <w:rFonts w:asciiTheme="majorHAnsi" w:hAnsiTheme="majorHAnsi" w:cstheme="majorHAnsi"/>
          <w:color w:val="auto"/>
          <w:sz w:val="20"/>
          <w:szCs w:val="20"/>
        </w:rPr>
      </w:pPr>
      <w:r w:rsidRPr="00B07BDE">
        <w:rPr>
          <w:rFonts w:asciiTheme="majorHAnsi" w:hAnsiTheme="majorHAnsi" w:cstheme="majorHAnsi"/>
          <w:b/>
          <w:bCs/>
          <w:color w:val="auto"/>
          <w:sz w:val="20"/>
          <w:szCs w:val="20"/>
        </w:rPr>
        <w:t>Medical Expertise:</w:t>
      </w:r>
      <w:r w:rsidRPr="00B07BDE">
        <w:rPr>
          <w:rFonts w:asciiTheme="majorHAnsi" w:hAnsiTheme="majorHAnsi" w:cstheme="majorHAnsi"/>
          <w:color w:val="auto"/>
          <w:sz w:val="20"/>
          <w:szCs w:val="20"/>
        </w:rPr>
        <w:t xml:space="preserve"> Clinical Procedures, Emergency Care, ICU Procedures, Patient Care, Laboratory Techniques</w:t>
      </w:r>
    </w:p>
    <w:p w14:paraId="3E0D4F45" w14:textId="77777777" w:rsidR="00EC7416" w:rsidRPr="00B07BDE" w:rsidRDefault="00EC7416" w:rsidP="00EC7416">
      <w:pPr>
        <w:pStyle w:val="Default"/>
        <w:spacing w:after="28"/>
        <w:ind w:left="720"/>
        <w:rPr>
          <w:rFonts w:asciiTheme="majorHAnsi" w:hAnsiTheme="majorHAnsi" w:cstheme="majorHAnsi"/>
          <w:color w:val="auto"/>
          <w:sz w:val="20"/>
          <w:szCs w:val="20"/>
        </w:rPr>
      </w:pPr>
    </w:p>
    <w:p w14:paraId="402A06CA" w14:textId="7AF5D8B7" w:rsidR="004B6FFA" w:rsidRPr="00FD7D96" w:rsidRDefault="00092694" w:rsidP="00092694">
      <w:pPr>
        <w:pBdr>
          <w:top w:val="single" w:sz="18" w:space="4" w:color="D9E2F3"/>
        </w:pBdr>
        <w:tabs>
          <w:tab w:val="left" w:pos="360"/>
          <w:tab w:val="left" w:pos="648"/>
          <w:tab w:val="left" w:pos="936"/>
          <w:tab w:val="center" w:pos="5040"/>
          <w:tab w:val="right" w:pos="10080"/>
        </w:tabs>
        <w:ind w:left="0" w:right="0"/>
        <w:rPr>
          <w:rFonts w:asciiTheme="majorHAnsi" w:hAnsiTheme="majorHAnsi" w:cstheme="majorHAnsi"/>
          <w:caps/>
          <w:spacing w:val="20"/>
          <w:sz w:val="26"/>
          <w:szCs w:val="26"/>
        </w:rPr>
      </w:pPr>
      <w:r w:rsidRPr="00FD7D96">
        <w:rPr>
          <w:rFonts w:asciiTheme="majorHAnsi" w:hAnsiTheme="majorHAnsi" w:cstheme="majorHAnsi"/>
          <w:caps/>
          <w:spacing w:val="20"/>
          <w:sz w:val="26"/>
          <w:szCs w:val="26"/>
        </w:rPr>
        <w:t xml:space="preserve">Professional </w:t>
      </w:r>
      <w:r w:rsidR="00355790" w:rsidRPr="00FD7D96">
        <w:rPr>
          <w:rFonts w:asciiTheme="majorHAnsi" w:hAnsiTheme="majorHAnsi" w:cstheme="majorHAnsi"/>
          <w:caps/>
          <w:spacing w:val="20"/>
          <w:sz w:val="26"/>
          <w:szCs w:val="26"/>
        </w:rPr>
        <w:t>Experience</w:t>
      </w:r>
    </w:p>
    <w:p w14:paraId="4080796A" w14:textId="2109B67E" w:rsidR="00013DA3" w:rsidRPr="00FD7D96" w:rsidRDefault="00906DCF" w:rsidP="00092694">
      <w:pPr>
        <w:pBdr>
          <w:top w:val="single" w:sz="18" w:space="4" w:color="D9E2F3"/>
        </w:pBdr>
        <w:tabs>
          <w:tab w:val="left" w:pos="360"/>
          <w:tab w:val="left" w:pos="648"/>
          <w:tab w:val="left" w:pos="936"/>
          <w:tab w:val="center" w:pos="5040"/>
          <w:tab w:val="right" w:pos="10080"/>
        </w:tabs>
        <w:ind w:left="0" w:right="0"/>
        <w:rPr>
          <w:rFonts w:asciiTheme="majorHAnsi" w:hAnsiTheme="majorHAnsi" w:cstheme="majorHAnsi"/>
          <w:sz w:val="20"/>
          <w:szCs w:val="20"/>
        </w:rPr>
      </w:pPr>
      <w:r>
        <w:rPr>
          <w:rFonts w:asciiTheme="majorHAnsi" w:hAnsiTheme="majorHAnsi" w:cstheme="majorHAnsi"/>
          <w:sz w:val="20"/>
          <w:szCs w:val="20"/>
        </w:rPr>
        <w:t xml:space="preserve">Herndon Family Medicine Clinic by </w:t>
      </w:r>
      <w:r w:rsidR="00013DA3" w:rsidRPr="00FD7D96">
        <w:rPr>
          <w:rFonts w:asciiTheme="majorHAnsi" w:hAnsiTheme="majorHAnsi" w:cstheme="majorHAnsi"/>
          <w:sz w:val="20"/>
          <w:szCs w:val="20"/>
        </w:rPr>
        <w:t>Inova Health Systems, Herndon, VA, USA</w:t>
      </w:r>
      <w:r w:rsidR="00013DA3" w:rsidRPr="00FD7D96">
        <w:rPr>
          <w:rFonts w:asciiTheme="majorHAnsi" w:hAnsiTheme="majorHAnsi" w:cstheme="majorHAnsi"/>
          <w:sz w:val="20"/>
          <w:szCs w:val="20"/>
        </w:rPr>
        <w:tab/>
        <w:t>Aug 2022 – Current</w:t>
      </w:r>
    </w:p>
    <w:p w14:paraId="7867075D" w14:textId="57A5D9CD" w:rsidR="006A075C" w:rsidRPr="006A075C" w:rsidRDefault="00013DA3" w:rsidP="006A075C">
      <w:pPr>
        <w:pBdr>
          <w:top w:val="single" w:sz="18" w:space="4" w:color="D9E2F3"/>
        </w:pBdr>
        <w:tabs>
          <w:tab w:val="left" w:pos="360"/>
          <w:tab w:val="left" w:pos="648"/>
          <w:tab w:val="left" w:pos="936"/>
          <w:tab w:val="center" w:pos="5040"/>
          <w:tab w:val="right" w:pos="10080"/>
        </w:tabs>
        <w:ind w:left="0" w:right="0"/>
        <w:rPr>
          <w:rFonts w:asciiTheme="majorHAnsi" w:hAnsiTheme="majorHAnsi" w:cstheme="majorHAnsi"/>
          <w:b/>
          <w:bCs/>
          <w:sz w:val="20"/>
          <w:szCs w:val="20"/>
        </w:rPr>
      </w:pPr>
      <w:r w:rsidRPr="00FD7D96">
        <w:rPr>
          <w:rFonts w:asciiTheme="majorHAnsi" w:hAnsiTheme="majorHAnsi" w:cstheme="majorHAnsi"/>
          <w:b/>
          <w:bCs/>
          <w:sz w:val="20"/>
          <w:szCs w:val="20"/>
        </w:rPr>
        <w:t>Medical Assistant</w:t>
      </w:r>
      <w:r w:rsidR="003116B7">
        <w:rPr>
          <w:rFonts w:asciiTheme="majorHAnsi" w:hAnsiTheme="majorHAnsi" w:cstheme="majorHAnsi"/>
          <w:b/>
          <w:bCs/>
          <w:sz w:val="20"/>
          <w:szCs w:val="20"/>
        </w:rPr>
        <w:t>/Project Management Lead</w:t>
      </w:r>
    </w:p>
    <w:p w14:paraId="204ED397" w14:textId="77777777" w:rsidR="00EC7416" w:rsidRDefault="00071762" w:rsidP="00EC7416">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Provided direct patient care, including triage, vital signs assessment, and support for clinical procedures, ensuring high standards of safety and comfort.</w:t>
      </w:r>
    </w:p>
    <w:p w14:paraId="15AB6963" w14:textId="77777777" w:rsidR="00EC7416" w:rsidRDefault="00071762" w:rsidP="00EC7416">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EC7416">
        <w:rPr>
          <w:rFonts w:asciiTheme="majorHAnsi" w:hAnsiTheme="majorHAnsi" w:cstheme="majorHAnsi"/>
          <w:sz w:val="20"/>
          <w:szCs w:val="20"/>
        </w:rPr>
        <w:t>Assisted physicians and nursing staff in daily operations, contributing to efficient patient flow and timely care delivery.</w:t>
      </w:r>
    </w:p>
    <w:p w14:paraId="58E454BF" w14:textId="00DC1201" w:rsidR="00071762" w:rsidRPr="00EC7416" w:rsidRDefault="00071762" w:rsidP="00EC7416">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EC7416">
        <w:rPr>
          <w:rFonts w:asciiTheme="majorHAnsi" w:hAnsiTheme="majorHAnsi" w:cstheme="majorHAnsi"/>
          <w:sz w:val="20"/>
          <w:szCs w:val="20"/>
        </w:rPr>
        <w:t>Led cross-functional process improvement initiatives to enhance operational efficiency and patient satisfaction, aligning with strategic goals.</w:t>
      </w:r>
    </w:p>
    <w:p w14:paraId="4A941401" w14:textId="77777777" w:rsidR="00071762" w:rsidRPr="00071762" w:rsidRDefault="00071762" w:rsidP="00071762">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Designed and implemented workflow optimizations using data analysis and stakeholder feedback, reducing patient wait times by 20%.</w:t>
      </w:r>
    </w:p>
    <w:p w14:paraId="2DD0446E" w14:textId="77777777" w:rsidR="00071762" w:rsidRPr="00071762" w:rsidRDefault="00071762" w:rsidP="00071762">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Developed and maintained project documentation, including SOPs and training materials, to support consistent execution and onboarding.</w:t>
      </w:r>
    </w:p>
    <w:p w14:paraId="29DDF02D" w14:textId="77777777" w:rsidR="00071762" w:rsidRPr="00071762" w:rsidRDefault="00071762" w:rsidP="00071762">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Managed RAID elements (Risks, Assumptions, Issues, Dependencies) during clinic-wide transitions to new scheduling and triage systems.</w:t>
      </w:r>
    </w:p>
    <w:p w14:paraId="4253BB60" w14:textId="77777777" w:rsidR="00071762" w:rsidRPr="00071762" w:rsidRDefault="00071762" w:rsidP="00071762">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Mentored and coached team members, fostering a collaborative environment and improving team productivity and morale.</w:t>
      </w:r>
    </w:p>
    <w:p w14:paraId="2148213A" w14:textId="77777777" w:rsidR="00071762" w:rsidRPr="00071762" w:rsidRDefault="00071762" w:rsidP="00071762">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Facilitated communication across departments, ensuring alignment on goals and timely resolution of operational challenges.</w:t>
      </w:r>
    </w:p>
    <w:p w14:paraId="7FC72B13" w14:textId="2CD631CA" w:rsidR="00071762" w:rsidRPr="00071762" w:rsidRDefault="00071762" w:rsidP="00071762">
      <w:pPr>
        <w:pStyle w:val="ListParagraph"/>
        <w:numPr>
          <w:ilvl w:val="0"/>
          <w:numId w:val="38"/>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Presented performance metrics and improvement outcomes to clinic leadership, influencing decisions on resource allocation</w:t>
      </w:r>
      <w:r w:rsidRPr="00071762">
        <w:rPr>
          <w:rFonts w:asciiTheme="majorHAnsi" w:hAnsiTheme="majorHAnsi" w:cstheme="majorHAnsi"/>
          <w:sz w:val="20"/>
          <w:szCs w:val="20"/>
        </w:rPr>
        <w:t xml:space="preserve"> </w:t>
      </w:r>
      <w:r w:rsidRPr="00071762">
        <w:rPr>
          <w:rFonts w:asciiTheme="majorHAnsi" w:hAnsiTheme="majorHAnsi" w:cstheme="majorHAnsi"/>
          <w:sz w:val="20"/>
          <w:szCs w:val="20"/>
        </w:rPr>
        <w:t>and policy updates.</w:t>
      </w:r>
    </w:p>
    <w:p w14:paraId="02BE2C15" w14:textId="77777777" w:rsidR="00B07BDE" w:rsidRDefault="00B07BDE" w:rsidP="00090E3B">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p>
    <w:p w14:paraId="7118DEC2" w14:textId="099DB890" w:rsidR="005D5E9B" w:rsidRPr="00FD7D96" w:rsidRDefault="005D5E9B" w:rsidP="00090E3B">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sz w:val="20"/>
          <w:szCs w:val="20"/>
        </w:rPr>
        <w:t>Loyalist College, Belleville, ON, Canada</w:t>
      </w:r>
      <w:r w:rsidR="002479BA" w:rsidRPr="00FD7D96">
        <w:rPr>
          <w:rFonts w:asciiTheme="majorHAnsi" w:hAnsiTheme="majorHAnsi" w:cstheme="majorHAnsi"/>
          <w:sz w:val="20"/>
          <w:szCs w:val="20"/>
        </w:rPr>
        <w:tab/>
      </w:r>
      <w:r w:rsidR="002479BA" w:rsidRPr="00FD7D96">
        <w:rPr>
          <w:rFonts w:asciiTheme="majorHAnsi" w:hAnsiTheme="majorHAnsi" w:cstheme="majorHAnsi"/>
          <w:sz w:val="20"/>
          <w:szCs w:val="20"/>
        </w:rPr>
        <w:tab/>
        <w:t>Sept 2021 - Apr 2022</w:t>
      </w:r>
    </w:p>
    <w:p w14:paraId="5027F883" w14:textId="28758EB6" w:rsidR="002479BA" w:rsidRPr="00FD7D96" w:rsidRDefault="002479BA"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b/>
          <w:sz w:val="20"/>
          <w:szCs w:val="20"/>
        </w:rPr>
        <w:t>Student Access Lab Associate</w:t>
      </w:r>
    </w:p>
    <w:p w14:paraId="1BF0C153" w14:textId="77777777" w:rsidR="00071762" w:rsidRPr="00071762" w:rsidRDefault="00071762" w:rsidP="00071762">
      <w:pPr>
        <w:pStyle w:val="ListParagraph"/>
        <w:numPr>
          <w:ilvl w:val="0"/>
          <w:numId w:val="19"/>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Acted as an on-site resource for students accessing computer technology, supporting technology deployments and troubleshooting.</w:t>
      </w:r>
    </w:p>
    <w:p w14:paraId="15CAA234" w14:textId="5CB809C1" w:rsidR="009452AC" w:rsidRPr="00FD7D96" w:rsidRDefault="00071762" w:rsidP="00071762">
      <w:pPr>
        <w:pStyle w:val="ListParagraph"/>
        <w:numPr>
          <w:ilvl w:val="0"/>
          <w:numId w:val="19"/>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Maintained records and enforced process compliance in a fast-paced environment.</w:t>
      </w:r>
    </w:p>
    <w:p w14:paraId="24F072EF" w14:textId="77777777" w:rsidR="003116B7" w:rsidRDefault="003116B7"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p>
    <w:p w14:paraId="406757CA" w14:textId="3A27D3AD" w:rsidR="004B6FFA" w:rsidRPr="00FD7D96" w:rsidRDefault="004B6FFA"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sz w:val="20"/>
          <w:szCs w:val="20"/>
        </w:rPr>
        <w:t>Walmart, Belleville, O</w:t>
      </w:r>
      <w:r w:rsidR="00E2649E" w:rsidRPr="00FD7D96">
        <w:rPr>
          <w:rFonts w:asciiTheme="majorHAnsi" w:hAnsiTheme="majorHAnsi" w:cstheme="majorHAnsi"/>
          <w:sz w:val="20"/>
          <w:szCs w:val="20"/>
        </w:rPr>
        <w:t>N</w:t>
      </w:r>
      <w:r w:rsidRPr="00FD7D96">
        <w:rPr>
          <w:rFonts w:asciiTheme="majorHAnsi" w:hAnsiTheme="majorHAnsi" w:cstheme="majorHAnsi"/>
          <w:sz w:val="20"/>
          <w:szCs w:val="20"/>
        </w:rPr>
        <w:t>, Canada</w:t>
      </w:r>
      <w:r w:rsidR="009452AC" w:rsidRPr="00FD7D96">
        <w:rPr>
          <w:rFonts w:asciiTheme="majorHAnsi" w:hAnsiTheme="majorHAnsi" w:cstheme="majorHAnsi"/>
          <w:sz w:val="20"/>
          <w:szCs w:val="20"/>
        </w:rPr>
        <w:t xml:space="preserve"> </w:t>
      </w:r>
      <w:r w:rsidR="009452AC" w:rsidRPr="00FD7D96">
        <w:rPr>
          <w:rFonts w:asciiTheme="majorHAnsi" w:hAnsiTheme="majorHAnsi" w:cstheme="majorHAnsi"/>
          <w:sz w:val="20"/>
          <w:szCs w:val="20"/>
        </w:rPr>
        <w:tab/>
      </w:r>
      <w:r w:rsidR="009452AC" w:rsidRPr="00FD7D96">
        <w:rPr>
          <w:rFonts w:asciiTheme="majorHAnsi" w:hAnsiTheme="majorHAnsi" w:cstheme="majorHAnsi"/>
          <w:sz w:val="20"/>
          <w:szCs w:val="20"/>
        </w:rPr>
        <w:tab/>
        <w:t>Sept 2021 - Apr 2022</w:t>
      </w:r>
    </w:p>
    <w:p w14:paraId="62D225B4" w14:textId="21F4D9B7" w:rsidR="009452AC" w:rsidRPr="00FD7D96" w:rsidRDefault="009452AC" w:rsidP="00092694">
      <w:pPr>
        <w:tabs>
          <w:tab w:val="left" w:pos="360"/>
          <w:tab w:val="left" w:pos="648"/>
          <w:tab w:val="left" w:pos="936"/>
          <w:tab w:val="center" w:pos="5184"/>
          <w:tab w:val="right" w:pos="10224"/>
        </w:tabs>
        <w:spacing w:line="240" w:lineRule="auto"/>
        <w:ind w:left="0" w:right="0"/>
        <w:rPr>
          <w:rFonts w:asciiTheme="majorHAnsi" w:hAnsiTheme="majorHAnsi" w:cstheme="majorHAnsi"/>
          <w:b/>
          <w:sz w:val="20"/>
          <w:szCs w:val="20"/>
        </w:rPr>
      </w:pPr>
      <w:r w:rsidRPr="00FD7D96">
        <w:rPr>
          <w:rFonts w:asciiTheme="majorHAnsi" w:hAnsiTheme="majorHAnsi" w:cstheme="majorHAnsi"/>
          <w:b/>
          <w:sz w:val="20"/>
          <w:szCs w:val="20"/>
        </w:rPr>
        <w:t>Cashier/E-commerce Associate (Interim)</w:t>
      </w:r>
    </w:p>
    <w:p w14:paraId="6EEED389" w14:textId="507D7FDD" w:rsidR="003116B7" w:rsidRPr="003116B7" w:rsidRDefault="003116B7" w:rsidP="003116B7">
      <w:pPr>
        <w:pStyle w:val="ListParagraph"/>
        <w:numPr>
          <w:ilvl w:val="0"/>
          <w:numId w:val="16"/>
        </w:numPr>
        <w:rPr>
          <w:rFonts w:asciiTheme="majorHAnsi" w:hAnsiTheme="majorHAnsi" w:cstheme="majorHAnsi"/>
          <w:sz w:val="20"/>
          <w:szCs w:val="20"/>
        </w:rPr>
      </w:pPr>
      <w:r w:rsidRPr="003116B7">
        <w:rPr>
          <w:rFonts w:asciiTheme="majorHAnsi" w:hAnsiTheme="majorHAnsi" w:cstheme="majorHAnsi"/>
          <w:sz w:val="20"/>
          <w:szCs w:val="20"/>
        </w:rPr>
        <w:t>Managed customer interactions and processed online orders, ensuring accuracy and high levels of satisfaction.</w:t>
      </w:r>
    </w:p>
    <w:p w14:paraId="5B362814" w14:textId="77777777" w:rsidR="003116B7" w:rsidRPr="003116B7" w:rsidRDefault="003116B7" w:rsidP="003116B7">
      <w:pPr>
        <w:pStyle w:val="ListParagraph"/>
        <w:numPr>
          <w:ilvl w:val="0"/>
          <w:numId w:val="16"/>
        </w:numPr>
        <w:spacing w:before="100" w:beforeAutospacing="1" w:after="100" w:afterAutospacing="1" w:line="240" w:lineRule="auto"/>
        <w:ind w:right="0"/>
        <w:jc w:val="left"/>
        <w:rPr>
          <w:rFonts w:asciiTheme="majorHAnsi" w:hAnsiTheme="majorHAnsi" w:cstheme="majorHAnsi"/>
          <w:sz w:val="20"/>
          <w:szCs w:val="20"/>
        </w:rPr>
      </w:pPr>
      <w:r w:rsidRPr="003116B7">
        <w:rPr>
          <w:rFonts w:asciiTheme="majorHAnsi" w:hAnsiTheme="majorHAnsi" w:cstheme="majorHAnsi"/>
          <w:sz w:val="20"/>
          <w:szCs w:val="20"/>
        </w:rPr>
        <w:t>Supported inventory management and order fulfillment, contributing to efficient store operations.</w:t>
      </w:r>
    </w:p>
    <w:p w14:paraId="47AC641A" w14:textId="77777777" w:rsidR="003116B7" w:rsidRPr="003116B7" w:rsidRDefault="003116B7" w:rsidP="003116B7">
      <w:pPr>
        <w:pStyle w:val="ListParagraph"/>
        <w:numPr>
          <w:ilvl w:val="0"/>
          <w:numId w:val="16"/>
        </w:numPr>
        <w:spacing w:before="100" w:beforeAutospacing="1" w:after="100" w:afterAutospacing="1" w:line="240" w:lineRule="auto"/>
        <w:ind w:right="0"/>
        <w:jc w:val="left"/>
        <w:rPr>
          <w:rFonts w:asciiTheme="majorHAnsi" w:hAnsiTheme="majorHAnsi" w:cstheme="majorHAnsi"/>
          <w:sz w:val="20"/>
          <w:szCs w:val="20"/>
        </w:rPr>
      </w:pPr>
      <w:r w:rsidRPr="003116B7">
        <w:rPr>
          <w:rFonts w:asciiTheme="majorHAnsi" w:hAnsiTheme="majorHAnsi" w:cstheme="majorHAnsi"/>
          <w:sz w:val="20"/>
          <w:szCs w:val="20"/>
        </w:rPr>
        <w:t>Collaborated with team members to resolve customer issues and maintain a positive shopping experience.</w:t>
      </w:r>
    </w:p>
    <w:p w14:paraId="01CEDE40" w14:textId="78BE5DF7" w:rsidR="00B07BDE" w:rsidRPr="003116B7" w:rsidRDefault="003116B7" w:rsidP="003116B7">
      <w:pPr>
        <w:pStyle w:val="ListParagraph"/>
        <w:numPr>
          <w:ilvl w:val="0"/>
          <w:numId w:val="16"/>
        </w:numPr>
        <w:spacing w:before="100" w:beforeAutospacing="1" w:after="100" w:afterAutospacing="1" w:line="240" w:lineRule="auto"/>
        <w:ind w:right="0"/>
        <w:jc w:val="left"/>
        <w:rPr>
          <w:rFonts w:asciiTheme="majorHAnsi" w:hAnsiTheme="majorHAnsi" w:cstheme="majorHAnsi"/>
          <w:sz w:val="20"/>
          <w:szCs w:val="20"/>
        </w:rPr>
      </w:pPr>
      <w:r w:rsidRPr="003116B7">
        <w:rPr>
          <w:rFonts w:asciiTheme="majorHAnsi" w:hAnsiTheme="majorHAnsi" w:cstheme="majorHAnsi"/>
          <w:sz w:val="20"/>
          <w:szCs w:val="20"/>
        </w:rPr>
        <w:lastRenderedPageBreak/>
        <w:t>Assisted with onboarding and training new associates, supporting operational readiness and compliance with company policies.</w:t>
      </w:r>
    </w:p>
    <w:p w14:paraId="6BDC7F66" w14:textId="6CF14022" w:rsidR="00973538" w:rsidRPr="00FD7D96" w:rsidRDefault="00973538"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sz w:val="20"/>
          <w:szCs w:val="20"/>
        </w:rPr>
        <w:t xml:space="preserve">Baptist Medical, San Antonio, TX, USA      </w:t>
      </w:r>
      <w:r w:rsidRPr="00FD7D96">
        <w:rPr>
          <w:rFonts w:asciiTheme="majorHAnsi" w:hAnsiTheme="majorHAnsi" w:cstheme="majorHAnsi"/>
          <w:sz w:val="20"/>
          <w:szCs w:val="20"/>
        </w:rPr>
        <w:tab/>
      </w:r>
      <w:r w:rsidRPr="00FD7D96">
        <w:rPr>
          <w:rFonts w:asciiTheme="majorHAnsi" w:hAnsiTheme="majorHAnsi" w:cstheme="majorHAnsi"/>
          <w:sz w:val="20"/>
          <w:szCs w:val="20"/>
        </w:rPr>
        <w:tab/>
        <w:t xml:space="preserve">June 2019 - Sept 2019              </w:t>
      </w:r>
    </w:p>
    <w:p w14:paraId="23AF799E" w14:textId="368E6C91" w:rsidR="00373299" w:rsidRPr="00FD7D96" w:rsidRDefault="00660F3A"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b/>
          <w:sz w:val="20"/>
          <w:szCs w:val="20"/>
        </w:rPr>
        <w:t>Voluntary Experience/ Healthcare Admin</w:t>
      </w:r>
    </w:p>
    <w:p w14:paraId="3ABA5BE6" w14:textId="77777777" w:rsidR="00071762" w:rsidRPr="00071762" w:rsidRDefault="00071762" w:rsidP="00071762">
      <w:pPr>
        <w:pStyle w:val="ListParagraph"/>
        <w:numPr>
          <w:ilvl w:val="0"/>
          <w:numId w:val="16"/>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Supported clinical operations by developing work schedules, managing facility finances, and providing recommendations for process improvements.</w:t>
      </w:r>
    </w:p>
    <w:p w14:paraId="0A1CE653" w14:textId="1A645FA6" w:rsidR="00071762" w:rsidRPr="00B07BDE" w:rsidRDefault="00071762" w:rsidP="00071762">
      <w:pPr>
        <w:pStyle w:val="ListParagraph"/>
        <w:numPr>
          <w:ilvl w:val="0"/>
          <w:numId w:val="16"/>
        </w:numPr>
        <w:tabs>
          <w:tab w:val="left" w:pos="360"/>
          <w:tab w:val="left" w:pos="648"/>
          <w:tab w:val="left" w:pos="936"/>
          <w:tab w:val="center" w:pos="5184"/>
          <w:tab w:val="right" w:pos="10224"/>
        </w:tabs>
        <w:spacing w:line="240" w:lineRule="auto"/>
        <w:ind w:right="0"/>
        <w:rPr>
          <w:rFonts w:asciiTheme="majorHAnsi" w:hAnsiTheme="majorHAnsi" w:cstheme="majorHAnsi"/>
          <w:sz w:val="20"/>
          <w:szCs w:val="20"/>
        </w:rPr>
      </w:pPr>
      <w:r w:rsidRPr="00071762">
        <w:rPr>
          <w:rFonts w:asciiTheme="majorHAnsi" w:hAnsiTheme="majorHAnsi" w:cstheme="majorHAnsi"/>
          <w:sz w:val="20"/>
          <w:szCs w:val="20"/>
        </w:rPr>
        <w:t>Assisted with onboarding and training new staff, ensuring readiness for patient care and administrative duties.</w:t>
      </w:r>
    </w:p>
    <w:p w14:paraId="7639D50E" w14:textId="77777777" w:rsidR="00373299" w:rsidRPr="00FD7D96" w:rsidRDefault="00373299"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p>
    <w:p w14:paraId="07EFEACD" w14:textId="42C49BBD" w:rsidR="00355790" w:rsidRPr="00FD7D96" w:rsidRDefault="00373299"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sz w:val="20"/>
          <w:szCs w:val="20"/>
        </w:rPr>
        <w:t>Sunshine Global Hospital, Vadodara, Gujarat, India</w:t>
      </w:r>
      <w:r w:rsidR="00872F40" w:rsidRPr="00FD7D96">
        <w:rPr>
          <w:rFonts w:asciiTheme="majorHAnsi" w:hAnsiTheme="majorHAnsi" w:cstheme="majorHAnsi"/>
          <w:sz w:val="20"/>
          <w:szCs w:val="20"/>
        </w:rPr>
        <w:t xml:space="preserve"> </w:t>
      </w:r>
      <w:r w:rsidR="00872F40" w:rsidRPr="00FD7D96">
        <w:rPr>
          <w:rFonts w:asciiTheme="majorHAnsi" w:hAnsiTheme="majorHAnsi" w:cstheme="majorHAnsi"/>
          <w:sz w:val="20"/>
          <w:szCs w:val="20"/>
        </w:rPr>
        <w:tab/>
      </w:r>
      <w:r w:rsidR="00872F40" w:rsidRPr="00FD7D96">
        <w:rPr>
          <w:rFonts w:asciiTheme="majorHAnsi" w:hAnsiTheme="majorHAnsi" w:cstheme="majorHAnsi"/>
          <w:sz w:val="20"/>
          <w:szCs w:val="20"/>
        </w:rPr>
        <w:tab/>
        <w:t>July 2016 - Aug 2017</w:t>
      </w:r>
    </w:p>
    <w:p w14:paraId="56293D7E" w14:textId="2F652538" w:rsidR="00872F40" w:rsidRPr="00FD7D96" w:rsidRDefault="00872F40" w:rsidP="00092694">
      <w:pPr>
        <w:tabs>
          <w:tab w:val="left" w:pos="360"/>
          <w:tab w:val="left" w:pos="648"/>
          <w:tab w:val="left" w:pos="936"/>
          <w:tab w:val="center" w:pos="5184"/>
          <w:tab w:val="right" w:pos="10224"/>
        </w:tabs>
        <w:spacing w:line="240" w:lineRule="auto"/>
        <w:ind w:left="0" w:right="0"/>
        <w:rPr>
          <w:rFonts w:asciiTheme="majorHAnsi" w:hAnsiTheme="majorHAnsi" w:cstheme="majorHAnsi"/>
          <w:b/>
          <w:sz w:val="20"/>
          <w:szCs w:val="20"/>
        </w:rPr>
      </w:pPr>
      <w:r w:rsidRPr="00FD7D96">
        <w:rPr>
          <w:rFonts w:asciiTheme="majorHAnsi" w:hAnsiTheme="majorHAnsi" w:cstheme="majorHAnsi"/>
          <w:b/>
          <w:sz w:val="20"/>
          <w:szCs w:val="20"/>
        </w:rPr>
        <w:t>Clinical Assistant</w:t>
      </w:r>
      <w:r w:rsidR="005E0AD3" w:rsidRPr="00FD7D96">
        <w:rPr>
          <w:rFonts w:asciiTheme="majorHAnsi" w:hAnsiTheme="majorHAnsi" w:cstheme="majorHAnsi"/>
          <w:b/>
          <w:sz w:val="20"/>
          <w:szCs w:val="20"/>
        </w:rPr>
        <w:t xml:space="preserve"> Doctor</w:t>
      </w:r>
      <w:r w:rsidRPr="00FD7D96">
        <w:rPr>
          <w:rFonts w:asciiTheme="majorHAnsi" w:hAnsiTheme="majorHAnsi" w:cstheme="majorHAnsi"/>
          <w:b/>
          <w:sz w:val="20"/>
          <w:szCs w:val="20"/>
        </w:rPr>
        <w:t xml:space="preserve">, Emergency Department </w:t>
      </w:r>
    </w:p>
    <w:p w14:paraId="23B70B1F" w14:textId="77777777" w:rsidR="00183336" w:rsidRPr="00183336" w:rsidRDefault="00183336" w:rsidP="00183336">
      <w:pPr>
        <w:pStyle w:val="ListParagraph"/>
        <w:numPr>
          <w:ilvl w:val="0"/>
          <w:numId w:val="3"/>
        </w:numPr>
        <w:spacing w:line="259" w:lineRule="auto"/>
        <w:ind w:right="0"/>
        <w:rPr>
          <w:rFonts w:asciiTheme="majorHAnsi" w:hAnsiTheme="majorHAnsi" w:cstheme="majorHAnsi"/>
          <w:sz w:val="20"/>
          <w:szCs w:val="20"/>
        </w:rPr>
      </w:pPr>
      <w:r w:rsidRPr="00183336">
        <w:rPr>
          <w:rFonts w:asciiTheme="majorHAnsi" w:hAnsiTheme="majorHAnsi" w:cstheme="majorHAnsi"/>
          <w:sz w:val="20"/>
          <w:szCs w:val="20"/>
        </w:rPr>
        <w:t>Delivered emergency care, performed blood draws, administered medications, and managed minor injuries under physician supervision.</w:t>
      </w:r>
    </w:p>
    <w:p w14:paraId="40325A5C" w14:textId="77777777" w:rsidR="00183336" w:rsidRPr="00183336" w:rsidRDefault="00183336" w:rsidP="00183336">
      <w:pPr>
        <w:pStyle w:val="ListParagraph"/>
        <w:numPr>
          <w:ilvl w:val="0"/>
          <w:numId w:val="3"/>
        </w:numPr>
        <w:spacing w:line="259" w:lineRule="auto"/>
        <w:ind w:right="0"/>
        <w:rPr>
          <w:rFonts w:asciiTheme="majorHAnsi" w:hAnsiTheme="majorHAnsi" w:cstheme="majorHAnsi"/>
          <w:sz w:val="20"/>
          <w:szCs w:val="20"/>
        </w:rPr>
      </w:pPr>
      <w:r w:rsidRPr="00183336">
        <w:rPr>
          <w:rFonts w:asciiTheme="majorHAnsi" w:hAnsiTheme="majorHAnsi" w:cstheme="majorHAnsi"/>
          <w:sz w:val="20"/>
          <w:szCs w:val="20"/>
        </w:rPr>
        <w:t>Screened and registered patients, maintained accurate medical records, and ensured compliance with clinical protocols.</w:t>
      </w:r>
    </w:p>
    <w:p w14:paraId="27D1035B" w14:textId="66C15ACE" w:rsidR="00183336" w:rsidRPr="005300A4" w:rsidRDefault="00183336" w:rsidP="00183336">
      <w:pPr>
        <w:pStyle w:val="ListParagraph"/>
        <w:numPr>
          <w:ilvl w:val="0"/>
          <w:numId w:val="3"/>
        </w:numPr>
        <w:spacing w:line="259" w:lineRule="auto"/>
        <w:ind w:right="0"/>
        <w:rPr>
          <w:rFonts w:asciiTheme="majorHAnsi" w:hAnsiTheme="majorHAnsi" w:cstheme="majorHAnsi"/>
          <w:sz w:val="20"/>
          <w:szCs w:val="20"/>
        </w:rPr>
      </w:pPr>
      <w:r w:rsidRPr="00183336">
        <w:rPr>
          <w:rFonts w:asciiTheme="majorHAnsi" w:hAnsiTheme="majorHAnsi" w:cstheme="majorHAnsi"/>
          <w:sz w:val="20"/>
          <w:szCs w:val="20"/>
        </w:rPr>
        <w:t>Collaborated with nurses, physicians, and allied health professionals to provide comprehensive patient care and support rapid response to emergencies.</w:t>
      </w:r>
    </w:p>
    <w:p w14:paraId="65A8ECCD" w14:textId="4D03DCBE" w:rsidR="00872F40" w:rsidRPr="00FD7D96" w:rsidRDefault="00373299" w:rsidP="00092694">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sz w:val="20"/>
          <w:szCs w:val="20"/>
        </w:rPr>
        <w:t>Sanjeevani Heart and Medical Hospital, Ahmedabad, Gujarat, India</w:t>
      </w:r>
      <w:r w:rsidR="00872F40" w:rsidRPr="00FD7D96">
        <w:rPr>
          <w:rFonts w:asciiTheme="majorHAnsi" w:hAnsiTheme="majorHAnsi" w:cstheme="majorHAnsi"/>
          <w:sz w:val="20"/>
          <w:szCs w:val="20"/>
        </w:rPr>
        <w:t xml:space="preserve"> </w:t>
      </w:r>
      <w:r w:rsidR="00872F40" w:rsidRPr="00FD7D96">
        <w:rPr>
          <w:rFonts w:asciiTheme="majorHAnsi" w:hAnsiTheme="majorHAnsi" w:cstheme="majorHAnsi"/>
          <w:sz w:val="20"/>
          <w:szCs w:val="20"/>
        </w:rPr>
        <w:tab/>
        <w:t>Oct 2013 - Feb 2016</w:t>
      </w:r>
    </w:p>
    <w:p w14:paraId="5F0A5D37" w14:textId="59653BBD" w:rsidR="00872F40" w:rsidRPr="00FD7D96" w:rsidRDefault="00872F40" w:rsidP="00092694">
      <w:pPr>
        <w:tabs>
          <w:tab w:val="left" w:pos="360"/>
          <w:tab w:val="left" w:pos="648"/>
          <w:tab w:val="left" w:pos="936"/>
          <w:tab w:val="center" w:pos="5184"/>
          <w:tab w:val="right" w:pos="10224"/>
        </w:tabs>
        <w:spacing w:line="240" w:lineRule="auto"/>
        <w:ind w:left="0" w:right="0"/>
        <w:rPr>
          <w:rFonts w:asciiTheme="majorHAnsi" w:hAnsiTheme="majorHAnsi" w:cstheme="majorHAnsi"/>
          <w:b/>
          <w:sz w:val="20"/>
          <w:szCs w:val="20"/>
        </w:rPr>
      </w:pPr>
      <w:r w:rsidRPr="00FD7D96">
        <w:rPr>
          <w:rFonts w:asciiTheme="majorHAnsi" w:hAnsiTheme="majorHAnsi" w:cstheme="majorHAnsi"/>
          <w:b/>
          <w:sz w:val="20"/>
          <w:szCs w:val="20"/>
        </w:rPr>
        <w:t xml:space="preserve">Medical </w:t>
      </w:r>
      <w:r w:rsidR="005E0AD3" w:rsidRPr="00FD7D96">
        <w:rPr>
          <w:rFonts w:asciiTheme="majorHAnsi" w:hAnsiTheme="majorHAnsi" w:cstheme="majorHAnsi"/>
          <w:b/>
          <w:sz w:val="20"/>
          <w:szCs w:val="20"/>
        </w:rPr>
        <w:t>Assistant Doctor</w:t>
      </w:r>
      <w:r w:rsidRPr="00FD7D96">
        <w:rPr>
          <w:rFonts w:asciiTheme="majorHAnsi" w:hAnsiTheme="majorHAnsi" w:cstheme="majorHAnsi"/>
          <w:b/>
          <w:sz w:val="20"/>
          <w:szCs w:val="20"/>
        </w:rPr>
        <w:t>, ICU Department</w:t>
      </w:r>
      <w:r w:rsidRPr="00FD7D96">
        <w:rPr>
          <w:rFonts w:asciiTheme="majorHAnsi" w:hAnsiTheme="majorHAnsi" w:cstheme="majorHAnsi"/>
          <w:b/>
          <w:sz w:val="20"/>
          <w:szCs w:val="20"/>
          <w:highlight w:val="yellow"/>
        </w:rPr>
        <w:t xml:space="preserve"> </w:t>
      </w:r>
    </w:p>
    <w:p w14:paraId="51687C03" w14:textId="77777777" w:rsidR="00183336" w:rsidRPr="00183336" w:rsidRDefault="00183336" w:rsidP="00183336">
      <w:pPr>
        <w:pStyle w:val="Default"/>
        <w:numPr>
          <w:ilvl w:val="0"/>
          <w:numId w:val="6"/>
        </w:numPr>
        <w:spacing w:after="28"/>
        <w:rPr>
          <w:rFonts w:asciiTheme="majorHAnsi" w:hAnsiTheme="majorHAnsi" w:cstheme="majorHAnsi"/>
          <w:color w:val="auto"/>
          <w:sz w:val="20"/>
          <w:szCs w:val="20"/>
        </w:rPr>
      </w:pPr>
      <w:r w:rsidRPr="00183336">
        <w:rPr>
          <w:rFonts w:asciiTheme="majorHAnsi" w:hAnsiTheme="majorHAnsi" w:cstheme="majorHAnsi"/>
          <w:color w:val="auto"/>
          <w:sz w:val="20"/>
          <w:szCs w:val="20"/>
        </w:rPr>
        <w:t>Provided bedside care for ICU patients, monitored vital signs, and assisted with critical procedures.</w:t>
      </w:r>
    </w:p>
    <w:p w14:paraId="761373C3" w14:textId="77777777" w:rsidR="00183336" w:rsidRDefault="00183336" w:rsidP="00183336">
      <w:pPr>
        <w:pStyle w:val="Default"/>
        <w:numPr>
          <w:ilvl w:val="0"/>
          <w:numId w:val="6"/>
        </w:numPr>
        <w:spacing w:after="28"/>
        <w:rPr>
          <w:rFonts w:asciiTheme="majorHAnsi" w:hAnsiTheme="majorHAnsi" w:cstheme="majorHAnsi"/>
          <w:color w:val="auto"/>
          <w:sz w:val="20"/>
          <w:szCs w:val="20"/>
        </w:rPr>
      </w:pPr>
      <w:r w:rsidRPr="00183336">
        <w:rPr>
          <w:rFonts w:asciiTheme="majorHAnsi" w:hAnsiTheme="majorHAnsi" w:cstheme="majorHAnsi"/>
          <w:color w:val="auto"/>
          <w:sz w:val="20"/>
          <w:szCs w:val="20"/>
        </w:rPr>
        <w:t>Supported nursing staff in implementing care plans and responding to medical emergencies.</w:t>
      </w:r>
    </w:p>
    <w:p w14:paraId="1BC362BF" w14:textId="4773CFD0" w:rsidR="00183336" w:rsidRPr="00183336" w:rsidRDefault="00183336" w:rsidP="00183336">
      <w:pPr>
        <w:pStyle w:val="Default"/>
        <w:numPr>
          <w:ilvl w:val="0"/>
          <w:numId w:val="6"/>
        </w:numPr>
        <w:spacing w:after="28"/>
        <w:rPr>
          <w:rFonts w:asciiTheme="majorHAnsi" w:hAnsiTheme="majorHAnsi" w:cstheme="majorHAnsi"/>
          <w:color w:val="auto"/>
          <w:sz w:val="20"/>
          <w:szCs w:val="20"/>
        </w:rPr>
      </w:pPr>
      <w:r w:rsidRPr="00183336">
        <w:rPr>
          <w:rFonts w:asciiTheme="majorHAnsi" w:hAnsiTheme="majorHAnsi" w:cstheme="majorHAnsi"/>
          <w:color w:val="auto"/>
          <w:sz w:val="20"/>
          <w:szCs w:val="20"/>
        </w:rPr>
        <w:t>Maintained patient records and contributed to multidisciplinary rounds to optimize patient outcomes.</w:t>
      </w:r>
    </w:p>
    <w:p w14:paraId="2940A723" w14:textId="77777777" w:rsidR="00183336" w:rsidRPr="00FD7D96" w:rsidRDefault="00183336" w:rsidP="00183336">
      <w:pPr>
        <w:pBdr>
          <w:top w:val="single" w:sz="18" w:space="4" w:color="D9E2F3"/>
        </w:pBdr>
        <w:tabs>
          <w:tab w:val="left" w:pos="360"/>
          <w:tab w:val="left" w:pos="648"/>
          <w:tab w:val="left" w:pos="936"/>
          <w:tab w:val="center" w:pos="5040"/>
          <w:tab w:val="right" w:pos="10080"/>
        </w:tabs>
        <w:ind w:left="0" w:right="0"/>
        <w:rPr>
          <w:rFonts w:asciiTheme="majorHAnsi" w:hAnsiTheme="majorHAnsi" w:cstheme="majorHAnsi"/>
          <w:caps/>
          <w:spacing w:val="20"/>
          <w:sz w:val="26"/>
          <w:szCs w:val="26"/>
        </w:rPr>
      </w:pPr>
      <w:r w:rsidRPr="00FD7D96">
        <w:rPr>
          <w:rFonts w:asciiTheme="majorHAnsi" w:hAnsiTheme="majorHAnsi" w:cstheme="majorHAnsi"/>
          <w:caps/>
          <w:spacing w:val="20"/>
          <w:sz w:val="26"/>
          <w:szCs w:val="26"/>
        </w:rPr>
        <w:t xml:space="preserve">Education </w:t>
      </w:r>
    </w:p>
    <w:p w14:paraId="3058C461" w14:textId="77777777" w:rsidR="00183336" w:rsidRPr="00FD7D96" w:rsidRDefault="00183336" w:rsidP="00183336">
      <w:pPr>
        <w:tabs>
          <w:tab w:val="left" w:pos="360"/>
          <w:tab w:val="left" w:pos="648"/>
          <w:tab w:val="left" w:pos="936"/>
          <w:tab w:val="center" w:pos="5184"/>
          <w:tab w:val="right" w:pos="10224"/>
        </w:tabs>
        <w:spacing w:line="240" w:lineRule="auto"/>
        <w:ind w:left="0" w:right="0"/>
        <w:rPr>
          <w:rFonts w:asciiTheme="majorHAnsi" w:hAnsiTheme="majorHAnsi" w:cstheme="majorHAnsi"/>
          <w:sz w:val="20"/>
          <w:szCs w:val="20"/>
        </w:rPr>
      </w:pPr>
      <w:r w:rsidRPr="00FD7D96">
        <w:rPr>
          <w:rFonts w:asciiTheme="majorHAnsi" w:hAnsiTheme="majorHAnsi" w:cstheme="majorHAnsi"/>
          <w:sz w:val="20"/>
          <w:szCs w:val="20"/>
        </w:rPr>
        <w:t>Loyalist College, Belleville, ON, Canada</w:t>
      </w:r>
      <w:r w:rsidRPr="00FD7D96">
        <w:rPr>
          <w:rFonts w:asciiTheme="majorHAnsi" w:hAnsiTheme="majorHAnsi" w:cstheme="majorHAnsi"/>
          <w:sz w:val="20"/>
          <w:szCs w:val="20"/>
        </w:rPr>
        <w:tab/>
        <w:t xml:space="preserve">                                                                                                                            April 2022</w:t>
      </w:r>
      <w:r w:rsidRPr="00FD7D96">
        <w:rPr>
          <w:rFonts w:asciiTheme="majorHAnsi" w:hAnsiTheme="majorHAnsi" w:cstheme="majorHAnsi"/>
          <w:sz w:val="20"/>
          <w:szCs w:val="20"/>
        </w:rPr>
        <w:tab/>
      </w:r>
      <w:r w:rsidRPr="00FD7D96">
        <w:rPr>
          <w:rFonts w:asciiTheme="majorHAnsi" w:hAnsiTheme="majorHAnsi" w:cstheme="majorHAnsi"/>
          <w:sz w:val="20"/>
          <w:szCs w:val="20"/>
        </w:rPr>
        <w:tab/>
      </w:r>
    </w:p>
    <w:p w14:paraId="58728ED6" w14:textId="77777777" w:rsidR="00183336" w:rsidRPr="00FD7D96" w:rsidRDefault="00183336" w:rsidP="00183336">
      <w:pPr>
        <w:tabs>
          <w:tab w:val="left" w:pos="360"/>
          <w:tab w:val="left" w:pos="648"/>
          <w:tab w:val="left" w:pos="936"/>
          <w:tab w:val="center" w:pos="5184"/>
          <w:tab w:val="right" w:pos="10224"/>
        </w:tabs>
        <w:spacing w:line="240" w:lineRule="auto"/>
        <w:ind w:left="0" w:right="0"/>
        <w:rPr>
          <w:rFonts w:asciiTheme="majorHAnsi" w:hAnsiTheme="majorHAnsi" w:cstheme="majorHAnsi"/>
          <w:b/>
          <w:sz w:val="20"/>
          <w:szCs w:val="20"/>
        </w:rPr>
      </w:pPr>
      <w:r w:rsidRPr="00FD7D96">
        <w:rPr>
          <w:rFonts w:asciiTheme="majorHAnsi" w:hAnsiTheme="majorHAnsi" w:cstheme="majorHAnsi"/>
          <w:b/>
          <w:sz w:val="20"/>
          <w:szCs w:val="20"/>
        </w:rPr>
        <w:t>Ontario College Diploma in Biotechnology</w:t>
      </w:r>
      <w:r w:rsidRPr="00FD7D96">
        <w:rPr>
          <w:rFonts w:asciiTheme="majorHAnsi" w:hAnsiTheme="majorHAnsi" w:cstheme="majorHAnsi"/>
          <w:b/>
          <w:sz w:val="20"/>
          <w:szCs w:val="20"/>
        </w:rPr>
        <w:tab/>
      </w:r>
      <w:r w:rsidRPr="00FD7D96">
        <w:rPr>
          <w:rFonts w:asciiTheme="majorHAnsi" w:hAnsiTheme="majorHAnsi" w:cstheme="majorHAnsi"/>
          <w:b/>
          <w:sz w:val="20"/>
          <w:szCs w:val="20"/>
        </w:rPr>
        <w:tab/>
      </w:r>
    </w:p>
    <w:p w14:paraId="3DDE7A2A" w14:textId="77777777" w:rsidR="00183336" w:rsidRPr="00FD7D96" w:rsidRDefault="00183336" w:rsidP="00183336">
      <w:pPr>
        <w:tabs>
          <w:tab w:val="left" w:pos="360"/>
          <w:tab w:val="left" w:pos="648"/>
          <w:tab w:val="left" w:pos="936"/>
          <w:tab w:val="center" w:pos="5040"/>
          <w:tab w:val="right" w:pos="10080"/>
        </w:tabs>
        <w:spacing w:line="240" w:lineRule="auto"/>
        <w:ind w:left="0" w:right="0"/>
        <w:rPr>
          <w:rFonts w:asciiTheme="majorHAnsi" w:hAnsiTheme="majorHAnsi" w:cstheme="majorHAnsi"/>
          <w:sz w:val="16"/>
          <w:szCs w:val="16"/>
        </w:rPr>
      </w:pPr>
    </w:p>
    <w:p w14:paraId="1B016F9B" w14:textId="77777777" w:rsidR="00183336" w:rsidRDefault="00183336" w:rsidP="00183336">
      <w:pPr>
        <w:tabs>
          <w:tab w:val="left" w:pos="360"/>
          <w:tab w:val="left" w:pos="648"/>
          <w:tab w:val="left" w:pos="936"/>
          <w:tab w:val="center" w:pos="5040"/>
          <w:tab w:val="right" w:pos="10080"/>
        </w:tabs>
        <w:ind w:left="0" w:right="0"/>
        <w:jc w:val="left"/>
        <w:rPr>
          <w:rFonts w:asciiTheme="majorHAnsi" w:hAnsiTheme="majorHAnsi" w:cstheme="majorHAnsi"/>
          <w:sz w:val="20"/>
          <w:szCs w:val="20"/>
        </w:rPr>
      </w:pPr>
      <w:r w:rsidRPr="00FD7D96">
        <w:rPr>
          <w:rFonts w:asciiTheme="majorHAnsi" w:hAnsiTheme="majorHAnsi" w:cstheme="majorHAnsi"/>
          <w:sz w:val="20"/>
          <w:szCs w:val="20"/>
        </w:rPr>
        <w:t>Veer Narmad South Gujarat University, Vadodara, India</w:t>
      </w:r>
      <w:r w:rsidRPr="00FD7D96">
        <w:rPr>
          <w:rFonts w:asciiTheme="majorHAnsi" w:hAnsiTheme="majorHAnsi" w:cstheme="majorHAnsi"/>
          <w:sz w:val="20"/>
          <w:szCs w:val="20"/>
        </w:rPr>
        <w:tab/>
        <w:t xml:space="preserve">                                                                                              September 2013 </w:t>
      </w:r>
    </w:p>
    <w:p w14:paraId="6B706D5F" w14:textId="6406C2F2" w:rsidR="00FB7D1C" w:rsidRDefault="00183336" w:rsidP="00183336">
      <w:pPr>
        <w:tabs>
          <w:tab w:val="left" w:pos="360"/>
          <w:tab w:val="left" w:pos="648"/>
          <w:tab w:val="left" w:pos="936"/>
          <w:tab w:val="center" w:pos="5040"/>
          <w:tab w:val="right" w:pos="10080"/>
        </w:tabs>
        <w:ind w:left="0" w:right="0"/>
        <w:jc w:val="left"/>
        <w:rPr>
          <w:rFonts w:asciiTheme="majorHAnsi" w:hAnsiTheme="majorHAnsi" w:cstheme="majorHAnsi"/>
          <w:b/>
          <w:sz w:val="20"/>
          <w:szCs w:val="20"/>
        </w:rPr>
      </w:pPr>
      <w:r w:rsidRPr="00FD7D96">
        <w:rPr>
          <w:rFonts w:asciiTheme="majorHAnsi" w:hAnsiTheme="majorHAnsi" w:cstheme="majorHAnsi"/>
          <w:b/>
          <w:sz w:val="20"/>
          <w:szCs w:val="20"/>
        </w:rPr>
        <w:t>Bachelor of Homeopathic Medicine and Surgery</w:t>
      </w:r>
    </w:p>
    <w:p w14:paraId="1D2055BC" w14:textId="77777777" w:rsidR="00183336" w:rsidRDefault="00183336" w:rsidP="00183336">
      <w:pPr>
        <w:tabs>
          <w:tab w:val="left" w:pos="360"/>
          <w:tab w:val="left" w:pos="648"/>
          <w:tab w:val="left" w:pos="936"/>
          <w:tab w:val="center" w:pos="5040"/>
          <w:tab w:val="right" w:pos="10080"/>
        </w:tabs>
        <w:ind w:left="0" w:right="0"/>
        <w:rPr>
          <w:rFonts w:asciiTheme="majorHAnsi" w:hAnsiTheme="majorHAnsi" w:cstheme="majorHAnsi"/>
          <w:b/>
          <w:sz w:val="16"/>
          <w:szCs w:val="16"/>
        </w:rPr>
      </w:pPr>
    </w:p>
    <w:p w14:paraId="7C85DAD8" w14:textId="3DA4DAD1" w:rsidR="00183336" w:rsidRDefault="00183336" w:rsidP="00183336">
      <w:pPr>
        <w:pBdr>
          <w:top w:val="single" w:sz="18" w:space="4" w:color="D9E2F3"/>
        </w:pBdr>
        <w:tabs>
          <w:tab w:val="left" w:pos="360"/>
          <w:tab w:val="left" w:pos="648"/>
          <w:tab w:val="left" w:pos="936"/>
          <w:tab w:val="center" w:pos="5040"/>
          <w:tab w:val="right" w:pos="10080"/>
        </w:tabs>
        <w:spacing w:line="240" w:lineRule="auto"/>
        <w:ind w:left="0" w:right="0"/>
        <w:rPr>
          <w:rFonts w:asciiTheme="majorHAnsi" w:hAnsiTheme="majorHAnsi" w:cstheme="majorHAnsi"/>
          <w:caps/>
          <w:spacing w:val="20"/>
          <w:sz w:val="26"/>
          <w:szCs w:val="26"/>
        </w:rPr>
      </w:pPr>
      <w:r>
        <w:rPr>
          <w:rFonts w:asciiTheme="majorHAnsi" w:hAnsiTheme="majorHAnsi" w:cstheme="majorHAnsi"/>
          <w:caps/>
          <w:spacing w:val="20"/>
          <w:sz w:val="26"/>
          <w:szCs w:val="26"/>
        </w:rPr>
        <w:t>certifications &amp; awards</w:t>
      </w:r>
    </w:p>
    <w:p w14:paraId="0E44CCDB" w14:textId="13A3DF9D" w:rsidR="00EC7416" w:rsidRPr="00EC7416" w:rsidRDefault="00EC7416" w:rsidP="00EC7416">
      <w:pPr>
        <w:pStyle w:val="Default"/>
        <w:numPr>
          <w:ilvl w:val="0"/>
          <w:numId w:val="26"/>
        </w:numPr>
        <w:spacing w:after="28"/>
        <w:rPr>
          <w:rFonts w:asciiTheme="majorHAnsi" w:hAnsiTheme="majorHAnsi" w:cstheme="majorHAnsi"/>
          <w:b/>
          <w:bCs/>
          <w:color w:val="auto"/>
          <w:sz w:val="20"/>
          <w:szCs w:val="20"/>
        </w:rPr>
      </w:pPr>
      <w:r w:rsidRPr="00EC7416">
        <w:rPr>
          <w:rFonts w:asciiTheme="majorHAnsi" w:hAnsiTheme="majorHAnsi" w:cstheme="majorHAnsi"/>
          <w:b/>
          <w:bCs/>
          <w:sz w:val="20"/>
          <w:szCs w:val="20"/>
        </w:rPr>
        <w:t>Certified Medical Assistant</w:t>
      </w:r>
    </w:p>
    <w:p w14:paraId="0073A66F" w14:textId="77777777" w:rsidR="00EC7416" w:rsidRPr="00EC7416" w:rsidRDefault="00EC7416" w:rsidP="00EC7416">
      <w:pPr>
        <w:pStyle w:val="pf0"/>
        <w:numPr>
          <w:ilvl w:val="0"/>
          <w:numId w:val="26"/>
        </w:numPr>
        <w:rPr>
          <w:rFonts w:asciiTheme="majorHAnsi" w:eastAsia="Calibri" w:hAnsiTheme="majorHAnsi" w:cstheme="majorHAnsi"/>
          <w:sz w:val="20"/>
          <w:szCs w:val="20"/>
        </w:rPr>
      </w:pPr>
      <w:r w:rsidRPr="00EC7416">
        <w:rPr>
          <w:rFonts w:asciiTheme="majorHAnsi" w:eastAsia="Calibri" w:hAnsiTheme="majorHAnsi" w:cstheme="majorHAnsi"/>
          <w:b/>
          <w:bCs/>
          <w:sz w:val="20"/>
          <w:szCs w:val="20"/>
        </w:rPr>
        <w:t>Inova HFM Excellence Award 2023:</w:t>
      </w:r>
      <w:r w:rsidRPr="00EC7416">
        <w:rPr>
          <w:rFonts w:asciiTheme="majorHAnsi" w:eastAsia="Calibri" w:hAnsiTheme="majorHAnsi" w:cstheme="majorHAnsi"/>
          <w:sz w:val="20"/>
          <w:szCs w:val="20"/>
        </w:rPr>
        <w:t xml:space="preserve"> Recognized for outstanding performance and leadership.</w:t>
      </w:r>
    </w:p>
    <w:p w14:paraId="6FC49EA1" w14:textId="77777777" w:rsidR="00EC7416" w:rsidRPr="00EC7416" w:rsidRDefault="00EC7416" w:rsidP="00EC7416">
      <w:pPr>
        <w:pStyle w:val="pf0"/>
        <w:numPr>
          <w:ilvl w:val="0"/>
          <w:numId w:val="26"/>
        </w:numPr>
        <w:rPr>
          <w:rFonts w:asciiTheme="majorHAnsi" w:eastAsia="Calibri" w:hAnsiTheme="majorHAnsi" w:cstheme="majorHAnsi"/>
          <w:sz w:val="20"/>
          <w:szCs w:val="20"/>
        </w:rPr>
      </w:pPr>
      <w:r w:rsidRPr="00EC7416">
        <w:rPr>
          <w:rFonts w:asciiTheme="majorHAnsi" w:eastAsia="Calibri" w:hAnsiTheme="majorHAnsi" w:cstheme="majorHAnsi"/>
          <w:b/>
          <w:bCs/>
          <w:sz w:val="20"/>
          <w:szCs w:val="20"/>
        </w:rPr>
        <w:t>Student Scholarship Award, Loyalist College 2021:</w:t>
      </w:r>
      <w:r w:rsidRPr="00EC7416">
        <w:rPr>
          <w:rFonts w:asciiTheme="majorHAnsi" w:eastAsia="Calibri" w:hAnsiTheme="majorHAnsi" w:cstheme="majorHAnsi"/>
          <w:sz w:val="20"/>
          <w:szCs w:val="20"/>
        </w:rPr>
        <w:t xml:space="preserve"> Awarded for academic excellence and leadership.</w:t>
      </w:r>
    </w:p>
    <w:p w14:paraId="65066A11" w14:textId="77777777" w:rsidR="00EC7416" w:rsidRPr="00EC7416" w:rsidRDefault="00EC7416" w:rsidP="00EC7416">
      <w:pPr>
        <w:pStyle w:val="pf0"/>
        <w:numPr>
          <w:ilvl w:val="0"/>
          <w:numId w:val="26"/>
        </w:numPr>
        <w:rPr>
          <w:rFonts w:asciiTheme="majorHAnsi" w:eastAsia="Calibri" w:hAnsiTheme="majorHAnsi" w:cstheme="majorHAnsi"/>
          <w:sz w:val="20"/>
          <w:szCs w:val="20"/>
        </w:rPr>
      </w:pPr>
      <w:r w:rsidRPr="00EC7416">
        <w:rPr>
          <w:rFonts w:asciiTheme="majorHAnsi" w:eastAsia="Calibri" w:hAnsiTheme="majorHAnsi" w:cstheme="majorHAnsi"/>
          <w:b/>
          <w:bCs/>
          <w:sz w:val="20"/>
          <w:szCs w:val="20"/>
        </w:rPr>
        <w:t>Highest Treating Trauma Patient Award, 2016:</w:t>
      </w:r>
      <w:r w:rsidRPr="00EC7416">
        <w:rPr>
          <w:rFonts w:asciiTheme="majorHAnsi" w:eastAsia="Calibri" w:hAnsiTheme="majorHAnsi" w:cstheme="majorHAnsi"/>
          <w:sz w:val="20"/>
          <w:szCs w:val="20"/>
        </w:rPr>
        <w:t xml:space="preserve"> Acknowledged for exceptional care and leadership in trauma patient treatment.</w:t>
      </w:r>
    </w:p>
    <w:p w14:paraId="422002FD" w14:textId="77777777" w:rsidR="00EC7416" w:rsidRDefault="00EC7416" w:rsidP="00EC7416">
      <w:pPr>
        <w:pStyle w:val="pf0"/>
        <w:numPr>
          <w:ilvl w:val="0"/>
          <w:numId w:val="26"/>
        </w:numPr>
        <w:rPr>
          <w:rFonts w:asciiTheme="majorHAnsi" w:eastAsia="Calibri" w:hAnsiTheme="majorHAnsi" w:cstheme="majorHAnsi"/>
          <w:sz w:val="20"/>
          <w:szCs w:val="20"/>
        </w:rPr>
      </w:pPr>
      <w:r w:rsidRPr="00EC7416">
        <w:rPr>
          <w:rFonts w:asciiTheme="majorHAnsi" w:eastAsia="Calibri" w:hAnsiTheme="majorHAnsi" w:cstheme="majorHAnsi"/>
          <w:b/>
          <w:bCs/>
          <w:sz w:val="20"/>
          <w:szCs w:val="20"/>
        </w:rPr>
        <w:t>Sanjeevani Quarterly Award for Best Medical Assistant Doctor, July 2015:</w:t>
      </w:r>
      <w:r w:rsidRPr="00EC7416">
        <w:rPr>
          <w:rFonts w:asciiTheme="majorHAnsi" w:eastAsia="Calibri" w:hAnsiTheme="majorHAnsi" w:cstheme="majorHAnsi"/>
          <w:sz w:val="20"/>
          <w:szCs w:val="20"/>
        </w:rPr>
        <w:t xml:space="preserve"> Honored for exemplary performance and leadership in patient care.</w:t>
      </w:r>
    </w:p>
    <w:p w14:paraId="31C97540" w14:textId="638BC459" w:rsidR="00EC7416" w:rsidRPr="00EC7416" w:rsidRDefault="00EC7416" w:rsidP="00EC7416">
      <w:pPr>
        <w:pStyle w:val="ListParagraph"/>
        <w:tabs>
          <w:tab w:val="left" w:pos="360"/>
          <w:tab w:val="left" w:pos="648"/>
          <w:tab w:val="left" w:pos="936"/>
          <w:tab w:val="center" w:pos="5040"/>
          <w:tab w:val="right" w:pos="10080"/>
        </w:tabs>
        <w:ind w:right="0"/>
        <w:jc w:val="left"/>
        <w:rPr>
          <w:rFonts w:asciiTheme="majorHAnsi" w:hAnsiTheme="majorHAnsi" w:cstheme="majorHAnsi"/>
          <w:b/>
          <w:sz w:val="16"/>
          <w:szCs w:val="16"/>
        </w:rPr>
      </w:pPr>
    </w:p>
    <w:p w14:paraId="18A3DFE2" w14:textId="77E11BA0" w:rsidR="00EC7416" w:rsidRPr="00EC7416" w:rsidRDefault="00EC7416" w:rsidP="00EC7416">
      <w:pPr>
        <w:pBdr>
          <w:top w:val="single" w:sz="18" w:space="4" w:color="D9E2F3"/>
        </w:pBdr>
        <w:tabs>
          <w:tab w:val="left" w:pos="360"/>
          <w:tab w:val="left" w:pos="648"/>
          <w:tab w:val="left" w:pos="936"/>
          <w:tab w:val="center" w:pos="5040"/>
          <w:tab w:val="right" w:pos="10080"/>
        </w:tabs>
        <w:spacing w:line="240" w:lineRule="auto"/>
        <w:ind w:left="0" w:right="0"/>
        <w:rPr>
          <w:rFonts w:asciiTheme="majorHAnsi" w:hAnsiTheme="majorHAnsi" w:cstheme="majorHAnsi"/>
          <w:caps/>
          <w:spacing w:val="20"/>
          <w:sz w:val="26"/>
          <w:szCs w:val="26"/>
        </w:rPr>
      </w:pPr>
      <w:r>
        <w:rPr>
          <w:rFonts w:asciiTheme="majorHAnsi" w:hAnsiTheme="majorHAnsi" w:cstheme="majorHAnsi"/>
          <w:caps/>
          <w:spacing w:val="20"/>
          <w:sz w:val="26"/>
          <w:szCs w:val="26"/>
        </w:rPr>
        <w:t>Project highlights</w:t>
      </w:r>
    </w:p>
    <w:p w14:paraId="5E6ADB94" w14:textId="77777777" w:rsidR="00EC7416" w:rsidRPr="00EC7416" w:rsidRDefault="00EC7416" w:rsidP="00EC7416">
      <w:pPr>
        <w:pStyle w:val="pf0"/>
        <w:numPr>
          <w:ilvl w:val="0"/>
          <w:numId w:val="44"/>
        </w:numPr>
        <w:spacing w:before="0" w:beforeAutospacing="0"/>
        <w:rPr>
          <w:rFonts w:asciiTheme="majorHAnsi" w:hAnsiTheme="majorHAnsi" w:cstheme="majorHAnsi"/>
          <w:sz w:val="20"/>
          <w:szCs w:val="20"/>
        </w:rPr>
      </w:pPr>
      <w:r w:rsidRPr="00EC7416">
        <w:rPr>
          <w:rFonts w:asciiTheme="majorHAnsi" w:hAnsiTheme="majorHAnsi" w:cstheme="majorHAnsi"/>
          <w:b/>
          <w:bCs/>
          <w:sz w:val="20"/>
          <w:szCs w:val="20"/>
        </w:rPr>
        <w:t>Interface Deployment &amp; Cutover:</w:t>
      </w:r>
      <w:r w:rsidRPr="00EC7416">
        <w:rPr>
          <w:rFonts w:asciiTheme="majorHAnsi" w:hAnsiTheme="majorHAnsi" w:cstheme="majorHAnsi"/>
          <w:sz w:val="20"/>
          <w:szCs w:val="20"/>
        </w:rPr>
        <w:t> Supported deployment and cutover activities for new scheduling and triage systems, including configuration, unit testing, and production validation.</w:t>
      </w:r>
    </w:p>
    <w:p w14:paraId="44769AF3" w14:textId="77777777" w:rsidR="00EC7416" w:rsidRPr="00EC7416" w:rsidRDefault="00EC7416" w:rsidP="00EC7416">
      <w:pPr>
        <w:pStyle w:val="pf0"/>
        <w:numPr>
          <w:ilvl w:val="0"/>
          <w:numId w:val="44"/>
        </w:numPr>
        <w:spacing w:before="0" w:beforeAutospacing="0"/>
        <w:rPr>
          <w:rFonts w:asciiTheme="majorHAnsi" w:hAnsiTheme="majorHAnsi" w:cstheme="majorHAnsi"/>
          <w:sz w:val="20"/>
          <w:szCs w:val="20"/>
        </w:rPr>
      </w:pPr>
      <w:r w:rsidRPr="00EC7416">
        <w:rPr>
          <w:rFonts w:asciiTheme="majorHAnsi" w:hAnsiTheme="majorHAnsi" w:cstheme="majorHAnsi"/>
          <w:b/>
          <w:bCs/>
          <w:sz w:val="20"/>
          <w:szCs w:val="20"/>
        </w:rPr>
        <w:t>Risk &amp; Issue Management:</w:t>
      </w:r>
      <w:r w:rsidRPr="00EC7416">
        <w:rPr>
          <w:rFonts w:asciiTheme="majorHAnsi" w:hAnsiTheme="majorHAnsi" w:cstheme="majorHAnsi"/>
          <w:sz w:val="20"/>
          <w:szCs w:val="20"/>
        </w:rPr>
        <w:t> Managed RAID elements during clinic-wide transitions, ensuring timely identification and mitigation of risks and issues.</w:t>
      </w:r>
    </w:p>
    <w:p w14:paraId="1523427C" w14:textId="77777777" w:rsidR="00EC7416" w:rsidRPr="00EC7416" w:rsidRDefault="00EC7416" w:rsidP="00EC7416">
      <w:pPr>
        <w:pStyle w:val="pf0"/>
        <w:numPr>
          <w:ilvl w:val="0"/>
          <w:numId w:val="44"/>
        </w:numPr>
        <w:spacing w:before="0" w:beforeAutospacing="0"/>
        <w:rPr>
          <w:rFonts w:asciiTheme="majorHAnsi" w:hAnsiTheme="majorHAnsi" w:cstheme="majorHAnsi"/>
          <w:sz w:val="20"/>
          <w:szCs w:val="20"/>
        </w:rPr>
      </w:pPr>
      <w:r w:rsidRPr="00EC7416">
        <w:rPr>
          <w:rFonts w:asciiTheme="majorHAnsi" w:hAnsiTheme="majorHAnsi" w:cstheme="majorHAnsi"/>
          <w:b/>
          <w:bCs/>
          <w:sz w:val="20"/>
          <w:szCs w:val="20"/>
        </w:rPr>
        <w:t>Stakeholder Coordination:</w:t>
      </w:r>
      <w:r w:rsidRPr="00EC7416">
        <w:rPr>
          <w:rFonts w:asciiTheme="majorHAnsi" w:hAnsiTheme="majorHAnsi" w:cstheme="majorHAnsi"/>
          <w:sz w:val="20"/>
          <w:szCs w:val="20"/>
        </w:rPr>
        <w:t> Facilitated communication across departments and with vendors, ensuring alignment on goals and deliverables.</w:t>
      </w:r>
    </w:p>
    <w:p w14:paraId="04BA393C" w14:textId="77777777" w:rsidR="00EC7416" w:rsidRPr="00EC7416" w:rsidRDefault="00EC7416" w:rsidP="00EC7416">
      <w:pPr>
        <w:pStyle w:val="pf0"/>
        <w:numPr>
          <w:ilvl w:val="0"/>
          <w:numId w:val="44"/>
        </w:numPr>
        <w:spacing w:before="0" w:beforeAutospacing="0"/>
        <w:rPr>
          <w:rFonts w:asciiTheme="majorHAnsi" w:hAnsiTheme="majorHAnsi" w:cstheme="majorHAnsi"/>
          <w:sz w:val="20"/>
          <w:szCs w:val="20"/>
        </w:rPr>
      </w:pPr>
      <w:r w:rsidRPr="00EC7416">
        <w:rPr>
          <w:rFonts w:asciiTheme="majorHAnsi" w:hAnsiTheme="majorHAnsi" w:cstheme="majorHAnsi"/>
          <w:b/>
          <w:bCs/>
          <w:sz w:val="20"/>
          <w:szCs w:val="20"/>
        </w:rPr>
        <w:t>Process Optimization:</w:t>
      </w:r>
      <w:r w:rsidRPr="00EC7416">
        <w:rPr>
          <w:rFonts w:asciiTheme="majorHAnsi" w:hAnsiTheme="majorHAnsi" w:cstheme="majorHAnsi"/>
          <w:sz w:val="20"/>
          <w:szCs w:val="20"/>
        </w:rPr>
        <w:t> Designed and implemented workflow improvements, reducing patient wait times by 20% and enhancing operational efficiency.</w:t>
      </w:r>
    </w:p>
    <w:p w14:paraId="2C8031F8" w14:textId="77777777" w:rsidR="00EC7416" w:rsidRPr="00EC7416" w:rsidRDefault="00EC7416" w:rsidP="00EC7416">
      <w:pPr>
        <w:pStyle w:val="pf0"/>
        <w:rPr>
          <w:rFonts w:asciiTheme="majorHAnsi" w:eastAsia="Calibri" w:hAnsiTheme="majorHAnsi" w:cstheme="majorHAnsi"/>
          <w:sz w:val="20"/>
          <w:szCs w:val="20"/>
        </w:rPr>
      </w:pPr>
    </w:p>
    <w:p w14:paraId="0DA63875" w14:textId="77777777" w:rsidR="00183336" w:rsidRDefault="00183336" w:rsidP="00183336">
      <w:pPr>
        <w:tabs>
          <w:tab w:val="left" w:pos="360"/>
          <w:tab w:val="left" w:pos="648"/>
          <w:tab w:val="left" w:pos="936"/>
          <w:tab w:val="center" w:pos="5040"/>
          <w:tab w:val="right" w:pos="10080"/>
        </w:tabs>
        <w:ind w:left="0" w:right="0"/>
        <w:jc w:val="left"/>
        <w:rPr>
          <w:rFonts w:asciiTheme="majorHAnsi" w:hAnsiTheme="majorHAnsi" w:cstheme="majorHAnsi"/>
          <w:b/>
          <w:sz w:val="20"/>
          <w:szCs w:val="20"/>
        </w:rPr>
      </w:pPr>
    </w:p>
    <w:p w14:paraId="298D4D10" w14:textId="77777777" w:rsidR="00183336" w:rsidRPr="00183336" w:rsidRDefault="00183336" w:rsidP="00183336">
      <w:pPr>
        <w:tabs>
          <w:tab w:val="left" w:pos="360"/>
          <w:tab w:val="left" w:pos="648"/>
          <w:tab w:val="left" w:pos="936"/>
          <w:tab w:val="center" w:pos="5040"/>
          <w:tab w:val="right" w:pos="10080"/>
        </w:tabs>
        <w:ind w:left="0" w:right="0"/>
        <w:jc w:val="left"/>
        <w:rPr>
          <w:rFonts w:asciiTheme="majorHAnsi" w:hAnsiTheme="majorHAnsi" w:cstheme="majorHAnsi"/>
          <w:b/>
          <w:sz w:val="20"/>
          <w:szCs w:val="20"/>
        </w:rPr>
      </w:pPr>
    </w:p>
    <w:sectPr w:rsidR="00183336" w:rsidRPr="00183336" w:rsidSect="00442679">
      <w:headerReference w:type="default" r:id="rId11"/>
      <w:pgSz w:w="12240" w:h="15840" w:code="1"/>
      <w:pgMar w:top="432"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5D4AF" w14:textId="77777777" w:rsidR="003C024C" w:rsidRDefault="003C024C" w:rsidP="004B3DAB">
      <w:pPr>
        <w:spacing w:line="240" w:lineRule="auto"/>
      </w:pPr>
      <w:r>
        <w:separator/>
      </w:r>
    </w:p>
  </w:endnote>
  <w:endnote w:type="continuationSeparator" w:id="0">
    <w:p w14:paraId="559002A6" w14:textId="77777777" w:rsidR="003C024C" w:rsidRDefault="003C024C" w:rsidP="004B3D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7614" w14:textId="77777777" w:rsidR="003C024C" w:rsidRDefault="003C024C" w:rsidP="004B3DAB">
      <w:pPr>
        <w:spacing w:line="240" w:lineRule="auto"/>
      </w:pPr>
      <w:r>
        <w:separator/>
      </w:r>
    </w:p>
  </w:footnote>
  <w:footnote w:type="continuationSeparator" w:id="0">
    <w:p w14:paraId="1AD47D9C" w14:textId="77777777" w:rsidR="003C024C" w:rsidRDefault="003C024C" w:rsidP="004B3D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1E55" w14:textId="473A4A37" w:rsidR="004B3DAB" w:rsidRDefault="004B3DAB" w:rsidP="00973538">
    <w:pPr>
      <w:tabs>
        <w:tab w:val="left" w:pos="360"/>
        <w:tab w:val="left" w:pos="648"/>
        <w:tab w:val="left" w:pos="936"/>
        <w:tab w:val="center" w:pos="5040"/>
        <w:tab w:val="right" w:pos="10080"/>
      </w:tabs>
      <w:ind w:left="0" w:right="0"/>
      <w:jc w:val="right"/>
    </w:pPr>
    <w:r>
      <w:rPr>
        <w:rFonts w:asciiTheme="minorHAnsi" w:hAnsiTheme="minorHAnsi" w:cstheme="minorHAnsi"/>
        <w:noProof/>
        <w:sz w:val="20"/>
        <w:szCs w:val="20"/>
      </w:rPr>
      <mc:AlternateContent>
        <mc:Choice Requires="wps">
          <w:drawing>
            <wp:anchor distT="0" distB="0" distL="114300" distR="114300" simplePos="0" relativeHeight="251659264" behindDoc="0" locked="0" layoutInCell="1" allowOverlap="1" wp14:anchorId="58BD4166" wp14:editId="4B97310C">
              <wp:simplePos x="0" y="0"/>
              <wp:positionH relativeFrom="page">
                <wp:posOffset>-194310</wp:posOffset>
              </wp:positionH>
              <wp:positionV relativeFrom="page">
                <wp:align>top</wp:align>
              </wp:positionV>
              <wp:extent cx="9144000" cy="457200"/>
              <wp:effectExtent l="0" t="0" r="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0" cy="457200"/>
                      </a:xfrm>
                      <a:custGeom>
                        <a:avLst/>
                        <a:gdLst>
                          <a:gd name="T0" fmla="*/ 12240 w 12240"/>
                          <a:gd name="T1" fmla="*/ 0 h 580"/>
                          <a:gd name="T2" fmla="*/ 0 w 12240"/>
                          <a:gd name="T3" fmla="*/ 0 h 580"/>
                          <a:gd name="T4" fmla="*/ 0 w 12240"/>
                          <a:gd name="T5" fmla="*/ 580 h 580"/>
                          <a:gd name="T6" fmla="*/ 12240 w 12240"/>
                          <a:gd name="T7" fmla="*/ 110 h 580"/>
                          <a:gd name="T8" fmla="*/ 12240 w 12240"/>
                          <a:gd name="T9" fmla="*/ 0 h 580"/>
                        </a:gdLst>
                        <a:ahLst/>
                        <a:cxnLst>
                          <a:cxn ang="0">
                            <a:pos x="T0" y="T1"/>
                          </a:cxn>
                          <a:cxn ang="0">
                            <a:pos x="T2" y="T3"/>
                          </a:cxn>
                          <a:cxn ang="0">
                            <a:pos x="T4" y="T5"/>
                          </a:cxn>
                          <a:cxn ang="0">
                            <a:pos x="T6" y="T7"/>
                          </a:cxn>
                          <a:cxn ang="0">
                            <a:pos x="T8" y="T9"/>
                          </a:cxn>
                        </a:cxnLst>
                        <a:rect l="0" t="0" r="r" b="b"/>
                        <a:pathLst>
                          <a:path w="12240" h="580">
                            <a:moveTo>
                              <a:pt x="12240" y="0"/>
                            </a:moveTo>
                            <a:lnTo>
                              <a:pt x="0" y="0"/>
                            </a:lnTo>
                            <a:lnTo>
                              <a:pt x="0" y="580"/>
                            </a:lnTo>
                            <a:lnTo>
                              <a:pt x="12240" y="110"/>
                            </a:lnTo>
                            <a:lnTo>
                              <a:pt x="12240" y="0"/>
                            </a:lnTo>
                            <a:close/>
                          </a:path>
                        </a:pathLst>
                      </a:custGeom>
                      <a:solidFill>
                        <a:srgbClr val="D9E2F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302D9" id="Freeform 1" o:spid="_x0000_s1026" style="position:absolute;margin-left:-15.3pt;margin-top:0;width:10in;height:36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1224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" path="m12240,l,,,580,12240,110r,-110xe" fillcolor="#d9e2f3" stroked="f">
              <v:path arrowok="t" o:connecttype="custom" o:connectlocs="9144000,0;0,0;0,457200;9144000,86710;9144000,0" o:connectangles="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83694"/>
    <w:multiLevelType w:val="hybridMultilevel"/>
    <w:tmpl w:val="B140DFF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03CE33"/>
    <w:multiLevelType w:val="hybridMultilevel"/>
    <w:tmpl w:val="482C326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2B8A73C"/>
    <w:multiLevelType w:val="hybridMultilevel"/>
    <w:tmpl w:val="86205F6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F597741"/>
    <w:multiLevelType w:val="hybridMultilevel"/>
    <w:tmpl w:val="38EF821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C2B5E87"/>
    <w:multiLevelType w:val="hybridMultilevel"/>
    <w:tmpl w:val="6410EE1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E2D1A7B"/>
    <w:multiLevelType w:val="hybridMultilevel"/>
    <w:tmpl w:val="6D5AD94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838F7F"/>
    <w:multiLevelType w:val="hybridMultilevel"/>
    <w:tmpl w:val="AA74668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328483B"/>
    <w:multiLevelType w:val="hybridMultilevel"/>
    <w:tmpl w:val="9850C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B912C8"/>
    <w:multiLevelType w:val="hybridMultilevel"/>
    <w:tmpl w:val="33FA805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0A5F1F"/>
    <w:multiLevelType w:val="hybridMultilevel"/>
    <w:tmpl w:val="04A0BC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EB2DB7"/>
    <w:multiLevelType w:val="hybridMultilevel"/>
    <w:tmpl w:val="65166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22890"/>
    <w:multiLevelType w:val="hybridMultilevel"/>
    <w:tmpl w:val="BE82F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F92B71"/>
    <w:multiLevelType w:val="hybridMultilevel"/>
    <w:tmpl w:val="934CD17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CCC7CEB"/>
    <w:multiLevelType w:val="multilevel"/>
    <w:tmpl w:val="3DC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F5678D"/>
    <w:multiLevelType w:val="hybridMultilevel"/>
    <w:tmpl w:val="910E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274F2E"/>
    <w:multiLevelType w:val="multilevel"/>
    <w:tmpl w:val="B956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543BD1"/>
    <w:multiLevelType w:val="multilevel"/>
    <w:tmpl w:val="F67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2B09E8"/>
    <w:multiLevelType w:val="multilevel"/>
    <w:tmpl w:val="7C8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872B5"/>
    <w:multiLevelType w:val="hybridMultilevel"/>
    <w:tmpl w:val="63F2A418"/>
    <w:lvl w:ilvl="0" w:tplc="26C6F666">
      <w:start w:val="1"/>
      <w:numFmt w:val="bullet"/>
      <w:lvlText w:val="-"/>
      <w:lvlJc w:val="left"/>
      <w:pPr>
        <w:ind w:left="720" w:hanging="360"/>
      </w:pPr>
      <w:rPr>
        <w:rFonts w:ascii="Calibri Light" w:eastAsia="Calibri" w:hAnsi="Calibri Light" w:cs="Calibri Ligh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03018B"/>
    <w:multiLevelType w:val="multilevel"/>
    <w:tmpl w:val="7C8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71828"/>
    <w:multiLevelType w:val="hybridMultilevel"/>
    <w:tmpl w:val="DC0E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C147DE"/>
    <w:multiLevelType w:val="hybridMultilevel"/>
    <w:tmpl w:val="A4BA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31342B"/>
    <w:multiLevelType w:val="hybridMultilevel"/>
    <w:tmpl w:val="BB28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3606B3"/>
    <w:multiLevelType w:val="hybridMultilevel"/>
    <w:tmpl w:val="6834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32CBF"/>
    <w:multiLevelType w:val="hybridMultilevel"/>
    <w:tmpl w:val="8CC85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46AD4"/>
    <w:multiLevelType w:val="multilevel"/>
    <w:tmpl w:val="33C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667FF9"/>
    <w:multiLevelType w:val="hybridMultilevel"/>
    <w:tmpl w:val="B02E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0E40E5"/>
    <w:multiLevelType w:val="hybridMultilevel"/>
    <w:tmpl w:val="9FF2B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76A7F"/>
    <w:multiLevelType w:val="hybridMultilevel"/>
    <w:tmpl w:val="7429AA6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D1607F9"/>
    <w:multiLevelType w:val="multilevel"/>
    <w:tmpl w:val="1E5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352F4"/>
    <w:multiLevelType w:val="hybridMultilevel"/>
    <w:tmpl w:val="217E4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E322341"/>
    <w:multiLevelType w:val="multilevel"/>
    <w:tmpl w:val="7C8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A3646"/>
    <w:multiLevelType w:val="hybridMultilevel"/>
    <w:tmpl w:val="9CAC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719DE"/>
    <w:multiLevelType w:val="hybridMultilevel"/>
    <w:tmpl w:val="29DA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4E459A"/>
    <w:multiLevelType w:val="hybridMultilevel"/>
    <w:tmpl w:val="F6387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DE3233"/>
    <w:multiLevelType w:val="hybridMultilevel"/>
    <w:tmpl w:val="104C9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D5317D"/>
    <w:multiLevelType w:val="multilevel"/>
    <w:tmpl w:val="9FC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7627D5"/>
    <w:multiLevelType w:val="hybridMultilevel"/>
    <w:tmpl w:val="C496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BC2C60"/>
    <w:multiLevelType w:val="hybridMultilevel"/>
    <w:tmpl w:val="1DA468AA"/>
    <w:lvl w:ilvl="0" w:tplc="5AB43878">
      <w:start w:val="1"/>
      <w:numFmt w:val="bullet"/>
      <w:lvlText w:val=""/>
      <w:lvlJc w:val="left"/>
      <w:pPr>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BC15EA"/>
    <w:multiLevelType w:val="hybridMultilevel"/>
    <w:tmpl w:val="F0B8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2E7C7F"/>
    <w:multiLevelType w:val="hybridMultilevel"/>
    <w:tmpl w:val="B142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EC4A8A"/>
    <w:multiLevelType w:val="hybridMultilevel"/>
    <w:tmpl w:val="59F345B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7ACB205C"/>
    <w:multiLevelType w:val="multilevel"/>
    <w:tmpl w:val="58EA88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012369929">
    <w:abstractNumId w:val="26"/>
  </w:num>
  <w:num w:numId="2" w16cid:durableId="684982457">
    <w:abstractNumId w:val="38"/>
  </w:num>
  <w:num w:numId="3" w16cid:durableId="318928027">
    <w:abstractNumId w:val="20"/>
  </w:num>
  <w:num w:numId="4" w16cid:durableId="1710954821">
    <w:abstractNumId w:val="32"/>
  </w:num>
  <w:num w:numId="5" w16cid:durableId="1506088804">
    <w:abstractNumId w:val="2"/>
  </w:num>
  <w:num w:numId="6" w16cid:durableId="73403924">
    <w:abstractNumId w:val="40"/>
  </w:num>
  <w:num w:numId="7" w16cid:durableId="1923023346">
    <w:abstractNumId w:val="4"/>
  </w:num>
  <w:num w:numId="8" w16cid:durableId="1279603846">
    <w:abstractNumId w:val="3"/>
  </w:num>
  <w:num w:numId="9" w16cid:durableId="1654722815">
    <w:abstractNumId w:val="12"/>
  </w:num>
  <w:num w:numId="10" w16cid:durableId="970551244">
    <w:abstractNumId w:val="28"/>
  </w:num>
  <w:num w:numId="11" w16cid:durableId="319387814">
    <w:abstractNumId w:val="6"/>
  </w:num>
  <w:num w:numId="12" w16cid:durableId="1189951015">
    <w:abstractNumId w:val="1"/>
  </w:num>
  <w:num w:numId="13" w16cid:durableId="649482789">
    <w:abstractNumId w:val="41"/>
  </w:num>
  <w:num w:numId="14" w16cid:durableId="783503197">
    <w:abstractNumId w:val="5"/>
  </w:num>
  <w:num w:numId="15" w16cid:durableId="1146318989">
    <w:abstractNumId w:val="0"/>
  </w:num>
  <w:num w:numId="16" w16cid:durableId="1083834997">
    <w:abstractNumId w:val="7"/>
  </w:num>
  <w:num w:numId="17" w16cid:durableId="677731786">
    <w:abstractNumId w:val="29"/>
  </w:num>
  <w:num w:numId="18" w16cid:durableId="386610165">
    <w:abstractNumId w:val="15"/>
  </w:num>
  <w:num w:numId="19" w16cid:durableId="266541329">
    <w:abstractNumId w:val="23"/>
  </w:num>
  <w:num w:numId="20" w16cid:durableId="2075347425">
    <w:abstractNumId w:val="36"/>
  </w:num>
  <w:num w:numId="21" w16cid:durableId="1019742710">
    <w:abstractNumId w:val="27"/>
  </w:num>
  <w:num w:numId="22" w16cid:durableId="1031497460">
    <w:abstractNumId w:val="39"/>
  </w:num>
  <w:num w:numId="23" w16cid:durableId="1926065325">
    <w:abstractNumId w:val="14"/>
  </w:num>
  <w:num w:numId="24" w16cid:durableId="1336492608">
    <w:abstractNumId w:val="10"/>
  </w:num>
  <w:num w:numId="25" w16cid:durableId="1162349415">
    <w:abstractNumId w:val="42"/>
  </w:num>
  <w:num w:numId="26" w16cid:durableId="191381433">
    <w:abstractNumId w:val="33"/>
  </w:num>
  <w:num w:numId="27" w16cid:durableId="583144364">
    <w:abstractNumId w:val="37"/>
  </w:num>
  <w:num w:numId="28" w16cid:durableId="1350913085">
    <w:abstractNumId w:val="11"/>
  </w:num>
  <w:num w:numId="29" w16cid:durableId="1147432493">
    <w:abstractNumId w:val="9"/>
  </w:num>
  <w:num w:numId="30" w16cid:durableId="1850367244">
    <w:abstractNumId w:val="30"/>
  </w:num>
  <w:num w:numId="31" w16cid:durableId="1550921199">
    <w:abstractNumId w:val="35"/>
  </w:num>
  <w:num w:numId="32" w16cid:durableId="626667867">
    <w:abstractNumId w:val="8"/>
  </w:num>
  <w:num w:numId="33" w16cid:durableId="878660507">
    <w:abstractNumId w:val="22"/>
  </w:num>
  <w:num w:numId="34" w16cid:durableId="345256030">
    <w:abstractNumId w:val="24"/>
  </w:num>
  <w:num w:numId="35" w16cid:durableId="1771001568">
    <w:abstractNumId w:val="33"/>
  </w:num>
  <w:num w:numId="36" w16cid:durableId="199052699">
    <w:abstractNumId w:val="16"/>
  </w:num>
  <w:num w:numId="37" w16cid:durableId="1649164397">
    <w:abstractNumId w:val="13"/>
  </w:num>
  <w:num w:numId="38" w16cid:durableId="376701833">
    <w:abstractNumId w:val="34"/>
  </w:num>
  <w:num w:numId="39" w16cid:durableId="163135077">
    <w:abstractNumId w:val="31"/>
  </w:num>
  <w:num w:numId="40" w16cid:durableId="1246501076">
    <w:abstractNumId w:val="17"/>
  </w:num>
  <w:num w:numId="41" w16cid:durableId="1845170210">
    <w:abstractNumId w:val="18"/>
  </w:num>
  <w:num w:numId="42" w16cid:durableId="1666854672">
    <w:abstractNumId w:val="21"/>
  </w:num>
  <w:num w:numId="43" w16cid:durableId="1557353577">
    <w:abstractNumId w:val="19"/>
  </w:num>
  <w:num w:numId="44" w16cid:durableId="3841359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219"/>
    <w:rsid w:val="00013DA3"/>
    <w:rsid w:val="00016375"/>
    <w:rsid w:val="000222A7"/>
    <w:rsid w:val="00032573"/>
    <w:rsid w:val="00042086"/>
    <w:rsid w:val="00047CB2"/>
    <w:rsid w:val="00071762"/>
    <w:rsid w:val="000717FA"/>
    <w:rsid w:val="000755E1"/>
    <w:rsid w:val="00090E3B"/>
    <w:rsid w:val="00092694"/>
    <w:rsid w:val="000A2E9F"/>
    <w:rsid w:val="000A5251"/>
    <w:rsid w:val="000B3BA5"/>
    <w:rsid w:val="000C1474"/>
    <w:rsid w:val="000C7C25"/>
    <w:rsid w:val="000E3C4E"/>
    <w:rsid w:val="000F53CA"/>
    <w:rsid w:val="000F602E"/>
    <w:rsid w:val="001030B3"/>
    <w:rsid w:val="001732CE"/>
    <w:rsid w:val="00183336"/>
    <w:rsid w:val="00185BE6"/>
    <w:rsid w:val="00190580"/>
    <w:rsid w:val="00192F8D"/>
    <w:rsid w:val="001A6453"/>
    <w:rsid w:val="001B3088"/>
    <w:rsid w:val="001B34F1"/>
    <w:rsid w:val="001C3256"/>
    <w:rsid w:val="00210DA8"/>
    <w:rsid w:val="002360EC"/>
    <w:rsid w:val="002479BA"/>
    <w:rsid w:val="002B7CFE"/>
    <w:rsid w:val="002F2ABB"/>
    <w:rsid w:val="00310F43"/>
    <w:rsid w:val="003116B7"/>
    <w:rsid w:val="00355790"/>
    <w:rsid w:val="00373299"/>
    <w:rsid w:val="00374352"/>
    <w:rsid w:val="003815D5"/>
    <w:rsid w:val="003C024C"/>
    <w:rsid w:val="003F0FF0"/>
    <w:rsid w:val="00442679"/>
    <w:rsid w:val="004473CF"/>
    <w:rsid w:val="004801D9"/>
    <w:rsid w:val="00494725"/>
    <w:rsid w:val="004B3DAB"/>
    <w:rsid w:val="004B6FFA"/>
    <w:rsid w:val="004C39E0"/>
    <w:rsid w:val="00505A3E"/>
    <w:rsid w:val="005300A4"/>
    <w:rsid w:val="00532593"/>
    <w:rsid w:val="00564B91"/>
    <w:rsid w:val="005703F4"/>
    <w:rsid w:val="00574554"/>
    <w:rsid w:val="005867FD"/>
    <w:rsid w:val="005931F4"/>
    <w:rsid w:val="005A7DAE"/>
    <w:rsid w:val="005B0A79"/>
    <w:rsid w:val="005B5F15"/>
    <w:rsid w:val="005C0B73"/>
    <w:rsid w:val="005C2EC9"/>
    <w:rsid w:val="005C767C"/>
    <w:rsid w:val="005D40A3"/>
    <w:rsid w:val="005D5E9B"/>
    <w:rsid w:val="005D6E91"/>
    <w:rsid w:val="005E0AD3"/>
    <w:rsid w:val="005E63DC"/>
    <w:rsid w:val="006075F7"/>
    <w:rsid w:val="0062537A"/>
    <w:rsid w:val="00625982"/>
    <w:rsid w:val="00632DF4"/>
    <w:rsid w:val="0064246D"/>
    <w:rsid w:val="00660684"/>
    <w:rsid w:val="00660F3A"/>
    <w:rsid w:val="00680420"/>
    <w:rsid w:val="00691CD2"/>
    <w:rsid w:val="006940B3"/>
    <w:rsid w:val="006A075C"/>
    <w:rsid w:val="006A1EFD"/>
    <w:rsid w:val="006B769E"/>
    <w:rsid w:val="006E61A9"/>
    <w:rsid w:val="006F0301"/>
    <w:rsid w:val="00707721"/>
    <w:rsid w:val="00731F82"/>
    <w:rsid w:val="007340F7"/>
    <w:rsid w:val="00757064"/>
    <w:rsid w:val="00784AA3"/>
    <w:rsid w:val="00791404"/>
    <w:rsid w:val="007A64BE"/>
    <w:rsid w:val="007A7BEA"/>
    <w:rsid w:val="007B560B"/>
    <w:rsid w:val="007C0F4B"/>
    <w:rsid w:val="007E7C57"/>
    <w:rsid w:val="007F2425"/>
    <w:rsid w:val="007F2F3D"/>
    <w:rsid w:val="007F69AD"/>
    <w:rsid w:val="00815B8D"/>
    <w:rsid w:val="0085335F"/>
    <w:rsid w:val="00853B23"/>
    <w:rsid w:val="00864E92"/>
    <w:rsid w:val="008707FC"/>
    <w:rsid w:val="00872F40"/>
    <w:rsid w:val="008A1284"/>
    <w:rsid w:val="008B19F0"/>
    <w:rsid w:val="008B420B"/>
    <w:rsid w:val="008B49F8"/>
    <w:rsid w:val="008C6BB3"/>
    <w:rsid w:val="008F20B6"/>
    <w:rsid w:val="008F682F"/>
    <w:rsid w:val="00906DCF"/>
    <w:rsid w:val="00937A9C"/>
    <w:rsid w:val="0094135B"/>
    <w:rsid w:val="00941B72"/>
    <w:rsid w:val="009452AC"/>
    <w:rsid w:val="00945444"/>
    <w:rsid w:val="00972C89"/>
    <w:rsid w:val="00973538"/>
    <w:rsid w:val="00985547"/>
    <w:rsid w:val="009A5219"/>
    <w:rsid w:val="009D2461"/>
    <w:rsid w:val="009D5F9F"/>
    <w:rsid w:val="00A0417C"/>
    <w:rsid w:val="00AC3C80"/>
    <w:rsid w:val="00AE5BD6"/>
    <w:rsid w:val="00B01BC4"/>
    <w:rsid w:val="00B07BDE"/>
    <w:rsid w:val="00B439F5"/>
    <w:rsid w:val="00B5259A"/>
    <w:rsid w:val="00B55BB6"/>
    <w:rsid w:val="00B90237"/>
    <w:rsid w:val="00B95FF0"/>
    <w:rsid w:val="00BA4BB9"/>
    <w:rsid w:val="00BE2513"/>
    <w:rsid w:val="00BF59F7"/>
    <w:rsid w:val="00C12568"/>
    <w:rsid w:val="00C20A0C"/>
    <w:rsid w:val="00C37C94"/>
    <w:rsid w:val="00C4228E"/>
    <w:rsid w:val="00C70E77"/>
    <w:rsid w:val="00C84CD7"/>
    <w:rsid w:val="00C92AD4"/>
    <w:rsid w:val="00C970BA"/>
    <w:rsid w:val="00CA5A38"/>
    <w:rsid w:val="00CB52CA"/>
    <w:rsid w:val="00CD162F"/>
    <w:rsid w:val="00CE4B11"/>
    <w:rsid w:val="00CF2F91"/>
    <w:rsid w:val="00D40F53"/>
    <w:rsid w:val="00DA17CD"/>
    <w:rsid w:val="00DF556D"/>
    <w:rsid w:val="00E022A5"/>
    <w:rsid w:val="00E2649E"/>
    <w:rsid w:val="00E361E3"/>
    <w:rsid w:val="00E42CE1"/>
    <w:rsid w:val="00E646EA"/>
    <w:rsid w:val="00E77011"/>
    <w:rsid w:val="00E80CFA"/>
    <w:rsid w:val="00EA31D7"/>
    <w:rsid w:val="00EA6C70"/>
    <w:rsid w:val="00EC7416"/>
    <w:rsid w:val="00ED443A"/>
    <w:rsid w:val="00EE2F98"/>
    <w:rsid w:val="00EF6547"/>
    <w:rsid w:val="00F16ACB"/>
    <w:rsid w:val="00F17AA3"/>
    <w:rsid w:val="00F24D4B"/>
    <w:rsid w:val="00F308DF"/>
    <w:rsid w:val="00F675F1"/>
    <w:rsid w:val="00F96D5C"/>
    <w:rsid w:val="00FB0A4B"/>
    <w:rsid w:val="00FB7328"/>
    <w:rsid w:val="00FB7D1C"/>
    <w:rsid w:val="00FD1828"/>
    <w:rsid w:val="00FD7D96"/>
    <w:rsid w:val="00FE6078"/>
    <w:rsid w:val="00FE6BC8"/>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9D6FC"/>
  <w15:chartTrackingRefBased/>
  <w15:docId w15:val="{6297B826-46A6-41CD-BA13-E282259E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B23"/>
    <w:pPr>
      <w:spacing w:line="264" w:lineRule="auto"/>
      <w:ind w:left="288" w:right="288"/>
      <w:jc w:val="both"/>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A5219"/>
    <w:rPr>
      <w:color w:val="0000FF"/>
      <w:u w:val="single"/>
    </w:rPr>
  </w:style>
  <w:style w:type="paragraph" w:styleId="ListParagraph">
    <w:name w:val="List Paragraph"/>
    <w:basedOn w:val="Normal"/>
    <w:uiPriority w:val="34"/>
    <w:qFormat/>
    <w:rsid w:val="00FE6078"/>
    <w:pPr>
      <w:ind w:left="720"/>
      <w:contextualSpacing/>
    </w:pPr>
  </w:style>
  <w:style w:type="paragraph" w:styleId="BalloonText">
    <w:name w:val="Balloon Text"/>
    <w:basedOn w:val="Normal"/>
    <w:link w:val="BalloonTextChar"/>
    <w:uiPriority w:val="99"/>
    <w:semiHidden/>
    <w:unhideWhenUsed/>
    <w:rsid w:val="00815B8D"/>
    <w:pPr>
      <w:spacing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15B8D"/>
    <w:rPr>
      <w:rFonts w:ascii="Tahoma" w:hAnsi="Tahoma" w:cs="Tahoma"/>
      <w:sz w:val="16"/>
      <w:szCs w:val="16"/>
    </w:rPr>
  </w:style>
  <w:style w:type="character" w:styleId="CommentReference">
    <w:name w:val="annotation reference"/>
    <w:uiPriority w:val="99"/>
    <w:semiHidden/>
    <w:unhideWhenUsed/>
    <w:rsid w:val="00AC3C80"/>
    <w:rPr>
      <w:sz w:val="16"/>
      <w:szCs w:val="16"/>
    </w:rPr>
  </w:style>
  <w:style w:type="paragraph" w:styleId="CommentText">
    <w:name w:val="annotation text"/>
    <w:basedOn w:val="Normal"/>
    <w:link w:val="CommentTextChar"/>
    <w:uiPriority w:val="99"/>
    <w:semiHidden/>
    <w:unhideWhenUsed/>
    <w:rsid w:val="00AC3C80"/>
    <w:rPr>
      <w:sz w:val="20"/>
      <w:szCs w:val="20"/>
    </w:rPr>
  </w:style>
  <w:style w:type="character" w:customStyle="1" w:styleId="CommentTextChar">
    <w:name w:val="Comment Text Char"/>
    <w:basedOn w:val="DefaultParagraphFont"/>
    <w:link w:val="CommentText"/>
    <w:uiPriority w:val="99"/>
    <w:semiHidden/>
    <w:rsid w:val="00AC3C80"/>
  </w:style>
  <w:style w:type="paragraph" w:styleId="CommentSubject">
    <w:name w:val="annotation subject"/>
    <w:basedOn w:val="CommentText"/>
    <w:next w:val="CommentText"/>
    <w:link w:val="CommentSubjectChar"/>
    <w:uiPriority w:val="99"/>
    <w:semiHidden/>
    <w:unhideWhenUsed/>
    <w:rsid w:val="00AC3C80"/>
    <w:rPr>
      <w:b/>
      <w:bCs/>
      <w:lang w:val="x-none" w:eastAsia="x-none"/>
    </w:rPr>
  </w:style>
  <w:style w:type="character" w:customStyle="1" w:styleId="CommentSubjectChar">
    <w:name w:val="Comment Subject Char"/>
    <w:link w:val="CommentSubject"/>
    <w:uiPriority w:val="99"/>
    <w:semiHidden/>
    <w:rsid w:val="00AC3C80"/>
    <w:rPr>
      <w:b/>
      <w:bCs/>
    </w:rPr>
  </w:style>
  <w:style w:type="paragraph" w:styleId="Header">
    <w:name w:val="header"/>
    <w:basedOn w:val="Normal"/>
    <w:link w:val="HeaderChar"/>
    <w:uiPriority w:val="99"/>
    <w:unhideWhenUsed/>
    <w:rsid w:val="004B3DAB"/>
    <w:pPr>
      <w:tabs>
        <w:tab w:val="center" w:pos="4680"/>
        <w:tab w:val="right" w:pos="9360"/>
      </w:tabs>
      <w:spacing w:line="240" w:lineRule="auto"/>
    </w:pPr>
  </w:style>
  <w:style w:type="character" w:customStyle="1" w:styleId="HeaderChar">
    <w:name w:val="Header Char"/>
    <w:basedOn w:val="DefaultParagraphFont"/>
    <w:link w:val="Header"/>
    <w:uiPriority w:val="99"/>
    <w:rsid w:val="004B3DAB"/>
    <w:rPr>
      <w:sz w:val="22"/>
      <w:szCs w:val="22"/>
    </w:rPr>
  </w:style>
  <w:style w:type="paragraph" w:styleId="Footer">
    <w:name w:val="footer"/>
    <w:basedOn w:val="Normal"/>
    <w:link w:val="FooterChar"/>
    <w:uiPriority w:val="99"/>
    <w:unhideWhenUsed/>
    <w:rsid w:val="004B3DAB"/>
    <w:pPr>
      <w:tabs>
        <w:tab w:val="center" w:pos="4680"/>
        <w:tab w:val="right" w:pos="9360"/>
      </w:tabs>
      <w:spacing w:line="240" w:lineRule="auto"/>
    </w:pPr>
  </w:style>
  <w:style w:type="character" w:customStyle="1" w:styleId="FooterChar">
    <w:name w:val="Footer Char"/>
    <w:basedOn w:val="DefaultParagraphFont"/>
    <w:link w:val="Footer"/>
    <w:uiPriority w:val="99"/>
    <w:rsid w:val="004B3DAB"/>
    <w:rPr>
      <w:sz w:val="22"/>
      <w:szCs w:val="22"/>
    </w:rPr>
  </w:style>
  <w:style w:type="character" w:customStyle="1" w:styleId="UnresolvedMention1">
    <w:name w:val="Unresolved Mention1"/>
    <w:basedOn w:val="DefaultParagraphFont"/>
    <w:uiPriority w:val="99"/>
    <w:semiHidden/>
    <w:unhideWhenUsed/>
    <w:rsid w:val="00373299"/>
    <w:rPr>
      <w:color w:val="605E5C"/>
      <w:shd w:val="clear" w:color="auto" w:fill="E1DFDD"/>
    </w:rPr>
  </w:style>
  <w:style w:type="paragraph" w:customStyle="1" w:styleId="Default">
    <w:name w:val="Default"/>
    <w:rsid w:val="00373299"/>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632DF4"/>
    <w:pPr>
      <w:spacing w:before="100" w:beforeAutospacing="1" w:after="100" w:afterAutospacing="1" w:line="240" w:lineRule="auto"/>
      <w:ind w:left="0" w:right="0"/>
      <w:jc w:val="left"/>
    </w:pPr>
    <w:rPr>
      <w:rFonts w:ascii="Times New Roman" w:eastAsia="Times New Roman" w:hAnsi="Times New Roman"/>
      <w:sz w:val="24"/>
      <w:szCs w:val="24"/>
    </w:rPr>
  </w:style>
  <w:style w:type="paragraph" w:customStyle="1" w:styleId="Address2">
    <w:name w:val="Address 2"/>
    <w:basedOn w:val="Normal"/>
    <w:rsid w:val="001B34F1"/>
    <w:pPr>
      <w:framePr w:w="8640" w:h="1310" w:hRule="exact" w:wrap="notBeside" w:vAnchor="page" w:hAnchor="page" w:xAlign="center" w:yAlign="bottom" w:anchorLock="1"/>
      <w:spacing w:line="160" w:lineRule="atLeast"/>
      <w:ind w:left="0" w:right="0"/>
      <w:jc w:val="center"/>
    </w:pPr>
    <w:rPr>
      <w:rFonts w:ascii="Garamond" w:eastAsia="Times New Roman" w:hAnsi="Garamond"/>
      <w:caps/>
      <w:spacing w:val="30"/>
      <w:sz w:val="15"/>
      <w:szCs w:val="20"/>
    </w:rPr>
  </w:style>
  <w:style w:type="paragraph" w:styleId="BodyText">
    <w:name w:val="Body Text"/>
    <w:basedOn w:val="Normal"/>
    <w:link w:val="BodyTextChar"/>
    <w:rsid w:val="001B34F1"/>
    <w:pPr>
      <w:spacing w:after="220" w:line="240" w:lineRule="atLeast"/>
      <w:ind w:left="0" w:right="0"/>
    </w:pPr>
    <w:rPr>
      <w:rFonts w:ascii="Garamond" w:eastAsia="Times New Roman" w:hAnsi="Garamond"/>
      <w:szCs w:val="20"/>
    </w:rPr>
  </w:style>
  <w:style w:type="character" w:customStyle="1" w:styleId="BodyTextChar">
    <w:name w:val="Body Text Char"/>
    <w:basedOn w:val="DefaultParagraphFont"/>
    <w:link w:val="BodyText"/>
    <w:rsid w:val="001B34F1"/>
    <w:rPr>
      <w:rFonts w:ascii="Garamond" w:eastAsia="Times New Roman" w:hAnsi="Garamond"/>
      <w:sz w:val="22"/>
    </w:rPr>
  </w:style>
  <w:style w:type="paragraph" w:customStyle="1" w:styleId="Achievement">
    <w:name w:val="Achievement"/>
    <w:basedOn w:val="BodyText"/>
    <w:link w:val="AchievementChar"/>
    <w:rsid w:val="001B34F1"/>
    <w:pPr>
      <w:spacing w:after="60"/>
      <w:ind w:left="240" w:hanging="240"/>
    </w:pPr>
    <w:rPr>
      <w:lang w:val="x-none" w:eastAsia="x-none"/>
    </w:rPr>
  </w:style>
  <w:style w:type="character" w:customStyle="1" w:styleId="AchievementChar">
    <w:name w:val="Achievement Char"/>
    <w:link w:val="Achievement"/>
    <w:rsid w:val="001B34F1"/>
    <w:rPr>
      <w:rFonts w:ascii="Garamond" w:eastAsia="Times New Roman" w:hAnsi="Garamond"/>
      <w:sz w:val="22"/>
      <w:lang w:val="x-none" w:eastAsia="x-none"/>
    </w:rPr>
  </w:style>
  <w:style w:type="character" w:styleId="UnresolvedMention">
    <w:name w:val="Unresolved Mention"/>
    <w:basedOn w:val="DefaultParagraphFont"/>
    <w:uiPriority w:val="99"/>
    <w:semiHidden/>
    <w:unhideWhenUsed/>
    <w:rsid w:val="00973538"/>
    <w:rPr>
      <w:color w:val="605E5C"/>
      <w:shd w:val="clear" w:color="auto" w:fill="E1DFDD"/>
    </w:rPr>
  </w:style>
  <w:style w:type="paragraph" w:customStyle="1" w:styleId="pf0">
    <w:name w:val="pf0"/>
    <w:basedOn w:val="Normal"/>
    <w:rsid w:val="00183336"/>
    <w:pPr>
      <w:spacing w:before="100" w:beforeAutospacing="1" w:after="100" w:afterAutospacing="1" w:line="240" w:lineRule="auto"/>
      <w:ind w:left="400" w:right="0" w:hanging="400"/>
      <w:jc w:val="left"/>
    </w:pPr>
    <w:rPr>
      <w:rFonts w:ascii="Times New Roman" w:eastAsia="Times New Roman" w:hAnsi="Times New Roman"/>
      <w:sz w:val="24"/>
      <w:szCs w:val="24"/>
    </w:rPr>
  </w:style>
  <w:style w:type="character" w:customStyle="1" w:styleId="cf01">
    <w:name w:val="cf01"/>
    <w:basedOn w:val="DefaultParagraphFont"/>
    <w:rsid w:val="00183336"/>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2922">
      <w:bodyDiv w:val="1"/>
      <w:marLeft w:val="0"/>
      <w:marRight w:val="0"/>
      <w:marTop w:val="0"/>
      <w:marBottom w:val="0"/>
      <w:divBdr>
        <w:top w:val="none" w:sz="0" w:space="0" w:color="auto"/>
        <w:left w:val="none" w:sz="0" w:space="0" w:color="auto"/>
        <w:bottom w:val="none" w:sz="0" w:space="0" w:color="auto"/>
        <w:right w:val="none" w:sz="0" w:space="0" w:color="auto"/>
      </w:divBdr>
    </w:div>
    <w:div w:id="120611063">
      <w:bodyDiv w:val="1"/>
      <w:marLeft w:val="0"/>
      <w:marRight w:val="0"/>
      <w:marTop w:val="0"/>
      <w:marBottom w:val="0"/>
      <w:divBdr>
        <w:top w:val="none" w:sz="0" w:space="0" w:color="auto"/>
        <w:left w:val="none" w:sz="0" w:space="0" w:color="auto"/>
        <w:bottom w:val="none" w:sz="0" w:space="0" w:color="auto"/>
        <w:right w:val="none" w:sz="0" w:space="0" w:color="auto"/>
      </w:divBdr>
    </w:div>
    <w:div w:id="213931192">
      <w:bodyDiv w:val="1"/>
      <w:marLeft w:val="0"/>
      <w:marRight w:val="0"/>
      <w:marTop w:val="0"/>
      <w:marBottom w:val="0"/>
      <w:divBdr>
        <w:top w:val="none" w:sz="0" w:space="0" w:color="auto"/>
        <w:left w:val="none" w:sz="0" w:space="0" w:color="auto"/>
        <w:bottom w:val="none" w:sz="0" w:space="0" w:color="auto"/>
        <w:right w:val="none" w:sz="0" w:space="0" w:color="auto"/>
      </w:divBdr>
    </w:div>
    <w:div w:id="233590257">
      <w:bodyDiv w:val="1"/>
      <w:marLeft w:val="0"/>
      <w:marRight w:val="0"/>
      <w:marTop w:val="0"/>
      <w:marBottom w:val="0"/>
      <w:divBdr>
        <w:top w:val="none" w:sz="0" w:space="0" w:color="auto"/>
        <w:left w:val="none" w:sz="0" w:space="0" w:color="auto"/>
        <w:bottom w:val="none" w:sz="0" w:space="0" w:color="auto"/>
        <w:right w:val="none" w:sz="0" w:space="0" w:color="auto"/>
      </w:divBdr>
    </w:div>
    <w:div w:id="239098119">
      <w:bodyDiv w:val="1"/>
      <w:marLeft w:val="0"/>
      <w:marRight w:val="0"/>
      <w:marTop w:val="0"/>
      <w:marBottom w:val="0"/>
      <w:divBdr>
        <w:top w:val="none" w:sz="0" w:space="0" w:color="auto"/>
        <w:left w:val="none" w:sz="0" w:space="0" w:color="auto"/>
        <w:bottom w:val="none" w:sz="0" w:space="0" w:color="auto"/>
        <w:right w:val="none" w:sz="0" w:space="0" w:color="auto"/>
      </w:divBdr>
    </w:div>
    <w:div w:id="301622401">
      <w:bodyDiv w:val="1"/>
      <w:marLeft w:val="0"/>
      <w:marRight w:val="0"/>
      <w:marTop w:val="0"/>
      <w:marBottom w:val="0"/>
      <w:divBdr>
        <w:top w:val="none" w:sz="0" w:space="0" w:color="auto"/>
        <w:left w:val="none" w:sz="0" w:space="0" w:color="auto"/>
        <w:bottom w:val="none" w:sz="0" w:space="0" w:color="auto"/>
        <w:right w:val="none" w:sz="0" w:space="0" w:color="auto"/>
      </w:divBdr>
    </w:div>
    <w:div w:id="386610047">
      <w:bodyDiv w:val="1"/>
      <w:marLeft w:val="0"/>
      <w:marRight w:val="0"/>
      <w:marTop w:val="0"/>
      <w:marBottom w:val="0"/>
      <w:divBdr>
        <w:top w:val="none" w:sz="0" w:space="0" w:color="auto"/>
        <w:left w:val="none" w:sz="0" w:space="0" w:color="auto"/>
        <w:bottom w:val="none" w:sz="0" w:space="0" w:color="auto"/>
        <w:right w:val="none" w:sz="0" w:space="0" w:color="auto"/>
      </w:divBdr>
    </w:div>
    <w:div w:id="395515879">
      <w:bodyDiv w:val="1"/>
      <w:marLeft w:val="0"/>
      <w:marRight w:val="0"/>
      <w:marTop w:val="0"/>
      <w:marBottom w:val="0"/>
      <w:divBdr>
        <w:top w:val="none" w:sz="0" w:space="0" w:color="auto"/>
        <w:left w:val="none" w:sz="0" w:space="0" w:color="auto"/>
        <w:bottom w:val="none" w:sz="0" w:space="0" w:color="auto"/>
        <w:right w:val="none" w:sz="0" w:space="0" w:color="auto"/>
      </w:divBdr>
    </w:div>
    <w:div w:id="451557828">
      <w:bodyDiv w:val="1"/>
      <w:marLeft w:val="0"/>
      <w:marRight w:val="0"/>
      <w:marTop w:val="0"/>
      <w:marBottom w:val="0"/>
      <w:divBdr>
        <w:top w:val="none" w:sz="0" w:space="0" w:color="auto"/>
        <w:left w:val="none" w:sz="0" w:space="0" w:color="auto"/>
        <w:bottom w:val="none" w:sz="0" w:space="0" w:color="auto"/>
        <w:right w:val="none" w:sz="0" w:space="0" w:color="auto"/>
      </w:divBdr>
    </w:div>
    <w:div w:id="637344972">
      <w:bodyDiv w:val="1"/>
      <w:marLeft w:val="0"/>
      <w:marRight w:val="0"/>
      <w:marTop w:val="0"/>
      <w:marBottom w:val="0"/>
      <w:divBdr>
        <w:top w:val="none" w:sz="0" w:space="0" w:color="auto"/>
        <w:left w:val="none" w:sz="0" w:space="0" w:color="auto"/>
        <w:bottom w:val="none" w:sz="0" w:space="0" w:color="auto"/>
        <w:right w:val="none" w:sz="0" w:space="0" w:color="auto"/>
      </w:divBdr>
    </w:div>
    <w:div w:id="862285438">
      <w:bodyDiv w:val="1"/>
      <w:marLeft w:val="0"/>
      <w:marRight w:val="0"/>
      <w:marTop w:val="0"/>
      <w:marBottom w:val="0"/>
      <w:divBdr>
        <w:top w:val="none" w:sz="0" w:space="0" w:color="auto"/>
        <w:left w:val="none" w:sz="0" w:space="0" w:color="auto"/>
        <w:bottom w:val="none" w:sz="0" w:space="0" w:color="auto"/>
        <w:right w:val="none" w:sz="0" w:space="0" w:color="auto"/>
      </w:divBdr>
    </w:div>
    <w:div w:id="943881083">
      <w:bodyDiv w:val="1"/>
      <w:marLeft w:val="0"/>
      <w:marRight w:val="0"/>
      <w:marTop w:val="0"/>
      <w:marBottom w:val="0"/>
      <w:divBdr>
        <w:top w:val="none" w:sz="0" w:space="0" w:color="auto"/>
        <w:left w:val="none" w:sz="0" w:space="0" w:color="auto"/>
        <w:bottom w:val="none" w:sz="0" w:space="0" w:color="auto"/>
        <w:right w:val="none" w:sz="0" w:space="0" w:color="auto"/>
      </w:divBdr>
    </w:div>
    <w:div w:id="946621340">
      <w:bodyDiv w:val="1"/>
      <w:marLeft w:val="0"/>
      <w:marRight w:val="0"/>
      <w:marTop w:val="0"/>
      <w:marBottom w:val="0"/>
      <w:divBdr>
        <w:top w:val="none" w:sz="0" w:space="0" w:color="auto"/>
        <w:left w:val="none" w:sz="0" w:space="0" w:color="auto"/>
        <w:bottom w:val="none" w:sz="0" w:space="0" w:color="auto"/>
        <w:right w:val="none" w:sz="0" w:space="0" w:color="auto"/>
      </w:divBdr>
      <w:divsChild>
        <w:div w:id="2118594778">
          <w:marLeft w:val="0"/>
          <w:marRight w:val="0"/>
          <w:marTop w:val="0"/>
          <w:marBottom w:val="0"/>
          <w:divBdr>
            <w:top w:val="none" w:sz="0" w:space="0" w:color="auto"/>
            <w:left w:val="none" w:sz="0" w:space="0" w:color="auto"/>
            <w:bottom w:val="none" w:sz="0" w:space="0" w:color="auto"/>
            <w:right w:val="none" w:sz="0" w:space="0" w:color="auto"/>
          </w:divBdr>
        </w:div>
      </w:divsChild>
    </w:div>
    <w:div w:id="1130325894">
      <w:bodyDiv w:val="1"/>
      <w:marLeft w:val="0"/>
      <w:marRight w:val="0"/>
      <w:marTop w:val="0"/>
      <w:marBottom w:val="0"/>
      <w:divBdr>
        <w:top w:val="none" w:sz="0" w:space="0" w:color="auto"/>
        <w:left w:val="none" w:sz="0" w:space="0" w:color="auto"/>
        <w:bottom w:val="none" w:sz="0" w:space="0" w:color="auto"/>
        <w:right w:val="none" w:sz="0" w:space="0" w:color="auto"/>
      </w:divBdr>
    </w:div>
    <w:div w:id="1147164156">
      <w:bodyDiv w:val="1"/>
      <w:marLeft w:val="0"/>
      <w:marRight w:val="0"/>
      <w:marTop w:val="0"/>
      <w:marBottom w:val="0"/>
      <w:divBdr>
        <w:top w:val="none" w:sz="0" w:space="0" w:color="auto"/>
        <w:left w:val="none" w:sz="0" w:space="0" w:color="auto"/>
        <w:bottom w:val="none" w:sz="0" w:space="0" w:color="auto"/>
        <w:right w:val="none" w:sz="0" w:space="0" w:color="auto"/>
      </w:divBdr>
    </w:div>
    <w:div w:id="1164857374">
      <w:bodyDiv w:val="1"/>
      <w:marLeft w:val="0"/>
      <w:marRight w:val="0"/>
      <w:marTop w:val="0"/>
      <w:marBottom w:val="0"/>
      <w:divBdr>
        <w:top w:val="none" w:sz="0" w:space="0" w:color="auto"/>
        <w:left w:val="none" w:sz="0" w:space="0" w:color="auto"/>
        <w:bottom w:val="none" w:sz="0" w:space="0" w:color="auto"/>
        <w:right w:val="none" w:sz="0" w:space="0" w:color="auto"/>
      </w:divBdr>
    </w:div>
    <w:div w:id="1170801085">
      <w:bodyDiv w:val="1"/>
      <w:marLeft w:val="0"/>
      <w:marRight w:val="0"/>
      <w:marTop w:val="0"/>
      <w:marBottom w:val="0"/>
      <w:divBdr>
        <w:top w:val="none" w:sz="0" w:space="0" w:color="auto"/>
        <w:left w:val="none" w:sz="0" w:space="0" w:color="auto"/>
        <w:bottom w:val="none" w:sz="0" w:space="0" w:color="auto"/>
        <w:right w:val="none" w:sz="0" w:space="0" w:color="auto"/>
      </w:divBdr>
    </w:div>
    <w:div w:id="1240217241">
      <w:bodyDiv w:val="1"/>
      <w:marLeft w:val="0"/>
      <w:marRight w:val="0"/>
      <w:marTop w:val="0"/>
      <w:marBottom w:val="0"/>
      <w:divBdr>
        <w:top w:val="none" w:sz="0" w:space="0" w:color="auto"/>
        <w:left w:val="none" w:sz="0" w:space="0" w:color="auto"/>
        <w:bottom w:val="none" w:sz="0" w:space="0" w:color="auto"/>
        <w:right w:val="none" w:sz="0" w:space="0" w:color="auto"/>
      </w:divBdr>
      <w:divsChild>
        <w:div w:id="616065327">
          <w:marLeft w:val="0"/>
          <w:marRight w:val="0"/>
          <w:marTop w:val="0"/>
          <w:marBottom w:val="0"/>
          <w:divBdr>
            <w:top w:val="none" w:sz="0" w:space="0" w:color="auto"/>
            <w:left w:val="none" w:sz="0" w:space="0" w:color="auto"/>
            <w:bottom w:val="none" w:sz="0" w:space="0" w:color="auto"/>
            <w:right w:val="none" w:sz="0" w:space="0" w:color="auto"/>
          </w:divBdr>
        </w:div>
      </w:divsChild>
    </w:div>
    <w:div w:id="1242527992">
      <w:bodyDiv w:val="1"/>
      <w:marLeft w:val="0"/>
      <w:marRight w:val="0"/>
      <w:marTop w:val="0"/>
      <w:marBottom w:val="0"/>
      <w:divBdr>
        <w:top w:val="none" w:sz="0" w:space="0" w:color="auto"/>
        <w:left w:val="none" w:sz="0" w:space="0" w:color="auto"/>
        <w:bottom w:val="none" w:sz="0" w:space="0" w:color="auto"/>
        <w:right w:val="none" w:sz="0" w:space="0" w:color="auto"/>
      </w:divBdr>
    </w:div>
    <w:div w:id="1314986701">
      <w:bodyDiv w:val="1"/>
      <w:marLeft w:val="0"/>
      <w:marRight w:val="0"/>
      <w:marTop w:val="0"/>
      <w:marBottom w:val="0"/>
      <w:divBdr>
        <w:top w:val="none" w:sz="0" w:space="0" w:color="auto"/>
        <w:left w:val="none" w:sz="0" w:space="0" w:color="auto"/>
        <w:bottom w:val="none" w:sz="0" w:space="0" w:color="auto"/>
        <w:right w:val="none" w:sz="0" w:space="0" w:color="auto"/>
      </w:divBdr>
    </w:div>
    <w:div w:id="1340355305">
      <w:bodyDiv w:val="1"/>
      <w:marLeft w:val="0"/>
      <w:marRight w:val="0"/>
      <w:marTop w:val="0"/>
      <w:marBottom w:val="0"/>
      <w:divBdr>
        <w:top w:val="none" w:sz="0" w:space="0" w:color="auto"/>
        <w:left w:val="none" w:sz="0" w:space="0" w:color="auto"/>
        <w:bottom w:val="none" w:sz="0" w:space="0" w:color="auto"/>
        <w:right w:val="none" w:sz="0" w:space="0" w:color="auto"/>
      </w:divBdr>
    </w:div>
    <w:div w:id="1386905064">
      <w:bodyDiv w:val="1"/>
      <w:marLeft w:val="0"/>
      <w:marRight w:val="0"/>
      <w:marTop w:val="0"/>
      <w:marBottom w:val="0"/>
      <w:divBdr>
        <w:top w:val="none" w:sz="0" w:space="0" w:color="auto"/>
        <w:left w:val="none" w:sz="0" w:space="0" w:color="auto"/>
        <w:bottom w:val="none" w:sz="0" w:space="0" w:color="auto"/>
        <w:right w:val="none" w:sz="0" w:space="0" w:color="auto"/>
      </w:divBdr>
    </w:div>
    <w:div w:id="1425372198">
      <w:bodyDiv w:val="1"/>
      <w:marLeft w:val="0"/>
      <w:marRight w:val="0"/>
      <w:marTop w:val="0"/>
      <w:marBottom w:val="0"/>
      <w:divBdr>
        <w:top w:val="none" w:sz="0" w:space="0" w:color="auto"/>
        <w:left w:val="none" w:sz="0" w:space="0" w:color="auto"/>
        <w:bottom w:val="none" w:sz="0" w:space="0" w:color="auto"/>
        <w:right w:val="none" w:sz="0" w:space="0" w:color="auto"/>
      </w:divBdr>
    </w:div>
    <w:div w:id="1430664452">
      <w:bodyDiv w:val="1"/>
      <w:marLeft w:val="0"/>
      <w:marRight w:val="0"/>
      <w:marTop w:val="0"/>
      <w:marBottom w:val="0"/>
      <w:divBdr>
        <w:top w:val="none" w:sz="0" w:space="0" w:color="auto"/>
        <w:left w:val="none" w:sz="0" w:space="0" w:color="auto"/>
        <w:bottom w:val="none" w:sz="0" w:space="0" w:color="auto"/>
        <w:right w:val="none" w:sz="0" w:space="0" w:color="auto"/>
      </w:divBdr>
    </w:div>
    <w:div w:id="1528249549">
      <w:bodyDiv w:val="1"/>
      <w:marLeft w:val="0"/>
      <w:marRight w:val="0"/>
      <w:marTop w:val="0"/>
      <w:marBottom w:val="0"/>
      <w:divBdr>
        <w:top w:val="none" w:sz="0" w:space="0" w:color="auto"/>
        <w:left w:val="none" w:sz="0" w:space="0" w:color="auto"/>
        <w:bottom w:val="none" w:sz="0" w:space="0" w:color="auto"/>
        <w:right w:val="none" w:sz="0" w:space="0" w:color="auto"/>
      </w:divBdr>
    </w:div>
    <w:div w:id="1616254312">
      <w:bodyDiv w:val="1"/>
      <w:marLeft w:val="0"/>
      <w:marRight w:val="0"/>
      <w:marTop w:val="0"/>
      <w:marBottom w:val="0"/>
      <w:divBdr>
        <w:top w:val="none" w:sz="0" w:space="0" w:color="auto"/>
        <w:left w:val="none" w:sz="0" w:space="0" w:color="auto"/>
        <w:bottom w:val="none" w:sz="0" w:space="0" w:color="auto"/>
        <w:right w:val="none" w:sz="0" w:space="0" w:color="auto"/>
      </w:divBdr>
    </w:div>
    <w:div w:id="1624924408">
      <w:bodyDiv w:val="1"/>
      <w:marLeft w:val="0"/>
      <w:marRight w:val="0"/>
      <w:marTop w:val="0"/>
      <w:marBottom w:val="0"/>
      <w:divBdr>
        <w:top w:val="none" w:sz="0" w:space="0" w:color="auto"/>
        <w:left w:val="none" w:sz="0" w:space="0" w:color="auto"/>
        <w:bottom w:val="none" w:sz="0" w:space="0" w:color="auto"/>
        <w:right w:val="none" w:sz="0" w:space="0" w:color="auto"/>
      </w:divBdr>
    </w:div>
    <w:div w:id="1667900786">
      <w:bodyDiv w:val="1"/>
      <w:marLeft w:val="0"/>
      <w:marRight w:val="0"/>
      <w:marTop w:val="0"/>
      <w:marBottom w:val="0"/>
      <w:divBdr>
        <w:top w:val="none" w:sz="0" w:space="0" w:color="auto"/>
        <w:left w:val="none" w:sz="0" w:space="0" w:color="auto"/>
        <w:bottom w:val="none" w:sz="0" w:space="0" w:color="auto"/>
        <w:right w:val="none" w:sz="0" w:space="0" w:color="auto"/>
      </w:divBdr>
    </w:div>
    <w:div w:id="1711489360">
      <w:bodyDiv w:val="1"/>
      <w:marLeft w:val="0"/>
      <w:marRight w:val="0"/>
      <w:marTop w:val="0"/>
      <w:marBottom w:val="0"/>
      <w:divBdr>
        <w:top w:val="none" w:sz="0" w:space="0" w:color="auto"/>
        <w:left w:val="none" w:sz="0" w:space="0" w:color="auto"/>
        <w:bottom w:val="none" w:sz="0" w:space="0" w:color="auto"/>
        <w:right w:val="none" w:sz="0" w:space="0" w:color="auto"/>
      </w:divBdr>
    </w:div>
    <w:div w:id="1734036449">
      <w:bodyDiv w:val="1"/>
      <w:marLeft w:val="0"/>
      <w:marRight w:val="0"/>
      <w:marTop w:val="0"/>
      <w:marBottom w:val="0"/>
      <w:divBdr>
        <w:top w:val="none" w:sz="0" w:space="0" w:color="auto"/>
        <w:left w:val="none" w:sz="0" w:space="0" w:color="auto"/>
        <w:bottom w:val="none" w:sz="0" w:space="0" w:color="auto"/>
        <w:right w:val="none" w:sz="0" w:space="0" w:color="auto"/>
      </w:divBdr>
    </w:div>
    <w:div w:id="1881435143">
      <w:bodyDiv w:val="1"/>
      <w:marLeft w:val="0"/>
      <w:marRight w:val="0"/>
      <w:marTop w:val="0"/>
      <w:marBottom w:val="0"/>
      <w:divBdr>
        <w:top w:val="none" w:sz="0" w:space="0" w:color="auto"/>
        <w:left w:val="none" w:sz="0" w:space="0" w:color="auto"/>
        <w:bottom w:val="none" w:sz="0" w:space="0" w:color="auto"/>
        <w:right w:val="none" w:sz="0" w:space="0" w:color="auto"/>
      </w:divBdr>
    </w:div>
    <w:div w:id="1919945700">
      <w:bodyDiv w:val="1"/>
      <w:marLeft w:val="0"/>
      <w:marRight w:val="0"/>
      <w:marTop w:val="0"/>
      <w:marBottom w:val="0"/>
      <w:divBdr>
        <w:top w:val="none" w:sz="0" w:space="0" w:color="auto"/>
        <w:left w:val="none" w:sz="0" w:space="0" w:color="auto"/>
        <w:bottom w:val="none" w:sz="0" w:space="0" w:color="auto"/>
        <w:right w:val="none" w:sz="0" w:space="0" w:color="auto"/>
      </w:divBdr>
    </w:div>
    <w:div w:id="1979873336">
      <w:bodyDiv w:val="1"/>
      <w:marLeft w:val="0"/>
      <w:marRight w:val="0"/>
      <w:marTop w:val="0"/>
      <w:marBottom w:val="0"/>
      <w:divBdr>
        <w:top w:val="none" w:sz="0" w:space="0" w:color="auto"/>
        <w:left w:val="none" w:sz="0" w:space="0" w:color="auto"/>
        <w:bottom w:val="none" w:sz="0" w:space="0" w:color="auto"/>
        <w:right w:val="none" w:sz="0" w:space="0" w:color="auto"/>
      </w:divBdr>
    </w:div>
    <w:div w:id="1995524114">
      <w:bodyDiv w:val="1"/>
      <w:marLeft w:val="0"/>
      <w:marRight w:val="0"/>
      <w:marTop w:val="0"/>
      <w:marBottom w:val="0"/>
      <w:divBdr>
        <w:top w:val="none" w:sz="0" w:space="0" w:color="auto"/>
        <w:left w:val="none" w:sz="0" w:space="0" w:color="auto"/>
        <w:bottom w:val="none" w:sz="0" w:space="0" w:color="auto"/>
        <w:right w:val="none" w:sz="0" w:space="0" w:color="auto"/>
      </w:divBdr>
    </w:div>
    <w:div w:id="2026591738">
      <w:bodyDiv w:val="1"/>
      <w:marLeft w:val="0"/>
      <w:marRight w:val="0"/>
      <w:marTop w:val="0"/>
      <w:marBottom w:val="0"/>
      <w:divBdr>
        <w:top w:val="none" w:sz="0" w:space="0" w:color="auto"/>
        <w:left w:val="none" w:sz="0" w:space="0" w:color="auto"/>
        <w:bottom w:val="none" w:sz="0" w:space="0" w:color="auto"/>
        <w:right w:val="none" w:sz="0" w:space="0" w:color="auto"/>
      </w:divBdr>
    </w:div>
    <w:div w:id="2057196433">
      <w:bodyDiv w:val="1"/>
      <w:marLeft w:val="0"/>
      <w:marRight w:val="0"/>
      <w:marTop w:val="0"/>
      <w:marBottom w:val="0"/>
      <w:divBdr>
        <w:top w:val="none" w:sz="0" w:space="0" w:color="auto"/>
        <w:left w:val="none" w:sz="0" w:space="0" w:color="auto"/>
        <w:bottom w:val="none" w:sz="0" w:space="0" w:color="auto"/>
        <w:right w:val="none" w:sz="0" w:space="0" w:color="auto"/>
      </w:divBdr>
    </w:div>
    <w:div w:id="2067218442">
      <w:bodyDiv w:val="1"/>
      <w:marLeft w:val="0"/>
      <w:marRight w:val="0"/>
      <w:marTop w:val="0"/>
      <w:marBottom w:val="0"/>
      <w:divBdr>
        <w:top w:val="none" w:sz="0" w:space="0" w:color="auto"/>
        <w:left w:val="none" w:sz="0" w:space="0" w:color="auto"/>
        <w:bottom w:val="none" w:sz="0" w:space="0" w:color="auto"/>
        <w:right w:val="none" w:sz="0" w:space="0" w:color="auto"/>
      </w:divBdr>
    </w:div>
    <w:div w:id="2118132395">
      <w:bodyDiv w:val="1"/>
      <w:marLeft w:val="0"/>
      <w:marRight w:val="0"/>
      <w:marTop w:val="0"/>
      <w:marBottom w:val="0"/>
      <w:divBdr>
        <w:top w:val="none" w:sz="0" w:space="0" w:color="auto"/>
        <w:left w:val="none" w:sz="0" w:space="0" w:color="auto"/>
        <w:bottom w:val="none" w:sz="0" w:space="0" w:color="auto"/>
        <w:right w:val="none" w:sz="0" w:space="0" w:color="auto"/>
      </w:divBdr>
    </w:div>
    <w:div w:id="2119635975">
      <w:bodyDiv w:val="1"/>
      <w:marLeft w:val="0"/>
      <w:marRight w:val="0"/>
      <w:marTop w:val="0"/>
      <w:marBottom w:val="0"/>
      <w:divBdr>
        <w:top w:val="none" w:sz="0" w:space="0" w:color="auto"/>
        <w:left w:val="none" w:sz="0" w:space="0" w:color="auto"/>
        <w:bottom w:val="none" w:sz="0" w:space="0" w:color="auto"/>
        <w:right w:val="none" w:sz="0" w:space="0" w:color="auto"/>
      </w:divBdr>
    </w:div>
    <w:div w:id="2131433131">
      <w:bodyDiv w:val="1"/>
      <w:marLeft w:val="0"/>
      <w:marRight w:val="0"/>
      <w:marTop w:val="0"/>
      <w:marBottom w:val="0"/>
      <w:divBdr>
        <w:top w:val="none" w:sz="0" w:space="0" w:color="auto"/>
        <w:left w:val="none" w:sz="0" w:space="0" w:color="auto"/>
        <w:bottom w:val="none" w:sz="0" w:space="0" w:color="auto"/>
        <w:right w:val="none" w:sz="0" w:space="0" w:color="auto"/>
      </w:divBdr>
    </w:div>
    <w:div w:id="213250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mauliparikh75@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F1017582765140B7F2D8806EB9C786" ma:contentTypeVersion="5" ma:contentTypeDescription="Create a new document." ma:contentTypeScope="" ma:versionID="146183535e5f08e5e870b82b3f8c2077">
  <xsd:schema xmlns:xsd="http://www.w3.org/2001/XMLSchema" xmlns:xs="http://www.w3.org/2001/XMLSchema" xmlns:p="http://schemas.microsoft.com/office/2006/metadata/properties" xmlns:ns2="32acf1be-5d36-4d96-8919-8b3c71e190de" targetNamespace="http://schemas.microsoft.com/office/2006/metadata/properties" ma:root="true" ma:fieldsID="439bfa2f009e4fd66a31b267c35df991" ns2:_="">
    <xsd:import namespace="32acf1be-5d36-4d96-8919-8b3c71e190d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cf1be-5d36-4d96-8919-8b3c71e19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A6572E-8AEA-4BBD-A637-C35A16276234}">
  <ds:schemaRefs>
    <ds:schemaRef ds:uri="http://schemas.microsoft.com/sharepoint/v3/contenttype/forms"/>
  </ds:schemaRefs>
</ds:datastoreItem>
</file>

<file path=customXml/itemProps2.xml><?xml version="1.0" encoding="utf-8"?>
<ds:datastoreItem xmlns:ds="http://schemas.openxmlformats.org/officeDocument/2006/customXml" ds:itemID="{308F5075-6F71-4185-9E76-733607DEF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cf1be-5d36-4d96-8919-8b3c71e19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18E3A4-CE7C-4D82-BF33-E997CD7A7A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Links>
    <vt:vector size="6" baseType="variant">
      <vt:variant>
        <vt:i4>2818058</vt:i4>
      </vt:variant>
      <vt:variant>
        <vt:i4>0</vt:i4>
      </vt:variant>
      <vt:variant>
        <vt:i4>0</vt:i4>
      </vt:variant>
      <vt:variant>
        <vt:i4>5</vt:i4>
      </vt:variant>
      <vt:variant>
        <vt:lpwstr>mailto:jlbxtn03@gmail.com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Ankit Shah</cp:lastModifiedBy>
  <cp:revision>9</cp:revision>
  <dcterms:created xsi:type="dcterms:W3CDTF">2022-07-15T21:52:00Z</dcterms:created>
  <dcterms:modified xsi:type="dcterms:W3CDTF">2025-09-07T18:27:00Z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0x0101003CF1017582765140B7F2D8806EB9C786</vt:lpwstr>
  </property>
  <property fmtid="{D5CDD505-2E9C-101B-9397-08002B2CF9AE}" pid="3" name="MSIP_Label_b24820e8-223f-4ed2-bd95-81c83f641284_Enabled">
    <vt:lpwstr>true</vt:lpwstr>
  </property>
  <property fmtid="{D5CDD505-2E9C-101B-9397-08002B2CF9AE}" pid="4" name="MSIP_Label_b24820e8-223f-4ed2-bd95-81c83f641284_SetDate">
    <vt:lpwstr>2023-08-27T05:26:35Z</vt:lpwstr>
  </property>
  <property fmtid="{D5CDD505-2E9C-101B-9397-08002B2CF9AE}" pid="5" name="MSIP_Label_b24820e8-223f-4ed2-bd95-81c83f641284_Method">
    <vt:lpwstr>Standard</vt:lpwstr>
  </property>
  <property fmtid="{D5CDD505-2E9C-101B-9397-08002B2CF9AE}" pid="6" name="MSIP_Label_b24820e8-223f-4ed2-bd95-81c83f641284_Name">
    <vt:lpwstr>b24820e8-223f-4ed2-bd95-81c83f641284</vt:lpwstr>
  </property>
  <property fmtid="{D5CDD505-2E9C-101B-9397-08002B2CF9AE}" pid="7" name="MSIP_Label_b24820e8-223f-4ed2-bd95-81c83f641284_SiteId">
    <vt:lpwstr>3cbcc3d3-094d-4006-9849-0d11d61f484d</vt:lpwstr>
  </property>
  <property fmtid="{D5CDD505-2E9C-101B-9397-08002B2CF9AE}" pid="8" name="MSIP_Label_b24820e8-223f-4ed2-bd95-81c83f641284_ActionId">
    <vt:lpwstr>25170f7f-49c2-42d7-9e78-2240e93a23d6</vt:lpwstr>
  </property>
  <property fmtid="{D5CDD505-2E9C-101B-9397-08002B2CF9AE}" pid="9" name="MSIP_Label_b24820e8-223f-4ed2-bd95-81c83f641284_ContentBits">
    <vt:lpwstr>0</vt:lpwstr>
  </property>
</Properties>
</file>