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AC15" w14:textId="7F78FB6C" w:rsidR="0094175A" w:rsidRPr="000D6A72" w:rsidRDefault="000D6A72" w:rsidP="00D46569">
      <w:pPr>
        <w:pStyle w:val="NoSpacing"/>
        <w:rPr>
          <w:b/>
          <w:bCs/>
        </w:rPr>
      </w:pPr>
      <w:r>
        <w:rPr>
          <w:b/>
          <w:bCs/>
        </w:rPr>
        <w:t>Mishra</w:t>
      </w:r>
    </w:p>
    <w:p w14:paraId="52F7ACB4" w14:textId="55EBF2A5" w:rsidR="00D46569" w:rsidRPr="000D6A72" w:rsidRDefault="00D46569" w:rsidP="00D46569">
      <w:pPr>
        <w:pStyle w:val="NoSpacing"/>
        <w:rPr>
          <w:b/>
          <w:bCs/>
        </w:rPr>
      </w:pPr>
      <w:hyperlink r:id="rId5" w:history="1">
        <w:r w:rsidRPr="000D6A72">
          <w:rPr>
            <w:rStyle w:val="Hyperlink"/>
            <w:b/>
            <w:bCs/>
          </w:rPr>
          <w:t>Mishra.a25@outlook.com</w:t>
        </w:r>
      </w:hyperlink>
      <w:r w:rsidRPr="000D6A72">
        <w:rPr>
          <w:b/>
          <w:bCs/>
        </w:rPr>
        <w:t xml:space="preserve"> </w:t>
      </w:r>
    </w:p>
    <w:p w14:paraId="5315B33F" w14:textId="51528480" w:rsidR="00D46569" w:rsidRPr="000D6A72" w:rsidRDefault="000D6A72" w:rsidP="00D46569">
      <w:pPr>
        <w:pStyle w:val="NoSpacing"/>
        <w:rPr>
          <w:b/>
          <w:bCs/>
        </w:rPr>
      </w:pPr>
      <w:r w:rsidRPr="000D6A72">
        <w:rPr>
          <w:b/>
          <w:bCs/>
        </w:rPr>
        <w:t>(216) 232 5852</w:t>
      </w:r>
      <w:r w:rsidR="00AD5AE5">
        <w:rPr>
          <w:b/>
          <w:bCs/>
        </w:rPr>
        <w:t xml:space="preserve"> | </w:t>
      </w:r>
      <w:r w:rsidR="00AD5AE5" w:rsidRPr="000D6A72">
        <w:rPr>
          <w:b/>
          <w:bCs/>
        </w:rPr>
        <w:t>S</w:t>
      </w:r>
      <w:r w:rsidR="00AD5AE5">
        <w:rPr>
          <w:b/>
          <w:bCs/>
        </w:rPr>
        <w:t>r</w:t>
      </w:r>
      <w:r w:rsidR="00AD5AE5" w:rsidRPr="000D6A72">
        <w:rPr>
          <w:b/>
          <w:bCs/>
        </w:rPr>
        <w:t xml:space="preserve"> Data Analyst</w:t>
      </w:r>
      <w:r w:rsidR="00AD5AE5">
        <w:rPr>
          <w:b/>
          <w:bCs/>
        </w:rPr>
        <w:t xml:space="preserve">  </w:t>
      </w:r>
    </w:p>
    <w:p w14:paraId="19BD79FB" w14:textId="77777777" w:rsidR="000D6A72" w:rsidRPr="00375031" w:rsidRDefault="000D6A72" w:rsidP="00D46569">
      <w:pPr>
        <w:pStyle w:val="NoSpacing"/>
      </w:pPr>
    </w:p>
    <w:p w14:paraId="05CC1AD5" w14:textId="77777777" w:rsidR="0094175A" w:rsidRPr="00375031" w:rsidRDefault="0094175A" w:rsidP="0094175A">
      <w:pPr>
        <w:rPr>
          <w:b/>
          <w:bCs/>
        </w:rPr>
      </w:pPr>
      <w:r w:rsidRPr="00375031">
        <w:rPr>
          <w:b/>
          <w:bCs/>
        </w:rPr>
        <w:t>PROFESSIONAL SUMMARY:</w:t>
      </w:r>
    </w:p>
    <w:p w14:paraId="296C928A" w14:textId="0967A320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Experienced data analyst in banking domain with 8+ years of expertise in credit risk modeling, fraud detection,</w:t>
      </w:r>
      <w:r>
        <w:t xml:space="preserve"> </w:t>
      </w:r>
      <w:r>
        <w:t>AML/KYC compliance, and regulatory reporting, effectively managing cross-functional initiatives using JIRA</w:t>
      </w:r>
      <w:r>
        <w:t xml:space="preserve"> </w:t>
      </w:r>
      <w:r>
        <w:t>Confluence, and Microsoft Visio for process mapping and documentation.</w:t>
      </w:r>
    </w:p>
    <w:p w14:paraId="41C30B42" w14:textId="6FEA9AA8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Proficient in extracting and integrating data from Core Banking Systems (CBS), Loan Origination Systems (LOS), and</w:t>
      </w:r>
      <w:r>
        <w:t xml:space="preserve"> </w:t>
      </w:r>
      <w:r>
        <w:t>CRM platforms (Salesforce, Microsoft Dynamics) using SQL, Informatica PowerCenter, Databricks, and Alteryx to</w:t>
      </w:r>
      <w:r>
        <w:t xml:space="preserve"> </w:t>
      </w:r>
      <w:r>
        <w:t>automate ETL pipelines for compliance and risk analytics.</w:t>
      </w:r>
    </w:p>
    <w:p w14:paraId="26584B46" w14:textId="400D5866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Expert in building regulatory reports for Basel III and IFRS 9 using AxiomSL, Python (Pandas), and SQL, streamlining</w:t>
      </w:r>
      <w:r>
        <w:t xml:space="preserve"> </w:t>
      </w:r>
      <w:r>
        <w:t>regulatory submissions and ensuring data accuracy and audit readiness.</w:t>
      </w:r>
    </w:p>
    <w:p w14:paraId="290B284B" w14:textId="317C7393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Adept at developing predictive credit risk models using Python (Scikit-Learn, ARIMA), R, and SQL to forecast defaults,</w:t>
      </w:r>
      <w:r>
        <w:t xml:space="preserve"> </w:t>
      </w:r>
      <w:r>
        <w:t>assess risk exposure, and inform underwriting decisions across diverse borrower segments.</w:t>
      </w:r>
    </w:p>
    <w:p w14:paraId="505D5084" w14:textId="15FAE934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Skilled in designing interactive KPI dashboards in Tableau and Looker, visualizing loan performance, delinquency</w:t>
      </w:r>
      <w:r>
        <w:t xml:space="preserve"> </w:t>
      </w:r>
      <w:r>
        <w:t>trends, and credit risk metrics, backed by Snowflake and SQL-driven datasets.</w:t>
      </w:r>
    </w:p>
    <w:p w14:paraId="79B89C01" w14:textId="3FE1FA08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Well-versed in implementing data governance frameworks using Collibra, SQL, and Confluence, ensuring regulatory</w:t>
      </w:r>
      <w:r>
        <w:t xml:space="preserve"> </w:t>
      </w:r>
      <w:r>
        <w:t>compliance, data lineage traceability, and standardization across credit and AML datasets.</w:t>
      </w:r>
    </w:p>
    <w:p w14:paraId="215BB111" w14:textId="1C3B5C7F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Experienced in performing A/B testing and statistical optimization of fraud detection models using Python (SciPy,</w:t>
      </w:r>
      <w:r>
        <w:t xml:space="preserve"> </w:t>
      </w:r>
      <w:r>
        <w:t>StatsModels), SQL, and Google Optimize to enhance fraud scoring and reduce false positives.</w:t>
      </w:r>
    </w:p>
    <w:p w14:paraId="266C808E" w14:textId="179A3739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Proficient in automating AML and fraud monitoring pipelines using Apache NiFi, SAS AML, AxiomSL, and integrating</w:t>
      </w:r>
      <w:r>
        <w:t xml:space="preserve"> </w:t>
      </w:r>
      <w:r>
        <w:t>alerts into CRM systems for seamless case tracking and regulatory escalation.</w:t>
      </w:r>
    </w:p>
    <w:p w14:paraId="4A8761E3" w14:textId="08AE802D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Adept at cleansing, validating, and preparing high-volume AML/KYC and payment datasets using Python (Pandas,</w:t>
      </w:r>
      <w:r>
        <w:t xml:space="preserve"> </w:t>
      </w:r>
      <w:r>
        <w:t>NumPy), Talend, and Informatica IDQ, ensuring compliance with FATF, OFAC, and GDPR standards.</w:t>
      </w:r>
    </w:p>
    <w:p w14:paraId="439CCC4C" w14:textId="2C1EFB01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Skilled in conducting advanced payment risk analytics using SQL, SAS, Tableau, and Power BI on ACH, CHIPS, SWIFT,</w:t>
      </w:r>
      <w:r>
        <w:t xml:space="preserve"> </w:t>
      </w:r>
      <w:r>
        <w:t>and credit card data to identify fraud patterns and optimize transaction monitoring strategies.</w:t>
      </w:r>
    </w:p>
    <w:p w14:paraId="16B59958" w14:textId="2AE32069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Hands-on in building and deploying real-time fraud detection models using Snowflake, Databricks, and PySpark,</w:t>
      </w:r>
      <w:r>
        <w:t xml:space="preserve"> </w:t>
      </w:r>
      <w:r>
        <w:t>applying supervised learning techniques to CBS and CRM data streams.</w:t>
      </w:r>
    </w:p>
    <w:p w14:paraId="58C73ED3" w14:textId="6DF31E1D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Experienced in developing real-time AML/KYC monitoring dashboards using Power BI, Tableau, and Looker, enabling</w:t>
      </w:r>
      <w:r>
        <w:t xml:space="preserve"> </w:t>
      </w:r>
      <w:r>
        <w:t>compliance teams to track case queues, suspicious activity, and alert resolution metrics.</w:t>
      </w:r>
    </w:p>
    <w:p w14:paraId="27BF463C" w14:textId="53766554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Proficient in implementing automated creditworthiness assessments using SAS Risk Management, aligning scoring</w:t>
      </w:r>
      <w:r>
        <w:t xml:space="preserve"> </w:t>
      </w:r>
      <w:r>
        <w:t>logic with approval thresholds and internal risk policies.</w:t>
      </w:r>
    </w:p>
    <w:p w14:paraId="52B57419" w14:textId="03716150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Well-versed in metadata management and ETL optimization using Informatica, AWS Glue, IBM InfoSphere, and</w:t>
      </w:r>
      <w:r>
        <w:t xml:space="preserve"> </w:t>
      </w:r>
      <w:r>
        <w:t>Snowflake, improving transparency, performance, and governance of banking analytics platforms.</w:t>
      </w:r>
    </w:p>
    <w:p w14:paraId="5A4AF6C0" w14:textId="383CB84B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Adept at designing fraud analytics pipelines for cross-border payments using Google BigQuery, Talend, and</w:t>
      </w:r>
      <w:r>
        <w:t xml:space="preserve"> </w:t>
      </w:r>
      <w:r>
        <w:t>Snowflake, ensuring data integrity for AML, FATCA, and OFAC compliance.</w:t>
      </w:r>
    </w:p>
    <w:p w14:paraId="6E079382" w14:textId="18A73B25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Collaborated with finance and compliance teams to define KPIs and implement monitoring frameworks using</w:t>
      </w:r>
      <w:r>
        <w:t xml:space="preserve"> </w:t>
      </w:r>
      <w:r>
        <w:t>Tableau and SQL, enhancing visibility into ForEx, SWIFT, and CHIPS transactional flows.</w:t>
      </w:r>
    </w:p>
    <w:p w14:paraId="6CC89432" w14:textId="699B0515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Expertise in modeling fraud risk using Python and R, applying statistical and machine learning techniques to detect</w:t>
      </w:r>
      <w:r>
        <w:t xml:space="preserve"> </w:t>
      </w:r>
      <w:r>
        <w:t>anomalies in international and domestic transactions.</w:t>
      </w:r>
    </w:p>
    <w:p w14:paraId="61F63C09" w14:textId="69A91143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Hands-on experience integrating compliance analytics into dashboards using QlikView, Tableau, and SQL, supporting</w:t>
      </w:r>
      <w:r>
        <w:t xml:space="preserve"> </w:t>
      </w:r>
      <w:r>
        <w:t>onboarding risk scoring, PEP/Sanctions hit resolution, and due diligence tracking.</w:t>
      </w:r>
    </w:p>
    <w:p w14:paraId="06C8202E" w14:textId="7B241001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Skilled in automating regulatory report generation and identity verification workflows using Excel VBA, SQL, and</w:t>
      </w:r>
      <w:r>
        <w:t xml:space="preserve"> </w:t>
      </w:r>
      <w:r>
        <w:t>Tableau, reducing manual effort and improving reporting accuracy.</w:t>
      </w:r>
    </w:p>
    <w:p w14:paraId="4BC2C3C6" w14:textId="3720B262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Proficient in performing hypothesis testing and statistical analysis for fraud detection, risk assessment, and mode</w:t>
      </w:r>
      <w:r>
        <w:t xml:space="preserve"> </w:t>
      </w:r>
      <w:r>
        <w:t>validation using R, Python (SciPy), SAS, and SQL.</w:t>
      </w:r>
    </w:p>
    <w:p w14:paraId="0D4DD6F5" w14:textId="253F5CE4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Adept at leading root-cause analysis and urgent investigations for suspicious activity and regulatory audit response</w:t>
      </w:r>
      <w:r>
        <w:t xml:space="preserve"> </w:t>
      </w:r>
      <w:r>
        <w:t>using SQL, Excel, and Power BI, delivering actionable insights under tight timelines.</w:t>
      </w:r>
    </w:p>
    <w:p w14:paraId="27303AA9" w14:textId="22D004EB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t>Well-versed in managing end-to-end data integration workflows using Informatica, Alteryx, SQL, and Python,</w:t>
      </w:r>
      <w:r>
        <w:t xml:space="preserve"> </w:t>
      </w:r>
      <w:r>
        <w:t>ensuring consistent and structured flow of risk and compliance data across systems.</w:t>
      </w:r>
    </w:p>
    <w:p w14:paraId="4723E00C" w14:textId="52CADFD6" w:rsidR="0094175A" w:rsidRDefault="0094175A" w:rsidP="0094175A">
      <w:pPr>
        <w:pStyle w:val="NoSpacing"/>
        <w:numPr>
          <w:ilvl w:val="0"/>
          <w:numId w:val="1"/>
        </w:numPr>
        <w:jc w:val="both"/>
      </w:pPr>
      <w:r>
        <w:lastRenderedPageBreak/>
        <w:t>Experienced in processing and analyzing large-scale banking data using Databricks and Apache Spark, supporting</w:t>
      </w:r>
      <w:r>
        <w:t xml:space="preserve"> </w:t>
      </w:r>
      <w:r>
        <w:t>AML monitoring, fraud detection, and real-time risk analytics</w:t>
      </w:r>
      <w:r>
        <w:t>.</w:t>
      </w:r>
    </w:p>
    <w:p w14:paraId="42ACD8A9" w14:textId="77777777" w:rsidR="0094175A" w:rsidRDefault="0094175A" w:rsidP="0094175A">
      <w:pPr>
        <w:pStyle w:val="NoSpacing"/>
        <w:jc w:val="both"/>
      </w:pPr>
    </w:p>
    <w:p w14:paraId="46571077" w14:textId="77777777" w:rsidR="0094175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>PROFESSIONAL EXPERIENCE</w:t>
      </w:r>
    </w:p>
    <w:p w14:paraId="501A00DC" w14:textId="77777777" w:rsidR="008D3BEA" w:rsidRPr="008D3BEA" w:rsidRDefault="008D3BEA" w:rsidP="008D3BEA">
      <w:pPr>
        <w:pStyle w:val="NoSpacing"/>
        <w:rPr>
          <w:b/>
          <w:bCs/>
        </w:rPr>
      </w:pPr>
    </w:p>
    <w:p w14:paraId="151F80DF" w14:textId="099199CF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Comerica Bank, Dallas, </w:t>
      </w:r>
      <w:r w:rsidR="000A7F40" w:rsidRPr="008D3BEA">
        <w:rPr>
          <w:b/>
          <w:bCs/>
        </w:rPr>
        <w:t>TX (</w:t>
      </w:r>
      <w:r w:rsidR="000A7F40">
        <w:rPr>
          <w:b/>
          <w:bCs/>
        </w:rPr>
        <w:t xml:space="preserve">Sep </w:t>
      </w:r>
      <w:r w:rsidR="000A7F40" w:rsidRPr="008D3BEA">
        <w:rPr>
          <w:b/>
          <w:bCs/>
        </w:rPr>
        <w:t xml:space="preserve">2023 – </w:t>
      </w:r>
      <w:r w:rsidR="000A7F40">
        <w:rPr>
          <w:b/>
          <w:bCs/>
        </w:rPr>
        <w:t>Present</w:t>
      </w:r>
      <w:r w:rsidR="000A7F40" w:rsidRPr="008D3BEA">
        <w:rPr>
          <w:b/>
          <w:bCs/>
        </w:rPr>
        <w:t>)</w:t>
      </w:r>
      <w:r w:rsidRPr="008D3BEA">
        <w:rPr>
          <w:b/>
          <w:bCs/>
        </w:rPr>
        <w:t>                                                                           </w:t>
      </w:r>
    </w:p>
    <w:p w14:paraId="749FA41B" w14:textId="60398D28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Senior Data Analyst </w:t>
      </w:r>
    </w:p>
    <w:p w14:paraId="2B678962" w14:textId="77777777" w:rsidR="0094175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>Responsibilities:</w:t>
      </w:r>
    </w:p>
    <w:p w14:paraId="5F13ADF1" w14:textId="77777777" w:rsidR="008D3BEA" w:rsidRPr="008D3BEA" w:rsidRDefault="008D3BEA" w:rsidP="008D3BEA">
      <w:pPr>
        <w:pStyle w:val="NoSpacing"/>
        <w:jc w:val="both"/>
        <w:rPr>
          <w:b/>
          <w:bCs/>
        </w:rPr>
      </w:pPr>
    </w:p>
    <w:p w14:paraId="45825B1F" w14:textId="5BC1F5A5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Built and operationalized predictive models in Snowflake using SQL and Python to forecast loan default risk by</w:t>
      </w:r>
      <w:r w:rsidR="008D3BEA">
        <w:t xml:space="preserve"> </w:t>
      </w:r>
      <w:r>
        <w:t>analyzing borrower profiles, credit history, and macroeconomic indicators.</w:t>
      </w:r>
    </w:p>
    <w:p w14:paraId="3CBD64EA" w14:textId="27F72520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Led automation of audit reporting workflows using Alteryx, streamlining credit risk report generation to ensure</w:t>
      </w:r>
      <w:r w:rsidR="008D3BEA">
        <w:t xml:space="preserve"> </w:t>
      </w:r>
      <w:r>
        <w:t>regulatory accuracy, timeliness, and compliance.</w:t>
      </w:r>
    </w:p>
    <w:p w14:paraId="366EACCD" w14:textId="1A238E52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Streamlined data ingestion pipelines by extracting and processing loan application and repayment data from LOS</w:t>
      </w:r>
      <w:r w:rsidR="008D3BEA">
        <w:t xml:space="preserve"> </w:t>
      </w:r>
      <w:r>
        <w:t>using Informatica Power Center, improving overall ETL efficiency.</w:t>
      </w:r>
    </w:p>
    <w:p w14:paraId="0463D9BB" w14:textId="689E65CF" w:rsidR="00D05473" w:rsidRDefault="00D05473" w:rsidP="008D3BEA">
      <w:pPr>
        <w:pStyle w:val="NoSpacing"/>
        <w:numPr>
          <w:ilvl w:val="0"/>
          <w:numId w:val="5"/>
        </w:numPr>
      </w:pPr>
      <w:r w:rsidRPr="00D05473">
        <w:t>Developed SQL-based anomaly detection models in Snowflake to flag irregular loan disbursements, enhancing fraud prevention and internal audit readiness.</w:t>
      </w:r>
    </w:p>
    <w:p w14:paraId="131791B1" w14:textId="7A030D79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Developed credit scoring models in Python (Scikit-Learn) to enhance default probability estimation and support</w:t>
      </w:r>
      <w:r w:rsidR="008D3BEA">
        <w:t xml:space="preserve"> </w:t>
      </w:r>
      <w:r>
        <w:t>more accurate loan underwriting decisions.</w:t>
      </w:r>
    </w:p>
    <w:p w14:paraId="5D9C2FE5" w14:textId="576279A9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Implemented end-to-end KPI dashboards in Looker to provide real-time visibility into loan portfolio performance,</w:t>
      </w:r>
      <w:r w:rsidR="008D3BEA">
        <w:t xml:space="preserve"> </w:t>
      </w:r>
      <w:r>
        <w:t>credit risk exposure, and delinquency rates for leadership reporting.</w:t>
      </w:r>
    </w:p>
    <w:p w14:paraId="5C7338BB" w14:textId="61D0F496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Automated data pipelines in Databricks to process LOS and CBS datasets, supporting Basel III and IFRS 9 risk</w:t>
      </w:r>
      <w:r w:rsidR="008D3BEA">
        <w:t xml:space="preserve"> </w:t>
      </w:r>
      <w:r>
        <w:t>modeling and regulatory data readiness.</w:t>
      </w:r>
    </w:p>
    <w:p w14:paraId="79DDEDBC" w14:textId="007B2D91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Integrated data governance controls using Collibra and SQL, standardizing metadata, enforcing quality checks, and</w:t>
      </w:r>
      <w:r w:rsidR="008D3BEA">
        <w:t xml:space="preserve"> </w:t>
      </w:r>
      <w:r>
        <w:t>aligning credit data with AML compliance requirements.</w:t>
      </w:r>
    </w:p>
    <w:p w14:paraId="6AD42CCD" w14:textId="44C1F2E7" w:rsidR="00D05473" w:rsidRDefault="00D05473" w:rsidP="008D3BEA">
      <w:pPr>
        <w:pStyle w:val="NoSpacing"/>
        <w:numPr>
          <w:ilvl w:val="0"/>
          <w:numId w:val="5"/>
        </w:numPr>
        <w:jc w:val="both"/>
      </w:pPr>
      <w:r w:rsidRPr="00D05473">
        <w:t>Developed and validated Basel III and IFRS 9 regulatory reports using AxiomSL, optimizing reporting logic and data lineage in collaboration with risk and finance teams.</w:t>
      </w:r>
    </w:p>
    <w:p w14:paraId="51B15D57" w14:textId="75127726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Performed loan stress testing analysis using Moody’s Analytics and Python-based Monte Carlo simulations,</w:t>
      </w:r>
      <w:r w:rsidR="008D3BEA">
        <w:t xml:space="preserve"> </w:t>
      </w:r>
      <w:r>
        <w:t>evaluating credit exposure under adverse macroeconomic conditions.</w:t>
      </w:r>
    </w:p>
    <w:p w14:paraId="45D46F8F" w14:textId="3632B378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Conducted A/B testing on credit scoring models using Python (Stats Models) and SQL to calibrate approval</w:t>
      </w:r>
      <w:r w:rsidR="008D3BEA">
        <w:t xml:space="preserve"> </w:t>
      </w:r>
      <w:r>
        <w:t>thresholds and increase lending precision.</w:t>
      </w:r>
    </w:p>
    <w:p w14:paraId="3718B603" w14:textId="4A0B5918" w:rsidR="00D05473" w:rsidRDefault="00D05473" w:rsidP="008D3BEA">
      <w:pPr>
        <w:pStyle w:val="NoSpacing"/>
        <w:numPr>
          <w:ilvl w:val="0"/>
          <w:numId w:val="5"/>
        </w:numPr>
        <w:jc w:val="both"/>
      </w:pPr>
      <w:r w:rsidRPr="00D05473">
        <w:t>Automated AML and fraud monitoring workflows using SAS AML and NiFi to streamline alert generation, escalation, and case tracking in alignment with AxiomSL compliance reporting</w:t>
      </w:r>
      <w:r>
        <w:t>.</w:t>
      </w:r>
    </w:p>
    <w:p w14:paraId="1C0AE06A" w14:textId="7FCB58C0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Created regulatory documentation in Confluence for Axiom workflows including mapping rules, source-to-target</w:t>
      </w:r>
      <w:r w:rsidR="008D3BEA">
        <w:t xml:space="preserve"> </w:t>
      </w:r>
      <w:r>
        <w:t>logic, and internal review checkpoints.</w:t>
      </w:r>
    </w:p>
    <w:p w14:paraId="5E2AC65B" w14:textId="7C3FF822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Optimized credit risk models with SAS Enterprise Miner through data cleansing, variable transformation, and feature</w:t>
      </w:r>
      <w:r w:rsidR="008D3BEA">
        <w:t xml:space="preserve"> </w:t>
      </w:r>
      <w:r>
        <w:t>engineering based on lending policy criteria.</w:t>
      </w:r>
    </w:p>
    <w:p w14:paraId="2027C929" w14:textId="13651395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Developed dashboards in Tableau using SQL-driven datasets to visualize real-time repayment trends, credit</w:t>
      </w:r>
      <w:r w:rsidR="008D3BEA">
        <w:t xml:space="preserve"> </w:t>
      </w:r>
      <w:r>
        <w:t>utilization, and early warning risk signals.</w:t>
      </w:r>
    </w:p>
    <w:p w14:paraId="54320556" w14:textId="20684E91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Conducted advanced statistical analysis in R (ggplot2, dplyr) on borrower DTI ratios and credit scores to flag</w:t>
      </w:r>
      <w:r w:rsidR="008D3BEA">
        <w:t xml:space="preserve"> </w:t>
      </w:r>
      <w:r>
        <w:t>potential high-risk segments pre-approval.</w:t>
      </w:r>
    </w:p>
    <w:p w14:paraId="0A600271" w14:textId="7C498958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 xml:space="preserve">Implemented data reconciliation scripts in SQL to ensure consistency </w:t>
      </w:r>
      <w:r w:rsidR="000D6A72">
        <w:t xml:space="preserve">in </w:t>
      </w:r>
      <w:r>
        <w:t>CBS, and downstream analytics</w:t>
      </w:r>
      <w:r w:rsidR="008D3BEA">
        <w:t xml:space="preserve"> </w:t>
      </w:r>
      <w:r>
        <w:t>pipelines, improving audit readiness.</w:t>
      </w:r>
    </w:p>
    <w:p w14:paraId="5F98BB0B" w14:textId="646EE548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Integrated credit risk insights with Salesforce and Microsoft Dynamics CRM, enhancing loan servicing workflows and</w:t>
      </w:r>
      <w:r w:rsidR="008D3BEA">
        <w:t xml:space="preserve"> </w:t>
      </w:r>
      <w:r>
        <w:t>enabling personalized retention strategies.</w:t>
      </w:r>
    </w:p>
    <w:p w14:paraId="6BD1DE96" w14:textId="0E7F3EE6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Analyzed customer credit behavior in SQL Server to support targeted risk mitigation strategies and reduce NPL ratios</w:t>
      </w:r>
      <w:r w:rsidR="008D3BEA">
        <w:t xml:space="preserve"> </w:t>
      </w:r>
      <w:r>
        <w:t>across retail and commercial portfolios.</w:t>
      </w:r>
    </w:p>
    <w:p w14:paraId="71B81948" w14:textId="00C227D7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Automated creditworthiness profiling using SAS Risk Management, aligning approval workflows with internal risk</w:t>
      </w:r>
      <w:r w:rsidR="008D3BEA">
        <w:t xml:space="preserve"> </w:t>
      </w:r>
      <w:r>
        <w:t>appetite and regulatory mandates.</w:t>
      </w:r>
    </w:p>
    <w:p w14:paraId="52A241DD" w14:textId="3D565566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Built forecasting models in Python (Pandas, ARIMA) to detect early indicators of financial distress and support</w:t>
      </w:r>
      <w:r w:rsidR="008D3BEA">
        <w:t xml:space="preserve"> </w:t>
      </w:r>
      <w:r>
        <w:t>proactive credit intervention strategies.</w:t>
      </w:r>
    </w:p>
    <w:p w14:paraId="405ACB2B" w14:textId="4EEA0946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lastRenderedPageBreak/>
        <w:t>Automated CBS data transformation using Talend, improving the consistency of data feeds for risk model ingestion</w:t>
      </w:r>
      <w:r w:rsidR="008D3BEA">
        <w:t xml:space="preserve"> </w:t>
      </w:r>
      <w:r>
        <w:t>and performance tracking.</w:t>
      </w:r>
    </w:p>
    <w:p w14:paraId="5134B081" w14:textId="29ABCC89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Maintained and enhanced metadata lineage and governance practices for credit datasets to support audit,</w:t>
      </w:r>
      <w:r w:rsidR="008D3BEA">
        <w:t xml:space="preserve"> </w:t>
      </w:r>
      <w:r>
        <w:t>compliance, and enterprise-wide data integrity.</w:t>
      </w:r>
    </w:p>
    <w:p w14:paraId="5DA0A7A2" w14:textId="77777777" w:rsidR="008D3BEA" w:rsidRDefault="0094175A" w:rsidP="008D3BEA">
      <w:pPr>
        <w:pStyle w:val="NoSpacing"/>
        <w:numPr>
          <w:ilvl w:val="0"/>
          <w:numId w:val="5"/>
        </w:numPr>
        <w:jc w:val="both"/>
      </w:pPr>
      <w:r>
        <w:t>Collaborated with credit and compliance teams to optimize Informatica workflows for timely and accurate</w:t>
      </w:r>
      <w:r w:rsidR="008D3BEA">
        <w:t xml:space="preserve"> </w:t>
      </w:r>
      <w:r>
        <w:t>generation of Basel III and IFRS 9 reports.</w:t>
      </w:r>
    </w:p>
    <w:p w14:paraId="04054B1E" w14:textId="6978E2C6" w:rsidR="0094175A" w:rsidRDefault="0094175A" w:rsidP="008D3BEA">
      <w:pPr>
        <w:pStyle w:val="NoSpacing"/>
        <w:ind w:left="720"/>
        <w:jc w:val="both"/>
      </w:pPr>
      <w:r>
        <w:t>                                                 </w:t>
      </w:r>
    </w:p>
    <w:p w14:paraId="5A1F727F" w14:textId="0A928003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Fifth Third Bank, Rolling Meadows, </w:t>
      </w:r>
      <w:r w:rsidR="000A7F40" w:rsidRPr="008D3BEA">
        <w:rPr>
          <w:b/>
          <w:bCs/>
        </w:rPr>
        <w:t>IL (</w:t>
      </w:r>
      <w:r w:rsidR="000A7F40">
        <w:rPr>
          <w:b/>
          <w:bCs/>
        </w:rPr>
        <w:t>Aug</w:t>
      </w:r>
      <w:r w:rsidR="000A7F40" w:rsidRPr="008D3BEA">
        <w:rPr>
          <w:b/>
          <w:bCs/>
        </w:rPr>
        <w:t xml:space="preserve"> 2021 – </w:t>
      </w:r>
      <w:r w:rsidR="000A7F40">
        <w:rPr>
          <w:b/>
          <w:bCs/>
        </w:rPr>
        <w:t>Sep</w:t>
      </w:r>
      <w:r w:rsidR="000A7F40" w:rsidRPr="008D3BEA">
        <w:rPr>
          <w:b/>
          <w:bCs/>
        </w:rPr>
        <w:t xml:space="preserve"> 2023)</w:t>
      </w:r>
    </w:p>
    <w:p w14:paraId="03785F9C" w14:textId="2BDA34F0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Data Analyst </w:t>
      </w:r>
    </w:p>
    <w:p w14:paraId="3BF8A59C" w14:textId="77777777" w:rsidR="0094175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>Responsibilities:</w:t>
      </w:r>
    </w:p>
    <w:p w14:paraId="428D0D54" w14:textId="77777777" w:rsidR="008D3BEA" w:rsidRPr="008D3BEA" w:rsidRDefault="008D3BEA" w:rsidP="008D3BEA">
      <w:pPr>
        <w:pStyle w:val="NoSpacing"/>
        <w:rPr>
          <w:b/>
          <w:bCs/>
        </w:rPr>
      </w:pPr>
    </w:p>
    <w:p w14:paraId="1A0A1C9C" w14:textId="18FEA653" w:rsidR="0094175A" w:rsidRDefault="0094175A" w:rsidP="008D3BEA">
      <w:pPr>
        <w:pStyle w:val="NoSpacing"/>
        <w:numPr>
          <w:ilvl w:val="0"/>
          <w:numId w:val="5"/>
        </w:numPr>
        <w:jc w:val="both"/>
      </w:pPr>
      <w:r>
        <w:t>Developed interactive fraud detection dashboards in Power BI by analyzing customer transaction behaviors, allowing</w:t>
      </w:r>
      <w:r w:rsidR="008D3BEA">
        <w:t xml:space="preserve"> </w:t>
      </w:r>
      <w:r>
        <w:t>compliance teams to visualize money laundering patterns and quickly identify high-risk transactions.</w:t>
      </w:r>
    </w:p>
    <w:p w14:paraId="46D9368E" w14:textId="77777777" w:rsidR="000A7F40" w:rsidRDefault="000A7F40" w:rsidP="008D3BEA">
      <w:pPr>
        <w:pStyle w:val="NoSpacing"/>
        <w:numPr>
          <w:ilvl w:val="0"/>
          <w:numId w:val="6"/>
        </w:numPr>
        <w:jc w:val="both"/>
      </w:pPr>
      <w:r w:rsidRPr="000A7F40">
        <w:t>Built scalable fraud detection pipelines in Databricks (PySpark + SQL) to process CBS and payment data in real time, reducing fraud detection latency and supporting proactive risk mitigation.</w:t>
      </w:r>
    </w:p>
    <w:p w14:paraId="1B4B88C5" w14:textId="4FF6B70C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Implemented anomaly detection logic for high-value transactions using BigQuery (SQL), helping identify unusual</w:t>
      </w:r>
      <w:r w:rsidR="008D3BEA">
        <w:t xml:space="preserve"> </w:t>
      </w:r>
      <w:r>
        <w:t>behaviors in credit card and wire transfer data streams.</w:t>
      </w:r>
    </w:p>
    <w:p w14:paraId="6929224D" w14:textId="58445E1A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Automated regulatory compliance reporting for AML and KYC using AxiomSL, streamlining data submissions and</w:t>
      </w:r>
      <w:r w:rsidR="008D3BEA">
        <w:t xml:space="preserve"> </w:t>
      </w:r>
      <w:r>
        <w:t>improving timeliness and accuracy.</w:t>
      </w:r>
    </w:p>
    <w:p w14:paraId="6358759B" w14:textId="3CD46E55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Built predictive fraud detection models in Snowflake, integrating historical trends and dynamic thresholds to</w:t>
      </w:r>
      <w:r w:rsidR="008D3BEA">
        <w:t xml:space="preserve"> </w:t>
      </w:r>
      <w:r>
        <w:t>enhance fraud prevention capabilities.</w:t>
      </w:r>
    </w:p>
    <w:p w14:paraId="6F6A3CE6" w14:textId="6F007046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Extracted high-volume transactional data from SWIFT messages, Wire Transfers, ACH, and CHIPS networks using</w:t>
      </w:r>
      <w:r w:rsidR="008D3BEA">
        <w:t xml:space="preserve"> </w:t>
      </w:r>
      <w:r>
        <w:t>Informatica Power Center, optimizing ETL processes for fraud analytics.</w:t>
      </w:r>
    </w:p>
    <w:p w14:paraId="3473B377" w14:textId="3584D9C5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Developed fraud risk scoring models using Python (Pandas, NumPy), improving detection accuracy and aiding</w:t>
      </w:r>
      <w:r w:rsidR="008D3BEA">
        <w:t xml:space="preserve"> </w:t>
      </w:r>
      <w:r>
        <w:t>investigators in prioritizing cases.</w:t>
      </w:r>
    </w:p>
    <w:p w14:paraId="28985473" w14:textId="37A4A725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Performed pattern analysis on credit card and payment transactions using SAS Enterprise Miner, supporting the</w:t>
      </w:r>
      <w:r w:rsidR="008D3BEA">
        <w:t xml:space="preserve"> </w:t>
      </w:r>
      <w:r>
        <w:t>identification of potential laundering activities.</w:t>
      </w:r>
    </w:p>
    <w:p w14:paraId="68D4AD5C" w14:textId="696CADCD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Built complex SQL queries to support fraud scoring models, regulatory reporting, and dashboard visualizations,</w:t>
      </w:r>
      <w:r w:rsidR="008D3BEA">
        <w:t xml:space="preserve"> </w:t>
      </w:r>
      <w:r>
        <w:t>ensuring accurate and efficient analytics.</w:t>
      </w:r>
    </w:p>
    <w:p w14:paraId="50FDC1BB" w14:textId="26AE8920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Optimized KYC verification processes using Talend to clean and standardize customer records, ensuring compliance</w:t>
      </w:r>
      <w:r w:rsidR="008D3BEA">
        <w:t xml:space="preserve"> </w:t>
      </w:r>
      <w:r>
        <w:t>and reducing processing delays.</w:t>
      </w:r>
    </w:p>
    <w:p w14:paraId="78F0BCED" w14:textId="7F636ACA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Automated data extraction and transformation processes from AML monitoring and reporting tools using Apache</w:t>
      </w:r>
      <w:r w:rsidR="008D3BEA">
        <w:t xml:space="preserve"> </w:t>
      </w:r>
      <w:r>
        <w:t>NiFi, streamlining compliance data flow.</w:t>
      </w:r>
    </w:p>
    <w:p w14:paraId="20068F6A" w14:textId="5B331460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Implemented AML monitoring systems using SAS AML, continuously analyzing suspicious transactions and enhancing</w:t>
      </w:r>
      <w:r w:rsidR="008D3BEA">
        <w:t xml:space="preserve"> </w:t>
      </w:r>
      <w:r>
        <w:t>regulatory alignment.</w:t>
      </w:r>
    </w:p>
    <w:p w14:paraId="65206707" w14:textId="301DD5EC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Monitored real-time alerts in Splunk, leveraging SQL-driven logic to detect and escalate suspicious transactions for</w:t>
      </w:r>
      <w:r w:rsidR="008D3BEA">
        <w:t xml:space="preserve"> </w:t>
      </w:r>
      <w:r>
        <w:t>further analysis.</w:t>
      </w:r>
    </w:p>
    <w:p w14:paraId="30680D7B" w14:textId="7996D9B1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Automated the transformation and ingestion of CBS and CRM data for AML compliance reporting using Informatica,</w:t>
      </w:r>
      <w:r w:rsidR="008D3BEA">
        <w:t xml:space="preserve"> </w:t>
      </w:r>
      <w:r>
        <w:t>reducing manual workload and improving accuracy.</w:t>
      </w:r>
    </w:p>
    <w:p w14:paraId="2173581A" w14:textId="2BCC83FF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Integrated fraud detection alerts with Salesforce and Microsoft Dynamics CRM, enhancing case tracking, escalation,</w:t>
      </w:r>
      <w:r w:rsidR="008D3BEA">
        <w:t xml:space="preserve"> </w:t>
      </w:r>
      <w:r>
        <w:t>and resolution processes.</w:t>
      </w:r>
    </w:p>
    <w:p w14:paraId="7E0134DB" w14:textId="52B06949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Developed forecasting models in Databricks using Snowflake data, improving fraud scoring accuracy and reducing</w:t>
      </w:r>
      <w:r w:rsidR="008D3BEA">
        <w:t xml:space="preserve"> </w:t>
      </w:r>
      <w:r>
        <w:t>false positives across payment systems.</w:t>
      </w:r>
    </w:p>
    <w:p w14:paraId="64228311" w14:textId="284D0514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Used Alteryx to unify data across disparate banking systems, improving AML/KYC reporting accuracy and reducing</w:t>
      </w:r>
      <w:r w:rsidR="008D3BEA">
        <w:t xml:space="preserve"> </w:t>
      </w:r>
      <w:r>
        <w:t>regulatory reporting turnaround time.</w:t>
      </w:r>
    </w:p>
    <w:p w14:paraId="142B3F7E" w14:textId="1EFEC867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Performed A/B testing on fraud detection logic using Python (SciPy), fine-tuning rule performance to increase</w:t>
      </w:r>
      <w:r w:rsidR="008D3BEA">
        <w:t xml:space="preserve"> </w:t>
      </w:r>
      <w:r>
        <w:t>detection rates and reduce false alerts.</w:t>
      </w:r>
    </w:p>
    <w:p w14:paraId="6BAECF34" w14:textId="0CFF308B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Provided ad-hoc fraud analytics using Excel (VBA, Pivot Tables) and SQL, supporting internal investigations and</w:t>
      </w:r>
      <w:r w:rsidR="008D3BEA">
        <w:t xml:space="preserve"> </w:t>
      </w:r>
      <w:r>
        <w:t>compliance reviews.</w:t>
      </w:r>
    </w:p>
    <w:p w14:paraId="0FA380C8" w14:textId="6E93FF61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Standardized fraud governance practices using Collibra and SQL, implementing policies to enhance audit traceability</w:t>
      </w:r>
      <w:r w:rsidR="008D3BEA">
        <w:t xml:space="preserve"> </w:t>
      </w:r>
      <w:r>
        <w:t>and compliance effectiveness.</w:t>
      </w:r>
    </w:p>
    <w:p w14:paraId="4E63EA38" w14:textId="69DF7CA2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lastRenderedPageBreak/>
        <w:t>Engineered ETL workflows with Informatica and SQL to consolidate cross-platform payment data from MDM and</w:t>
      </w:r>
      <w:r w:rsidR="008D3BEA">
        <w:t xml:space="preserve"> </w:t>
      </w:r>
      <w:r>
        <w:t>CBS for accurate fraud profiling.</w:t>
      </w:r>
    </w:p>
    <w:p w14:paraId="5C1EE4CA" w14:textId="08923B8D" w:rsidR="0094175A" w:rsidRDefault="0094175A" w:rsidP="008D3BEA">
      <w:pPr>
        <w:pStyle w:val="NoSpacing"/>
        <w:numPr>
          <w:ilvl w:val="0"/>
          <w:numId w:val="6"/>
        </w:numPr>
        <w:jc w:val="both"/>
      </w:pPr>
      <w:r>
        <w:t>Documented CCAR and Y9C regulatory reporting tasks using Confluence, while tracking sprint deliverables and risk</w:t>
      </w:r>
      <w:r w:rsidR="008D3BEA">
        <w:t xml:space="preserve"> </w:t>
      </w:r>
      <w:r>
        <w:t>flags in JIRA.</w:t>
      </w:r>
    </w:p>
    <w:p w14:paraId="7A86947D" w14:textId="77777777" w:rsidR="008D3BEA" w:rsidRDefault="0094175A" w:rsidP="0094175A">
      <w:pPr>
        <w:pStyle w:val="NoSpacing"/>
        <w:numPr>
          <w:ilvl w:val="0"/>
          <w:numId w:val="6"/>
        </w:numPr>
        <w:jc w:val="both"/>
      </w:pPr>
      <w:r>
        <w:t>Automated fraud case management with Alteryx, significantly reducing investigation cycle times and supporting</w:t>
      </w:r>
      <w:r w:rsidR="008D3BEA">
        <w:t xml:space="preserve"> </w:t>
      </w:r>
      <w:r>
        <w:t>end-to-end workflow tracking.</w:t>
      </w:r>
    </w:p>
    <w:p w14:paraId="73195871" w14:textId="71B65277" w:rsidR="0094175A" w:rsidRDefault="0094175A" w:rsidP="008D3BEA">
      <w:pPr>
        <w:pStyle w:val="NoSpacing"/>
        <w:ind w:left="720"/>
        <w:jc w:val="both"/>
      </w:pPr>
      <w:r>
        <w:t>                                                                         </w:t>
      </w:r>
    </w:p>
    <w:p w14:paraId="2E62D4BF" w14:textId="6917B3DE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Blue Ridge Bank, Luray, </w:t>
      </w:r>
      <w:r w:rsidR="000A7F40" w:rsidRPr="008D3BEA">
        <w:rPr>
          <w:b/>
          <w:bCs/>
        </w:rPr>
        <w:t>VA (</w:t>
      </w:r>
      <w:r w:rsidR="000A7F40">
        <w:rPr>
          <w:b/>
          <w:bCs/>
        </w:rPr>
        <w:t>Jan</w:t>
      </w:r>
      <w:r w:rsidR="000A7F40" w:rsidRPr="008D3BEA">
        <w:rPr>
          <w:b/>
          <w:bCs/>
        </w:rPr>
        <w:t xml:space="preserve"> 2019 – </w:t>
      </w:r>
      <w:r w:rsidR="000A7F40">
        <w:rPr>
          <w:b/>
          <w:bCs/>
        </w:rPr>
        <w:t xml:space="preserve">Aug </w:t>
      </w:r>
      <w:r w:rsidR="000A7F40" w:rsidRPr="008D3BEA">
        <w:rPr>
          <w:b/>
          <w:bCs/>
        </w:rPr>
        <w:t>2021)</w:t>
      </w:r>
    </w:p>
    <w:p w14:paraId="20887A3B" w14:textId="70EAFB51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Data Analyst </w:t>
      </w:r>
    </w:p>
    <w:p w14:paraId="2EC5F0EB" w14:textId="77777777" w:rsidR="0094175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>Responsibilities:</w:t>
      </w:r>
    </w:p>
    <w:p w14:paraId="1276DFE5" w14:textId="77777777" w:rsidR="000A7F40" w:rsidRDefault="000A7F40" w:rsidP="008D3BEA">
      <w:pPr>
        <w:pStyle w:val="NoSpacing"/>
        <w:rPr>
          <w:b/>
          <w:bCs/>
        </w:rPr>
      </w:pPr>
    </w:p>
    <w:p w14:paraId="5DE1C447" w14:textId="77777777" w:rsidR="000A7F40" w:rsidRPr="000A7F40" w:rsidRDefault="000A7F40" w:rsidP="008D3BEA">
      <w:pPr>
        <w:pStyle w:val="NoSpacing"/>
        <w:numPr>
          <w:ilvl w:val="0"/>
          <w:numId w:val="7"/>
        </w:numPr>
        <w:jc w:val="both"/>
      </w:pPr>
      <w:r w:rsidRPr="000A7F40">
        <w:t>Integrated SWIFT, ForEx, and CHIPS transaction data into Snowflake using SQL-based ETL workflows, enhancing regulatory visibility and improving cross-border AML reporting efficiency.</w:t>
      </w:r>
    </w:p>
    <w:p w14:paraId="3F200771" w14:textId="121F8298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Built compliance reports using Tableau and SQL, enabling real-time tracking of cross-border payment data and</w:t>
      </w:r>
      <w:r w:rsidR="008D3BEA">
        <w:t xml:space="preserve"> </w:t>
      </w:r>
      <w:r w:rsidRPr="008D3BEA">
        <w:t>ensuring alignment with AML and KYC regulations for ForEx, SWIFT, and CHIPS systems.</w:t>
      </w:r>
    </w:p>
    <w:p w14:paraId="5054543D" w14:textId="7A187D07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Developed predictive fraud detection models using Python and R, identifying potentially fraudulent transactions in</w:t>
      </w:r>
      <w:r w:rsidR="008D3BEA">
        <w:t xml:space="preserve"> </w:t>
      </w:r>
      <w:r w:rsidRPr="008D3BEA">
        <w:t>cross-border payment networks, improving detection accuracy within SWIFT and CHIPS pipelines.</w:t>
      </w:r>
    </w:p>
    <w:p w14:paraId="37C3F6FB" w14:textId="4DF47D80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Created and maintained metadata management systems using Collibra and SQL, strengthening traceability and audit</w:t>
      </w:r>
      <w:r w:rsidR="008D3BEA">
        <w:t xml:space="preserve"> </w:t>
      </w:r>
      <w:r w:rsidRPr="008D3BEA">
        <w:t>readiness for cross-border payment data in line with regulatory expectations.</w:t>
      </w:r>
    </w:p>
    <w:p w14:paraId="7861E60A" w14:textId="287975D9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Assisted in creating regulatory guidelines for MDM on Cross-Border Payment transactions, using Jira for sprint</w:t>
      </w:r>
      <w:r w:rsidR="008D3BEA">
        <w:t xml:space="preserve"> </w:t>
      </w:r>
      <w:r w:rsidRPr="008D3BEA">
        <w:t>tracking and Confluence for standardized documentation to support regulatory audits.</w:t>
      </w:r>
    </w:p>
    <w:p w14:paraId="7BA6201B" w14:textId="79C08E8E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Designed and implemented central DQ dashboard rules in Talend, ensuring that all SWIFT, ForEx, and CHIPS</w:t>
      </w:r>
      <w:r w:rsidR="008D3BEA">
        <w:t xml:space="preserve"> </w:t>
      </w:r>
      <w:r w:rsidRPr="008D3BEA">
        <w:t>transactions adhered to AML, KYC, and OFAC thresholds.</w:t>
      </w:r>
    </w:p>
    <w:p w14:paraId="141B5525" w14:textId="2D1E8755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Performed statistical analysis using R and Python to uncover risk patterns in cross-border payment datasets,</w:t>
      </w:r>
      <w:r w:rsidR="008D3BEA">
        <w:t xml:space="preserve"> </w:t>
      </w:r>
      <w:r w:rsidRPr="008D3BEA">
        <w:t>improving FATCA, OFAC, and AML compliance metrics.</w:t>
      </w:r>
    </w:p>
    <w:p w14:paraId="0B8B45E5" w14:textId="3EB12AFE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Optimized data extraction and transformation workflows using Apache Spark, SQL, and Python, improving</w:t>
      </w:r>
      <w:r w:rsidR="008D3BEA">
        <w:t xml:space="preserve"> </w:t>
      </w:r>
      <w:r w:rsidRPr="008D3BEA">
        <w:t>processing efficiency for large-scale cross-border payments and compliance checks.</w:t>
      </w:r>
    </w:p>
    <w:p w14:paraId="54D7BEE0" w14:textId="3FFBF9E7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Conducted A/B testing on fraud detection models using Python and R to fine-tune detection logic, improving</w:t>
      </w:r>
      <w:r w:rsidR="008D3BEA">
        <w:t xml:space="preserve"> </w:t>
      </w:r>
      <w:r w:rsidRPr="008D3BEA">
        <w:t>identification of suspicious transaction flows within SWIFT and CHIPS systems.</w:t>
      </w:r>
    </w:p>
    <w:p w14:paraId="080D7F2B" w14:textId="56C719A6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Implemented data governance protocols through Collibra, SQL, and Python, supporting secure handling and audit</w:t>
      </w:r>
      <w:r w:rsidR="008D3BEA">
        <w:t xml:space="preserve"> </w:t>
      </w:r>
      <w:r w:rsidRPr="008D3BEA">
        <w:t>alignment of sensitive cross-border transaction records per GDPR, FATCA, and OFAC.</w:t>
      </w:r>
    </w:p>
    <w:p w14:paraId="55BE97A5" w14:textId="0DCC4C8E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Created real-time Tableau dashboards for compliance teams to monitor key metrics across ForEx, SWIFT, and CHIPS</w:t>
      </w:r>
      <w:r w:rsidR="008D3BEA">
        <w:t xml:space="preserve"> </w:t>
      </w:r>
      <w:r w:rsidRPr="008D3BEA">
        <w:t>transaction activities, enabling actionable insight and faster risk response.</w:t>
      </w:r>
    </w:p>
    <w:p w14:paraId="3F915FFF" w14:textId="0D797721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Performed ad-hoc investigations on suspicious transactions using SQL, Python, and R, helping compliance team’s flag</w:t>
      </w:r>
      <w:r w:rsidR="008D3BEA">
        <w:t xml:space="preserve"> </w:t>
      </w:r>
      <w:r w:rsidRPr="008D3BEA">
        <w:t>and investigate potential violations in SWIFT and MDM-based payment channels.</w:t>
      </w:r>
    </w:p>
    <w:p w14:paraId="2F15F833" w14:textId="45174812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Integrated cross-border payment feeds from SWIFT and ForEx systems into Snowflake, enabling scalable querying</w:t>
      </w:r>
      <w:r w:rsidR="008D3BEA">
        <w:t xml:space="preserve"> </w:t>
      </w:r>
      <w:r w:rsidRPr="008D3BEA">
        <w:t>and faster regulatory reporting.</w:t>
      </w:r>
    </w:p>
    <w:p w14:paraId="32C6BAC6" w14:textId="508D15DE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Collaborated with finance, compliance, and data teams to define KPIs and tracking metrics using SQL and Tableau,</w:t>
      </w:r>
      <w:r w:rsidR="008D3BEA">
        <w:t xml:space="preserve"> </w:t>
      </w:r>
      <w:r w:rsidRPr="008D3BEA">
        <w:t>improving visibility and accountability in cross-border compliance workflows.</w:t>
      </w:r>
    </w:p>
    <w:p w14:paraId="2133DA97" w14:textId="24597C42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Engineered ETL pipelines using Informatica and SQL to extract and harmonize cross-border payment data from MDM</w:t>
      </w:r>
      <w:r w:rsidR="008D3BEA">
        <w:t xml:space="preserve"> </w:t>
      </w:r>
      <w:r w:rsidRPr="008D3BEA">
        <w:t>systems, improving consistency and regulatory readiness.</w:t>
      </w:r>
    </w:p>
    <w:p w14:paraId="37F4DB2F" w14:textId="0EB3A1D9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Documented AML and KYC compliance workflows using Confluence and SharePoint, maintaining accessible audit</w:t>
      </w:r>
      <w:r w:rsidR="008D3BEA">
        <w:t xml:space="preserve"> </w:t>
      </w:r>
      <w:r w:rsidRPr="008D3BEA">
        <w:t>trails for SWIFT, ForEx, and CHIPS transactions.</w:t>
      </w:r>
    </w:p>
    <w:p w14:paraId="00C31794" w14:textId="5C5F8E32" w:rsidR="0094175A" w:rsidRPr="008D3BE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Designed data flow diagrams and process maps using Lucidchart, helping stakeholders assess the compliance of</w:t>
      </w:r>
      <w:r w:rsidR="008D3BEA">
        <w:t xml:space="preserve"> </w:t>
      </w:r>
      <w:r w:rsidRPr="008D3BEA">
        <w:t>cross-border payment routing and transformation logic.</w:t>
      </w:r>
    </w:p>
    <w:p w14:paraId="6E052B8E" w14:textId="06824A33" w:rsidR="0094175A" w:rsidRDefault="0094175A" w:rsidP="008D3BEA">
      <w:pPr>
        <w:pStyle w:val="NoSpacing"/>
        <w:numPr>
          <w:ilvl w:val="0"/>
          <w:numId w:val="7"/>
        </w:numPr>
        <w:jc w:val="both"/>
      </w:pPr>
      <w:r w:rsidRPr="008D3BEA">
        <w:t>Developed data validation rules with Python, SQL, and Talend to ensure all imported cross-border payment records</w:t>
      </w:r>
      <w:r w:rsidR="008D3BEA">
        <w:t xml:space="preserve"> </w:t>
      </w:r>
      <w:r w:rsidRPr="008D3BEA">
        <w:t>from MDM complied with AML, KYC, and OFAC requirements.</w:t>
      </w:r>
    </w:p>
    <w:p w14:paraId="615461FA" w14:textId="77777777" w:rsidR="008D3BEA" w:rsidRPr="008D3BEA" w:rsidRDefault="008D3BEA" w:rsidP="008D3BEA">
      <w:pPr>
        <w:pStyle w:val="NoSpacing"/>
        <w:ind w:left="720"/>
        <w:jc w:val="both"/>
      </w:pPr>
    </w:p>
    <w:p w14:paraId="5764E9DC" w14:textId="2FE90F13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Cross River Bank, Brooklyn, </w:t>
      </w:r>
      <w:r w:rsidR="000A7F40" w:rsidRPr="008D3BEA">
        <w:rPr>
          <w:b/>
          <w:bCs/>
        </w:rPr>
        <w:t>NY</w:t>
      </w:r>
      <w:r w:rsidR="000A7F40">
        <w:rPr>
          <w:b/>
          <w:bCs/>
        </w:rPr>
        <w:t xml:space="preserve"> (May 2017 – Jan 2019)</w:t>
      </w:r>
    </w:p>
    <w:p w14:paraId="556C7FC0" w14:textId="160EAE58" w:rsidR="0094175A" w:rsidRPr="008D3BE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 xml:space="preserve">Data Analyst </w:t>
      </w:r>
    </w:p>
    <w:p w14:paraId="3E6DD8FE" w14:textId="77777777" w:rsidR="0094175A" w:rsidRDefault="0094175A" w:rsidP="008D3BEA">
      <w:pPr>
        <w:pStyle w:val="NoSpacing"/>
        <w:rPr>
          <w:b/>
          <w:bCs/>
        </w:rPr>
      </w:pPr>
      <w:r w:rsidRPr="008D3BEA">
        <w:rPr>
          <w:b/>
          <w:bCs/>
        </w:rPr>
        <w:t>Responsibilities:</w:t>
      </w:r>
    </w:p>
    <w:p w14:paraId="0E380F62" w14:textId="77777777" w:rsidR="008D3BEA" w:rsidRPr="008D3BEA" w:rsidRDefault="008D3BEA" w:rsidP="008D3BEA">
      <w:pPr>
        <w:pStyle w:val="NoSpacing"/>
        <w:rPr>
          <w:b/>
          <w:bCs/>
        </w:rPr>
      </w:pPr>
    </w:p>
    <w:p w14:paraId="6832B13B" w14:textId="77777777" w:rsidR="00D05473" w:rsidRDefault="00D05473" w:rsidP="008D3BEA">
      <w:pPr>
        <w:pStyle w:val="NoSpacing"/>
        <w:numPr>
          <w:ilvl w:val="0"/>
          <w:numId w:val="9"/>
        </w:numPr>
        <w:jc w:val="both"/>
      </w:pPr>
      <w:r w:rsidRPr="00D05473">
        <w:lastRenderedPageBreak/>
        <w:t>Consolidated customer and KYC data from CRM and World-Check using SQL and AWS Redshift, enabling a centralized AML data warehouse that improved suspicious activity analysis and reporting accuracy.</w:t>
      </w:r>
    </w:p>
    <w:p w14:paraId="6CF223D2" w14:textId="48C928E5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Helped extract KYC data from CRM platforms and regulatory sources using SQL and Talend, supporting analysts in</w:t>
      </w:r>
      <w:r w:rsidR="008D3BEA">
        <w:t xml:space="preserve"> </w:t>
      </w:r>
      <w:r>
        <w:t>building a comprehensive view of customer profiles.</w:t>
      </w:r>
    </w:p>
    <w:p w14:paraId="7DCCB4CC" w14:textId="6A00EB7B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Contributed to cleaning and standardizing customer data using Informatica Data Quality by identifying duplicate</w:t>
      </w:r>
      <w:r w:rsidR="008D3BEA">
        <w:t xml:space="preserve"> </w:t>
      </w:r>
      <w:r>
        <w:t>and formatting inconsistencies to support AML/KYC reporting accuracy.</w:t>
      </w:r>
    </w:p>
    <w:p w14:paraId="23B4D2B5" w14:textId="5B7477EA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Supported data preparation tasks by transforming raw KYC and transaction data into structured formats using</w:t>
      </w:r>
      <w:r w:rsidR="008D3BEA">
        <w:t xml:space="preserve"> </w:t>
      </w:r>
      <w:r>
        <w:t>Python (Pandas) and uploading processed files into AWS S3.</w:t>
      </w:r>
    </w:p>
    <w:p w14:paraId="18F345D2" w14:textId="072F4AEA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Participated in AML data analysis efforts using Python (Scikit-learn) and SAS to detect early signs of suspicious</w:t>
      </w:r>
      <w:r w:rsidR="008D3BEA">
        <w:t xml:space="preserve"> </w:t>
      </w:r>
      <w:r>
        <w:t>activity and improve pattern recognition in transactions.</w:t>
      </w:r>
    </w:p>
    <w:p w14:paraId="390D88E3" w14:textId="2369195A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Assisted in building dashboards in Tableau to help visualize AML and KYC compliance metrics, improving monitoring</w:t>
      </w:r>
      <w:r w:rsidR="008D3BEA">
        <w:t xml:space="preserve"> </w:t>
      </w:r>
      <w:r>
        <w:t>for risk and onboarding issues.</w:t>
      </w:r>
    </w:p>
    <w:p w14:paraId="2FFB7CF1" w14:textId="5BB8465F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Supported regular monitoring of AML/KYC rules in QlikView by running test cases and reviewing flagged accounts for</w:t>
      </w:r>
      <w:r w:rsidR="008D3BEA">
        <w:t xml:space="preserve"> </w:t>
      </w:r>
      <w:r>
        <w:t>quality assurance.</w:t>
      </w:r>
    </w:p>
    <w:p w14:paraId="1A0336D9" w14:textId="164E842E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Helped automate recurring compliance reports using SQL queries and Tableau exports, ensuring reports were</w:t>
      </w:r>
      <w:r w:rsidR="008D3BEA">
        <w:t xml:space="preserve"> </w:t>
      </w:r>
      <w:r>
        <w:t>generated accurately and on time for regulators.</w:t>
      </w:r>
    </w:p>
    <w:p w14:paraId="4AE53092" w14:textId="6F5C20DA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Monitored KPIs such as KYC verification and transaction volumes using Alteryx, supporting the operations team in</w:t>
      </w:r>
      <w:r w:rsidR="008D3BEA">
        <w:t xml:space="preserve"> </w:t>
      </w:r>
      <w:r>
        <w:t>reviewing efficiency and fraud detection trends.</w:t>
      </w:r>
    </w:p>
    <w:p w14:paraId="7285777E" w14:textId="681165EF" w:rsidR="0094175A" w:rsidRDefault="0094175A" w:rsidP="008D3BEA">
      <w:pPr>
        <w:pStyle w:val="NoSpacing"/>
        <w:numPr>
          <w:ilvl w:val="0"/>
          <w:numId w:val="9"/>
        </w:numPr>
        <w:jc w:val="both"/>
      </w:pPr>
      <w:r>
        <w:t>Performed data cleansing on suspicious transactions using Alteryx and SQL, preparing datasets for SAR (Suspicious</w:t>
      </w:r>
      <w:r w:rsidR="008D3BEA">
        <w:t xml:space="preserve"> </w:t>
      </w:r>
      <w:r>
        <w:t>Activity Report) generation.</w:t>
      </w:r>
    </w:p>
    <w:p w14:paraId="6AA2194B" w14:textId="237767EE" w:rsidR="0094175A" w:rsidRDefault="0094175A" w:rsidP="00375031">
      <w:pPr>
        <w:pStyle w:val="NoSpacing"/>
        <w:numPr>
          <w:ilvl w:val="0"/>
          <w:numId w:val="9"/>
        </w:numPr>
        <w:jc w:val="both"/>
      </w:pPr>
      <w:r>
        <w:t>Supported early-stage modeling of transaction patterns using Python (Scikit-learn), contributing to basic fraud signal</w:t>
      </w:r>
      <w:r w:rsidR="00375031">
        <w:t xml:space="preserve"> </w:t>
      </w:r>
      <w:r>
        <w:t>detection logic.</w:t>
      </w:r>
    </w:p>
    <w:p w14:paraId="16DA8CCA" w14:textId="1D88D0B2" w:rsidR="0094175A" w:rsidRDefault="0094175A" w:rsidP="00375031">
      <w:pPr>
        <w:pStyle w:val="NoSpacing"/>
        <w:numPr>
          <w:ilvl w:val="0"/>
          <w:numId w:val="9"/>
        </w:numPr>
        <w:jc w:val="both"/>
      </w:pPr>
      <w:r>
        <w:t>Worked on R-based forecasting templates to assist in predicting upcoming AML workload or compliance spikes,</w:t>
      </w:r>
      <w:r w:rsidR="00375031">
        <w:t xml:space="preserve"> </w:t>
      </w:r>
      <w:r>
        <w:t>supporting risk planning efforts.</w:t>
      </w:r>
    </w:p>
    <w:p w14:paraId="1DA6FE64" w14:textId="063F29FA" w:rsidR="0094175A" w:rsidRDefault="0094175A" w:rsidP="00375031">
      <w:pPr>
        <w:pStyle w:val="NoSpacing"/>
        <w:numPr>
          <w:ilvl w:val="0"/>
          <w:numId w:val="9"/>
        </w:numPr>
        <w:jc w:val="both"/>
      </w:pPr>
      <w:r>
        <w:t>Performed exploratory data analysis (EDA) using SQL and Tableau under supervision to identify trends or unusual</w:t>
      </w:r>
      <w:r w:rsidR="00375031">
        <w:t xml:space="preserve"> </w:t>
      </w:r>
      <w:r>
        <w:t>patterns in customer transactions.</w:t>
      </w:r>
    </w:p>
    <w:p w14:paraId="28529DE9" w14:textId="32EB4440" w:rsidR="0094175A" w:rsidRDefault="0094175A" w:rsidP="00375031">
      <w:pPr>
        <w:pStyle w:val="NoSpacing"/>
        <w:numPr>
          <w:ilvl w:val="0"/>
          <w:numId w:val="9"/>
        </w:numPr>
        <w:jc w:val="both"/>
      </w:pPr>
      <w:r>
        <w:t>Contributed to A/B testing of fraud detection configurations using Python and SQL-based warehouse (Redshift),</w:t>
      </w:r>
      <w:r w:rsidR="00375031">
        <w:t xml:space="preserve"> </w:t>
      </w:r>
      <w:r>
        <w:t>improving alert precision.</w:t>
      </w:r>
    </w:p>
    <w:p w14:paraId="132C6470" w14:textId="74B894AD" w:rsidR="0087080D" w:rsidRDefault="00375031" w:rsidP="00375031">
      <w:pPr>
        <w:pStyle w:val="NoSpacing"/>
        <w:numPr>
          <w:ilvl w:val="0"/>
          <w:numId w:val="9"/>
        </w:numPr>
        <w:jc w:val="both"/>
      </w:pPr>
      <w:r w:rsidRPr="00375031">
        <w:t>Helped apply hypothesis testing techniques using SAS for evaluating suspicious activity patterns and validating AML</w:t>
      </w:r>
      <w:r>
        <w:t xml:space="preserve"> </w:t>
      </w:r>
      <w:r w:rsidRPr="00375031">
        <w:t>rule effectiveness with the analytics team.</w:t>
      </w:r>
    </w:p>
    <w:sectPr w:rsidR="0087080D" w:rsidSect="009417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721"/>
    <w:multiLevelType w:val="hybridMultilevel"/>
    <w:tmpl w:val="95603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B5A52"/>
    <w:multiLevelType w:val="hybridMultilevel"/>
    <w:tmpl w:val="CB367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457B5"/>
    <w:multiLevelType w:val="hybridMultilevel"/>
    <w:tmpl w:val="2A183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C1488"/>
    <w:multiLevelType w:val="hybridMultilevel"/>
    <w:tmpl w:val="C936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37AA9"/>
    <w:multiLevelType w:val="hybridMultilevel"/>
    <w:tmpl w:val="EBD2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127"/>
    <w:multiLevelType w:val="hybridMultilevel"/>
    <w:tmpl w:val="B99E6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E0892"/>
    <w:multiLevelType w:val="hybridMultilevel"/>
    <w:tmpl w:val="500AEB16"/>
    <w:lvl w:ilvl="0" w:tplc="A0D22C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52A33"/>
    <w:multiLevelType w:val="hybridMultilevel"/>
    <w:tmpl w:val="2CA63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325BA"/>
    <w:multiLevelType w:val="hybridMultilevel"/>
    <w:tmpl w:val="FBBA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489739">
    <w:abstractNumId w:val="1"/>
  </w:num>
  <w:num w:numId="2" w16cid:durableId="1778283409">
    <w:abstractNumId w:val="6"/>
  </w:num>
  <w:num w:numId="3" w16cid:durableId="978534174">
    <w:abstractNumId w:val="4"/>
  </w:num>
  <w:num w:numId="4" w16cid:durableId="1869096832">
    <w:abstractNumId w:val="2"/>
  </w:num>
  <w:num w:numId="5" w16cid:durableId="721758430">
    <w:abstractNumId w:val="0"/>
  </w:num>
  <w:num w:numId="6" w16cid:durableId="2008244631">
    <w:abstractNumId w:val="5"/>
  </w:num>
  <w:num w:numId="7" w16cid:durableId="967127262">
    <w:abstractNumId w:val="8"/>
  </w:num>
  <w:num w:numId="8" w16cid:durableId="984966960">
    <w:abstractNumId w:val="7"/>
  </w:num>
  <w:num w:numId="9" w16cid:durableId="324556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5A"/>
    <w:rsid w:val="000A7F40"/>
    <w:rsid w:val="000D6A72"/>
    <w:rsid w:val="00375031"/>
    <w:rsid w:val="007E6D8E"/>
    <w:rsid w:val="0087080D"/>
    <w:rsid w:val="008D3BEA"/>
    <w:rsid w:val="0094175A"/>
    <w:rsid w:val="00AD5AE5"/>
    <w:rsid w:val="00C6505E"/>
    <w:rsid w:val="00C6561E"/>
    <w:rsid w:val="00D05473"/>
    <w:rsid w:val="00D46569"/>
    <w:rsid w:val="00E9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0C33"/>
  <w15:chartTrackingRefBased/>
  <w15:docId w15:val="{CC553DF8-9530-48BD-816A-770C0E56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4175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46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ishra.a25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</dc:creator>
  <cp:keywords/>
  <dc:description/>
  <cp:lastModifiedBy>Zain s</cp:lastModifiedBy>
  <cp:revision>7</cp:revision>
  <dcterms:created xsi:type="dcterms:W3CDTF">2025-10-08T14:49:00Z</dcterms:created>
  <dcterms:modified xsi:type="dcterms:W3CDTF">2025-10-08T19:27:00Z</dcterms:modified>
</cp:coreProperties>
</file>