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81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48"/>
          <w:szCs w:val="48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                    </w:t>
      </w:r>
      <w:r>
        <w:rPr>
          <w:rFonts w:hint="default" w:ascii="Times New Roman" w:hAnsi="Times New Roman" w:cs="Times New Roman"/>
          <w:b/>
          <w:bCs/>
          <w:sz w:val="48"/>
          <w:szCs w:val="48"/>
          <w:lang w:val="en-IN"/>
        </w:rPr>
        <w:t>Mounika Chitturi</w:t>
      </w:r>
    </w:p>
    <w:p w14:paraId="077AA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48"/>
          <w:szCs w:val="4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48"/>
          <w:szCs w:val="48"/>
          <w:lang w:val="en-IN"/>
        </w:rPr>
        <w:t xml:space="preserve">        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269-443-4191 |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instrText xml:space="preserve"> HYPERLINK "chitturi2856@gmail.com" </w:instrTex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fldChar w:fldCharType="separate"/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chitturi2856@gmail.com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fldChar w:fldCharType="end"/>
      </w:r>
    </w:p>
    <w:p w14:paraId="0E854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1CFE7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PROFESSIONAL SUMMARY</w:t>
      </w:r>
    </w:p>
    <w:p w14:paraId="67CB9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A496D9D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Full Stack Developer with over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4 years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 of experience in designing, developing, and deploying enterprise-grade applications using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Java, Spring Boot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, and modern JavaScript frameworks.</w:t>
      </w:r>
    </w:p>
    <w:p w14:paraId="75D55F78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In-depth knowledge of the Software Development Life Cycle (SDLC) using both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 xml:space="preserve">Agile 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and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 xml:space="preserve">Waterfall 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methodologies, owning tasks from requirements gathering to development, testing, deployment, and post-production support.</w:t>
      </w:r>
    </w:p>
    <w:p w14:paraId="6C8EEF9E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Hands-on experience in front-end development using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ReactJS, Angular, TypeScript, JavaScript (ES6+), Bootstrap, HTML5, and CSS3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, building responsive, dynamic Single Page Applications (SPAs) with a focus on clean UI and performance.</w:t>
      </w:r>
    </w:p>
    <w:p w14:paraId="6EB0E8D7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Developed robust backend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 xml:space="preserve">APIs 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using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Java (Spring Boot)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 and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Node.js,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 integrating with databases and external systems to deliver secure, scalable, and high-performance server-side logic.</w:t>
      </w:r>
    </w:p>
    <w:p w14:paraId="40CDC960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Skilled in building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RESTful APIs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managing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 xml:space="preserve">microservices 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architecture, and implementing secure authentication mechanisms (e.g.,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JWT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Spring Security)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.</w:t>
      </w:r>
    </w:p>
    <w:p w14:paraId="4273301B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Proficient in relational database systems including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Oracle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MySQL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and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PostgreSQL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, with experience in writing complex SQL queries, stored procedures, and ensuring data accuracy and integrity.</w:t>
      </w:r>
    </w:p>
    <w:p w14:paraId="0C166CF9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Practical exposure to cloud platforms like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AWS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Azure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and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 xml:space="preserve">GCP 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with experience deploying applications on AWS EC2, managing file storage using S3, and automating serverless tasks via AWS Lambda.</w:t>
      </w:r>
    </w:p>
    <w:p w14:paraId="62929A28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Experienced with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 xml:space="preserve">DevOps 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tools such as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Jenkins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uDeploy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Git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and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TortoiseSVN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automating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CI/CD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 pipelines to enable reliable deployments across multiple environments.</w:t>
      </w:r>
    </w:p>
    <w:p w14:paraId="36BFA47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Built data visualizations and dashboards using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Power BI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Tableau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, and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Shiny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, transforming backend data into actionable business insights.</w:t>
      </w:r>
    </w:p>
    <w:p w14:paraId="68F57327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Automated routine backend workflows including batch job scheduling and EOD reports using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Linux Shell Scripting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, reducing manual intervention and improving reliability.</w:t>
      </w:r>
    </w:p>
    <w:p w14:paraId="6CAD5FBD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Adept at working in cross-functional Agile teams, collaborating with QA, DevOps, BAs, and product owners using tools like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 xml:space="preserve">JIRA 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and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 xml:space="preserve">Confluence 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for project management and communication.</w:t>
      </w:r>
    </w:p>
    <w:p w14:paraId="26601F0C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Committed to delivering user-centric, maintainable, and high-performing applications, with strong problem-solving skills and a passion for clean code and continuous learning.</w:t>
      </w:r>
    </w:p>
    <w:p w14:paraId="4F395896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/>
          <w:color w:val="07142A"/>
          <w:spacing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Working knowledge of AI/ML tools using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 xml:space="preserve">R 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 xml:space="preserve">and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IN"/>
        </w:rPr>
        <w:t>Python</w:t>
      </w:r>
      <w:r>
        <w:rPr>
          <w:rFonts w:hint="default" w:ascii="Times New Roman" w:hAnsi="Times New Roman" w:eastAsia="SimSun" w:cs="Times New Roman"/>
          <w:sz w:val="21"/>
          <w:szCs w:val="21"/>
          <w:lang w:val="en-IN"/>
        </w:rPr>
        <w:t>, contributing to data science initiatives and enhancing application intelligence.</w:t>
      </w:r>
    </w:p>
    <w:p w14:paraId="09A0BE6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Chars="0" w:right="159" w:rightChars="0"/>
        <w:jc w:val="both"/>
        <w:textAlignment w:val="auto"/>
        <w:rPr>
          <w:rFonts w:hint="default" w:ascii="Times New Roman" w:hAnsi="Times New Roman" w:cs="Times New Roman"/>
          <w:color w:val="07142A"/>
          <w:spacing w:val="0"/>
          <w:sz w:val="22"/>
          <w:szCs w:val="22"/>
          <w:lang w:val="en-IN"/>
        </w:rPr>
      </w:pPr>
    </w:p>
    <w:p w14:paraId="488F8FB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Chars="0" w:right="159" w:rightChars="0"/>
        <w:jc w:val="both"/>
        <w:textAlignment w:val="auto"/>
        <w:rPr>
          <w:rFonts w:hint="default" w:ascii="Times New Roman" w:hAnsi="Times New Roman" w:cs="Times New Roman"/>
          <w:b/>
          <w:bCs/>
          <w:color w:val="07142A"/>
          <w:spacing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07142A"/>
          <w:spacing w:val="0"/>
          <w:sz w:val="28"/>
          <w:szCs w:val="28"/>
          <w:u w:val="single"/>
          <w:lang w:val="en-IN"/>
        </w:rPr>
        <w:t>SKILLS</w:t>
      </w:r>
    </w:p>
    <w:p w14:paraId="488ADA2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144" w:lineRule="auto"/>
        <w:ind w:leftChars="0" w:right="159" w:rightChars="0"/>
        <w:jc w:val="both"/>
        <w:textAlignment w:val="auto"/>
        <w:rPr>
          <w:rFonts w:hint="default" w:ascii="Times New Roman" w:hAnsi="Times New Roman" w:cs="Times New Roman"/>
          <w:b/>
          <w:bCs/>
          <w:color w:val="07142A"/>
          <w:spacing w:val="0"/>
          <w:sz w:val="28"/>
          <w:szCs w:val="28"/>
          <w:lang w:val="en-I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0"/>
        <w:gridCol w:w="7538"/>
      </w:tblGrid>
      <w:tr w14:paraId="5A7D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5A0DD3B4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  <w:t>Languages</w:t>
            </w:r>
          </w:p>
        </w:tc>
        <w:tc>
          <w:tcPr>
            <w:tcW w:w="7538" w:type="dxa"/>
          </w:tcPr>
          <w:p w14:paraId="0419FF3B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-2"/>
                <w:sz w:val="21"/>
                <w:szCs w:val="21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7142A"/>
                <w:spacing w:val="-2"/>
                <w:sz w:val="21"/>
                <w:szCs w:val="21"/>
                <w:lang w:val="en-IN"/>
              </w:rPr>
              <w:t>Java, Python, R, C, SAS</w:t>
            </w:r>
          </w:p>
        </w:tc>
      </w:tr>
      <w:tr w14:paraId="5BD7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3A4D267E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  <w:t>Web Development</w:t>
            </w:r>
          </w:p>
        </w:tc>
        <w:tc>
          <w:tcPr>
            <w:tcW w:w="7538" w:type="dxa"/>
          </w:tcPr>
          <w:p w14:paraId="524AA613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07142A"/>
                <w:spacing w:val="-2"/>
                <w:sz w:val="21"/>
                <w:szCs w:val="21"/>
                <w:lang w:val="en-IN"/>
              </w:rPr>
              <w:t xml:space="preserve"> HTML5, CSS3, SASS, JavaScript (ES6+), Node.js, TypeScript, Bootstrap, Angular, jQuery, ReactJS</w:t>
            </w:r>
          </w:p>
        </w:tc>
      </w:tr>
      <w:tr w14:paraId="154C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318075C3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  <w:t>Frameworks/technologies</w:t>
            </w:r>
          </w:p>
        </w:tc>
        <w:tc>
          <w:tcPr>
            <w:tcW w:w="7538" w:type="dxa"/>
          </w:tcPr>
          <w:p w14:paraId="7FF0F366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07142A"/>
                <w:spacing w:val="-2"/>
                <w:sz w:val="21"/>
                <w:szCs w:val="21"/>
                <w:lang w:val="en-IN"/>
              </w:rPr>
              <w:t>Spring framework, Spring Boot, RESTful APIs, microservices, JSON, Hibernate</w:t>
            </w:r>
          </w:p>
        </w:tc>
      </w:tr>
      <w:tr w14:paraId="4AC86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09D215E6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  <w:t>Database Technologies</w:t>
            </w:r>
          </w:p>
        </w:tc>
        <w:tc>
          <w:tcPr>
            <w:tcW w:w="7538" w:type="dxa"/>
          </w:tcPr>
          <w:p w14:paraId="4C0DEF9B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07142A"/>
                <w:spacing w:val="-2"/>
                <w:sz w:val="21"/>
                <w:szCs w:val="21"/>
                <w:lang w:val="en-IN"/>
              </w:rPr>
              <w:t xml:space="preserve"> Oracle SQL, PL/SQL, MySQL</w:t>
            </w:r>
          </w:p>
        </w:tc>
      </w:tr>
      <w:tr w14:paraId="25D0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7C04BC7A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  <w:t>Data Visualization</w:t>
            </w:r>
          </w:p>
        </w:tc>
        <w:tc>
          <w:tcPr>
            <w:tcW w:w="7538" w:type="dxa"/>
          </w:tcPr>
          <w:p w14:paraId="0CF20404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-2"/>
                <w:sz w:val="21"/>
                <w:szCs w:val="21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7142A"/>
                <w:spacing w:val="-2"/>
                <w:sz w:val="21"/>
                <w:szCs w:val="21"/>
                <w:lang w:val="en-IN"/>
              </w:rPr>
              <w:t>Power BI, Tableau, Shiny</w:t>
            </w:r>
          </w:p>
        </w:tc>
      </w:tr>
      <w:tr w14:paraId="7A8C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0AA50ED8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  <w:t>Cloud Technologies</w:t>
            </w:r>
          </w:p>
        </w:tc>
        <w:tc>
          <w:tcPr>
            <w:tcW w:w="7538" w:type="dxa"/>
          </w:tcPr>
          <w:p w14:paraId="4DA7ECFF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17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07142A"/>
                <w:spacing w:val="-2"/>
                <w:sz w:val="21"/>
                <w:szCs w:val="21"/>
                <w:lang w:val="en-IN"/>
              </w:rPr>
              <w:t>Amazon Web Services (AWS),Azure, Google Cloud Platform (GCP)</w:t>
            </w:r>
          </w:p>
        </w:tc>
      </w:tr>
      <w:tr w14:paraId="1B7C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221C8DCC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  <w:t>Version Control &amp; Tools</w:t>
            </w:r>
          </w:p>
        </w:tc>
        <w:tc>
          <w:tcPr>
            <w:tcW w:w="7538" w:type="dxa"/>
          </w:tcPr>
          <w:p w14:paraId="41D9D13F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7142A"/>
                <w:spacing w:val="-2"/>
                <w:sz w:val="21"/>
                <w:szCs w:val="21"/>
                <w:lang w:val="en-IN"/>
              </w:rPr>
              <w:t>IntelliJ IDEA,</w:t>
            </w:r>
            <w:r>
              <w:rPr>
                <w:rFonts w:hint="default" w:ascii="Times New Roman" w:hAnsi="Times New Roman" w:cs="Times New Roman"/>
                <w:color w:val="07142A"/>
                <w:spacing w:val="-2"/>
                <w:sz w:val="21"/>
                <w:szCs w:val="21"/>
                <w:lang w:val="en-IN"/>
              </w:rPr>
              <w:t xml:space="preserve"> Git, Gitpod,TortoiseSVN, WinSCP, JIRA, MS Excel, Word, Visual Studio</w:t>
            </w:r>
          </w:p>
        </w:tc>
      </w:tr>
      <w:tr w14:paraId="4CD7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65422513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  <w:t>Command Line Tools</w:t>
            </w:r>
          </w:p>
        </w:tc>
        <w:tc>
          <w:tcPr>
            <w:tcW w:w="7538" w:type="dxa"/>
          </w:tcPr>
          <w:p w14:paraId="54E817C6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17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7142A"/>
                <w:spacing w:val="-2"/>
                <w:sz w:val="21"/>
                <w:szCs w:val="21"/>
                <w:lang w:val="en-IN"/>
              </w:rPr>
              <w:t>VI editor, Bash</w:t>
            </w:r>
          </w:p>
        </w:tc>
      </w:tr>
      <w:tr w14:paraId="711EF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0" w:type="dxa"/>
          </w:tcPr>
          <w:p w14:paraId="080342F0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00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  <w:t>Technical Skills</w:t>
            </w:r>
          </w:p>
        </w:tc>
        <w:tc>
          <w:tcPr>
            <w:tcW w:w="7538" w:type="dxa"/>
          </w:tcPr>
          <w:p w14:paraId="04AA08EB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 w:line="317" w:lineRule="auto"/>
              <w:ind w:right="159" w:right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07142A"/>
                <w:spacing w:val="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07142A"/>
                <w:spacing w:val="-2"/>
                <w:sz w:val="21"/>
                <w:szCs w:val="21"/>
                <w:lang w:val="en-IN"/>
              </w:rPr>
              <w:t>Machine Learning (ML), Artificial Intelligence (AI)</w:t>
            </w:r>
          </w:p>
        </w:tc>
      </w:tr>
    </w:tbl>
    <w:p w14:paraId="279AB88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60" w:lineRule="auto"/>
        <w:ind w:leftChars="0" w:right="159" w:rightChars="0"/>
        <w:jc w:val="both"/>
        <w:textAlignment w:val="auto"/>
        <w:rPr>
          <w:rFonts w:hint="default" w:ascii="Times New Roman" w:hAnsi="Times New Roman" w:cs="Times New Roman"/>
          <w:b/>
          <w:bCs/>
          <w:color w:val="07142A"/>
          <w:spacing w:val="0"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color w:val="07142A"/>
          <w:spacing w:val="0"/>
          <w:sz w:val="28"/>
          <w:szCs w:val="28"/>
          <w:u w:val="single"/>
          <w:lang w:val="en-IN"/>
        </w:rPr>
        <w:t>WORK EXPERIENCE</w:t>
      </w:r>
    </w:p>
    <w:p w14:paraId="314EB14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b/>
          <w:bCs/>
          <w:color w:val="07142A"/>
          <w:spacing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color w:val="07142A"/>
          <w:spacing w:val="0"/>
          <w:sz w:val="24"/>
          <w:szCs w:val="24"/>
          <w:lang w:val="en-IN"/>
        </w:rPr>
        <w:t>Java Developer | Origin</w:t>
      </w:r>
      <w:r>
        <w:rPr>
          <w:rFonts w:hint="default" w:cs="Times New Roman"/>
          <w:b/>
          <w:bCs/>
          <w:color w:val="07142A"/>
          <w:spacing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7142A"/>
          <w:spacing w:val="0"/>
          <w:sz w:val="24"/>
          <w:szCs w:val="24"/>
          <w:lang w:val="en-IN"/>
        </w:rPr>
        <w:t>Hubs</w:t>
      </w:r>
      <w:r>
        <w:rPr>
          <w:rFonts w:hint="default" w:cs="Times New Roman"/>
          <w:b/>
          <w:bCs/>
          <w:color w:val="07142A"/>
          <w:spacing w:val="0"/>
          <w:sz w:val="24"/>
          <w:szCs w:val="24"/>
          <w:lang w:val="en-IN"/>
        </w:rPr>
        <w:t xml:space="preserve"> Inc</w:t>
      </w:r>
      <w:r>
        <w:rPr>
          <w:rFonts w:hint="default" w:ascii="Times New Roman" w:hAnsi="Times New Roman" w:cs="Times New Roman"/>
          <w:b/>
          <w:bCs/>
          <w:color w:val="07142A"/>
          <w:spacing w:val="0"/>
          <w:sz w:val="24"/>
          <w:szCs w:val="24"/>
          <w:lang w:val="en-IN"/>
        </w:rPr>
        <w:t xml:space="preserve"> | Apr 2025 - Present</w:t>
      </w:r>
    </w:p>
    <w:p w14:paraId="2D028A7B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Contributing to multiple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phases of the Software Development Life Cycle (SDLC), including requirement understanding, development, testing, and documentation.</w:t>
      </w:r>
    </w:p>
    <w:p w14:paraId="0A665F1C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Assisting in developing and maintaining Java-based backend components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in an Agile environment,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actively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participating in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daily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stand-ups, sprint planning, and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>peer code reviews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.</w:t>
      </w:r>
    </w:p>
    <w:p w14:paraId="76FA8881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Writing clean, testable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Java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code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to support scalable, high-performance systems. </w:t>
      </w:r>
    </w:p>
    <w:p w14:paraId="1428A77B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SimSun"/>
          <w:b w:val="0"/>
          <w:bCs w:val="0"/>
          <w:sz w:val="21"/>
          <w:szCs w:val="21"/>
        </w:rPr>
        <w:t>Exploring Node.js for building and understanding backend services, gaining familiarity with Express framework and REST API structure.</w:t>
      </w:r>
    </w:p>
    <w:p w14:paraId="2920D781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SimSun"/>
          <w:b w:val="0"/>
          <w:bCs w:val="0"/>
          <w:sz w:val="21"/>
          <w:szCs w:val="21"/>
        </w:rPr>
        <w:t>Learning and applying TypeScript basics to enhance code reliability and maintainability in both frontend and backend tasks.</w:t>
      </w:r>
    </w:p>
    <w:p w14:paraId="0FACF62C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Creating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basic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technical documentation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, including flowcharts and architecture diagrams,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under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the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guidance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 of seniors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.</w:t>
      </w:r>
    </w:p>
    <w:p w14:paraId="099D20A1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Collaborating with 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team members in handling production issues and migration tasks, gaining exposure to legacy system upgrades.</w:t>
      </w:r>
    </w:p>
    <w:p w14:paraId="5A75854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420"/>
        </w:tabs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olor w:val="1B1C1D"/>
          <w:sz w:val="19"/>
          <w:szCs w:val="19"/>
        </w:rPr>
      </w:pPr>
    </w:p>
    <w:p w14:paraId="77BE3E1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420"/>
        </w:tabs>
        <w:bidi w:val="0"/>
        <w:spacing w:before="0" w:beforeAutospacing="0" w:after="96" w:afterAutospacing="0" w:line="360" w:lineRule="auto"/>
        <w:ind w:right="0" w:rightChars="0"/>
        <w:jc w:val="both"/>
        <w:rPr>
          <w:rFonts w:hint="default" w:eastAsia="sans-serif" w:cs="Times New Roman"/>
          <w:b/>
          <w:bCs/>
          <w:i w:val="0"/>
          <w:iCs w:val="0"/>
          <w:color w:val="1B1C1D"/>
          <w:sz w:val="24"/>
          <w:szCs w:val="24"/>
          <w:lang w:val="en-IN"/>
        </w:rPr>
      </w:pPr>
      <w:r>
        <w:rPr>
          <w:rFonts w:hint="default" w:eastAsia="sans-serif" w:cs="Times New Roman"/>
          <w:b/>
          <w:bCs/>
          <w:i w:val="0"/>
          <w:iCs w:val="0"/>
          <w:color w:val="1B1C1D"/>
          <w:sz w:val="24"/>
          <w:szCs w:val="24"/>
          <w:lang w:val="en-IN"/>
        </w:rPr>
        <w:t>Java Developer | Techorbit Inc | Nov 2024 - Apr 2025</w:t>
      </w:r>
    </w:p>
    <w:p w14:paraId="523018DA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>Involved in the complete life cycle including requirement gathering, analysis, design, development, testing, implementation, and documentation.</w:t>
      </w:r>
    </w:p>
    <w:p w14:paraId="104A75E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1"/>
          <w:szCs w:val="21"/>
          <w:lang w:val="en-IN"/>
        </w:rPr>
        <w:t>Produced detailed technical documentation, including design diagrams and flowcharts,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 xml:space="preserve"> to ensure clarity and maintainability of the codebase.</w:t>
      </w:r>
    </w:p>
    <w:p w14:paraId="5CA3211E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1"/>
          <w:szCs w:val="21"/>
          <w:lang w:val="en-IN"/>
        </w:rPr>
        <w:t>Developed responsive and modular front-end components using ReactJS, leveraging React Hooks and Context API for efficient state management and user experience.</w:t>
      </w:r>
    </w:p>
    <w:p w14:paraId="68EF901C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1"/>
          <w:szCs w:val="21"/>
          <w:lang w:val="en-IN"/>
        </w:rPr>
        <w:t>Applied TypeScript across both frontend and backend codebases to enforce type safety, reduce bugs, and enhance maintainability during development and refactoring.</w:t>
      </w:r>
    </w:p>
    <w:p w14:paraId="20D2D92E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>Developed application components in an Agile environment using a Test-Driven Development (TDD) approach, improving code reliability and test coverage.</w:t>
      </w:r>
    </w:p>
    <w:p w14:paraId="4A8F5B0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>Collaborated closely with clients, stakeholders, upper management, and cross-functional teams to gather business requirements, resolve production issues, and deliver customized Java-based solutions.</w:t>
      </w:r>
    </w:p>
    <w:p w14:paraId="008D3171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1"/>
          <w:szCs w:val="21"/>
          <w:lang w:val="en-IN"/>
        </w:rPr>
        <w:t>Wrote and maintained Linux Shell scripts to automate deployment tasks, job scheduling, and log processing activities.</w:t>
      </w:r>
    </w:p>
    <w:p w14:paraId="5C17F457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>Led and executed software migration efforts by upgrading legacy systems to newer versions, ensuring backward compatibility and integrating necessary changes.</w:t>
      </w:r>
    </w:p>
    <w:p w14:paraId="6145CC3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>Conducted unit testing and system integration testing (SIT) to validate code functionality and supported seamless production deployments.</w:t>
      </w:r>
    </w:p>
    <w:p w14:paraId="14BF79DD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>Utilized Jenkins to implement robust CI/CD pipelines, and used uDeploy for deploying applications across multiple environments with minimal downtime.</w:t>
      </w:r>
    </w:p>
    <w:p w14:paraId="55A6BADF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IN"/>
        </w:rPr>
        <w:t>Actively contributed to troubleshooting and resolution of production issues during UAT and post-deployment phases, maintaining high system availability and user satisfaction.</w:t>
      </w:r>
    </w:p>
    <w:p w14:paraId="367DB33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Chars="0" w:right="159" w:right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</w:p>
    <w:p w14:paraId="0A076F87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right="159" w:right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Full Stack Java Developer | DBS Bank - Infosys Limited | Jun 2018 - Jan 2021</w:t>
      </w:r>
    </w:p>
    <w:p w14:paraId="79A2A9AE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144" w:lineRule="auto"/>
        <w:ind w:right="159" w:right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5581ABF7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Developed and maintained a cloud-hosted, responsive Single Page Application (SPA) for a core banking system using Java (Spring Boot) and ReactJS, focusing on secure customer account management including dynamic freeze/unfreeze operations.</w:t>
      </w:r>
    </w:p>
    <w:p w14:paraId="0270B63A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Built modular, reusable components with ReactJS, using React Hooks and Context API for efficient state management, enabling seamless real-time updates across customer workflows.</w:t>
      </w:r>
    </w:p>
    <w:p w14:paraId="04ECE5EA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Leveraged Bootstrap and CSS3 for a consistent and responsive UI design, improving cross-device user experience. Developed dynamic UIs using HTML5, JavaScript, jQuery, and ReactJS.</w:t>
      </w:r>
    </w:p>
    <w:p w14:paraId="71D6B0B4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Integrated front-end with secure RESTful APIs developed in Spring Boot, enabling seamless communication between UI and backend services. Applied JWT (JSON Web Tokens) for secure authentication and authorization.</w:t>
      </w:r>
    </w:p>
    <w:p w14:paraId="3AD726F5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Automated backend workflows using Linux Shell Scripting for batch jobs, EOD reports, and data extraction from databases. Integrated with tools like FINRPT for reporting.</w:t>
      </w:r>
    </w:p>
    <w:p w14:paraId="3486E6B0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Designed and implemented microservices with Spring Boot, enabling scalable and maintainable banking operations such as account management, transaction processing, and customer data services.</w:t>
      </w:r>
    </w:p>
    <w:p w14:paraId="6BA89DE8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Wrote complex queries and maintained stored procedures using Oracle SQL and PL/SQL, ensuring data integrity, transactional safety, and secure data access.</w:t>
      </w:r>
    </w:p>
    <w:p w14:paraId="577ED87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Deployed and optimized backend services on AWS EC2 and utilized AWS S3 for file storage and AWS Lambda for serverless automation, improving scalability and reducing infrastructure costs.</w:t>
      </w:r>
    </w:p>
    <w:p w14:paraId="60C71906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Version control and collaboration were maintained using TortoiseSVN, Git, and WinSCP for secure file transfers.</w:t>
      </w:r>
    </w:p>
    <w:p w14:paraId="3B9FC2F9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Tracked and managed Agile workflows using JIRA and documented technical details and processes in Confluence.</w:t>
      </w:r>
    </w:p>
    <w:p w14:paraId="0F33C22F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Implemented CI/CD pipelines using Jenkins, supporting smooth, zero-downtime deployments and version-controlled integration.</w:t>
      </w:r>
    </w:p>
    <w:p w14:paraId="2D822EFD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Developed microservices and internal APIs using Node.js, enhancing modularity and improving backend scalability for internal systems.</w:t>
      </w:r>
    </w:p>
    <w:p w14:paraId="387130BF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Used TypeScript with Node.js and ReactJS, ensuring type safety, cleaner code, and early bug detection during development.</w:t>
      </w:r>
    </w:p>
    <w:p w14:paraId="7A6F18BA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Worked with PostgreSQL in addition to Oracle during internal performance evaluation, handling schema design, query optimization, and indexing.</w:t>
      </w:r>
    </w:p>
    <w:p w14:paraId="216DA4E9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="420" w:leftChars="0" w:right="159" w:rightChars="0" w:hanging="420" w:firstLine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  <w:r>
        <w:rPr>
          <w:rFonts w:hint="default" w:ascii="Times New Roman" w:hAnsi="Times New Roman" w:eastAsia="SimSun"/>
          <w:sz w:val="21"/>
          <w:szCs w:val="21"/>
          <w:lang w:val="en-IN"/>
        </w:rPr>
        <w:t>Worked with cross-functional Agile teams (Scrum Masters, QA, DevOps, Business Analysts) throughout the entire SDLC including requirement gathering, analysis, design, development, testing (SIT &amp; UAT), and production support.</w:t>
      </w:r>
    </w:p>
    <w:p w14:paraId="2CCDCF4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00" w:lineRule="auto"/>
        <w:ind w:leftChars="0" w:right="159" w:rightChars="0"/>
        <w:jc w:val="both"/>
        <w:textAlignment w:val="auto"/>
        <w:rPr>
          <w:rFonts w:hint="default" w:ascii="Times New Roman" w:hAnsi="Times New Roman" w:eastAsia="SimSun"/>
          <w:sz w:val="21"/>
          <w:szCs w:val="21"/>
          <w:lang w:val="en-IN"/>
        </w:rPr>
      </w:pPr>
    </w:p>
    <w:p w14:paraId="7D10D60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60" w:lineRule="auto"/>
        <w:ind w:right="159" w:rightChars="0"/>
        <w:jc w:val="both"/>
        <w:textAlignment w:val="auto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IN"/>
        </w:rPr>
        <w:t>EDUCATION</w:t>
      </w:r>
    </w:p>
    <w:p w14:paraId="065967B5">
      <w:pPr>
        <w:pStyle w:val="5"/>
        <w:spacing w:before="1" w:line="360" w:lineRule="auto"/>
        <w:ind w:right="161"/>
        <w:rPr>
          <w:rFonts w:hint="default" w:ascii="Times New Roman" w:hAnsi="Times New Roman" w:cs="Times New Roman"/>
          <w:color w:val="07142A"/>
          <w:spacing w:val="-2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07142A"/>
          <w:spacing w:val="-2"/>
          <w:sz w:val="22"/>
          <w:szCs w:val="22"/>
        </w:rPr>
        <w:t>Master's in Data Science</w:t>
      </w:r>
      <w:r>
        <w:rPr>
          <w:rFonts w:hint="default" w:ascii="Times New Roman" w:hAnsi="Times New Roman" w:cs="Times New Roman"/>
          <w:color w:val="07142A"/>
          <w:spacing w:val="-2"/>
          <w:sz w:val="22"/>
          <w:szCs w:val="22"/>
          <w:lang w:val="en-IN"/>
        </w:rPr>
        <w:t xml:space="preserve">                                                                                                           Aug 2022 - Apr 2024</w:t>
      </w:r>
    </w:p>
    <w:p w14:paraId="04D1CF5F">
      <w:pPr>
        <w:pStyle w:val="5"/>
        <w:spacing w:before="1" w:line="360" w:lineRule="auto"/>
        <w:ind w:right="161"/>
        <w:rPr>
          <w:rFonts w:hint="default" w:ascii="Times New Roman" w:hAnsi="Times New Roman" w:cs="Times New Roman"/>
          <w:color w:val="07142A"/>
          <w:spacing w:val="-2"/>
          <w:sz w:val="22"/>
          <w:szCs w:val="22"/>
        </w:rPr>
      </w:pPr>
      <w:r>
        <w:rPr>
          <w:rFonts w:hint="default" w:ascii="Times New Roman" w:hAnsi="Times New Roman" w:cs="Times New Roman"/>
          <w:color w:val="07142A"/>
          <w:spacing w:val="-2"/>
          <w:sz w:val="22"/>
          <w:szCs w:val="22"/>
        </w:rPr>
        <w:t>Western Michigan University, Kalamazoo, MI</w:t>
      </w:r>
    </w:p>
    <w:p w14:paraId="225B082A">
      <w:pPr>
        <w:pStyle w:val="5"/>
        <w:spacing w:before="1" w:line="360" w:lineRule="auto"/>
        <w:ind w:right="161"/>
        <w:rPr>
          <w:rFonts w:hint="default" w:ascii="Times New Roman" w:hAnsi="Times New Roman" w:cs="Times New Roman"/>
          <w:color w:val="07142A"/>
          <w:spacing w:val="-2"/>
          <w:sz w:val="22"/>
          <w:szCs w:val="22"/>
        </w:rPr>
      </w:pPr>
      <w:r>
        <w:rPr>
          <w:rFonts w:hint="default" w:ascii="Times New Roman" w:hAnsi="Times New Roman" w:cs="Times New Roman"/>
          <w:color w:val="07142A"/>
          <w:spacing w:val="-2"/>
          <w:sz w:val="22"/>
          <w:szCs w:val="22"/>
        </w:rPr>
        <w:t>Grade: 3.79</w:t>
      </w:r>
    </w:p>
    <w:p w14:paraId="598ACB48">
      <w:pPr>
        <w:pStyle w:val="5"/>
        <w:spacing w:before="1" w:line="360" w:lineRule="auto"/>
        <w:ind w:right="161"/>
        <w:rPr>
          <w:rFonts w:hint="default" w:ascii="Times New Roman" w:hAnsi="Times New Roman" w:cs="Times New Roman"/>
          <w:color w:val="07142A"/>
          <w:spacing w:val="-2"/>
          <w:sz w:val="22"/>
          <w:szCs w:val="22"/>
        </w:rPr>
      </w:pPr>
    </w:p>
    <w:p w14:paraId="4CD2692B">
      <w:pPr>
        <w:pStyle w:val="5"/>
        <w:spacing w:before="1" w:line="480" w:lineRule="auto"/>
        <w:ind w:right="161"/>
        <w:rPr>
          <w:rFonts w:hint="default" w:ascii="Times New Roman" w:hAnsi="Times New Roman" w:cs="Times New Roman"/>
          <w:color w:val="07142A"/>
          <w:spacing w:val="-2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color w:val="07142A"/>
          <w:spacing w:val="-2"/>
          <w:sz w:val="28"/>
          <w:szCs w:val="28"/>
          <w:u w:val="single"/>
          <w:lang w:val="en-IN"/>
        </w:rPr>
        <w:t>CERTIFICATIONS</w:t>
      </w:r>
    </w:p>
    <w:p w14:paraId="631EB9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Chars="0" w:firstLine="300" w:firstLineChars="150"/>
        <w:textAlignment w:val="auto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Responsive Web Design Certification</w:t>
      </w:r>
    </w:p>
    <w:p w14:paraId="503A13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Chars="0" w:right="0" w:rightChars="0"/>
        <w:textAlignment w:val="auto"/>
        <w:rPr>
          <w:rFonts w:hint="default"/>
          <w:lang w:val="en-IN"/>
        </w:rPr>
      </w:pPr>
    </w:p>
    <w:p w14:paraId="186910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Chars="0" w:right="0" w:rightChars="0"/>
        <w:textAlignment w:val="auto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lang w:val="en-IN"/>
        </w:rPr>
        <w:t xml:space="preserve">      </w:t>
      </w:r>
      <w:r>
        <w:rPr>
          <w:rFonts w:hint="default" w:ascii="Times New Roman" w:hAnsi="Times New Roman" w:cs="Times New Roman"/>
          <w:lang w:val="en-IN"/>
        </w:rPr>
        <w:t>FreeCodeCamp.org [November, 2024]</w:t>
      </w:r>
    </w:p>
    <w:p w14:paraId="5DA20F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Chars="0" w:right="0" w:rightChars="0"/>
        <w:textAlignment w:val="auto"/>
        <w:rPr>
          <w:rFonts w:hint="default"/>
          <w:lang w:val="en-IN"/>
        </w:rPr>
      </w:pPr>
    </w:p>
    <w:p w14:paraId="37E164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Chars="0" w:right="0" w:rightChars="0"/>
        <w:textAlignment w:val="auto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lang w:val="en-IN"/>
        </w:rPr>
        <w:t xml:space="preserve">      </w:t>
      </w:r>
      <w:r>
        <w:rPr>
          <w:rFonts w:hint="default" w:ascii="Times New Roman" w:hAnsi="Times New Roman" w:cs="Times New Roman"/>
          <w:lang w:val="en-IN"/>
        </w:rPr>
        <w:fldChar w:fldCharType="begin"/>
      </w:r>
      <w:r>
        <w:rPr>
          <w:rFonts w:hint="default" w:ascii="Times New Roman" w:hAnsi="Times New Roman" w:cs="Times New Roman"/>
          <w:lang w:val="en-IN"/>
        </w:rPr>
        <w:instrText xml:space="preserve"> HYPERLINK "https://www.freecodecamp.org/certification/fcc18a205a9-e4aa-4c55-8e4d-a2630a718c20/responsive-web-design" </w:instrText>
      </w:r>
      <w:r>
        <w:rPr>
          <w:rFonts w:hint="default" w:ascii="Times New Roman" w:hAnsi="Times New Roman" w:cs="Times New Roman"/>
          <w:lang w:val="en-IN"/>
        </w:rPr>
        <w:fldChar w:fldCharType="separate"/>
      </w:r>
      <w:r>
        <w:rPr>
          <w:rStyle w:val="6"/>
          <w:rFonts w:hint="default" w:ascii="Times New Roman" w:hAnsi="Times New Roman" w:cs="Times New Roman"/>
          <w:lang w:val="en-IN"/>
        </w:rPr>
        <w:t>https://www.freecodecamp.org/certification/fcc18a205a9-e4aa-4c55-8e4d-a2630a718c20/responsive-web-design</w:t>
      </w:r>
      <w:r>
        <w:rPr>
          <w:rFonts w:hint="default" w:ascii="Times New Roman" w:hAnsi="Times New Roman" w:cs="Times New Roman"/>
          <w:lang w:val="en-IN"/>
        </w:rPr>
        <w:fldChar w:fldCharType="end"/>
      </w:r>
    </w:p>
    <w:p w14:paraId="0DDEA21F">
      <w:pPr>
        <w:pStyle w:val="5"/>
        <w:spacing w:before="1" w:line="360" w:lineRule="auto"/>
        <w:ind w:right="161"/>
        <w:rPr>
          <w:rFonts w:hint="default" w:ascii="Times New Roman" w:hAnsi="Times New Roman" w:cs="Times New Roman"/>
          <w:color w:val="07142A"/>
          <w:spacing w:val="-2"/>
          <w:sz w:val="22"/>
          <w:szCs w:val="22"/>
          <w:lang w:val="en-IN"/>
        </w:rPr>
      </w:pPr>
    </w:p>
    <w:p w14:paraId="3E2F93A5">
      <w:pPr>
        <w:pStyle w:val="5"/>
        <w:spacing w:before="1" w:line="360" w:lineRule="auto"/>
        <w:ind w:right="161"/>
        <w:rPr>
          <w:rFonts w:hint="default" w:ascii="Times New Roman" w:hAnsi="Times New Roman" w:cs="Times New Roman"/>
          <w:color w:val="07142A"/>
          <w:spacing w:val="-2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color w:val="07142A"/>
          <w:spacing w:val="-2"/>
          <w:sz w:val="28"/>
          <w:szCs w:val="28"/>
          <w:u w:val="single"/>
          <w:lang w:val="en-IN"/>
        </w:rPr>
        <w:t>PUBLICATIONS</w:t>
      </w:r>
    </w:p>
    <w:p w14:paraId="37F557B9">
      <w:pPr>
        <w:pStyle w:val="2"/>
        <w:spacing w:before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w w:val="110"/>
          <w:sz w:val="22"/>
          <w:szCs w:val="22"/>
          <w14:textFill>
            <w14:solidFill>
              <w14:schemeClr w14:val="tx1"/>
            </w14:solidFill>
          </w14:textFill>
        </w:rPr>
        <w:t>International</w:t>
      </w:r>
      <w:r>
        <w:rPr>
          <w:rFonts w:hint="default" w:ascii="Times New Roman" w:hAnsi="Times New Roman" w:cs="Times New Roman"/>
          <w:color w:val="000000" w:themeColor="text1"/>
          <w:spacing w:val="6"/>
          <w:w w:val="110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w w:val="110"/>
          <w:sz w:val="22"/>
          <w:szCs w:val="22"/>
          <w14:textFill>
            <w14:solidFill>
              <w14:schemeClr w14:val="tx1"/>
            </w14:solidFill>
          </w14:textFill>
        </w:rPr>
        <w:t>Journal</w:t>
      </w:r>
      <w:r>
        <w:rPr>
          <w:rFonts w:hint="default" w:ascii="Times New Roman" w:hAnsi="Times New Roman" w:cs="Times New Roman"/>
          <w:color w:val="000000" w:themeColor="text1"/>
          <w:spacing w:val="6"/>
          <w:w w:val="110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w w:val="110"/>
          <w:sz w:val="22"/>
          <w:szCs w:val="22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Times New Roman" w:hAnsi="Times New Roman" w:cs="Times New Roman"/>
          <w:color w:val="000000" w:themeColor="text1"/>
          <w:spacing w:val="6"/>
          <w:w w:val="110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w w:val="110"/>
          <w:sz w:val="22"/>
          <w:szCs w:val="22"/>
          <w14:textFill>
            <w14:solidFill>
              <w14:schemeClr w14:val="tx1"/>
            </w14:solidFill>
          </w14:textFill>
        </w:rPr>
        <w:t>Engineering</w:t>
      </w:r>
      <w:r>
        <w:rPr>
          <w:rFonts w:hint="default" w:ascii="Times New Roman" w:hAnsi="Times New Roman" w:cs="Times New Roman"/>
          <w:color w:val="000000" w:themeColor="text1"/>
          <w:spacing w:val="7"/>
          <w:w w:val="110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w w:val="110"/>
          <w:sz w:val="22"/>
          <w:szCs w:val="22"/>
          <w14:textFill>
            <w14:solidFill>
              <w14:schemeClr w14:val="tx1"/>
            </w14:solidFill>
          </w14:textFill>
        </w:rPr>
        <w:t>&amp;</w:t>
      </w:r>
      <w:r>
        <w:rPr>
          <w:rFonts w:hint="default" w:ascii="Times New Roman" w:hAnsi="Times New Roman" w:cs="Times New Roman"/>
          <w:color w:val="000000" w:themeColor="text1"/>
          <w:spacing w:val="6"/>
          <w:w w:val="110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w w:val="110"/>
          <w:sz w:val="22"/>
          <w:szCs w:val="22"/>
          <w14:textFill>
            <w14:solidFill>
              <w14:schemeClr w14:val="tx1"/>
            </w14:solidFill>
          </w14:textFill>
        </w:rPr>
        <w:t>Technology</w:t>
      </w:r>
      <w:r>
        <w:rPr>
          <w:rFonts w:hint="default" w:ascii="Times New Roman" w:hAnsi="Times New Roman" w:cs="Times New Roman"/>
          <w:color w:val="000000" w:themeColor="text1"/>
          <w:spacing w:val="6"/>
          <w:w w:val="110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w w:val="110"/>
          <w:sz w:val="22"/>
          <w:szCs w:val="22"/>
          <w14:textFill>
            <w14:solidFill>
              <w14:schemeClr w14:val="tx1"/>
            </w14:solidFill>
          </w14:textFill>
        </w:rPr>
        <w:t>(IJET)</w:t>
      </w:r>
    </w:p>
    <w:p w14:paraId="51059A3F">
      <w:pPr>
        <w:pStyle w:val="5"/>
        <w:spacing w:before="51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7"/>
          <w:sz w:val="22"/>
          <w:szCs w:val="22"/>
          <w14:textFill>
            <w14:solidFill>
              <w14:schemeClr w14:val="tx1"/>
            </w14:solidFill>
          </w14:textFill>
        </w:rPr>
        <w:t>https://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instrText xml:space="preserve"> HYPERLINK "http://www.sciencepubco.com/index.php/ijet/article/view/10160" \h </w:instrTex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pacing w:val="-7"/>
          <w:sz w:val="22"/>
          <w:szCs w:val="22"/>
          <w14:textFill>
            <w14:solidFill>
              <w14:schemeClr w14:val="tx1"/>
            </w14:solidFill>
          </w14:textFill>
        </w:rPr>
        <w:t>www.sciencepubco.com/index.php/ijet/article/view/10160</w:t>
      </w:r>
      <w:r>
        <w:rPr>
          <w:rFonts w:hint="default" w:ascii="Times New Roman" w:hAnsi="Times New Roman" w:cs="Times New Roman"/>
          <w:color w:val="000000" w:themeColor="text1"/>
          <w:spacing w:val="-7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</w:p>
    <w:p w14:paraId="67796C30">
      <w:pPr>
        <w:pStyle w:val="5"/>
        <w:spacing w:before="99"/>
        <w:ind w:left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6E506F34">
      <w:pPr>
        <w:pStyle w:val="5"/>
        <w:spacing w:line="290" w:lineRule="auto"/>
        <w:ind w:right="1770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Published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research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paper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"Design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analysis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square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shaped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serrated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patch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antenna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>for</w:t>
      </w:r>
      <w:r>
        <w:rPr>
          <w:rFonts w:hint="default" w:ascii="Times New Roman" w:hAnsi="Times New Roman" w:cs="Times New Roman"/>
          <w:color w:val="000000" w:themeColor="text1"/>
          <w:spacing w:val="-18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2"/>
          <w:szCs w:val="22"/>
          <w14:textFill>
            <w14:solidFill>
              <w14:schemeClr w14:val="tx1"/>
            </w14:solidFill>
          </w14:textFill>
        </w:rPr>
        <w:t xml:space="preserve">ultra‑wide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band</w:t>
      </w:r>
      <w:r>
        <w:rPr>
          <w:rFonts w:hint="default" w:ascii="Times New Roman" w:hAnsi="Times New Roman" w:cs="Times New Roman"/>
          <w:color w:val="000000" w:themeColor="text1"/>
          <w:spacing w:val="-7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applications</w:t>
      </w:r>
      <w:r>
        <w:rPr>
          <w:rFonts w:hint="default" w:ascii="Times New Roman" w:hAnsi="Times New Roman" w:cs="Times New Roman"/>
          <w:color w:val="000000" w:themeColor="text1"/>
          <w:spacing w:val="-7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Times New Roman" w:hAnsi="Times New Roman" w:cs="Times New Roman"/>
          <w:color w:val="000000" w:themeColor="text1"/>
          <w:spacing w:val="-7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single</w:t>
      </w:r>
      <w:r>
        <w:rPr>
          <w:rFonts w:hint="default" w:ascii="Times New Roman" w:hAnsi="Times New Roman" w:cs="Times New Roman"/>
          <w:color w:val="000000" w:themeColor="text1"/>
          <w:spacing w:val="-7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rejection</w:t>
      </w:r>
      <w:r>
        <w:rPr>
          <w:rFonts w:hint="default" w:ascii="Times New Roman" w:hAnsi="Times New Roman" w:cs="Times New Roman"/>
          <w:color w:val="000000" w:themeColor="text1"/>
          <w:spacing w:val="-7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band"</w:t>
      </w:r>
    </w:p>
    <w:sectPr>
      <w:pgSz w:w="11906" w:h="16838"/>
      <w:pgMar w:top="986" w:right="952" w:bottom="986" w:left="95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 Narrow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D8A1D3"/>
    <w:multiLevelType w:val="singleLevel"/>
    <w:tmpl w:val="46D8A1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62AEF"/>
    <w:rsid w:val="027E390A"/>
    <w:rsid w:val="064B2651"/>
    <w:rsid w:val="0E2A7AF2"/>
    <w:rsid w:val="10565C8F"/>
    <w:rsid w:val="208F6527"/>
    <w:rsid w:val="244B79FA"/>
    <w:rsid w:val="3379515C"/>
    <w:rsid w:val="3DE62AEF"/>
    <w:rsid w:val="45ED25D4"/>
    <w:rsid w:val="461767FA"/>
    <w:rsid w:val="4A7B6FB9"/>
    <w:rsid w:val="598E39CC"/>
    <w:rsid w:val="6BB70BB8"/>
    <w:rsid w:val="6EBF6077"/>
    <w:rsid w:val="753A3A31"/>
    <w:rsid w:val="76901D5E"/>
    <w:rsid w:val="789C2219"/>
    <w:rsid w:val="7B3C571B"/>
    <w:rsid w:val="7F02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qFormat/>
    <w:uiPriority w:val="1"/>
    <w:pPr>
      <w:spacing w:before="155"/>
      <w:ind w:left="100"/>
      <w:outlineLvl w:val="2"/>
    </w:pPr>
    <w:rPr>
      <w:rFonts w:ascii="Liberation Sans Narrow" w:hAnsi="Liberation Sans Narrow" w:eastAsia="Liberation Sans Narrow" w:cs="Liberation Sans Narrow"/>
      <w:b/>
      <w:bCs/>
      <w:sz w:val="19"/>
      <w:szCs w:val="19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00"/>
    </w:pPr>
    <w:rPr>
      <w:rFonts w:ascii="Trebuchet MS" w:hAnsi="Trebuchet MS" w:eastAsia="Trebuchet MS" w:cs="Trebuchet MS"/>
      <w:sz w:val="19"/>
      <w:szCs w:val="19"/>
      <w:lang w:val="en-US" w:eastAsia="en-US" w:bidi="ar-SA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2025-05-07T06:06:00Z</dcterms:created>
  <dc:creator>Mounika Chitturi</dc:creator>
  <cp:lastModifiedBy>Mounika Chitturi</cp:lastModifiedBy>
  <dcterms:modified xsi:type="dcterms:W3CDTF">2025-06-04T14:58:14Z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F251085C29BB4A40A725F9C202C03802_13</vt:lpwstr>
  </property>
</Properties>
</file>