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83A1" w14:textId="77777777" w:rsidR="00110B13" w:rsidRDefault="00000000">
      <w:pPr>
        <w:pStyle w:val="Title"/>
      </w:pPr>
      <w:r>
        <w:t>Teresha Shrestha</w:t>
      </w:r>
    </w:p>
    <w:p w14:paraId="01138917" w14:textId="77777777" w:rsidR="00110B13" w:rsidRDefault="00000000">
      <w:pPr>
        <w:pStyle w:val="Heading1"/>
      </w:pPr>
      <w:r>
        <w:t>PROFESSIONAL SUMMARY</w:t>
      </w:r>
    </w:p>
    <w:p w14:paraId="657EE369" w14:textId="77777777" w:rsidR="00110B13" w:rsidRDefault="00000000">
      <w:r>
        <w:t>A highly motivated and detail-oriented professional, I am recognized for my adaptability, problem-solving abilities, and strong collaboration skills. With over three years of experience in accounting and data analytics, I specialize in SQL, Excel, and Power BI to develop insightful dashboards, enhance financial reporting, and support revenue cycle operations. My experience encompasses profit and loss reporting, cash flow analysis, and compliance documentation, alongside data modeling and stakeholder presentations. Renowned for connecting finance and analytics, I excel in fast-paced environments where precision and efficiency are paramount.</w:t>
      </w:r>
    </w:p>
    <w:p w14:paraId="4FE72BDB" w14:textId="77777777" w:rsidR="00110B13" w:rsidRDefault="00000000">
      <w:r>
        <w:t>Phone: +1 972-999-3676</w:t>
      </w:r>
      <w:r>
        <w:br/>
        <w:t>Email: Teresha.shrestha12@gmail.com</w:t>
      </w:r>
      <w:r>
        <w:br/>
        <w:t>Address: 908 West Dr, Aubrey, TX, 76227</w:t>
      </w:r>
    </w:p>
    <w:p w14:paraId="728A4766" w14:textId="77777777" w:rsidR="00110B13" w:rsidRDefault="00000000">
      <w:pPr>
        <w:pStyle w:val="Heading1"/>
      </w:pPr>
      <w:r>
        <w:t>EDUCATION</w:t>
      </w:r>
    </w:p>
    <w:p w14:paraId="3DE201E6" w14:textId="77777777" w:rsidR="00110B13" w:rsidRDefault="00000000">
      <w:r>
        <w:t>Bachelor of Computer Science | 2019-2022</w:t>
      </w:r>
      <w:r>
        <w:br/>
        <w:t>University of East Bay, Hayward, CA</w:t>
      </w:r>
      <w:r>
        <w:br/>
        <w:t>- Relevant Coursework: Database Management Systems, Data Visualization &amp; Reporting, Statistics for Computer Science, Data Structures &amp; Algorithms, Business Intelligence &amp; Analytics</w:t>
      </w:r>
      <w:r>
        <w:br/>
        <w:t>- GPA: 3.5</w:t>
      </w:r>
    </w:p>
    <w:p w14:paraId="226FB956" w14:textId="77777777" w:rsidR="00110B13" w:rsidRDefault="00000000">
      <w:r>
        <w:t>Undergraduate Business in Accounting | 2016-2018</w:t>
      </w:r>
      <w:r>
        <w:br/>
        <w:t>Northlake College, Irving, TX</w:t>
      </w:r>
      <w:r>
        <w:br/>
        <w:t>- Relevant Coursework: Financial Accounting, Managerial Accounting, Business Statistics, Corporate Finance, Taxation &amp; Auditing</w:t>
      </w:r>
    </w:p>
    <w:p w14:paraId="3325D77C" w14:textId="77777777" w:rsidR="00110B13" w:rsidRDefault="00000000">
      <w:pPr>
        <w:pStyle w:val="Heading1"/>
      </w:pPr>
      <w:r>
        <w:t>EXPERIENCE</w:t>
      </w:r>
    </w:p>
    <w:p w14:paraId="4DC86F36" w14:textId="77777777" w:rsidR="00110B13" w:rsidRDefault="00000000">
      <w:r>
        <w:t>Pacific Gas and Electricity | April 2025 – Present (Contract/Remote)</w:t>
      </w:r>
      <w:r>
        <w:br/>
        <w:t>Oakland, CA</w:t>
      </w:r>
      <w:r>
        <w:br/>
        <w:t>IAM / Data Reporting Consultant</w:t>
      </w:r>
      <w:r>
        <w:br/>
        <w:t>- Developed SQL queries and reporting extracts to support entitlement analysis, compliance certifications, and audit readiness.</w:t>
      </w:r>
      <w:r>
        <w:br/>
        <w:t>- Built and maintained dashboards to visualize user access and entitlement data for business stakeholders.</w:t>
      </w:r>
      <w:r>
        <w:br/>
        <w:t>- Partnered with finance and security teams to deliver ad-hoc data models and reporting for compliance.</w:t>
      </w:r>
      <w:r>
        <w:br/>
      </w:r>
      <w:r>
        <w:lastRenderedPageBreak/>
        <w:t>- Improved reporting efficiency by creating logical sourcing plans across large data sets.</w:t>
      </w:r>
      <w:r>
        <w:br/>
      </w:r>
    </w:p>
    <w:p w14:paraId="1D5F492E" w14:textId="77777777" w:rsidR="00110B13" w:rsidRDefault="00000000">
      <w:r>
        <w:t>Chabot College | January 2023 – 2025</w:t>
      </w:r>
      <w:r>
        <w:br/>
        <w:t>Hayward, CA</w:t>
      </w:r>
      <w:r>
        <w:br/>
        <w:t>Accounting &amp; Data Analyst</w:t>
      </w:r>
      <w:r>
        <w:br/>
        <w:t>- Compiled and analyzed revenue cycle and financial data for cafeteria and high-volume catering events.</w:t>
      </w:r>
      <w:r>
        <w:br/>
        <w:t>- Produced profit &amp; loss reports, commission packets, and cash flow statements for management.</w:t>
      </w:r>
      <w:r>
        <w:br/>
        <w:t>- Automated monthly reporting in Excel using pivot tables, VLOOKUP, and advanced formulas.</w:t>
      </w:r>
      <w:r>
        <w:br/>
        <w:t>- Created ad-hoc financial and compliance reports for internal audits and tax filing.</w:t>
      </w:r>
      <w:r>
        <w:br/>
      </w:r>
    </w:p>
    <w:p w14:paraId="6B872607" w14:textId="77777777" w:rsidR="00110B13" w:rsidRDefault="00000000">
      <w:r>
        <w:t>Tesla – Project Road Runner | 2022 – 2023</w:t>
      </w:r>
      <w:r>
        <w:br/>
        <w:t>Fremont, CA</w:t>
      </w:r>
      <w:r>
        <w:br/>
        <w:t>Finance &amp; Analytics Assistant</w:t>
      </w:r>
      <w:r>
        <w:br/>
        <w:t>- Supported finance teams with expense tracking, invoice verification, and reconciliations.</w:t>
      </w:r>
      <w:r>
        <w:br/>
        <w:t>- Compiled data reports and ensured accuracy of financial records in Excel.</w:t>
      </w:r>
      <w:r>
        <w:br/>
        <w:t>- Assisted in preparing financial documentation for audits and compliance.</w:t>
      </w:r>
      <w:r>
        <w:br/>
      </w:r>
    </w:p>
    <w:p w14:paraId="3ACABCD9" w14:textId="77777777" w:rsidR="00110B13" w:rsidRDefault="00000000">
      <w:pPr>
        <w:pStyle w:val="Heading1"/>
      </w:pPr>
      <w:r>
        <w:t>CORE SKILLS</w:t>
      </w:r>
    </w:p>
    <w:p w14:paraId="0EBBB6AA" w14:textId="77777777" w:rsidR="00110B13" w:rsidRDefault="00000000">
      <w:r>
        <w:t>- SQL, T-SQL, Power BI, and Advanced Excel (Pivot Tables, VLOOKUP, Macros) for data analysis and reporting.</w:t>
      </w:r>
      <w:r>
        <w:br/>
        <w:t>- Financial operations including Profit &amp; Loss, Cash Flow, Tax Documentation, and Business Intelligence.</w:t>
      </w:r>
      <w:r>
        <w:br/>
        <w:t>- Strong time management and organizational skills with proven ability to meet deadlines in fast-paced environments.</w:t>
      </w:r>
      <w:r>
        <w:br/>
        <w:t>- Excellent customer service and emotional intelligence, enabling effective collaboration with cross-functional teams and stakeholders.</w:t>
      </w:r>
    </w:p>
    <w:sectPr w:rsidR="00110B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279898">
    <w:abstractNumId w:val="8"/>
  </w:num>
  <w:num w:numId="2" w16cid:durableId="1015617164">
    <w:abstractNumId w:val="6"/>
  </w:num>
  <w:num w:numId="3" w16cid:durableId="294264838">
    <w:abstractNumId w:val="5"/>
  </w:num>
  <w:num w:numId="4" w16cid:durableId="1207570032">
    <w:abstractNumId w:val="4"/>
  </w:num>
  <w:num w:numId="5" w16cid:durableId="2027781831">
    <w:abstractNumId w:val="7"/>
  </w:num>
  <w:num w:numId="6" w16cid:durableId="1287813563">
    <w:abstractNumId w:val="3"/>
  </w:num>
  <w:num w:numId="7" w16cid:durableId="974064386">
    <w:abstractNumId w:val="2"/>
  </w:num>
  <w:num w:numId="8" w16cid:durableId="523400323">
    <w:abstractNumId w:val="1"/>
  </w:num>
  <w:num w:numId="9" w16cid:durableId="45645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B13"/>
    <w:rsid w:val="0015074B"/>
    <w:rsid w:val="0029639D"/>
    <w:rsid w:val="002B07DD"/>
    <w:rsid w:val="00326F90"/>
    <w:rsid w:val="006E2C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C7429"/>
  <w14:defaultImageDpi w14:val="300"/>
  <w15:docId w15:val="{EA788EE4-15A1-F34B-AF54-3A8ED659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2025-09-22T17:07:00Z</dcterms:created>
  <dcterms:modified xsi:type="dcterms:W3CDTF">2025-09-22T17:07:00Z</dcterms:modified>
  <cp:category/>
</cp:coreProperties>
</file>