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BB98" w14:textId="4B32AC8D" w:rsidR="00F60C42" w:rsidRPr="00F60C42" w:rsidRDefault="00F60C42" w:rsidP="003B1943">
      <w:pPr>
        <w:pStyle w:val="NoSpacing"/>
        <w:rPr>
          <w:rFonts w:cstheme="minorHAnsi"/>
          <w:b/>
        </w:rPr>
      </w:pPr>
      <w:r w:rsidRPr="00F60C42">
        <w:rPr>
          <w:rFonts w:cstheme="minorHAnsi"/>
          <w:b/>
        </w:rPr>
        <w:t>Mustafa Rahman</w:t>
      </w:r>
    </w:p>
    <w:p w14:paraId="70435082" w14:textId="3C891980" w:rsidR="00F60C42" w:rsidRPr="00F60C42" w:rsidRDefault="00F60C42" w:rsidP="003B1943">
      <w:pPr>
        <w:pStyle w:val="NoSpacing"/>
        <w:rPr>
          <w:rFonts w:cstheme="minorHAnsi"/>
          <w:b/>
        </w:rPr>
      </w:pPr>
      <w:hyperlink r:id="rId8" w:history="1">
        <w:r w:rsidRPr="00F60C42">
          <w:rPr>
            <w:rStyle w:val="Hyperlink"/>
            <w:rFonts w:cstheme="minorHAnsi"/>
            <w:b/>
          </w:rPr>
          <w:t>mustafarahman550@gmail.com</w:t>
        </w:r>
      </w:hyperlink>
    </w:p>
    <w:p w14:paraId="38B810CF" w14:textId="2AE82A68" w:rsidR="00F60C42" w:rsidRDefault="00F60C42" w:rsidP="003B1943">
      <w:pPr>
        <w:pStyle w:val="NoSpacing"/>
        <w:rPr>
          <w:rFonts w:cstheme="minorHAnsi"/>
          <w:b/>
        </w:rPr>
      </w:pPr>
      <w:r w:rsidRPr="00F60C42">
        <w:rPr>
          <w:rFonts w:cstheme="minorHAnsi"/>
          <w:b/>
        </w:rPr>
        <w:t>(509) 420 5044</w:t>
      </w:r>
    </w:p>
    <w:p w14:paraId="18218AC0" w14:textId="77777777" w:rsidR="00F60C42" w:rsidRPr="00F60C42" w:rsidRDefault="00F60C42" w:rsidP="003B1943">
      <w:pPr>
        <w:pStyle w:val="NoSpacing"/>
        <w:rPr>
          <w:rFonts w:cstheme="minorHAnsi"/>
          <w:b/>
        </w:rPr>
      </w:pPr>
    </w:p>
    <w:p w14:paraId="2FEBE6E3" w14:textId="2C2F96C7" w:rsidR="004A7C68" w:rsidRPr="00740DBE" w:rsidRDefault="004A7C68" w:rsidP="003B1943">
      <w:pPr>
        <w:pStyle w:val="NoSpacing"/>
        <w:rPr>
          <w:rFonts w:cstheme="minorHAnsi"/>
          <w:b/>
          <w:u w:val="single"/>
        </w:rPr>
      </w:pPr>
      <w:r w:rsidRPr="00740DBE">
        <w:rPr>
          <w:rFonts w:cstheme="minorHAnsi"/>
          <w:b/>
          <w:u w:val="single"/>
        </w:rPr>
        <w:t>Professional Summary</w:t>
      </w:r>
      <w:r w:rsidR="0092217F" w:rsidRPr="00740DBE">
        <w:rPr>
          <w:rFonts w:cstheme="minorHAnsi"/>
          <w:b/>
          <w:u w:val="single"/>
        </w:rPr>
        <w:t>:</w:t>
      </w:r>
    </w:p>
    <w:p w14:paraId="080569D6" w14:textId="3E8CBD80" w:rsidR="004A7C68" w:rsidRPr="00740DBE" w:rsidRDefault="000D6634" w:rsidP="00BD2F1A">
      <w:pPr>
        <w:pStyle w:val="NoSpacing"/>
        <w:numPr>
          <w:ilvl w:val="0"/>
          <w:numId w:val="1"/>
        </w:numPr>
        <w:rPr>
          <w:rFonts w:cstheme="minorHAnsi"/>
        </w:rPr>
      </w:pPr>
      <w:r w:rsidRPr="00740DBE">
        <w:rPr>
          <w:rFonts w:cstheme="minorHAnsi"/>
        </w:rPr>
        <w:t>8</w:t>
      </w:r>
      <w:r w:rsidR="00CA3B03" w:rsidRPr="00740DBE">
        <w:rPr>
          <w:rFonts w:cstheme="minorHAnsi"/>
        </w:rPr>
        <w:t>+</w:t>
      </w:r>
      <w:r w:rsidR="004A7C68" w:rsidRPr="00740DBE">
        <w:rPr>
          <w:rFonts w:cstheme="minorHAnsi"/>
        </w:rPr>
        <w:t xml:space="preserve"> years of Industry experience as a </w:t>
      </w:r>
      <w:r w:rsidR="004A7C68" w:rsidRPr="00740DBE">
        <w:rPr>
          <w:rFonts w:cstheme="minorHAnsi"/>
          <w:b/>
        </w:rPr>
        <w:t>Business Analyst</w:t>
      </w:r>
      <w:r w:rsidR="004A7C68" w:rsidRPr="00F06C26">
        <w:rPr>
          <w:rFonts w:cstheme="minorHAnsi"/>
          <w:bCs/>
        </w:rPr>
        <w:t xml:space="preserve"> in</w:t>
      </w:r>
      <w:r w:rsidR="004A7C68" w:rsidRPr="00740DBE">
        <w:rPr>
          <w:rFonts w:cstheme="minorHAnsi"/>
          <w:b/>
        </w:rPr>
        <w:t xml:space="preserve"> </w:t>
      </w:r>
      <w:r w:rsidR="006817B5">
        <w:rPr>
          <w:rFonts w:cstheme="minorHAnsi"/>
          <w:b/>
        </w:rPr>
        <w:t xml:space="preserve">the </w:t>
      </w:r>
      <w:r w:rsidR="00A23B21" w:rsidRPr="00740DBE">
        <w:rPr>
          <w:rFonts w:cstheme="minorHAnsi"/>
          <w:b/>
        </w:rPr>
        <w:t>Banking</w:t>
      </w:r>
      <w:r w:rsidR="004A7C68" w:rsidRPr="00740DBE">
        <w:rPr>
          <w:rFonts w:cstheme="minorHAnsi"/>
          <w:b/>
        </w:rPr>
        <w:t xml:space="preserve"> </w:t>
      </w:r>
      <w:r w:rsidR="004A7C68" w:rsidRPr="00740DBE">
        <w:rPr>
          <w:rFonts w:cstheme="minorHAnsi"/>
        </w:rPr>
        <w:t>and</w:t>
      </w:r>
      <w:r w:rsidR="004A7C68" w:rsidRPr="00740DBE">
        <w:rPr>
          <w:rFonts w:cstheme="minorHAnsi"/>
          <w:b/>
        </w:rPr>
        <w:t xml:space="preserve"> </w:t>
      </w:r>
      <w:r w:rsidR="00A23B21" w:rsidRPr="00740DBE">
        <w:rPr>
          <w:rFonts w:cstheme="minorHAnsi"/>
          <w:b/>
        </w:rPr>
        <w:t>Finance</w:t>
      </w:r>
      <w:r w:rsidR="004A7C68" w:rsidRPr="00740DBE">
        <w:rPr>
          <w:rFonts w:cstheme="minorHAnsi"/>
          <w:b/>
        </w:rPr>
        <w:t xml:space="preserve"> domain</w:t>
      </w:r>
      <w:r w:rsidR="004A7C68" w:rsidRPr="00740DBE">
        <w:rPr>
          <w:rFonts w:cstheme="minorHAnsi"/>
        </w:rPr>
        <w:t>.</w:t>
      </w:r>
    </w:p>
    <w:p w14:paraId="52B9E246" w14:textId="77777777" w:rsidR="00EA4AE4" w:rsidRPr="00740DBE" w:rsidRDefault="00EA4AE4" w:rsidP="00EA4AE4">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 xml:space="preserve">Comprehensive knowledge in writing documentations including </w:t>
      </w:r>
      <w:r w:rsidRPr="00740DBE">
        <w:rPr>
          <w:rFonts w:eastAsia="Times New Roman" w:cstheme="minorHAnsi"/>
          <w:b/>
        </w:rPr>
        <w:t>Requirement Specifications</w:t>
      </w:r>
      <w:r w:rsidRPr="00740DBE">
        <w:rPr>
          <w:rFonts w:eastAsia="Times New Roman" w:cstheme="minorHAnsi"/>
        </w:rPr>
        <w:t xml:space="preserve">, </w:t>
      </w:r>
      <w:r w:rsidRPr="00740DBE">
        <w:rPr>
          <w:rFonts w:eastAsia="Times New Roman" w:cstheme="minorHAnsi"/>
          <w:b/>
        </w:rPr>
        <w:t>High Level Business Needs</w:t>
      </w:r>
      <w:r w:rsidRPr="00740DBE">
        <w:rPr>
          <w:rFonts w:eastAsia="Times New Roman" w:cstheme="minorHAnsi"/>
        </w:rPr>
        <w:t xml:space="preserve"> (HLBN), High Level</w:t>
      </w:r>
      <w:r w:rsidR="0074258E" w:rsidRPr="00740DBE">
        <w:rPr>
          <w:rFonts w:eastAsia="Times New Roman" w:cstheme="minorHAnsi"/>
        </w:rPr>
        <w:t xml:space="preserve"> </w:t>
      </w:r>
      <w:r w:rsidRPr="00740DBE">
        <w:rPr>
          <w:rFonts w:eastAsia="Times New Roman" w:cstheme="minorHAnsi"/>
        </w:rPr>
        <w:t>Business</w:t>
      </w:r>
      <w:r w:rsidR="0074258E" w:rsidRPr="00740DBE">
        <w:rPr>
          <w:rFonts w:eastAsia="Times New Roman" w:cstheme="minorHAnsi"/>
        </w:rPr>
        <w:t xml:space="preserve"> </w:t>
      </w:r>
      <w:r w:rsidRPr="00740DBE">
        <w:rPr>
          <w:rFonts w:eastAsia="Times New Roman" w:cstheme="minorHAnsi"/>
        </w:rPr>
        <w:t>Requirements (HLBR), Detailed Business Requirements (DBR), Use Cases, FS documents and project charters.</w:t>
      </w:r>
    </w:p>
    <w:p w14:paraId="402A85B9" w14:textId="58828EB8" w:rsidR="00204E3B" w:rsidRPr="00740DBE" w:rsidRDefault="00204E3B" w:rsidP="00EA4AE4">
      <w:pPr>
        <w:numPr>
          <w:ilvl w:val="0"/>
          <w:numId w:val="1"/>
        </w:numPr>
        <w:shd w:val="clear" w:color="auto" w:fill="FFFFFF"/>
        <w:spacing w:before="100" w:beforeAutospacing="1" w:after="100" w:afterAutospacing="1" w:line="240" w:lineRule="auto"/>
        <w:rPr>
          <w:rFonts w:eastAsia="Times New Roman" w:cstheme="minorHAnsi"/>
        </w:rPr>
      </w:pPr>
      <w:r w:rsidRPr="00740DBE">
        <w:rPr>
          <w:rStyle w:val="Strong"/>
          <w:rFonts w:cstheme="minorHAnsi"/>
        </w:rPr>
        <w:t>Technical professional</w:t>
      </w:r>
      <w:r w:rsidRPr="00740DBE">
        <w:rPr>
          <w:rFonts w:cstheme="minorHAnsi"/>
        </w:rPr>
        <w:t xml:space="preserve"> with strong expertise in </w:t>
      </w:r>
      <w:r w:rsidRPr="00740DBE">
        <w:rPr>
          <w:rStyle w:val="Strong"/>
          <w:rFonts w:cstheme="minorHAnsi"/>
        </w:rPr>
        <w:t>equity trading</w:t>
      </w:r>
      <w:r w:rsidRPr="00740DBE">
        <w:rPr>
          <w:rFonts w:cstheme="minorHAnsi"/>
        </w:rPr>
        <w:t xml:space="preserve">, </w:t>
      </w:r>
      <w:r w:rsidRPr="00740DBE">
        <w:rPr>
          <w:rStyle w:val="Strong"/>
          <w:rFonts w:cstheme="minorHAnsi"/>
        </w:rPr>
        <w:t>FIX protocol</w:t>
      </w:r>
      <w:r w:rsidR="00400268">
        <w:rPr>
          <w:rFonts w:cstheme="minorHAnsi"/>
        </w:rPr>
        <w:t xml:space="preserve"> </w:t>
      </w:r>
      <w:r w:rsidR="00451FA4" w:rsidRPr="00740DBE">
        <w:rPr>
          <w:rFonts w:cstheme="minorHAnsi"/>
        </w:rPr>
        <w:t>and</w:t>
      </w:r>
      <w:r w:rsidRPr="00740DBE">
        <w:rPr>
          <w:rFonts w:cstheme="minorHAnsi"/>
        </w:rPr>
        <w:t xml:space="preserve"> </w:t>
      </w:r>
      <w:r w:rsidRPr="00740DBE">
        <w:rPr>
          <w:rStyle w:val="Strong"/>
          <w:rFonts w:cstheme="minorHAnsi"/>
        </w:rPr>
        <w:t>regulatory compliance</w:t>
      </w:r>
      <w:r w:rsidRPr="00740DBE">
        <w:rPr>
          <w:rFonts w:cstheme="minorHAnsi"/>
        </w:rPr>
        <w:t xml:space="preserve">, experienced in </w:t>
      </w:r>
      <w:r w:rsidRPr="00740DBE">
        <w:rPr>
          <w:rStyle w:val="Strong"/>
          <w:rFonts w:cstheme="minorHAnsi"/>
        </w:rPr>
        <w:t>trading migrations</w:t>
      </w:r>
      <w:r w:rsidRPr="00740DBE">
        <w:rPr>
          <w:rFonts w:cstheme="minorHAnsi"/>
        </w:rPr>
        <w:t xml:space="preserve"> and </w:t>
      </w:r>
      <w:r w:rsidRPr="00740DBE">
        <w:rPr>
          <w:rStyle w:val="Strong"/>
          <w:rFonts w:cstheme="minorHAnsi"/>
        </w:rPr>
        <w:t>end-to-end testing</w:t>
      </w:r>
      <w:r w:rsidRPr="00740DBE">
        <w:rPr>
          <w:rFonts w:cstheme="minorHAnsi"/>
        </w:rPr>
        <w:t>.</w:t>
      </w:r>
    </w:p>
    <w:p w14:paraId="3A58F26F" w14:textId="77777777" w:rsidR="00EA4AE4" w:rsidRPr="00740DBE" w:rsidRDefault="00EA4AE4" w:rsidP="00EA4AE4">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In-depth understanding of </w:t>
      </w:r>
      <w:r w:rsidRPr="00740DBE">
        <w:rPr>
          <w:rFonts w:eastAsia="Times New Roman" w:cstheme="minorHAnsi"/>
          <w:b/>
          <w:bCs/>
        </w:rPr>
        <w:t xml:space="preserve">Project Management Practices </w:t>
      </w:r>
      <w:r w:rsidRPr="00B55931">
        <w:rPr>
          <w:rFonts w:eastAsia="Times New Roman" w:cstheme="minorHAnsi"/>
        </w:rPr>
        <w:t>and</w:t>
      </w:r>
      <w:r w:rsidRPr="00740DBE">
        <w:rPr>
          <w:rFonts w:eastAsia="Times New Roman" w:cstheme="minorHAnsi"/>
          <w:b/>
          <w:bCs/>
        </w:rPr>
        <w:t xml:space="preserve"> Principles</w:t>
      </w:r>
      <w:r w:rsidRPr="00740DBE">
        <w:rPr>
          <w:rFonts w:eastAsia="Times New Roman" w:cstheme="minorHAnsi"/>
        </w:rPr>
        <w:t> including Time Management, Budget Management, Resource Management, Risk Management and Change Management</w:t>
      </w:r>
      <w:r w:rsidR="00AC0C3F" w:rsidRPr="00740DBE">
        <w:rPr>
          <w:rFonts w:eastAsia="Times New Roman" w:cstheme="minorHAnsi"/>
        </w:rPr>
        <w:t>.</w:t>
      </w:r>
    </w:p>
    <w:p w14:paraId="01595934" w14:textId="77777777" w:rsidR="000D6634" w:rsidRPr="00740DBE" w:rsidRDefault="000D6634" w:rsidP="00EA4AE4">
      <w:pPr>
        <w:numPr>
          <w:ilvl w:val="0"/>
          <w:numId w:val="1"/>
        </w:numPr>
        <w:shd w:val="clear" w:color="auto" w:fill="FFFFFF"/>
        <w:spacing w:before="100" w:beforeAutospacing="1" w:after="100" w:afterAutospacing="1" w:line="240" w:lineRule="auto"/>
        <w:rPr>
          <w:rFonts w:eastAsia="Times New Roman" w:cstheme="minorHAnsi"/>
        </w:rPr>
      </w:pPr>
      <w:r w:rsidRPr="00740DBE">
        <w:rPr>
          <w:rFonts w:cstheme="minorHAnsi"/>
        </w:rPr>
        <w:t xml:space="preserve">Extensive experience across all phases of the </w:t>
      </w:r>
      <w:r w:rsidRPr="00740DBE">
        <w:rPr>
          <w:rFonts w:cstheme="minorHAnsi"/>
          <w:b/>
        </w:rPr>
        <w:t>SDLC</w:t>
      </w:r>
      <w:r w:rsidRPr="00740DBE">
        <w:rPr>
          <w:rFonts w:cstheme="minorHAnsi"/>
        </w:rPr>
        <w:t xml:space="preserve">, including </w:t>
      </w:r>
      <w:r w:rsidRPr="00740DBE">
        <w:rPr>
          <w:rFonts w:cstheme="minorHAnsi"/>
          <w:b/>
        </w:rPr>
        <w:t>Waterfall</w:t>
      </w:r>
      <w:r w:rsidRPr="00740DBE">
        <w:rPr>
          <w:rFonts w:cstheme="minorHAnsi"/>
        </w:rPr>
        <w:t xml:space="preserve">, </w:t>
      </w:r>
      <w:r w:rsidRPr="00740DBE">
        <w:rPr>
          <w:rFonts w:cstheme="minorHAnsi"/>
          <w:b/>
        </w:rPr>
        <w:t>Agile</w:t>
      </w:r>
      <w:r w:rsidRPr="00740DBE">
        <w:rPr>
          <w:rFonts w:cstheme="minorHAnsi"/>
        </w:rPr>
        <w:t xml:space="preserve"> (SCRUM), Object-Oriented Analysis and Design (OOAD) and </w:t>
      </w:r>
      <w:r w:rsidRPr="00740DBE">
        <w:rPr>
          <w:rFonts w:cstheme="minorHAnsi"/>
          <w:b/>
        </w:rPr>
        <w:t>Rational Unified Process</w:t>
      </w:r>
      <w:r w:rsidRPr="00740DBE">
        <w:rPr>
          <w:rFonts w:cstheme="minorHAnsi"/>
        </w:rPr>
        <w:t xml:space="preserve"> (RUP).</w:t>
      </w:r>
    </w:p>
    <w:p w14:paraId="5BBFE14D" w14:textId="76CA1C1B" w:rsidR="00EA4AE4" w:rsidRPr="00740DBE" w:rsidRDefault="00EA4AE4" w:rsidP="00EA4AE4">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Experience in leading successful </w:t>
      </w:r>
      <w:r w:rsidRPr="00740DBE">
        <w:rPr>
          <w:rFonts w:eastAsia="Times New Roman" w:cstheme="minorHAnsi"/>
          <w:b/>
          <w:bCs/>
        </w:rPr>
        <w:t xml:space="preserve">JAD </w:t>
      </w:r>
      <w:r w:rsidR="006817B5">
        <w:rPr>
          <w:rFonts w:eastAsia="Times New Roman" w:cstheme="minorHAnsi"/>
          <w:b/>
          <w:bCs/>
        </w:rPr>
        <w:t>sessions</w:t>
      </w:r>
      <w:r w:rsidRPr="00740DBE">
        <w:rPr>
          <w:rFonts w:eastAsia="Times New Roman" w:cstheme="minorHAnsi"/>
        </w:rPr>
        <w:t xml:space="preserve"> for performing </w:t>
      </w:r>
      <w:r w:rsidRPr="00740DBE">
        <w:rPr>
          <w:rFonts w:eastAsia="Times New Roman" w:cstheme="minorHAnsi"/>
          <w:b/>
        </w:rPr>
        <w:t>Gap analysis</w:t>
      </w:r>
      <w:r w:rsidRPr="00740DBE">
        <w:rPr>
          <w:rFonts w:eastAsia="Times New Roman" w:cstheme="minorHAnsi"/>
        </w:rPr>
        <w:t>, deriving functional/</w:t>
      </w:r>
      <w:r w:rsidRPr="00740DBE">
        <w:rPr>
          <w:rFonts w:eastAsia="Times New Roman" w:cstheme="minorHAnsi"/>
          <w:b/>
        </w:rPr>
        <w:t>non-functional requirements</w:t>
      </w:r>
      <w:r w:rsidRPr="00740DBE">
        <w:rPr>
          <w:rFonts w:eastAsia="Times New Roman" w:cstheme="minorHAnsi"/>
        </w:rPr>
        <w:t xml:space="preserve"> and </w:t>
      </w:r>
      <w:r w:rsidR="006817B5">
        <w:rPr>
          <w:rFonts w:eastAsia="Times New Roman" w:cstheme="minorHAnsi"/>
        </w:rPr>
        <w:t>documenting</w:t>
      </w:r>
      <w:r w:rsidRPr="00740DBE">
        <w:rPr>
          <w:rFonts w:eastAsia="Times New Roman" w:cstheme="minorHAnsi"/>
        </w:rPr>
        <w:t xml:space="preserve"> decisions on the future state of the systems and </w:t>
      </w:r>
      <w:r w:rsidR="004F7260" w:rsidRPr="00740DBE">
        <w:rPr>
          <w:rFonts w:eastAsia="Times New Roman" w:cstheme="minorHAnsi"/>
        </w:rPr>
        <w:t>processes.</w:t>
      </w:r>
    </w:p>
    <w:p w14:paraId="6B3336C4" w14:textId="72A95298" w:rsidR="00006829" w:rsidRPr="00740DBE" w:rsidRDefault="00006829" w:rsidP="00EA4AE4">
      <w:pPr>
        <w:numPr>
          <w:ilvl w:val="0"/>
          <w:numId w:val="1"/>
        </w:numPr>
        <w:shd w:val="clear" w:color="auto" w:fill="FFFFFF"/>
        <w:spacing w:before="100" w:beforeAutospacing="1" w:after="100" w:afterAutospacing="1" w:line="240" w:lineRule="auto"/>
        <w:rPr>
          <w:rFonts w:eastAsia="Times New Roman" w:cstheme="minorHAnsi"/>
        </w:rPr>
      </w:pPr>
      <w:r w:rsidRPr="00740DBE">
        <w:rPr>
          <w:rFonts w:cstheme="minorHAnsi"/>
        </w:rPr>
        <w:t xml:space="preserve">Strong subject matter expertise in the </w:t>
      </w:r>
      <w:r w:rsidRPr="00740DBE">
        <w:rPr>
          <w:rStyle w:val="Strong"/>
          <w:rFonts w:cstheme="minorHAnsi"/>
        </w:rPr>
        <w:t>Credit Card Industry</w:t>
      </w:r>
      <w:r w:rsidRPr="00740DBE">
        <w:rPr>
          <w:rFonts w:cstheme="minorHAnsi"/>
        </w:rPr>
        <w:t xml:space="preserve">, </w:t>
      </w:r>
      <w:r w:rsidRPr="00740DBE">
        <w:rPr>
          <w:rStyle w:val="Strong"/>
          <w:rFonts w:cstheme="minorHAnsi"/>
        </w:rPr>
        <w:t>Investment Banking</w:t>
      </w:r>
      <w:r w:rsidRPr="00740DBE">
        <w:rPr>
          <w:rFonts w:cstheme="minorHAnsi"/>
        </w:rPr>
        <w:t xml:space="preserve">, </w:t>
      </w:r>
      <w:r w:rsidRPr="00740DBE">
        <w:rPr>
          <w:rStyle w:val="Strong"/>
          <w:rFonts w:cstheme="minorHAnsi"/>
        </w:rPr>
        <w:t>Risk Analysis</w:t>
      </w:r>
      <w:r w:rsidRPr="00740DBE">
        <w:rPr>
          <w:rFonts w:cstheme="minorHAnsi"/>
        </w:rPr>
        <w:t xml:space="preserve">, </w:t>
      </w:r>
      <w:r w:rsidRPr="00740DBE">
        <w:rPr>
          <w:rStyle w:val="Strong"/>
          <w:rFonts w:cstheme="minorHAnsi"/>
        </w:rPr>
        <w:t>Asset Management</w:t>
      </w:r>
      <w:r w:rsidR="00261E40">
        <w:rPr>
          <w:rFonts w:cstheme="minorHAnsi"/>
        </w:rPr>
        <w:t xml:space="preserve"> </w:t>
      </w:r>
      <w:r w:rsidR="006817B5">
        <w:rPr>
          <w:rFonts w:cstheme="minorHAnsi"/>
        </w:rPr>
        <w:t>with a focus</w:t>
      </w:r>
      <w:r w:rsidRPr="00740DBE">
        <w:rPr>
          <w:rFonts w:cstheme="minorHAnsi"/>
        </w:rPr>
        <w:t xml:space="preserve"> on </w:t>
      </w:r>
      <w:r w:rsidRPr="00740DBE">
        <w:rPr>
          <w:rStyle w:val="Strong"/>
          <w:rFonts w:cstheme="minorHAnsi"/>
        </w:rPr>
        <w:t xml:space="preserve">risks </w:t>
      </w:r>
      <w:r w:rsidRPr="00B55931">
        <w:rPr>
          <w:rStyle w:val="Strong"/>
          <w:rFonts w:cstheme="minorHAnsi"/>
          <w:b w:val="0"/>
          <w:bCs w:val="0"/>
        </w:rPr>
        <w:t>and</w:t>
      </w:r>
      <w:r w:rsidRPr="00740DBE">
        <w:rPr>
          <w:rStyle w:val="Strong"/>
          <w:rFonts w:cstheme="minorHAnsi"/>
        </w:rPr>
        <w:t xml:space="preserve"> returns</w:t>
      </w:r>
      <w:r w:rsidR="000015E8" w:rsidRPr="00740DBE">
        <w:rPr>
          <w:rStyle w:val="Strong"/>
          <w:rFonts w:cstheme="minorHAnsi"/>
        </w:rPr>
        <w:t xml:space="preserve"> </w:t>
      </w:r>
      <w:r w:rsidR="000015E8" w:rsidRPr="00740DBE">
        <w:rPr>
          <w:rFonts w:cstheme="minorHAnsi"/>
        </w:rPr>
        <w:t>and</w:t>
      </w:r>
      <w:r w:rsidRPr="00740DBE">
        <w:rPr>
          <w:rFonts w:cstheme="minorHAnsi"/>
        </w:rPr>
        <w:t xml:space="preserve"> integrating </w:t>
      </w:r>
      <w:r w:rsidRPr="00740DBE">
        <w:rPr>
          <w:rStyle w:val="Strong"/>
          <w:rFonts w:cstheme="minorHAnsi"/>
        </w:rPr>
        <w:t>Vulnerability Operations.</w:t>
      </w:r>
    </w:p>
    <w:p w14:paraId="26C8E2CF" w14:textId="10262AA7" w:rsidR="00B6498A" w:rsidRPr="00740DBE" w:rsidRDefault="00B6498A" w:rsidP="00047305">
      <w:pPr>
        <w:numPr>
          <w:ilvl w:val="0"/>
          <w:numId w:val="1"/>
        </w:numPr>
        <w:shd w:val="clear" w:color="auto" w:fill="FFFFFF"/>
        <w:spacing w:before="100" w:beforeAutospacing="1" w:after="100" w:afterAutospacing="1" w:line="240" w:lineRule="auto"/>
        <w:rPr>
          <w:rFonts w:eastAsia="Times New Roman" w:cstheme="minorHAnsi"/>
        </w:rPr>
      </w:pPr>
      <w:r w:rsidRPr="00740DBE">
        <w:rPr>
          <w:rFonts w:cstheme="minorHAnsi"/>
        </w:rPr>
        <w:t xml:space="preserve">Led </w:t>
      </w:r>
      <w:r w:rsidRPr="00740DBE">
        <w:rPr>
          <w:rStyle w:val="Strong"/>
          <w:rFonts w:cstheme="minorHAnsi"/>
        </w:rPr>
        <w:t>data validation</w:t>
      </w:r>
      <w:r w:rsidRPr="00740DBE">
        <w:rPr>
          <w:rFonts w:cstheme="minorHAnsi"/>
        </w:rPr>
        <w:t xml:space="preserve"> for HR system migration to </w:t>
      </w:r>
      <w:r w:rsidRPr="00740DBE">
        <w:rPr>
          <w:rStyle w:val="Strong"/>
          <w:rFonts w:cstheme="minorHAnsi"/>
        </w:rPr>
        <w:t>Workday</w:t>
      </w:r>
      <w:r w:rsidR="00A420D3" w:rsidRPr="00740DBE">
        <w:rPr>
          <w:rStyle w:val="Strong"/>
          <w:rFonts w:cstheme="minorHAnsi"/>
        </w:rPr>
        <w:t xml:space="preserve"> HCM</w:t>
      </w:r>
      <w:r w:rsidRPr="00740DBE">
        <w:rPr>
          <w:rFonts w:cstheme="minorHAnsi"/>
        </w:rPr>
        <w:t xml:space="preserve"> and </w:t>
      </w:r>
      <w:r w:rsidRPr="00740DBE">
        <w:rPr>
          <w:rStyle w:val="Strong"/>
          <w:rFonts w:cstheme="minorHAnsi"/>
        </w:rPr>
        <w:t>UKG WFM</w:t>
      </w:r>
      <w:r w:rsidRPr="00740DBE">
        <w:rPr>
          <w:rFonts w:cstheme="minorHAnsi"/>
        </w:rPr>
        <w:t xml:space="preserve">, driving </w:t>
      </w:r>
      <w:r w:rsidRPr="00740DBE">
        <w:rPr>
          <w:rStyle w:val="Strong"/>
          <w:rFonts w:cstheme="minorHAnsi"/>
        </w:rPr>
        <w:t>test case execution</w:t>
      </w:r>
      <w:r w:rsidRPr="00740DBE">
        <w:rPr>
          <w:rFonts w:cstheme="minorHAnsi"/>
        </w:rPr>
        <w:t xml:space="preserve">, </w:t>
      </w:r>
      <w:r w:rsidRPr="00740DBE">
        <w:rPr>
          <w:rStyle w:val="Strong"/>
          <w:rFonts w:cstheme="minorHAnsi"/>
        </w:rPr>
        <w:t>data profiling</w:t>
      </w:r>
      <w:r w:rsidRPr="00740DBE">
        <w:rPr>
          <w:rFonts w:cstheme="minorHAnsi"/>
        </w:rPr>
        <w:t xml:space="preserve">, </w:t>
      </w:r>
      <w:r w:rsidRPr="00740DBE">
        <w:rPr>
          <w:rStyle w:val="Strong"/>
          <w:rFonts w:cstheme="minorHAnsi"/>
        </w:rPr>
        <w:t>stakeholder collaboration</w:t>
      </w:r>
      <w:r w:rsidR="00451FA4" w:rsidRPr="00740DBE">
        <w:rPr>
          <w:rStyle w:val="Strong"/>
          <w:rFonts w:cstheme="minorHAnsi"/>
        </w:rPr>
        <w:t xml:space="preserve"> </w:t>
      </w:r>
      <w:r w:rsidR="00B55931">
        <w:rPr>
          <w:rFonts w:cstheme="minorHAnsi"/>
        </w:rPr>
        <w:t xml:space="preserve">and </w:t>
      </w:r>
      <w:r w:rsidRPr="00740DBE">
        <w:rPr>
          <w:rStyle w:val="Strong"/>
          <w:rFonts w:cstheme="minorHAnsi"/>
        </w:rPr>
        <w:t>audit-ready documentation</w:t>
      </w:r>
      <w:r w:rsidRPr="00740DBE">
        <w:rPr>
          <w:rFonts w:cstheme="minorHAnsi"/>
        </w:rPr>
        <w:t xml:space="preserve"> to ensure accurate and complete data conversion.</w:t>
      </w:r>
    </w:p>
    <w:p w14:paraId="03B1DE5E" w14:textId="77777777" w:rsidR="003B736C" w:rsidRPr="00740DBE" w:rsidRDefault="003B736C" w:rsidP="00047305">
      <w:pPr>
        <w:numPr>
          <w:ilvl w:val="0"/>
          <w:numId w:val="1"/>
        </w:numPr>
        <w:shd w:val="clear" w:color="auto" w:fill="FFFFFF"/>
        <w:spacing w:before="100" w:beforeAutospacing="1" w:after="100" w:afterAutospacing="1" w:line="240" w:lineRule="auto"/>
        <w:rPr>
          <w:rFonts w:eastAsia="Times New Roman" w:cstheme="minorHAnsi"/>
        </w:rPr>
      </w:pPr>
      <w:r w:rsidRPr="00740DBE">
        <w:rPr>
          <w:rFonts w:cstheme="minorHAnsi"/>
        </w:rPr>
        <w:t xml:space="preserve">Professional experience using </w:t>
      </w:r>
      <w:r w:rsidRPr="00740DBE">
        <w:rPr>
          <w:rFonts w:cstheme="minorHAnsi"/>
          <w:b/>
        </w:rPr>
        <w:t>Plainview, JIRA</w:t>
      </w:r>
      <w:r w:rsidR="00F50778" w:rsidRPr="00740DBE">
        <w:rPr>
          <w:rFonts w:cstheme="minorHAnsi"/>
          <w:b/>
        </w:rPr>
        <w:t xml:space="preserve"> </w:t>
      </w:r>
      <w:r w:rsidR="00F50778" w:rsidRPr="00740DBE">
        <w:rPr>
          <w:rFonts w:cstheme="minorHAnsi"/>
        </w:rPr>
        <w:t>and</w:t>
      </w:r>
      <w:r w:rsidRPr="00740DBE">
        <w:rPr>
          <w:rFonts w:cstheme="minorHAnsi"/>
        </w:rPr>
        <w:t xml:space="preserve"> </w:t>
      </w:r>
      <w:r w:rsidRPr="00740DBE">
        <w:rPr>
          <w:rFonts w:cstheme="minorHAnsi"/>
          <w:b/>
        </w:rPr>
        <w:t>Confluence</w:t>
      </w:r>
      <w:r w:rsidRPr="00740DBE">
        <w:rPr>
          <w:rFonts w:cstheme="minorHAnsi"/>
        </w:rPr>
        <w:t xml:space="preserve"> to document requirements, </w:t>
      </w:r>
      <w:r w:rsidRPr="00740DBE">
        <w:rPr>
          <w:rFonts w:cstheme="minorHAnsi"/>
          <w:b/>
        </w:rPr>
        <w:t>manage backlogs</w:t>
      </w:r>
      <w:r w:rsidRPr="00740DBE">
        <w:rPr>
          <w:rFonts w:cstheme="minorHAnsi"/>
        </w:rPr>
        <w:t xml:space="preserve">, write and manage </w:t>
      </w:r>
      <w:r w:rsidRPr="00740DBE">
        <w:rPr>
          <w:rFonts w:cstheme="minorHAnsi"/>
          <w:b/>
        </w:rPr>
        <w:t>test cases</w:t>
      </w:r>
      <w:r w:rsidR="00F50778" w:rsidRPr="00740DBE">
        <w:rPr>
          <w:rFonts w:cstheme="minorHAnsi"/>
          <w:b/>
        </w:rPr>
        <w:t xml:space="preserve"> </w:t>
      </w:r>
      <w:r w:rsidR="00F50778" w:rsidRPr="00740DBE">
        <w:rPr>
          <w:rFonts w:cstheme="minorHAnsi"/>
        </w:rPr>
        <w:t>and</w:t>
      </w:r>
      <w:r w:rsidRPr="00740DBE">
        <w:rPr>
          <w:rFonts w:cstheme="minorHAnsi"/>
        </w:rPr>
        <w:t xml:space="preserve"> ensure stakeholder alignment.</w:t>
      </w:r>
    </w:p>
    <w:p w14:paraId="59AC7458" w14:textId="77777777" w:rsidR="00287799" w:rsidRPr="00740DBE" w:rsidRDefault="00287799" w:rsidP="00047305">
      <w:pPr>
        <w:numPr>
          <w:ilvl w:val="0"/>
          <w:numId w:val="1"/>
        </w:numPr>
        <w:shd w:val="clear" w:color="auto" w:fill="FFFFFF"/>
        <w:spacing w:before="100" w:beforeAutospacing="1" w:after="100" w:afterAutospacing="1" w:line="240" w:lineRule="auto"/>
        <w:rPr>
          <w:rFonts w:eastAsia="Times New Roman" w:cstheme="minorHAnsi"/>
        </w:rPr>
      </w:pPr>
      <w:r w:rsidRPr="00740DBE">
        <w:rPr>
          <w:rFonts w:cstheme="minorHAnsi"/>
        </w:rPr>
        <w:t xml:space="preserve">Used </w:t>
      </w:r>
      <w:r w:rsidR="00F50778" w:rsidRPr="00740DBE">
        <w:rPr>
          <w:rFonts w:cstheme="minorHAnsi"/>
          <w:b/>
        </w:rPr>
        <w:t>Plainview</w:t>
      </w:r>
      <w:r w:rsidRPr="00740DBE">
        <w:rPr>
          <w:rFonts w:cstheme="minorHAnsi"/>
        </w:rPr>
        <w:t xml:space="preserve">, </w:t>
      </w:r>
      <w:r w:rsidRPr="00740DBE">
        <w:rPr>
          <w:rFonts w:cstheme="minorHAnsi"/>
          <w:b/>
        </w:rPr>
        <w:t>JIRA</w:t>
      </w:r>
      <w:r w:rsidRPr="00740DBE">
        <w:rPr>
          <w:rFonts w:cstheme="minorHAnsi"/>
        </w:rPr>
        <w:t xml:space="preserve">, </w:t>
      </w:r>
      <w:r w:rsidRPr="00740DBE">
        <w:rPr>
          <w:rFonts w:cstheme="minorHAnsi"/>
          <w:b/>
        </w:rPr>
        <w:t>Confluence</w:t>
      </w:r>
      <w:r w:rsidR="00F50778" w:rsidRPr="00740DBE">
        <w:rPr>
          <w:rFonts w:cstheme="minorHAnsi"/>
          <w:b/>
        </w:rPr>
        <w:t xml:space="preserve"> </w:t>
      </w:r>
      <w:r w:rsidR="00F50778" w:rsidRPr="00740DBE">
        <w:rPr>
          <w:rFonts w:cstheme="minorHAnsi"/>
        </w:rPr>
        <w:t>and</w:t>
      </w:r>
      <w:r w:rsidRPr="00740DBE">
        <w:rPr>
          <w:rFonts w:cstheme="minorHAnsi"/>
        </w:rPr>
        <w:t xml:space="preserve"> </w:t>
      </w:r>
      <w:r w:rsidRPr="00740DBE">
        <w:rPr>
          <w:rFonts w:cstheme="minorHAnsi"/>
          <w:b/>
        </w:rPr>
        <w:t>Frost</w:t>
      </w:r>
      <w:r w:rsidR="00F50778" w:rsidRPr="00740DBE">
        <w:rPr>
          <w:rFonts w:cstheme="minorHAnsi"/>
          <w:b/>
        </w:rPr>
        <w:t xml:space="preserve"> </w:t>
      </w:r>
      <w:r w:rsidRPr="00740DBE">
        <w:rPr>
          <w:rFonts w:cstheme="minorHAnsi"/>
          <w:b/>
        </w:rPr>
        <w:t>Now</w:t>
      </w:r>
      <w:r w:rsidRPr="00740DBE">
        <w:rPr>
          <w:rFonts w:cstheme="minorHAnsi"/>
        </w:rPr>
        <w:t xml:space="preserve"> to document requirements, </w:t>
      </w:r>
      <w:r w:rsidRPr="00740DBE">
        <w:rPr>
          <w:rFonts w:cstheme="minorHAnsi"/>
          <w:b/>
        </w:rPr>
        <w:t>manage backlogs</w:t>
      </w:r>
      <w:r w:rsidRPr="00740DBE">
        <w:rPr>
          <w:rFonts w:cstheme="minorHAnsi"/>
        </w:rPr>
        <w:t>, write and manage test cases</w:t>
      </w:r>
      <w:r w:rsidR="00F50778" w:rsidRPr="00740DBE">
        <w:rPr>
          <w:rFonts w:cstheme="minorHAnsi"/>
        </w:rPr>
        <w:t xml:space="preserve"> and</w:t>
      </w:r>
      <w:r w:rsidRPr="00740DBE">
        <w:rPr>
          <w:rFonts w:cstheme="minorHAnsi"/>
        </w:rPr>
        <w:t xml:space="preserve"> coordinate stakeholder communication.</w:t>
      </w:r>
    </w:p>
    <w:p w14:paraId="47F836A6" w14:textId="77777777" w:rsidR="00746875" w:rsidRPr="00740DBE" w:rsidRDefault="00746875" w:rsidP="00047305">
      <w:pPr>
        <w:numPr>
          <w:ilvl w:val="0"/>
          <w:numId w:val="1"/>
        </w:numPr>
        <w:shd w:val="clear" w:color="auto" w:fill="FFFFFF"/>
        <w:spacing w:before="100" w:beforeAutospacing="1" w:after="100" w:afterAutospacing="1" w:line="240" w:lineRule="auto"/>
        <w:rPr>
          <w:rFonts w:eastAsia="Times New Roman" w:cstheme="minorHAnsi"/>
        </w:rPr>
      </w:pPr>
      <w:r w:rsidRPr="00740DBE">
        <w:rPr>
          <w:rFonts w:cstheme="minorHAnsi"/>
        </w:rPr>
        <w:t xml:space="preserve">Proven experience in driving </w:t>
      </w:r>
      <w:r w:rsidRPr="00740DBE">
        <w:rPr>
          <w:rFonts w:cstheme="minorHAnsi"/>
          <w:b/>
        </w:rPr>
        <w:t>RPA initiatives</w:t>
      </w:r>
      <w:r w:rsidRPr="00740DBE">
        <w:rPr>
          <w:rFonts w:cstheme="minorHAnsi"/>
        </w:rPr>
        <w:t xml:space="preserve"> by identifying automation opportunities</w:t>
      </w:r>
      <w:r w:rsidRPr="00740DBE">
        <w:rPr>
          <w:rFonts w:cstheme="minorHAnsi"/>
          <w:b/>
        </w:rPr>
        <w:t>, managing requirements</w:t>
      </w:r>
      <w:r w:rsidRPr="00740DBE">
        <w:rPr>
          <w:rFonts w:cstheme="minorHAnsi"/>
        </w:rPr>
        <w:t xml:space="preserve">, </w:t>
      </w:r>
      <w:r w:rsidRPr="00740DBE">
        <w:rPr>
          <w:rFonts w:cstheme="minorHAnsi"/>
          <w:b/>
        </w:rPr>
        <w:t>coordinating testing</w:t>
      </w:r>
      <w:r w:rsidRPr="00740DBE">
        <w:rPr>
          <w:rFonts w:cstheme="minorHAnsi"/>
        </w:rPr>
        <w:t xml:space="preserve">, monitoring </w:t>
      </w:r>
      <w:r w:rsidRPr="00740DBE">
        <w:rPr>
          <w:rFonts w:cstheme="minorHAnsi"/>
          <w:b/>
        </w:rPr>
        <w:t>bot performance</w:t>
      </w:r>
      <w:r w:rsidRPr="00740DBE">
        <w:rPr>
          <w:rFonts w:cstheme="minorHAnsi"/>
        </w:rPr>
        <w:t xml:space="preserve"> using </w:t>
      </w:r>
      <w:r w:rsidRPr="00740DBE">
        <w:rPr>
          <w:rFonts w:cstheme="minorHAnsi"/>
          <w:b/>
        </w:rPr>
        <w:t>UiPath</w:t>
      </w:r>
      <w:r w:rsidRPr="00740DBE">
        <w:rPr>
          <w:rFonts w:cstheme="minorHAnsi"/>
        </w:rPr>
        <w:t xml:space="preserve">, </w:t>
      </w:r>
      <w:r w:rsidRPr="00740DBE">
        <w:rPr>
          <w:rFonts w:cstheme="minorHAnsi"/>
          <w:b/>
        </w:rPr>
        <w:t>ensuring compliance</w:t>
      </w:r>
      <w:r w:rsidR="002931FA" w:rsidRPr="00740DBE">
        <w:rPr>
          <w:rFonts w:cstheme="minorHAnsi"/>
          <w:b/>
        </w:rPr>
        <w:t xml:space="preserve"> </w:t>
      </w:r>
      <w:r w:rsidR="002F3B2D" w:rsidRPr="00740DBE">
        <w:rPr>
          <w:rFonts w:cstheme="minorHAnsi"/>
        </w:rPr>
        <w:t>and</w:t>
      </w:r>
      <w:r w:rsidRPr="00740DBE">
        <w:rPr>
          <w:rFonts w:cstheme="minorHAnsi"/>
        </w:rPr>
        <w:t xml:space="preserve"> enabling continuous process improvements with </w:t>
      </w:r>
      <w:r w:rsidRPr="00740DBE">
        <w:rPr>
          <w:rFonts w:cstheme="minorHAnsi"/>
          <w:b/>
        </w:rPr>
        <w:t>Power BI</w:t>
      </w:r>
      <w:r w:rsidRPr="00740DBE">
        <w:rPr>
          <w:rFonts w:cstheme="minorHAnsi"/>
        </w:rPr>
        <w:t>.</w:t>
      </w:r>
    </w:p>
    <w:p w14:paraId="1855609D" w14:textId="77777777" w:rsidR="00ED0745" w:rsidRPr="00740DBE" w:rsidRDefault="00ED0745" w:rsidP="00047305">
      <w:pPr>
        <w:numPr>
          <w:ilvl w:val="0"/>
          <w:numId w:val="1"/>
        </w:numPr>
        <w:shd w:val="clear" w:color="auto" w:fill="FFFFFF"/>
        <w:spacing w:before="100" w:beforeAutospacing="1" w:after="100" w:afterAutospacing="1" w:line="240" w:lineRule="auto"/>
        <w:rPr>
          <w:rFonts w:eastAsia="Times New Roman" w:cstheme="minorHAnsi"/>
        </w:rPr>
      </w:pPr>
      <w:r w:rsidRPr="00740DBE">
        <w:rPr>
          <w:rStyle w:val="Strong"/>
          <w:rFonts w:cstheme="minorHAnsi"/>
        </w:rPr>
        <w:t>Demonstrated expertise</w:t>
      </w:r>
      <w:r w:rsidRPr="00740DBE">
        <w:rPr>
          <w:rFonts w:cstheme="minorHAnsi"/>
        </w:rPr>
        <w:t xml:space="preserve"> in driving </w:t>
      </w:r>
      <w:r w:rsidRPr="00740DBE">
        <w:rPr>
          <w:rStyle w:val="Strong"/>
          <w:rFonts w:cstheme="minorHAnsi"/>
        </w:rPr>
        <w:t>Service Now ITSM projects</w:t>
      </w:r>
      <w:r w:rsidRPr="00740DBE">
        <w:rPr>
          <w:rFonts w:cstheme="minorHAnsi"/>
        </w:rPr>
        <w:t xml:space="preserve">, managing </w:t>
      </w:r>
      <w:r w:rsidRPr="00740DBE">
        <w:rPr>
          <w:rStyle w:val="Strong"/>
          <w:rFonts w:cstheme="minorHAnsi"/>
        </w:rPr>
        <w:t>integrations</w:t>
      </w:r>
      <w:r w:rsidRPr="00740DBE">
        <w:rPr>
          <w:rFonts w:cstheme="minorHAnsi"/>
        </w:rPr>
        <w:t xml:space="preserve">, developing </w:t>
      </w:r>
      <w:r w:rsidRPr="00740DBE">
        <w:rPr>
          <w:rStyle w:val="Strong"/>
          <w:rFonts w:cstheme="minorHAnsi"/>
        </w:rPr>
        <w:t>analytics dashboards</w:t>
      </w:r>
      <w:r w:rsidR="00A26D8A" w:rsidRPr="00740DBE">
        <w:rPr>
          <w:rStyle w:val="Strong"/>
          <w:rFonts w:cstheme="minorHAnsi"/>
        </w:rPr>
        <w:t xml:space="preserve"> </w:t>
      </w:r>
      <w:r w:rsidR="00A26D8A" w:rsidRPr="00740DBE">
        <w:rPr>
          <w:rFonts w:cstheme="minorHAnsi"/>
        </w:rPr>
        <w:t>and</w:t>
      </w:r>
      <w:r w:rsidRPr="00740DBE">
        <w:rPr>
          <w:rFonts w:cstheme="minorHAnsi"/>
        </w:rPr>
        <w:t xml:space="preserve"> leading </w:t>
      </w:r>
      <w:r w:rsidRPr="00740DBE">
        <w:rPr>
          <w:rStyle w:val="Strong"/>
          <w:rFonts w:cstheme="minorHAnsi"/>
        </w:rPr>
        <w:t>testing and upgrades</w:t>
      </w:r>
      <w:r w:rsidRPr="00740DBE">
        <w:rPr>
          <w:rFonts w:cstheme="minorHAnsi"/>
        </w:rPr>
        <w:t xml:space="preserve"> within </w:t>
      </w:r>
      <w:r w:rsidR="00BE2F0C" w:rsidRPr="00740DBE">
        <w:rPr>
          <w:rStyle w:val="Strong"/>
          <w:rFonts w:cstheme="minorHAnsi"/>
        </w:rPr>
        <w:t>agile</w:t>
      </w:r>
      <w:r w:rsidRPr="00740DBE">
        <w:rPr>
          <w:rStyle w:val="Strong"/>
          <w:rFonts w:cstheme="minorHAnsi"/>
        </w:rPr>
        <w:t xml:space="preserve"> frameworks</w:t>
      </w:r>
      <w:r w:rsidRPr="00740DBE">
        <w:rPr>
          <w:rFonts w:cstheme="minorHAnsi"/>
        </w:rPr>
        <w:t>.</w:t>
      </w:r>
    </w:p>
    <w:p w14:paraId="1E682680" w14:textId="4CF37CB6" w:rsidR="00EA4AE4" w:rsidRPr="00740DBE" w:rsidRDefault="00EA4AE4" w:rsidP="00EA4AE4">
      <w:pPr>
        <w:pStyle w:val="NoSpacing"/>
        <w:numPr>
          <w:ilvl w:val="0"/>
          <w:numId w:val="1"/>
        </w:numPr>
        <w:rPr>
          <w:rFonts w:eastAsia="Times New Roman" w:cstheme="minorHAnsi"/>
        </w:rPr>
      </w:pPr>
      <w:r w:rsidRPr="00740DBE">
        <w:rPr>
          <w:rFonts w:cstheme="minorHAnsi"/>
          <w:shd w:val="clear" w:color="auto" w:fill="FFFFFF"/>
        </w:rPr>
        <w:t xml:space="preserve">Strong experience in processing knowledge of </w:t>
      </w:r>
      <w:r w:rsidRPr="00740DBE">
        <w:rPr>
          <w:rFonts w:cstheme="minorHAnsi"/>
          <w:b/>
          <w:shd w:val="clear" w:color="auto" w:fill="FFFFFF"/>
        </w:rPr>
        <w:t>EFT payments</w:t>
      </w:r>
      <w:r w:rsidRPr="00740DBE">
        <w:rPr>
          <w:rFonts w:cstheme="minorHAnsi"/>
          <w:shd w:val="clear" w:color="auto" w:fill="FFFFFF"/>
        </w:rPr>
        <w:t xml:space="preserve"> processing through </w:t>
      </w:r>
      <w:r w:rsidRPr="00740DBE">
        <w:rPr>
          <w:rFonts w:cstheme="minorHAnsi"/>
          <w:b/>
          <w:shd w:val="clear" w:color="auto" w:fill="FFFFFF"/>
        </w:rPr>
        <w:t>Automatic Clearing House</w:t>
      </w:r>
      <w:r w:rsidRPr="00740DBE">
        <w:rPr>
          <w:rFonts w:cstheme="minorHAnsi"/>
          <w:shd w:val="clear" w:color="auto" w:fill="FFFFFF"/>
        </w:rPr>
        <w:t xml:space="preserve"> ACH,</w:t>
      </w:r>
      <w:r w:rsidR="006817B5">
        <w:rPr>
          <w:rFonts w:cstheme="minorHAnsi"/>
          <w:shd w:val="clear" w:color="auto" w:fill="FFFFFF"/>
        </w:rPr>
        <w:t xml:space="preserve"> </w:t>
      </w:r>
      <w:r w:rsidRPr="00740DBE">
        <w:rPr>
          <w:rFonts w:cstheme="minorHAnsi"/>
          <w:shd w:val="clear" w:color="auto" w:fill="FFFFFF"/>
        </w:rPr>
        <w:t xml:space="preserve">Credit Cards, Check Processing, </w:t>
      </w:r>
      <w:r w:rsidRPr="00740DBE">
        <w:rPr>
          <w:rFonts w:cstheme="minorHAnsi"/>
          <w:b/>
          <w:shd w:val="clear" w:color="auto" w:fill="FFFFFF"/>
        </w:rPr>
        <w:t>Third party payments</w:t>
      </w:r>
      <w:r w:rsidRPr="00740DBE">
        <w:rPr>
          <w:rFonts w:cstheme="minorHAnsi"/>
          <w:shd w:val="clear" w:color="auto" w:fill="FFFFFF"/>
        </w:rPr>
        <w:t xml:space="preserve"> and </w:t>
      </w:r>
      <w:r w:rsidR="00400268" w:rsidRPr="00400268">
        <w:rPr>
          <w:rFonts w:cstheme="minorHAnsi"/>
          <w:b/>
          <w:bCs/>
          <w:shd w:val="clear" w:color="auto" w:fill="FFFFFF"/>
        </w:rPr>
        <w:t>European</w:t>
      </w:r>
      <w:r w:rsidRPr="00740DBE">
        <w:rPr>
          <w:rFonts w:cstheme="minorHAnsi"/>
          <w:b/>
          <w:shd w:val="clear" w:color="auto" w:fill="FFFFFF"/>
        </w:rPr>
        <w:t xml:space="preserve"> payments knowledge</w:t>
      </w:r>
      <w:r w:rsidRPr="00740DBE">
        <w:rPr>
          <w:rFonts w:cstheme="minorHAnsi"/>
          <w:shd w:val="clear" w:color="auto" w:fill="FFFFFF"/>
        </w:rPr>
        <w:t xml:space="preserve">. </w:t>
      </w:r>
    </w:p>
    <w:p w14:paraId="1C99D092" w14:textId="02404D10" w:rsidR="00DA7B80" w:rsidRPr="00740DBE" w:rsidRDefault="00DA7B80" w:rsidP="00DA7B80">
      <w:pPr>
        <w:pStyle w:val="NoSpacing"/>
        <w:numPr>
          <w:ilvl w:val="0"/>
          <w:numId w:val="1"/>
        </w:numPr>
        <w:rPr>
          <w:rFonts w:eastAsia="Times New Roman" w:cstheme="minorHAnsi"/>
        </w:rPr>
      </w:pPr>
      <w:r w:rsidRPr="00740DBE">
        <w:rPr>
          <w:rFonts w:eastAsia="Times New Roman" w:cstheme="minorHAnsi"/>
        </w:rPr>
        <w:t xml:space="preserve">Extensive experience in business analysis, </w:t>
      </w:r>
      <w:r w:rsidRPr="00740DBE">
        <w:rPr>
          <w:rFonts w:eastAsia="Times New Roman" w:cstheme="minorHAnsi"/>
          <w:b/>
        </w:rPr>
        <w:t>gathering requirements</w:t>
      </w:r>
      <w:r w:rsidRPr="00740DBE">
        <w:rPr>
          <w:rFonts w:eastAsia="Times New Roman" w:cstheme="minorHAnsi"/>
        </w:rPr>
        <w:t>, development and enhan</w:t>
      </w:r>
      <w:r w:rsidR="000420D9" w:rsidRPr="00740DBE">
        <w:rPr>
          <w:rFonts w:eastAsia="Times New Roman" w:cstheme="minorHAnsi"/>
        </w:rPr>
        <w:t xml:space="preserve">cement of trading applications and </w:t>
      </w:r>
      <w:r w:rsidR="006817B5">
        <w:rPr>
          <w:rFonts w:eastAsia="Times New Roman" w:cstheme="minorHAnsi"/>
        </w:rPr>
        <w:t>involved</w:t>
      </w:r>
      <w:r w:rsidRPr="00740DBE">
        <w:rPr>
          <w:rFonts w:eastAsia="Times New Roman" w:cstheme="minorHAnsi"/>
        </w:rPr>
        <w:t xml:space="preserve"> in </w:t>
      </w:r>
      <w:r w:rsidRPr="00740DBE">
        <w:rPr>
          <w:rFonts w:eastAsia="Times New Roman" w:cstheme="minorHAnsi"/>
          <w:b/>
        </w:rPr>
        <w:t>Credit Risk Management</w:t>
      </w:r>
      <w:r w:rsidRPr="00740DBE">
        <w:rPr>
          <w:rFonts w:eastAsia="Times New Roman" w:cstheme="minorHAnsi"/>
        </w:rPr>
        <w:t xml:space="preserve"> (Credit Linked Notes/ </w:t>
      </w:r>
      <w:r w:rsidRPr="00740DBE">
        <w:rPr>
          <w:rFonts w:eastAsia="Times New Roman" w:cstheme="minorHAnsi"/>
          <w:b/>
        </w:rPr>
        <w:t>Collateralized Debt Obligations</w:t>
      </w:r>
      <w:r w:rsidRPr="00740DBE">
        <w:rPr>
          <w:rFonts w:eastAsia="Times New Roman" w:cstheme="minorHAnsi"/>
        </w:rPr>
        <w:t xml:space="preserve">) and </w:t>
      </w:r>
      <w:r w:rsidRPr="00740DBE">
        <w:rPr>
          <w:rFonts w:eastAsia="Times New Roman" w:cstheme="minorHAnsi"/>
          <w:b/>
        </w:rPr>
        <w:t>Credit Derivative</w:t>
      </w:r>
      <w:r w:rsidRPr="00740DBE">
        <w:rPr>
          <w:rFonts w:eastAsia="Times New Roman" w:cstheme="minorHAnsi"/>
        </w:rPr>
        <w:t xml:space="preserve"> instruments in the full life cycle of trade.</w:t>
      </w:r>
    </w:p>
    <w:p w14:paraId="53E3433C" w14:textId="77777777" w:rsidR="00006829" w:rsidRPr="00740DBE" w:rsidRDefault="00006829" w:rsidP="00DA7B80">
      <w:pPr>
        <w:pStyle w:val="NoSpacing"/>
        <w:numPr>
          <w:ilvl w:val="0"/>
          <w:numId w:val="1"/>
        </w:numPr>
        <w:rPr>
          <w:rFonts w:eastAsia="Times New Roman" w:cstheme="minorHAnsi"/>
        </w:rPr>
      </w:pPr>
      <w:r w:rsidRPr="00740DBE">
        <w:rPr>
          <w:rFonts w:cstheme="minorHAnsi"/>
        </w:rPr>
        <w:t xml:space="preserve">Leveraged </w:t>
      </w:r>
      <w:r w:rsidRPr="00740DBE">
        <w:rPr>
          <w:rStyle w:val="Strong"/>
          <w:rFonts w:cstheme="minorHAnsi"/>
        </w:rPr>
        <w:t>Asset-Based Lending (ABL)</w:t>
      </w:r>
      <w:r w:rsidRPr="00740DBE">
        <w:rPr>
          <w:rFonts w:cstheme="minorHAnsi"/>
        </w:rPr>
        <w:t xml:space="preserve"> domain knowledge and incorporated </w:t>
      </w:r>
      <w:r w:rsidRPr="00740DBE">
        <w:rPr>
          <w:rStyle w:val="Strong"/>
          <w:rFonts w:cstheme="minorHAnsi"/>
        </w:rPr>
        <w:t>Vulnerability Operations</w:t>
      </w:r>
      <w:r w:rsidRPr="00740DBE">
        <w:rPr>
          <w:rFonts w:cstheme="minorHAnsi"/>
        </w:rPr>
        <w:t xml:space="preserve"> practices to write clear </w:t>
      </w:r>
      <w:r w:rsidRPr="00740DBE">
        <w:rPr>
          <w:rStyle w:val="Strong"/>
          <w:rFonts w:cstheme="minorHAnsi"/>
        </w:rPr>
        <w:t>user stories</w:t>
      </w:r>
      <w:r w:rsidRPr="00740DBE">
        <w:rPr>
          <w:rFonts w:cstheme="minorHAnsi"/>
        </w:rPr>
        <w:t xml:space="preserve">, lead </w:t>
      </w:r>
      <w:r w:rsidRPr="00740DBE">
        <w:rPr>
          <w:rStyle w:val="Strong"/>
          <w:rFonts w:cstheme="minorHAnsi"/>
        </w:rPr>
        <w:t>backlog refinement</w:t>
      </w:r>
      <w:r w:rsidRPr="00740DBE">
        <w:rPr>
          <w:rFonts w:cstheme="minorHAnsi"/>
        </w:rPr>
        <w:t xml:space="preserve"> sessions</w:t>
      </w:r>
      <w:r w:rsidR="000015E8" w:rsidRPr="00740DBE">
        <w:rPr>
          <w:rFonts w:cstheme="minorHAnsi"/>
        </w:rPr>
        <w:t xml:space="preserve"> and</w:t>
      </w:r>
      <w:r w:rsidRPr="00740DBE">
        <w:rPr>
          <w:rFonts w:cstheme="minorHAnsi"/>
        </w:rPr>
        <w:t xml:space="preserve"> align </w:t>
      </w:r>
      <w:r w:rsidRPr="00740DBE">
        <w:rPr>
          <w:rStyle w:val="Strong"/>
          <w:rFonts w:cstheme="minorHAnsi"/>
        </w:rPr>
        <w:t>agile delivery</w:t>
      </w:r>
      <w:r w:rsidRPr="00740DBE">
        <w:rPr>
          <w:rFonts w:cstheme="minorHAnsi"/>
        </w:rPr>
        <w:t xml:space="preserve"> with </w:t>
      </w:r>
      <w:r w:rsidRPr="00740DBE">
        <w:rPr>
          <w:rStyle w:val="Strong"/>
          <w:rFonts w:cstheme="minorHAnsi"/>
        </w:rPr>
        <w:t>lending operations</w:t>
      </w:r>
      <w:r w:rsidRPr="00740DBE">
        <w:rPr>
          <w:rFonts w:cstheme="minorHAnsi"/>
        </w:rPr>
        <w:t xml:space="preserve"> and </w:t>
      </w:r>
      <w:r w:rsidRPr="00740DBE">
        <w:rPr>
          <w:rStyle w:val="Strong"/>
          <w:rFonts w:cstheme="minorHAnsi"/>
        </w:rPr>
        <w:t>compliance goals</w:t>
      </w:r>
      <w:r w:rsidRPr="00740DBE">
        <w:rPr>
          <w:rFonts w:cstheme="minorHAnsi"/>
        </w:rPr>
        <w:t>.</w:t>
      </w:r>
    </w:p>
    <w:p w14:paraId="5097389A" w14:textId="77777777" w:rsidR="002D5D78" w:rsidRPr="00740DBE" w:rsidRDefault="002D5D78" w:rsidP="00DA7B80">
      <w:pPr>
        <w:pStyle w:val="NoSpacing"/>
        <w:numPr>
          <w:ilvl w:val="0"/>
          <w:numId w:val="1"/>
        </w:numPr>
        <w:rPr>
          <w:rFonts w:eastAsia="Times New Roman" w:cstheme="minorHAnsi"/>
        </w:rPr>
      </w:pPr>
      <w:r w:rsidRPr="00740DBE">
        <w:rPr>
          <w:rFonts w:cstheme="minorHAnsi"/>
        </w:rPr>
        <w:t xml:space="preserve">Strong technical-functional expertise in </w:t>
      </w:r>
      <w:r w:rsidRPr="00740DBE">
        <w:rPr>
          <w:rStyle w:val="Strong"/>
          <w:rFonts w:cstheme="minorHAnsi"/>
        </w:rPr>
        <w:t>Workday integration architecture and Payroll Interface</w:t>
      </w:r>
      <w:r w:rsidRPr="00740DBE">
        <w:rPr>
          <w:rFonts w:cstheme="minorHAnsi"/>
        </w:rPr>
        <w:t xml:space="preserve">, with hands-on experience across </w:t>
      </w:r>
      <w:r w:rsidRPr="00740DBE">
        <w:rPr>
          <w:rStyle w:val="Strong"/>
          <w:rFonts w:cstheme="minorHAnsi"/>
        </w:rPr>
        <w:t>Core HR, Payroll, Recruitment, Talent, Performance</w:t>
      </w:r>
      <w:r w:rsidR="00452533" w:rsidRPr="00740DBE">
        <w:rPr>
          <w:rStyle w:val="Strong"/>
          <w:rFonts w:cstheme="minorHAnsi"/>
        </w:rPr>
        <w:t xml:space="preserve"> and</w:t>
      </w:r>
      <w:r w:rsidRPr="00740DBE">
        <w:rPr>
          <w:rStyle w:val="Strong"/>
          <w:rFonts w:cstheme="minorHAnsi"/>
        </w:rPr>
        <w:t xml:space="preserve"> Compensation modules.</w:t>
      </w:r>
    </w:p>
    <w:p w14:paraId="546343AF" w14:textId="77777777" w:rsidR="00B93F2D" w:rsidRPr="00740DBE" w:rsidRDefault="00B93F2D" w:rsidP="00B93F2D">
      <w:pPr>
        <w:pStyle w:val="NoSpacing"/>
        <w:numPr>
          <w:ilvl w:val="0"/>
          <w:numId w:val="1"/>
        </w:numPr>
        <w:rPr>
          <w:rFonts w:cstheme="minorHAnsi"/>
        </w:rPr>
      </w:pPr>
      <w:r w:rsidRPr="00740DBE">
        <w:rPr>
          <w:rFonts w:cstheme="minorHAnsi"/>
        </w:rPr>
        <w:t xml:space="preserve">Strong subject matter understanding in </w:t>
      </w:r>
      <w:r w:rsidRPr="00740DBE">
        <w:rPr>
          <w:rFonts w:cstheme="minorHAnsi"/>
          <w:b/>
        </w:rPr>
        <w:t>Risk assessment</w:t>
      </w:r>
      <w:r w:rsidRPr="00740DBE">
        <w:rPr>
          <w:rFonts w:cstheme="minorHAnsi"/>
        </w:rPr>
        <w:t xml:space="preserve">, Derivatives, </w:t>
      </w:r>
      <w:r w:rsidRPr="00740DBE">
        <w:rPr>
          <w:rFonts w:cstheme="minorHAnsi"/>
          <w:b/>
        </w:rPr>
        <w:t>Fixed Income</w:t>
      </w:r>
      <w:r w:rsidRPr="00740DBE">
        <w:rPr>
          <w:rFonts w:cstheme="minorHAnsi"/>
        </w:rPr>
        <w:t xml:space="preserve"> Assets, Mutual Funds, Hedge Funds, Portfolio Analysis and </w:t>
      </w:r>
      <w:r w:rsidRPr="00740DBE">
        <w:rPr>
          <w:rFonts w:cstheme="minorHAnsi"/>
          <w:b/>
        </w:rPr>
        <w:t>Investment Banking</w:t>
      </w:r>
      <w:r w:rsidRPr="00740DBE">
        <w:rPr>
          <w:rFonts w:cstheme="minorHAnsi"/>
        </w:rPr>
        <w:t>.</w:t>
      </w:r>
    </w:p>
    <w:p w14:paraId="7F28854F" w14:textId="77777777" w:rsidR="00DA247C" w:rsidRPr="00740DBE" w:rsidRDefault="00DA247C" w:rsidP="00B93F2D">
      <w:pPr>
        <w:pStyle w:val="NoSpacing"/>
        <w:numPr>
          <w:ilvl w:val="0"/>
          <w:numId w:val="1"/>
        </w:numPr>
        <w:rPr>
          <w:rFonts w:cstheme="minorHAnsi"/>
        </w:rPr>
      </w:pPr>
      <w:r w:rsidRPr="00740DBE">
        <w:rPr>
          <w:rFonts w:cstheme="minorHAnsi"/>
        </w:rPr>
        <w:t xml:space="preserve">Skilled in driving </w:t>
      </w:r>
      <w:r w:rsidRPr="00740DBE">
        <w:rPr>
          <w:rStyle w:val="Strong"/>
          <w:rFonts w:cstheme="minorHAnsi"/>
        </w:rPr>
        <w:t>AWS Cloud</w:t>
      </w:r>
      <w:r w:rsidRPr="00740DBE">
        <w:rPr>
          <w:rFonts w:cstheme="minorHAnsi"/>
        </w:rPr>
        <w:t xml:space="preserve"> by gathering </w:t>
      </w:r>
      <w:r w:rsidRPr="00740DBE">
        <w:rPr>
          <w:rStyle w:val="Strong"/>
          <w:rFonts w:cstheme="minorHAnsi"/>
        </w:rPr>
        <w:t>requirements</w:t>
      </w:r>
      <w:r w:rsidRPr="00740DBE">
        <w:rPr>
          <w:rFonts w:cstheme="minorHAnsi"/>
        </w:rPr>
        <w:t xml:space="preserve">, managing </w:t>
      </w:r>
      <w:r w:rsidRPr="00740DBE">
        <w:rPr>
          <w:rStyle w:val="Strong"/>
          <w:rFonts w:cstheme="minorHAnsi"/>
        </w:rPr>
        <w:t>data migration</w:t>
      </w:r>
      <w:r w:rsidR="00716650" w:rsidRPr="00740DBE">
        <w:rPr>
          <w:rStyle w:val="Strong"/>
          <w:rFonts w:cstheme="minorHAnsi"/>
        </w:rPr>
        <w:t xml:space="preserve"> </w:t>
      </w:r>
      <w:r w:rsidR="00716650" w:rsidRPr="00740DBE">
        <w:rPr>
          <w:rFonts w:cstheme="minorHAnsi"/>
        </w:rPr>
        <w:t>and</w:t>
      </w:r>
      <w:r w:rsidRPr="00740DBE">
        <w:rPr>
          <w:rFonts w:cstheme="minorHAnsi"/>
        </w:rPr>
        <w:t xml:space="preserve"> ensuring </w:t>
      </w:r>
      <w:r w:rsidRPr="00740DBE">
        <w:rPr>
          <w:rStyle w:val="Strong"/>
          <w:rFonts w:cstheme="minorHAnsi"/>
        </w:rPr>
        <w:t>compliance</w:t>
      </w:r>
      <w:r w:rsidRPr="00740DBE">
        <w:rPr>
          <w:rFonts w:cstheme="minorHAnsi"/>
        </w:rPr>
        <w:t xml:space="preserve"> using tools like </w:t>
      </w:r>
      <w:r w:rsidRPr="00740DBE">
        <w:rPr>
          <w:rStyle w:val="Strong"/>
          <w:rFonts w:cstheme="minorHAnsi"/>
        </w:rPr>
        <w:t>EC2</w:t>
      </w:r>
      <w:r w:rsidRPr="00740DBE">
        <w:rPr>
          <w:rFonts w:cstheme="minorHAnsi"/>
        </w:rPr>
        <w:t xml:space="preserve">, </w:t>
      </w:r>
      <w:r w:rsidRPr="00740DBE">
        <w:rPr>
          <w:rStyle w:val="Strong"/>
          <w:rFonts w:cstheme="minorHAnsi"/>
        </w:rPr>
        <w:t>S3</w:t>
      </w:r>
      <w:r w:rsidRPr="00740DBE">
        <w:rPr>
          <w:rFonts w:cstheme="minorHAnsi"/>
        </w:rPr>
        <w:t xml:space="preserve">, </w:t>
      </w:r>
      <w:r w:rsidRPr="00740DBE">
        <w:rPr>
          <w:rStyle w:val="Strong"/>
          <w:rFonts w:cstheme="minorHAnsi"/>
        </w:rPr>
        <w:t>Lambda</w:t>
      </w:r>
      <w:r w:rsidRPr="00740DBE">
        <w:rPr>
          <w:rFonts w:cstheme="minorHAnsi"/>
        </w:rPr>
        <w:t xml:space="preserve">, </w:t>
      </w:r>
      <w:r w:rsidRPr="00740DBE">
        <w:rPr>
          <w:rStyle w:val="Strong"/>
          <w:rFonts w:cstheme="minorHAnsi"/>
        </w:rPr>
        <w:t>Glue</w:t>
      </w:r>
      <w:r w:rsidRPr="00740DBE">
        <w:rPr>
          <w:rFonts w:cstheme="minorHAnsi"/>
        </w:rPr>
        <w:t xml:space="preserve">, </w:t>
      </w:r>
      <w:r w:rsidRPr="00740DBE">
        <w:rPr>
          <w:rStyle w:val="Strong"/>
          <w:rFonts w:cstheme="minorHAnsi"/>
        </w:rPr>
        <w:t>DMS</w:t>
      </w:r>
      <w:r w:rsidR="00716650" w:rsidRPr="00740DBE">
        <w:rPr>
          <w:rStyle w:val="Strong"/>
          <w:rFonts w:cstheme="minorHAnsi"/>
        </w:rPr>
        <w:t xml:space="preserve"> </w:t>
      </w:r>
      <w:r w:rsidR="00716650" w:rsidRPr="00740DBE">
        <w:rPr>
          <w:rFonts w:cstheme="minorHAnsi"/>
        </w:rPr>
        <w:t>and</w:t>
      </w:r>
      <w:r w:rsidRPr="00740DBE">
        <w:rPr>
          <w:rFonts w:cstheme="minorHAnsi"/>
        </w:rPr>
        <w:t xml:space="preserve"> </w:t>
      </w:r>
      <w:r w:rsidRPr="00740DBE">
        <w:rPr>
          <w:rStyle w:val="Strong"/>
          <w:rFonts w:cstheme="minorHAnsi"/>
        </w:rPr>
        <w:t>Cloud Watch</w:t>
      </w:r>
      <w:r w:rsidRPr="00740DBE">
        <w:rPr>
          <w:rFonts w:cstheme="minorHAnsi"/>
        </w:rPr>
        <w:t>.</w:t>
      </w:r>
    </w:p>
    <w:p w14:paraId="508F27C0" w14:textId="77777777" w:rsidR="009D27AC" w:rsidRPr="00740DBE" w:rsidRDefault="009D27AC" w:rsidP="00BD2F1A">
      <w:pPr>
        <w:pStyle w:val="NoSpacing"/>
        <w:numPr>
          <w:ilvl w:val="0"/>
          <w:numId w:val="1"/>
        </w:numPr>
        <w:rPr>
          <w:rFonts w:eastAsia="Times New Roman" w:cstheme="minorHAnsi"/>
        </w:rPr>
      </w:pPr>
      <w:r w:rsidRPr="00740DBE">
        <w:rPr>
          <w:rFonts w:eastAsia="Times New Roman" w:cstheme="minorHAnsi"/>
        </w:rPr>
        <w:t>Strong understanding of </w:t>
      </w:r>
      <w:r w:rsidRPr="00740DBE">
        <w:rPr>
          <w:rFonts w:eastAsia="Times New Roman" w:cstheme="minorHAnsi"/>
          <w:b/>
          <w:bCs/>
        </w:rPr>
        <w:t>financial valuation concepts</w:t>
      </w:r>
      <w:r w:rsidRPr="00740DBE">
        <w:rPr>
          <w:rFonts w:eastAsia="Times New Roman" w:cstheme="minorHAnsi"/>
        </w:rPr>
        <w:t> and </w:t>
      </w:r>
      <w:r w:rsidRPr="00740DBE">
        <w:rPr>
          <w:rFonts w:eastAsia="Times New Roman" w:cstheme="minorHAnsi"/>
          <w:b/>
          <w:bCs/>
        </w:rPr>
        <w:t>various capital market instruments and processes including Equities, Fixed Income, Foreign Exchange, Derivative OTC Back-Office operations.</w:t>
      </w:r>
    </w:p>
    <w:p w14:paraId="1EF4DAED" w14:textId="77777777" w:rsidR="00D675F4" w:rsidRPr="00740DBE" w:rsidRDefault="000B25C9" w:rsidP="000B25C9">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Knowledge and understanding of Futures, Options, CDO, CDS, CMO, MBS, Interest Rate Swaps, Credit Derivatives, Swaps, Bonds, Equity Swaps</w:t>
      </w:r>
      <w:r w:rsidRPr="00740DBE">
        <w:rPr>
          <w:rFonts w:eastAsia="Times New Roman" w:cstheme="minorHAnsi"/>
          <w:b/>
        </w:rPr>
        <w:t>, Capital Markets</w:t>
      </w:r>
      <w:r w:rsidRPr="00740DBE">
        <w:rPr>
          <w:rFonts w:eastAsia="Times New Roman" w:cstheme="minorHAnsi"/>
        </w:rPr>
        <w:t xml:space="preserve">, </w:t>
      </w:r>
      <w:r w:rsidRPr="00740DBE">
        <w:rPr>
          <w:rFonts w:eastAsia="Times New Roman" w:cstheme="minorHAnsi"/>
          <w:b/>
        </w:rPr>
        <w:t>Fixed Income</w:t>
      </w:r>
      <w:r w:rsidRPr="00740DBE">
        <w:rPr>
          <w:rFonts w:eastAsia="Times New Roman" w:cstheme="minorHAnsi"/>
        </w:rPr>
        <w:t xml:space="preserve"> and Structured Products.</w:t>
      </w:r>
    </w:p>
    <w:p w14:paraId="327F7856" w14:textId="77777777" w:rsidR="00486F3C" w:rsidRPr="00740DBE" w:rsidRDefault="00006829" w:rsidP="00486F3C">
      <w:pPr>
        <w:pStyle w:val="NoSpacing"/>
        <w:numPr>
          <w:ilvl w:val="0"/>
          <w:numId w:val="1"/>
        </w:numPr>
        <w:rPr>
          <w:rFonts w:eastAsia="Times New Roman" w:cstheme="minorHAnsi"/>
        </w:rPr>
      </w:pPr>
      <w:r w:rsidRPr="00740DBE">
        <w:rPr>
          <w:rFonts w:cstheme="minorHAnsi"/>
        </w:rPr>
        <w:t xml:space="preserve">Extensive experience with </w:t>
      </w:r>
      <w:r w:rsidRPr="00740DBE">
        <w:rPr>
          <w:rStyle w:val="Strong"/>
          <w:rFonts w:cstheme="minorHAnsi"/>
        </w:rPr>
        <w:t>AFS Vision</w:t>
      </w:r>
      <w:r w:rsidRPr="00740DBE">
        <w:rPr>
          <w:rFonts w:cstheme="minorHAnsi"/>
        </w:rPr>
        <w:t xml:space="preserve"> and </w:t>
      </w:r>
      <w:r w:rsidRPr="00740DBE">
        <w:rPr>
          <w:rStyle w:val="Strong"/>
          <w:rFonts w:cstheme="minorHAnsi"/>
        </w:rPr>
        <w:t>AFS 3</w:t>
      </w:r>
      <w:r w:rsidRPr="00740DBE">
        <w:rPr>
          <w:rFonts w:cstheme="minorHAnsi"/>
        </w:rPr>
        <w:t xml:space="preserve"> in </w:t>
      </w:r>
      <w:r w:rsidRPr="00740DBE">
        <w:rPr>
          <w:rStyle w:val="Strong"/>
          <w:rFonts w:cstheme="minorHAnsi"/>
        </w:rPr>
        <w:t>loan servicing</w:t>
      </w:r>
      <w:r w:rsidRPr="00740DBE">
        <w:rPr>
          <w:rFonts w:cstheme="minorHAnsi"/>
        </w:rPr>
        <w:t xml:space="preserve">, </w:t>
      </w:r>
      <w:r w:rsidRPr="00740DBE">
        <w:rPr>
          <w:rStyle w:val="Strong"/>
          <w:rFonts w:cstheme="minorHAnsi"/>
        </w:rPr>
        <w:t>credit risk</w:t>
      </w:r>
      <w:r w:rsidR="000015E8" w:rsidRPr="00740DBE">
        <w:rPr>
          <w:rStyle w:val="Strong"/>
          <w:rFonts w:cstheme="minorHAnsi"/>
        </w:rPr>
        <w:t xml:space="preserve"> </w:t>
      </w:r>
      <w:r w:rsidR="000015E8" w:rsidRPr="00740DBE">
        <w:rPr>
          <w:rFonts w:cstheme="minorHAnsi"/>
        </w:rPr>
        <w:t>and</w:t>
      </w:r>
      <w:r w:rsidRPr="00740DBE">
        <w:rPr>
          <w:rFonts w:cstheme="minorHAnsi"/>
        </w:rPr>
        <w:t xml:space="preserve"> </w:t>
      </w:r>
      <w:r w:rsidRPr="00740DBE">
        <w:rPr>
          <w:rStyle w:val="Strong"/>
          <w:rFonts w:cstheme="minorHAnsi"/>
        </w:rPr>
        <w:t>portfolio management</w:t>
      </w:r>
      <w:r w:rsidRPr="00740DBE">
        <w:rPr>
          <w:rFonts w:cstheme="minorHAnsi"/>
        </w:rPr>
        <w:t xml:space="preserve">, utilizing </w:t>
      </w:r>
      <w:r w:rsidRPr="00740DBE">
        <w:rPr>
          <w:rStyle w:val="Strong"/>
          <w:rFonts w:cstheme="minorHAnsi"/>
        </w:rPr>
        <w:t>SharePoint</w:t>
      </w:r>
      <w:r w:rsidRPr="00740DBE">
        <w:rPr>
          <w:rFonts w:cstheme="minorHAnsi"/>
        </w:rPr>
        <w:t xml:space="preserve"> and </w:t>
      </w:r>
      <w:r w:rsidR="000015E8" w:rsidRPr="00740DBE">
        <w:rPr>
          <w:rStyle w:val="Strong"/>
          <w:rFonts w:cstheme="minorHAnsi"/>
        </w:rPr>
        <w:t>MS</w:t>
      </w:r>
      <w:r w:rsidRPr="00740DBE">
        <w:rPr>
          <w:rStyle w:val="Strong"/>
          <w:rFonts w:cstheme="minorHAnsi"/>
        </w:rPr>
        <w:t xml:space="preserve"> 365</w:t>
      </w:r>
      <w:r w:rsidRPr="00740DBE">
        <w:rPr>
          <w:rFonts w:cstheme="minorHAnsi"/>
        </w:rPr>
        <w:t xml:space="preserve"> to streamline </w:t>
      </w:r>
      <w:r w:rsidRPr="00740DBE">
        <w:rPr>
          <w:rStyle w:val="Strong"/>
          <w:rFonts w:cstheme="minorHAnsi"/>
        </w:rPr>
        <w:t>collaboration</w:t>
      </w:r>
      <w:r w:rsidRPr="00740DBE">
        <w:rPr>
          <w:rFonts w:cstheme="minorHAnsi"/>
        </w:rPr>
        <w:t xml:space="preserve"> and </w:t>
      </w:r>
      <w:r w:rsidRPr="00740DBE">
        <w:rPr>
          <w:rStyle w:val="Strong"/>
          <w:rFonts w:cstheme="minorHAnsi"/>
        </w:rPr>
        <w:t>documentation</w:t>
      </w:r>
      <w:r w:rsidRPr="00740DBE">
        <w:rPr>
          <w:rFonts w:cstheme="minorHAnsi"/>
        </w:rPr>
        <w:t>.</w:t>
      </w:r>
    </w:p>
    <w:p w14:paraId="5F384498" w14:textId="77777777" w:rsidR="00CE3226" w:rsidRPr="00740DBE" w:rsidRDefault="00CE3226" w:rsidP="00486F3C">
      <w:pPr>
        <w:pStyle w:val="NoSpacing"/>
        <w:numPr>
          <w:ilvl w:val="0"/>
          <w:numId w:val="1"/>
        </w:numPr>
        <w:rPr>
          <w:rFonts w:eastAsia="Times New Roman" w:cstheme="minorHAnsi"/>
        </w:rPr>
      </w:pPr>
      <w:r w:rsidRPr="00740DBE">
        <w:rPr>
          <w:rFonts w:cstheme="minorHAnsi"/>
        </w:rPr>
        <w:lastRenderedPageBreak/>
        <w:t xml:space="preserve">Experience supporting lending initiatives across platforms </w:t>
      </w:r>
      <w:r w:rsidRPr="00740DBE">
        <w:rPr>
          <w:rFonts w:cstheme="minorHAnsi"/>
          <w:b/>
        </w:rPr>
        <w:t>like Shaw</w:t>
      </w:r>
      <w:r w:rsidRPr="00740DBE">
        <w:rPr>
          <w:rFonts w:cstheme="minorHAnsi"/>
        </w:rPr>
        <w:t xml:space="preserve"> IL and </w:t>
      </w:r>
      <w:r w:rsidRPr="00740DBE">
        <w:rPr>
          <w:rFonts w:cstheme="minorHAnsi"/>
          <w:b/>
        </w:rPr>
        <w:t>Shaw Recovery</w:t>
      </w:r>
      <w:r w:rsidRPr="00740DBE">
        <w:rPr>
          <w:rFonts w:cstheme="minorHAnsi"/>
        </w:rPr>
        <w:t xml:space="preserve">, with a focus on consumer and </w:t>
      </w:r>
      <w:r w:rsidRPr="00740DBE">
        <w:rPr>
          <w:rFonts w:cstheme="minorHAnsi"/>
          <w:b/>
        </w:rPr>
        <w:t>commercial lending, mortgage products</w:t>
      </w:r>
      <w:r w:rsidR="00F50778" w:rsidRPr="00740DBE">
        <w:rPr>
          <w:rFonts w:cstheme="minorHAnsi"/>
          <w:b/>
        </w:rPr>
        <w:t xml:space="preserve"> </w:t>
      </w:r>
      <w:r w:rsidR="00F50778" w:rsidRPr="00740DBE">
        <w:rPr>
          <w:rFonts w:cstheme="minorHAnsi"/>
        </w:rPr>
        <w:t>and</w:t>
      </w:r>
      <w:r w:rsidRPr="00740DBE">
        <w:rPr>
          <w:rFonts w:cstheme="minorHAnsi"/>
        </w:rPr>
        <w:t xml:space="preserve"> </w:t>
      </w:r>
      <w:r w:rsidRPr="00740DBE">
        <w:rPr>
          <w:rFonts w:cstheme="minorHAnsi"/>
          <w:b/>
        </w:rPr>
        <w:t>advisory analytics</w:t>
      </w:r>
      <w:r w:rsidRPr="00740DBE">
        <w:rPr>
          <w:rFonts w:cstheme="minorHAnsi"/>
        </w:rPr>
        <w:t>.</w:t>
      </w:r>
    </w:p>
    <w:p w14:paraId="0CAC74C2" w14:textId="77777777" w:rsidR="00265034" w:rsidRPr="00740DBE" w:rsidRDefault="00265034" w:rsidP="00265034">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 xml:space="preserve">Strong </w:t>
      </w:r>
      <w:r w:rsidR="00B93F2D" w:rsidRPr="00740DBE">
        <w:rPr>
          <w:rFonts w:eastAsia="Times New Roman" w:cstheme="minorHAnsi"/>
        </w:rPr>
        <w:t>knowledge</w:t>
      </w:r>
      <w:r w:rsidRPr="00740DBE">
        <w:rPr>
          <w:rFonts w:eastAsia="Times New Roman" w:cstheme="minorHAnsi"/>
        </w:rPr>
        <w:t xml:space="preserve"> of </w:t>
      </w:r>
      <w:r w:rsidRPr="00740DBE">
        <w:rPr>
          <w:rFonts w:eastAsia="Times New Roman" w:cstheme="minorHAnsi"/>
          <w:b/>
        </w:rPr>
        <w:t>Core Banking</w:t>
      </w:r>
      <w:r w:rsidRPr="00740DBE">
        <w:rPr>
          <w:rFonts w:eastAsia="Times New Roman" w:cstheme="minorHAnsi"/>
        </w:rPr>
        <w:t xml:space="preserve"> System, Retail and </w:t>
      </w:r>
      <w:r w:rsidRPr="00740DBE">
        <w:rPr>
          <w:rFonts w:eastAsia="Times New Roman" w:cstheme="minorHAnsi"/>
          <w:b/>
        </w:rPr>
        <w:t>Commercial banking</w:t>
      </w:r>
      <w:r w:rsidRPr="00740DBE">
        <w:rPr>
          <w:rFonts w:eastAsia="Times New Roman" w:cstheme="minorHAnsi"/>
        </w:rPr>
        <w:t xml:space="preserve"> business, products, policies and procedures.</w:t>
      </w:r>
    </w:p>
    <w:p w14:paraId="4F07DB6A" w14:textId="0EC35717" w:rsidR="005818D1" w:rsidRPr="00740DBE" w:rsidRDefault="005818D1" w:rsidP="00265034">
      <w:pPr>
        <w:numPr>
          <w:ilvl w:val="0"/>
          <w:numId w:val="1"/>
        </w:numPr>
        <w:shd w:val="clear" w:color="auto" w:fill="FFFFFF"/>
        <w:spacing w:before="100" w:beforeAutospacing="1" w:after="100" w:afterAutospacing="1" w:line="240" w:lineRule="auto"/>
        <w:rPr>
          <w:rFonts w:eastAsia="Times New Roman" w:cstheme="minorHAnsi"/>
        </w:rPr>
      </w:pPr>
      <w:r w:rsidRPr="00740DBE">
        <w:rPr>
          <w:rFonts w:cstheme="minorHAnsi"/>
        </w:rPr>
        <w:t xml:space="preserve">Experienced in configuring and enhancing </w:t>
      </w:r>
      <w:r w:rsidRPr="00740DBE">
        <w:rPr>
          <w:rStyle w:val="Strong"/>
          <w:rFonts w:cstheme="minorHAnsi"/>
        </w:rPr>
        <w:t>Microsoft Dynamics 365</w:t>
      </w:r>
      <w:r w:rsidRPr="00740DBE">
        <w:rPr>
          <w:rFonts w:cstheme="minorHAnsi"/>
        </w:rPr>
        <w:t xml:space="preserve"> for banking processes including </w:t>
      </w:r>
      <w:r w:rsidRPr="00740DBE">
        <w:rPr>
          <w:rFonts w:cstheme="minorHAnsi"/>
          <w:b/>
        </w:rPr>
        <w:t>customer onboarding</w:t>
      </w:r>
      <w:r w:rsidRPr="00740DBE">
        <w:rPr>
          <w:rFonts w:cstheme="minorHAnsi"/>
        </w:rPr>
        <w:t xml:space="preserve">, </w:t>
      </w:r>
      <w:r w:rsidRPr="00740DBE">
        <w:rPr>
          <w:rFonts w:cstheme="minorHAnsi"/>
          <w:b/>
        </w:rPr>
        <w:t>loan servicing</w:t>
      </w:r>
      <w:r w:rsidR="00452533" w:rsidRPr="00740DBE">
        <w:rPr>
          <w:rFonts w:cstheme="minorHAnsi"/>
        </w:rPr>
        <w:t xml:space="preserve"> and</w:t>
      </w:r>
      <w:r w:rsidR="00752804" w:rsidRPr="00740DBE">
        <w:rPr>
          <w:rFonts w:cstheme="minorHAnsi"/>
        </w:rPr>
        <w:t xml:space="preserve"> </w:t>
      </w:r>
      <w:r w:rsidR="00752804" w:rsidRPr="00740DBE">
        <w:rPr>
          <w:rFonts w:cstheme="minorHAnsi"/>
          <w:b/>
        </w:rPr>
        <w:t>AML/KYC</w:t>
      </w:r>
      <w:r w:rsidRPr="00740DBE">
        <w:rPr>
          <w:rFonts w:cstheme="minorHAnsi"/>
        </w:rPr>
        <w:t xml:space="preserve">, with </w:t>
      </w:r>
      <w:r w:rsidR="006817B5">
        <w:rPr>
          <w:rFonts w:cstheme="minorHAnsi"/>
        </w:rPr>
        <w:t xml:space="preserve">a </w:t>
      </w:r>
      <w:r w:rsidRPr="00740DBE">
        <w:rPr>
          <w:rFonts w:cstheme="minorHAnsi"/>
        </w:rPr>
        <w:t xml:space="preserve">strong focus on </w:t>
      </w:r>
      <w:r w:rsidRPr="00740DBE">
        <w:rPr>
          <w:rFonts w:cstheme="minorHAnsi"/>
          <w:b/>
        </w:rPr>
        <w:t>integration</w:t>
      </w:r>
      <w:r w:rsidRPr="00740DBE">
        <w:rPr>
          <w:rFonts w:cstheme="minorHAnsi"/>
        </w:rPr>
        <w:t xml:space="preserve">, </w:t>
      </w:r>
      <w:r w:rsidRPr="00740DBE">
        <w:rPr>
          <w:rFonts w:cstheme="minorHAnsi"/>
          <w:b/>
        </w:rPr>
        <w:t>compliance</w:t>
      </w:r>
      <w:r w:rsidR="00452533" w:rsidRPr="00740DBE">
        <w:rPr>
          <w:rFonts w:cstheme="minorHAnsi"/>
        </w:rPr>
        <w:t xml:space="preserve"> and</w:t>
      </w:r>
      <w:r w:rsidRPr="00740DBE">
        <w:rPr>
          <w:rFonts w:cstheme="minorHAnsi"/>
        </w:rPr>
        <w:t xml:space="preserve"> stakeholder collaboration</w:t>
      </w:r>
      <w:r w:rsidR="00752804" w:rsidRPr="00740DBE">
        <w:rPr>
          <w:rFonts w:cstheme="minorHAnsi"/>
        </w:rPr>
        <w:t>.</w:t>
      </w:r>
    </w:p>
    <w:p w14:paraId="7B796066" w14:textId="77777777" w:rsidR="00265034" w:rsidRPr="00740DBE" w:rsidRDefault="00265034" w:rsidP="00265034">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 xml:space="preserve">Excellent </w:t>
      </w:r>
      <w:r w:rsidR="00B93F2D" w:rsidRPr="00740DBE">
        <w:rPr>
          <w:rFonts w:eastAsia="Times New Roman" w:cstheme="minorHAnsi"/>
        </w:rPr>
        <w:t>knowledge</w:t>
      </w:r>
      <w:r w:rsidRPr="00740DBE">
        <w:rPr>
          <w:rFonts w:eastAsia="Times New Roman" w:cstheme="minorHAnsi"/>
        </w:rPr>
        <w:t xml:space="preserve"> in Asset Management, </w:t>
      </w:r>
      <w:r w:rsidRPr="00740DBE">
        <w:rPr>
          <w:rFonts w:eastAsia="Times New Roman" w:cstheme="minorHAnsi"/>
          <w:b/>
        </w:rPr>
        <w:t>Wealth Management</w:t>
      </w:r>
      <w:r w:rsidRPr="00740DBE">
        <w:rPr>
          <w:rFonts w:eastAsia="Times New Roman" w:cstheme="minorHAnsi"/>
        </w:rPr>
        <w:t xml:space="preserve">, </w:t>
      </w:r>
      <w:r w:rsidRPr="00740DBE">
        <w:rPr>
          <w:rFonts w:eastAsia="Times New Roman" w:cstheme="minorHAnsi"/>
          <w:b/>
        </w:rPr>
        <w:t>Investment Banking</w:t>
      </w:r>
      <w:r w:rsidRPr="00740DBE">
        <w:rPr>
          <w:rFonts w:eastAsia="Times New Roman" w:cstheme="minorHAnsi"/>
        </w:rPr>
        <w:t xml:space="preserve">, </w:t>
      </w:r>
      <w:r w:rsidRPr="00740DBE">
        <w:rPr>
          <w:rFonts w:eastAsia="Times New Roman" w:cstheme="minorHAnsi"/>
          <w:b/>
        </w:rPr>
        <w:t>Derivative</w:t>
      </w:r>
      <w:r w:rsidRPr="00740DBE">
        <w:rPr>
          <w:rFonts w:eastAsia="Times New Roman" w:cstheme="minorHAnsi"/>
        </w:rPr>
        <w:t xml:space="preserve"> products such as Options and </w:t>
      </w:r>
      <w:r w:rsidRPr="00740DBE">
        <w:rPr>
          <w:rFonts w:eastAsia="Times New Roman" w:cstheme="minorHAnsi"/>
          <w:b/>
        </w:rPr>
        <w:t>Futures</w:t>
      </w:r>
      <w:r w:rsidRPr="00740DBE">
        <w:rPr>
          <w:rFonts w:eastAsia="Times New Roman" w:cstheme="minorHAnsi"/>
        </w:rPr>
        <w:t xml:space="preserve">, </w:t>
      </w:r>
      <w:r w:rsidRPr="00740DBE">
        <w:rPr>
          <w:rFonts w:eastAsia="Times New Roman" w:cstheme="minorHAnsi"/>
          <w:b/>
        </w:rPr>
        <w:t>Credit Card</w:t>
      </w:r>
      <w:r w:rsidRPr="00740DBE">
        <w:rPr>
          <w:rFonts w:eastAsia="Times New Roman" w:cstheme="minorHAnsi"/>
        </w:rPr>
        <w:t>, Insurance and Bonds.</w:t>
      </w:r>
    </w:p>
    <w:p w14:paraId="7A7422A9" w14:textId="77777777" w:rsidR="009D27AC" w:rsidRPr="00740DBE" w:rsidRDefault="009D27AC" w:rsidP="00BD2F1A">
      <w:pPr>
        <w:pStyle w:val="NoSpacing"/>
        <w:numPr>
          <w:ilvl w:val="0"/>
          <w:numId w:val="1"/>
        </w:numPr>
        <w:rPr>
          <w:rFonts w:eastAsia="Times New Roman" w:cstheme="minorHAnsi"/>
        </w:rPr>
      </w:pPr>
      <w:r w:rsidRPr="00740DBE">
        <w:rPr>
          <w:rFonts w:eastAsia="Times New Roman" w:cstheme="minorHAnsi"/>
        </w:rPr>
        <w:t>Understanding of </w:t>
      </w:r>
      <w:r w:rsidRPr="00740DBE">
        <w:rPr>
          <w:rFonts w:eastAsia="Times New Roman" w:cstheme="minorHAnsi"/>
          <w:b/>
          <w:bCs/>
        </w:rPr>
        <w:t>investment banking, asset management </w:t>
      </w:r>
      <w:r w:rsidRPr="00740DBE">
        <w:rPr>
          <w:rFonts w:eastAsia="Times New Roman" w:cstheme="minorHAnsi"/>
        </w:rPr>
        <w:t>and other fund management functions.</w:t>
      </w:r>
    </w:p>
    <w:p w14:paraId="5462A61A" w14:textId="77777777" w:rsidR="00A644BF" w:rsidRPr="00740DBE" w:rsidRDefault="00A644BF" w:rsidP="00BD2F1A">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Deep understanding of </w:t>
      </w:r>
      <w:r w:rsidR="007E5001" w:rsidRPr="00740DBE">
        <w:rPr>
          <w:rFonts w:eastAsia="Times New Roman" w:cstheme="minorHAnsi"/>
          <w:b/>
          <w:bCs/>
        </w:rPr>
        <w:t>Retail</w:t>
      </w:r>
      <w:r w:rsidRPr="00740DBE">
        <w:rPr>
          <w:rFonts w:eastAsia="Times New Roman" w:cstheme="minorHAnsi"/>
          <w:b/>
          <w:bCs/>
        </w:rPr>
        <w:t>/POS, CRM </w:t>
      </w:r>
      <w:r w:rsidRPr="00740DBE">
        <w:rPr>
          <w:rFonts w:eastAsia="Times New Roman" w:cstheme="minorHAnsi"/>
        </w:rPr>
        <w:t>and </w:t>
      </w:r>
      <w:r w:rsidRPr="00740DBE">
        <w:rPr>
          <w:rFonts w:eastAsia="Times New Roman" w:cstheme="minorHAnsi"/>
          <w:b/>
          <w:bCs/>
        </w:rPr>
        <w:t>Retail Banking</w:t>
      </w:r>
      <w:r w:rsidRPr="00740DBE">
        <w:rPr>
          <w:rFonts w:eastAsia="Times New Roman" w:cstheme="minorHAnsi"/>
        </w:rPr>
        <w:t> domain.</w:t>
      </w:r>
    </w:p>
    <w:p w14:paraId="678B2542" w14:textId="36ED50AA" w:rsidR="00A02BA6" w:rsidRPr="00740DBE" w:rsidRDefault="00A02BA6" w:rsidP="00BD2F1A">
      <w:pPr>
        <w:pStyle w:val="NoSpacing"/>
        <w:numPr>
          <w:ilvl w:val="0"/>
          <w:numId w:val="1"/>
        </w:numPr>
        <w:rPr>
          <w:rFonts w:cstheme="minorHAnsi"/>
        </w:rPr>
      </w:pPr>
      <w:r w:rsidRPr="00740DBE">
        <w:rPr>
          <w:rFonts w:cstheme="minorHAnsi"/>
        </w:rPr>
        <w:t xml:space="preserve">Hands on experience on funds transfer application including the messaging </w:t>
      </w:r>
      <w:r w:rsidR="006817B5">
        <w:rPr>
          <w:rFonts w:cstheme="minorHAnsi"/>
        </w:rPr>
        <w:t>systems</w:t>
      </w:r>
      <w:r w:rsidRPr="00740DBE">
        <w:rPr>
          <w:rFonts w:cstheme="minorHAnsi"/>
        </w:rPr>
        <w:t xml:space="preserve"> like </w:t>
      </w:r>
      <w:r w:rsidRPr="00740DBE">
        <w:rPr>
          <w:rFonts w:cstheme="minorHAnsi"/>
          <w:b/>
        </w:rPr>
        <w:t xml:space="preserve">SWIFT, FIX protocol, CHIPS </w:t>
      </w:r>
      <w:r w:rsidRPr="00880721">
        <w:rPr>
          <w:rFonts w:cstheme="minorHAnsi"/>
          <w:bCs/>
        </w:rPr>
        <w:t>and</w:t>
      </w:r>
      <w:r w:rsidRPr="00740DBE">
        <w:rPr>
          <w:rFonts w:cstheme="minorHAnsi"/>
          <w:b/>
        </w:rPr>
        <w:t xml:space="preserve"> Fed Wire</w:t>
      </w:r>
      <w:r w:rsidRPr="00740DBE">
        <w:rPr>
          <w:rFonts w:cstheme="minorHAnsi"/>
        </w:rPr>
        <w:t>.</w:t>
      </w:r>
    </w:p>
    <w:p w14:paraId="602151CE" w14:textId="77777777" w:rsidR="007C138A" w:rsidRPr="00740DBE" w:rsidRDefault="007C138A" w:rsidP="00BD2F1A">
      <w:pPr>
        <w:pStyle w:val="NoSpacing"/>
        <w:numPr>
          <w:ilvl w:val="0"/>
          <w:numId w:val="1"/>
        </w:numPr>
        <w:rPr>
          <w:rFonts w:cstheme="minorHAnsi"/>
        </w:rPr>
      </w:pPr>
      <w:r w:rsidRPr="00740DBE">
        <w:rPr>
          <w:rFonts w:cstheme="minorHAnsi"/>
        </w:rPr>
        <w:t xml:space="preserve">Lead various process improvement projects within </w:t>
      </w:r>
      <w:r w:rsidRPr="00740DBE">
        <w:rPr>
          <w:rFonts w:cstheme="minorHAnsi"/>
          <w:b/>
        </w:rPr>
        <w:t>Capital Markets</w:t>
      </w:r>
      <w:r w:rsidRPr="00740DBE">
        <w:rPr>
          <w:rFonts w:cstheme="minorHAnsi"/>
        </w:rPr>
        <w:t xml:space="preserve"> and ensure timely and accurate results of all project deliverables.</w:t>
      </w:r>
    </w:p>
    <w:p w14:paraId="794C3D33" w14:textId="1879D80E" w:rsidR="00993D8A" w:rsidRPr="00740DBE" w:rsidRDefault="00993D8A" w:rsidP="00993D8A">
      <w:pPr>
        <w:pStyle w:val="NoSpacing"/>
        <w:numPr>
          <w:ilvl w:val="0"/>
          <w:numId w:val="1"/>
        </w:numPr>
        <w:rPr>
          <w:rFonts w:cstheme="minorHAnsi"/>
        </w:rPr>
      </w:pPr>
      <w:r w:rsidRPr="00740DBE">
        <w:rPr>
          <w:rFonts w:cstheme="minorHAnsi"/>
        </w:rPr>
        <w:t xml:space="preserve">Industry Knowledge of </w:t>
      </w:r>
      <w:r w:rsidRPr="00740DBE">
        <w:rPr>
          <w:rFonts w:cstheme="minorHAnsi"/>
          <w:b/>
        </w:rPr>
        <w:t>Financial instruments</w:t>
      </w:r>
      <w:r w:rsidRPr="00740DBE">
        <w:rPr>
          <w:rFonts w:cstheme="minorHAnsi"/>
        </w:rPr>
        <w:t>/technology such as Asset classes (</w:t>
      </w:r>
      <w:r w:rsidRPr="00740DBE">
        <w:rPr>
          <w:rFonts w:cstheme="minorHAnsi"/>
          <w:b/>
        </w:rPr>
        <w:t>Credit, FX - Spots, FWD, Swaps, NDF</w:t>
      </w:r>
      <w:r w:rsidRPr="00740DBE">
        <w:rPr>
          <w:rFonts w:cstheme="minorHAnsi"/>
        </w:rPr>
        <w:t xml:space="preserve">), </w:t>
      </w:r>
      <w:r w:rsidRPr="00740DBE">
        <w:rPr>
          <w:rFonts w:cstheme="minorHAnsi"/>
          <w:b/>
        </w:rPr>
        <w:t>Fixed Income (Corporate Bonds)</w:t>
      </w:r>
      <w:r w:rsidRPr="00880721">
        <w:rPr>
          <w:rFonts w:cstheme="minorHAnsi"/>
          <w:bCs/>
        </w:rPr>
        <w:t>, Derivatives</w:t>
      </w:r>
      <w:r w:rsidRPr="00740DBE">
        <w:rPr>
          <w:rFonts w:cstheme="minorHAnsi"/>
          <w:b/>
        </w:rPr>
        <w:t xml:space="preserve"> (Interest Rate Swaps, Credit Default Swaps, Mortgage Back Securities, Total Return Swaps)</w:t>
      </w:r>
      <w:r w:rsidRPr="00880721">
        <w:rPr>
          <w:rFonts w:cstheme="minorHAnsi"/>
          <w:bCs/>
        </w:rPr>
        <w:t>, Regulatory</w:t>
      </w:r>
      <w:r w:rsidRPr="00740DBE">
        <w:rPr>
          <w:rFonts w:cstheme="minorHAnsi"/>
        </w:rPr>
        <w:t xml:space="preserve"> (</w:t>
      </w:r>
      <w:r w:rsidRPr="00740DBE">
        <w:rPr>
          <w:rFonts w:cstheme="minorHAnsi"/>
          <w:b/>
        </w:rPr>
        <w:t>CFTC, MIFID</w:t>
      </w:r>
      <w:r w:rsidRPr="00740DBE">
        <w:rPr>
          <w:rFonts w:cstheme="minorHAnsi"/>
        </w:rPr>
        <w:t>).</w:t>
      </w:r>
    </w:p>
    <w:p w14:paraId="7CD4C6E8" w14:textId="77777777" w:rsidR="009D27AC" w:rsidRPr="00740DBE" w:rsidRDefault="00E706C7" w:rsidP="00BD2F1A">
      <w:pPr>
        <w:pStyle w:val="NoSpacing"/>
        <w:numPr>
          <w:ilvl w:val="0"/>
          <w:numId w:val="1"/>
        </w:numPr>
        <w:rPr>
          <w:rFonts w:eastAsia="Times New Roman" w:cstheme="minorHAnsi"/>
        </w:rPr>
      </w:pPr>
      <w:r w:rsidRPr="00740DBE">
        <w:rPr>
          <w:rFonts w:cstheme="minorHAnsi"/>
        </w:rPr>
        <w:t xml:space="preserve">Skilled in </w:t>
      </w:r>
      <w:r w:rsidRPr="00740DBE">
        <w:rPr>
          <w:rFonts w:cstheme="minorHAnsi"/>
          <w:b/>
        </w:rPr>
        <w:t>financial</w:t>
      </w:r>
      <w:r w:rsidRPr="00740DBE">
        <w:rPr>
          <w:rFonts w:cstheme="minorHAnsi"/>
        </w:rPr>
        <w:t xml:space="preserve"> </w:t>
      </w:r>
      <w:r w:rsidRPr="00740DBE">
        <w:rPr>
          <w:rFonts w:cstheme="minorHAnsi"/>
          <w:b/>
        </w:rPr>
        <w:t>services</w:t>
      </w:r>
      <w:r w:rsidRPr="00740DBE">
        <w:rPr>
          <w:rFonts w:cstheme="minorHAnsi"/>
        </w:rPr>
        <w:t xml:space="preserve"> with expertise in </w:t>
      </w:r>
      <w:r w:rsidRPr="00740DBE">
        <w:rPr>
          <w:rFonts w:cstheme="minorHAnsi"/>
          <w:b/>
        </w:rPr>
        <w:t>derivatives</w:t>
      </w:r>
      <w:r w:rsidRPr="00740DBE">
        <w:rPr>
          <w:rFonts w:cstheme="minorHAnsi"/>
        </w:rPr>
        <w:t xml:space="preserve">, </w:t>
      </w:r>
      <w:r w:rsidRPr="00740DBE">
        <w:rPr>
          <w:rFonts w:cstheme="minorHAnsi"/>
          <w:b/>
        </w:rPr>
        <w:t>collateral</w:t>
      </w:r>
      <w:r w:rsidRPr="00740DBE">
        <w:rPr>
          <w:rFonts w:cstheme="minorHAnsi"/>
        </w:rPr>
        <w:t xml:space="preserve"> </w:t>
      </w:r>
      <w:r w:rsidRPr="00740DBE">
        <w:rPr>
          <w:rFonts w:cstheme="minorHAnsi"/>
          <w:b/>
        </w:rPr>
        <w:t>management</w:t>
      </w:r>
      <w:r w:rsidR="009D271A" w:rsidRPr="00740DBE">
        <w:rPr>
          <w:rFonts w:cstheme="minorHAnsi"/>
          <w:b/>
        </w:rPr>
        <w:t xml:space="preserve"> </w:t>
      </w:r>
      <w:r w:rsidR="00451FA4" w:rsidRPr="00740DBE">
        <w:rPr>
          <w:rFonts w:cstheme="minorHAnsi"/>
        </w:rPr>
        <w:t>and</w:t>
      </w:r>
      <w:r w:rsidRPr="00740DBE">
        <w:rPr>
          <w:rFonts w:cstheme="minorHAnsi"/>
        </w:rPr>
        <w:t xml:space="preserve"> </w:t>
      </w:r>
      <w:r w:rsidRPr="00740DBE">
        <w:rPr>
          <w:rFonts w:cstheme="minorHAnsi"/>
          <w:b/>
        </w:rPr>
        <w:t>Calypso support</w:t>
      </w:r>
      <w:r w:rsidRPr="00740DBE">
        <w:rPr>
          <w:rFonts w:cstheme="minorHAnsi"/>
        </w:rPr>
        <w:t xml:space="preserve"> experienced in </w:t>
      </w:r>
      <w:r w:rsidRPr="00740DBE">
        <w:rPr>
          <w:rFonts w:cstheme="minorHAnsi"/>
          <w:b/>
        </w:rPr>
        <w:t>requirements gathering</w:t>
      </w:r>
      <w:r w:rsidRPr="00740DBE">
        <w:rPr>
          <w:rFonts w:cstheme="minorHAnsi"/>
        </w:rPr>
        <w:t xml:space="preserve"> and bridging business with technology.</w:t>
      </w:r>
    </w:p>
    <w:p w14:paraId="09DFBC61" w14:textId="656AA390" w:rsidR="00047305" w:rsidRPr="00740DBE" w:rsidRDefault="00047305" w:rsidP="00047305">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Extensive experience in conducting Market Research, </w:t>
      </w:r>
      <w:r w:rsidRPr="00740DBE">
        <w:rPr>
          <w:rFonts w:eastAsia="Times New Roman" w:cstheme="minorHAnsi"/>
          <w:b/>
          <w:bCs/>
        </w:rPr>
        <w:t>Feasibility Studies</w:t>
      </w:r>
      <w:r w:rsidRPr="00740DBE">
        <w:rPr>
          <w:rFonts w:eastAsia="Times New Roman" w:cstheme="minorHAnsi"/>
        </w:rPr>
        <w:t>, </w:t>
      </w:r>
      <w:r w:rsidRPr="00740DBE">
        <w:rPr>
          <w:rFonts w:eastAsia="Times New Roman" w:cstheme="minorHAnsi"/>
          <w:b/>
          <w:bCs/>
        </w:rPr>
        <w:t>Data Analyses</w:t>
      </w:r>
      <w:r w:rsidRPr="00740DBE">
        <w:rPr>
          <w:rFonts w:eastAsia="Times New Roman" w:cstheme="minorHAnsi"/>
        </w:rPr>
        <w:t>, Data Mapping, Data Profiling</w:t>
      </w:r>
      <w:r w:rsidRPr="00880721">
        <w:rPr>
          <w:rFonts w:eastAsia="Times New Roman" w:cstheme="minorHAnsi"/>
        </w:rPr>
        <w:t> Risk</w:t>
      </w:r>
      <w:r w:rsidRPr="00740DBE">
        <w:rPr>
          <w:rFonts w:eastAsia="Times New Roman" w:cstheme="minorHAnsi"/>
          <w:b/>
          <w:bCs/>
        </w:rPr>
        <w:t xml:space="preserve"> Identification</w:t>
      </w:r>
      <w:r w:rsidRPr="00740DBE">
        <w:rPr>
          <w:rFonts w:eastAsia="Times New Roman" w:cstheme="minorHAnsi"/>
        </w:rPr>
        <w:t>, </w:t>
      </w:r>
      <w:r w:rsidRPr="00880721">
        <w:rPr>
          <w:rFonts w:eastAsia="Times New Roman" w:cstheme="minorHAnsi"/>
        </w:rPr>
        <w:t>Risk</w:t>
      </w:r>
      <w:r w:rsidRPr="00740DBE">
        <w:rPr>
          <w:rFonts w:eastAsia="Times New Roman" w:cstheme="minorHAnsi"/>
          <w:b/>
          <w:bCs/>
        </w:rPr>
        <w:t xml:space="preserve"> Assessment</w:t>
      </w:r>
      <w:r w:rsidRPr="00880721">
        <w:rPr>
          <w:rFonts w:eastAsia="Times New Roman" w:cstheme="minorHAnsi"/>
        </w:rPr>
        <w:t>, </w:t>
      </w:r>
      <w:r w:rsidR="006817B5" w:rsidRPr="00880721">
        <w:rPr>
          <w:rFonts w:eastAsia="Times New Roman" w:cstheme="minorHAnsi"/>
        </w:rPr>
        <w:t>Risk</w:t>
      </w:r>
      <w:r w:rsidR="006817B5">
        <w:rPr>
          <w:rFonts w:eastAsia="Times New Roman" w:cstheme="minorHAnsi"/>
          <w:b/>
          <w:bCs/>
        </w:rPr>
        <w:t xml:space="preserve"> Analysis</w:t>
      </w:r>
      <w:r w:rsidR="00964B7F" w:rsidRPr="00740DBE">
        <w:rPr>
          <w:rFonts w:eastAsia="Times New Roman" w:cstheme="minorHAnsi"/>
        </w:rPr>
        <w:t xml:space="preserve"> and</w:t>
      </w:r>
      <w:r w:rsidRPr="00740DBE">
        <w:rPr>
          <w:rFonts w:eastAsia="Times New Roman" w:cstheme="minorHAnsi"/>
        </w:rPr>
        <w:t> </w:t>
      </w:r>
      <w:r w:rsidRPr="00880721">
        <w:rPr>
          <w:rFonts w:eastAsia="Times New Roman" w:cstheme="minorHAnsi"/>
        </w:rPr>
        <w:t xml:space="preserve">Risk </w:t>
      </w:r>
      <w:r w:rsidRPr="00740DBE">
        <w:rPr>
          <w:rFonts w:eastAsia="Times New Roman" w:cstheme="minorHAnsi"/>
          <w:b/>
          <w:bCs/>
        </w:rPr>
        <w:t>management.</w:t>
      </w:r>
    </w:p>
    <w:p w14:paraId="674A7FB8" w14:textId="77777777" w:rsidR="00947A85" w:rsidRPr="00740DBE" w:rsidRDefault="00947A85" w:rsidP="00BD2F1A">
      <w:pPr>
        <w:pStyle w:val="NoSpacing"/>
        <w:numPr>
          <w:ilvl w:val="0"/>
          <w:numId w:val="1"/>
        </w:numPr>
        <w:rPr>
          <w:rFonts w:cstheme="minorHAnsi"/>
        </w:rPr>
      </w:pPr>
      <w:r w:rsidRPr="00740DBE">
        <w:rPr>
          <w:rFonts w:cstheme="minorHAnsi"/>
        </w:rPr>
        <w:t xml:space="preserve">Highly Experienced with </w:t>
      </w:r>
      <w:r w:rsidRPr="00740DBE">
        <w:rPr>
          <w:rFonts w:cstheme="minorHAnsi"/>
          <w:b/>
        </w:rPr>
        <w:t xml:space="preserve">Data Analysis, Modeling, </w:t>
      </w:r>
      <w:r w:rsidRPr="00880721">
        <w:rPr>
          <w:rFonts w:cstheme="minorHAnsi"/>
          <w:bCs/>
        </w:rPr>
        <w:t>Entity Relationship Diagrams</w:t>
      </w:r>
      <w:r w:rsidRPr="00740DBE">
        <w:rPr>
          <w:rFonts w:cstheme="minorHAnsi"/>
          <w:b/>
        </w:rPr>
        <w:t xml:space="preserve"> (ERD)</w:t>
      </w:r>
      <w:r w:rsidRPr="00880721">
        <w:rPr>
          <w:rFonts w:cstheme="minorHAnsi"/>
          <w:bCs/>
        </w:rPr>
        <w:t>,</w:t>
      </w:r>
      <w:r w:rsidRPr="00740DBE">
        <w:rPr>
          <w:rFonts w:cstheme="minorHAnsi"/>
          <w:b/>
        </w:rPr>
        <w:t xml:space="preserve"> Process Modeling</w:t>
      </w:r>
      <w:r w:rsidR="003E372A" w:rsidRPr="00740DBE">
        <w:rPr>
          <w:rFonts w:cstheme="minorHAnsi"/>
          <w:b/>
        </w:rPr>
        <w:t xml:space="preserve"> </w:t>
      </w:r>
      <w:r w:rsidR="003E372A" w:rsidRPr="00880721">
        <w:rPr>
          <w:rFonts w:cstheme="minorHAnsi"/>
          <w:bCs/>
        </w:rPr>
        <w:t>and</w:t>
      </w:r>
      <w:r w:rsidRPr="00740DBE">
        <w:rPr>
          <w:rFonts w:cstheme="minorHAnsi"/>
          <w:b/>
        </w:rPr>
        <w:t xml:space="preserve"> Data Flow Diagrams</w:t>
      </w:r>
      <w:r w:rsidRPr="00740DBE">
        <w:rPr>
          <w:rFonts w:cstheme="minorHAnsi"/>
        </w:rPr>
        <w:t>.</w:t>
      </w:r>
    </w:p>
    <w:p w14:paraId="3012B5AC" w14:textId="77777777" w:rsidR="0085126B" w:rsidRPr="00740DBE" w:rsidRDefault="0085126B" w:rsidP="00BD2F1A">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 xml:space="preserve">Have considerable expertise in </w:t>
      </w:r>
      <w:r w:rsidRPr="00740DBE">
        <w:rPr>
          <w:rFonts w:eastAsia="Times New Roman" w:cstheme="minorHAnsi"/>
          <w:b/>
        </w:rPr>
        <w:t>Metadata Management</w:t>
      </w:r>
      <w:r w:rsidRPr="00880721">
        <w:rPr>
          <w:rFonts w:eastAsia="Times New Roman" w:cstheme="minorHAnsi"/>
          <w:bCs/>
        </w:rPr>
        <w:t>, Data</w:t>
      </w:r>
      <w:r w:rsidRPr="00740DBE">
        <w:rPr>
          <w:rFonts w:eastAsia="Times New Roman" w:cstheme="minorHAnsi"/>
          <w:b/>
        </w:rPr>
        <w:t xml:space="preserve"> Analysis</w:t>
      </w:r>
      <w:r w:rsidRPr="00880721">
        <w:rPr>
          <w:rFonts w:eastAsia="Times New Roman" w:cstheme="minorHAnsi"/>
          <w:bCs/>
        </w:rPr>
        <w:t xml:space="preserve">, Data </w:t>
      </w:r>
      <w:r w:rsidRPr="00740DBE">
        <w:rPr>
          <w:rFonts w:eastAsia="Times New Roman" w:cstheme="minorHAnsi"/>
          <w:b/>
        </w:rPr>
        <w:t>Profiling</w:t>
      </w:r>
      <w:r w:rsidRPr="00880721">
        <w:rPr>
          <w:rFonts w:eastAsia="Times New Roman" w:cstheme="minorHAnsi"/>
          <w:bCs/>
        </w:rPr>
        <w:t xml:space="preserve"> &amp;</w:t>
      </w:r>
      <w:r w:rsidRPr="00740DBE">
        <w:rPr>
          <w:rFonts w:eastAsia="Times New Roman" w:cstheme="minorHAnsi"/>
          <w:b/>
        </w:rPr>
        <w:t xml:space="preserve"> Quality</w:t>
      </w:r>
      <w:r w:rsidRPr="00880721">
        <w:rPr>
          <w:rFonts w:eastAsia="Times New Roman" w:cstheme="minorHAnsi"/>
          <w:bCs/>
        </w:rPr>
        <w:t>, Data</w:t>
      </w:r>
      <w:r w:rsidRPr="00740DBE">
        <w:rPr>
          <w:rFonts w:eastAsia="Times New Roman" w:cstheme="minorHAnsi"/>
          <w:b/>
        </w:rPr>
        <w:t xml:space="preserve"> Governance </w:t>
      </w:r>
      <w:r w:rsidRPr="00740DBE">
        <w:rPr>
          <w:rFonts w:eastAsia="Times New Roman" w:cstheme="minorHAnsi"/>
        </w:rPr>
        <w:t>and</w:t>
      </w:r>
      <w:r w:rsidRPr="00740DBE">
        <w:rPr>
          <w:rFonts w:eastAsia="Times New Roman" w:cstheme="minorHAnsi"/>
          <w:b/>
        </w:rPr>
        <w:t xml:space="preserve"> </w:t>
      </w:r>
      <w:r w:rsidRPr="00880721">
        <w:rPr>
          <w:rFonts w:eastAsia="Times New Roman" w:cstheme="minorHAnsi"/>
          <w:bCs/>
        </w:rPr>
        <w:t xml:space="preserve">Master Data management </w:t>
      </w:r>
      <w:r w:rsidRPr="00740DBE">
        <w:rPr>
          <w:rFonts w:eastAsia="Times New Roman" w:cstheme="minorHAnsi"/>
          <w:b/>
        </w:rPr>
        <w:t>(MDM)</w:t>
      </w:r>
      <w:r w:rsidRPr="00740DBE">
        <w:rPr>
          <w:rFonts w:eastAsia="Times New Roman" w:cstheme="minorHAnsi"/>
        </w:rPr>
        <w:t>.</w:t>
      </w:r>
    </w:p>
    <w:p w14:paraId="58D05CAD" w14:textId="77777777" w:rsidR="00047305" w:rsidRPr="00740DBE" w:rsidRDefault="00047305" w:rsidP="00047305">
      <w:pPr>
        <w:numPr>
          <w:ilvl w:val="0"/>
          <w:numId w:val="1"/>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Expertise</w:t>
      </w:r>
      <w:r w:rsidR="00D675F4" w:rsidRPr="00740DBE">
        <w:rPr>
          <w:rFonts w:eastAsia="Times New Roman" w:cstheme="minorHAnsi"/>
        </w:rPr>
        <w:t xml:space="preserve"> in</w:t>
      </w:r>
      <w:r w:rsidRPr="00740DBE">
        <w:rPr>
          <w:rFonts w:eastAsia="Times New Roman" w:cstheme="minorHAnsi"/>
        </w:rPr>
        <w:t> </w:t>
      </w:r>
      <w:r w:rsidRPr="00740DBE">
        <w:rPr>
          <w:rFonts w:eastAsia="Times New Roman" w:cstheme="minorHAnsi"/>
          <w:b/>
          <w:bCs/>
        </w:rPr>
        <w:t>SQL Queries</w:t>
      </w:r>
      <w:r w:rsidRPr="00740DBE">
        <w:rPr>
          <w:rFonts w:eastAsia="Times New Roman" w:cstheme="minorHAnsi"/>
        </w:rPr>
        <w:t> using joins, unions, outer joins, group by and aggregate functions to extract data from different databases like </w:t>
      </w:r>
      <w:r w:rsidRPr="00740DBE">
        <w:rPr>
          <w:rFonts w:eastAsia="Times New Roman" w:cstheme="minorHAnsi"/>
          <w:b/>
          <w:bCs/>
        </w:rPr>
        <w:t>Oracle, SQL Server</w:t>
      </w:r>
      <w:r w:rsidRPr="00740DBE">
        <w:rPr>
          <w:rFonts w:eastAsia="Times New Roman" w:cstheme="minorHAnsi"/>
        </w:rPr>
        <w:t> for timely reporting and validation.</w:t>
      </w:r>
    </w:p>
    <w:p w14:paraId="4C8046D8" w14:textId="55E27A92" w:rsidR="00D15115" w:rsidRDefault="00047305" w:rsidP="00D15115">
      <w:pPr>
        <w:numPr>
          <w:ilvl w:val="0"/>
          <w:numId w:val="1"/>
        </w:numPr>
        <w:shd w:val="clear" w:color="auto" w:fill="FFFFFF"/>
        <w:spacing w:before="100" w:beforeAutospacing="1" w:after="100" w:afterAutospacing="1" w:line="240" w:lineRule="auto"/>
        <w:rPr>
          <w:rFonts w:eastAsia="Times New Roman" w:cstheme="minorHAnsi"/>
          <w:b/>
        </w:rPr>
      </w:pPr>
      <w:r w:rsidRPr="00740DBE">
        <w:rPr>
          <w:rFonts w:eastAsia="Times New Roman" w:cstheme="minorHAnsi"/>
        </w:rPr>
        <w:t>Strong Experience in creating </w:t>
      </w:r>
      <w:r w:rsidRPr="00740DBE">
        <w:rPr>
          <w:rFonts w:eastAsia="Times New Roman" w:cstheme="minorHAnsi"/>
          <w:b/>
          <w:bCs/>
        </w:rPr>
        <w:t>Test plans</w:t>
      </w:r>
      <w:r w:rsidRPr="00740DBE">
        <w:rPr>
          <w:rFonts w:eastAsia="Times New Roman" w:cstheme="minorHAnsi"/>
        </w:rPr>
        <w:t> and </w:t>
      </w:r>
      <w:r w:rsidRPr="00740DBE">
        <w:rPr>
          <w:rFonts w:eastAsia="Times New Roman" w:cstheme="minorHAnsi"/>
          <w:b/>
          <w:bCs/>
        </w:rPr>
        <w:t>Test Cases</w:t>
      </w:r>
      <w:r w:rsidRPr="00740DBE">
        <w:rPr>
          <w:rFonts w:eastAsia="Times New Roman" w:cstheme="minorHAnsi"/>
        </w:rPr>
        <w:t> for </w:t>
      </w:r>
      <w:r w:rsidRPr="00740DBE">
        <w:rPr>
          <w:rFonts w:eastAsia="Times New Roman" w:cstheme="minorHAnsi"/>
          <w:b/>
          <w:bCs/>
        </w:rPr>
        <w:t>User Acceptance Testing </w:t>
      </w:r>
      <w:r w:rsidRPr="00740DBE">
        <w:rPr>
          <w:rFonts w:eastAsia="Times New Roman" w:cstheme="minorHAnsi"/>
        </w:rPr>
        <w:t xml:space="preserve">and </w:t>
      </w:r>
      <w:r w:rsidR="006817B5">
        <w:rPr>
          <w:rFonts w:eastAsia="Times New Roman" w:cstheme="minorHAnsi"/>
        </w:rPr>
        <w:t>overseeing</w:t>
      </w:r>
      <w:r w:rsidRPr="00740DBE">
        <w:rPr>
          <w:rFonts w:eastAsia="Times New Roman" w:cstheme="minorHAnsi"/>
        </w:rPr>
        <w:t xml:space="preserve"> test script execution for </w:t>
      </w:r>
      <w:r w:rsidRPr="00740DBE">
        <w:rPr>
          <w:rFonts w:eastAsia="Times New Roman" w:cstheme="minorHAnsi"/>
          <w:b/>
          <w:bCs/>
        </w:rPr>
        <w:t>Integration, Regression, Performance, Functional</w:t>
      </w:r>
      <w:r w:rsidRPr="00740DBE">
        <w:rPr>
          <w:rFonts w:eastAsia="Times New Roman" w:cstheme="minorHAnsi"/>
        </w:rPr>
        <w:t> and </w:t>
      </w:r>
      <w:r w:rsidRPr="00740DBE">
        <w:rPr>
          <w:rFonts w:eastAsia="Times New Roman" w:cstheme="minorHAnsi"/>
          <w:b/>
          <w:bCs/>
        </w:rPr>
        <w:t>System Testing.</w:t>
      </w:r>
      <w:r w:rsidR="00376E8D" w:rsidRPr="00740DBE">
        <w:rPr>
          <w:rFonts w:eastAsia="Times New Roman" w:cstheme="minorHAnsi"/>
          <w:b/>
        </w:rPr>
        <w:t xml:space="preserve"> </w:t>
      </w:r>
    </w:p>
    <w:p w14:paraId="37D2E760" w14:textId="5F03A113" w:rsidR="00B55931" w:rsidRDefault="00B55931" w:rsidP="00B55931">
      <w:pPr>
        <w:pStyle w:val="NoSpacing"/>
        <w:rPr>
          <w:b/>
          <w:bCs/>
        </w:rPr>
      </w:pPr>
      <w:r w:rsidRPr="00FA593D">
        <w:rPr>
          <w:b/>
          <w:bCs/>
        </w:rPr>
        <w:t>Professional Experience:</w:t>
      </w:r>
    </w:p>
    <w:p w14:paraId="48B80642" w14:textId="513D6DA3" w:rsidR="00420C13" w:rsidRPr="00B55931" w:rsidRDefault="006817B5" w:rsidP="00B55931">
      <w:pPr>
        <w:pStyle w:val="NoSpacing"/>
        <w:rPr>
          <w:b/>
          <w:bCs/>
        </w:rPr>
      </w:pPr>
      <w:r>
        <w:rPr>
          <w:rFonts w:cstheme="minorHAnsi"/>
          <w:b/>
        </w:rPr>
        <w:t>Lead</w:t>
      </w:r>
      <w:r w:rsidR="00420C13" w:rsidRPr="00740DBE">
        <w:rPr>
          <w:rFonts w:cstheme="minorHAnsi"/>
          <w:b/>
        </w:rPr>
        <w:t xml:space="preserve"> business analyst </w:t>
      </w:r>
    </w:p>
    <w:p w14:paraId="5C772C05" w14:textId="080B4976" w:rsidR="00420C13" w:rsidRDefault="00B55931" w:rsidP="00B55931">
      <w:pPr>
        <w:pStyle w:val="NoSpacing"/>
        <w:rPr>
          <w:rFonts w:cstheme="minorHAnsi"/>
          <w:b/>
          <w:shd w:val="clear" w:color="auto" w:fill="FFFFFF"/>
        </w:rPr>
      </w:pPr>
      <w:r w:rsidRPr="00740DBE">
        <w:rPr>
          <w:rFonts w:eastAsia="Arial" w:cstheme="minorHAnsi"/>
          <w:b/>
        </w:rPr>
        <w:t>Promontory Financial Group- Washington, DC</w:t>
      </w:r>
      <w:r w:rsidRPr="00740DBE">
        <w:rPr>
          <w:rFonts w:cstheme="minorHAnsi"/>
          <w:b/>
        </w:rPr>
        <w:t xml:space="preserve">          </w:t>
      </w:r>
      <w:r w:rsidR="00420C13">
        <w:rPr>
          <w:rFonts w:cstheme="minorHAnsi"/>
          <w:b/>
        </w:rPr>
        <w:t xml:space="preserve">                      </w:t>
      </w:r>
      <w:r w:rsidR="00B84CF0">
        <w:rPr>
          <w:rFonts w:cstheme="minorHAnsi"/>
          <w:b/>
        </w:rPr>
        <w:t xml:space="preserve">                                                </w:t>
      </w:r>
      <w:r w:rsidR="00420C13">
        <w:rPr>
          <w:rFonts w:cstheme="minorHAnsi"/>
          <w:b/>
        </w:rPr>
        <w:t xml:space="preserve">    </w:t>
      </w:r>
      <w:r w:rsidR="00B84CF0">
        <w:rPr>
          <w:rFonts w:eastAsia="Times New Roman" w:cstheme="minorHAnsi"/>
          <w:b/>
        </w:rPr>
        <w:t>September 2023</w:t>
      </w:r>
      <w:r w:rsidRPr="00740DBE">
        <w:rPr>
          <w:rFonts w:eastAsia="Times New Roman" w:cstheme="minorHAnsi"/>
          <w:b/>
        </w:rPr>
        <w:t xml:space="preserve"> – </w:t>
      </w:r>
      <w:r w:rsidR="00B84CF0">
        <w:rPr>
          <w:rFonts w:eastAsia="Times New Roman" w:cstheme="minorHAnsi"/>
          <w:b/>
        </w:rPr>
        <w:t>Present</w:t>
      </w:r>
    </w:p>
    <w:p w14:paraId="340EFF61" w14:textId="41B51F1B" w:rsidR="00B55931" w:rsidRPr="00740DBE" w:rsidRDefault="00B55931" w:rsidP="00B55931">
      <w:pPr>
        <w:pStyle w:val="NoSpacing"/>
        <w:rPr>
          <w:rFonts w:eastAsia="Times New Roman" w:cstheme="minorHAnsi"/>
          <w:b/>
        </w:rPr>
      </w:pPr>
      <w:r w:rsidRPr="00740DBE">
        <w:rPr>
          <w:rFonts w:eastAsia="Times New Roman" w:cstheme="minorHAnsi"/>
          <w:b/>
        </w:rPr>
        <w:t>Responsibilities:</w:t>
      </w:r>
    </w:p>
    <w:p w14:paraId="3E67F991" w14:textId="77777777" w:rsidR="00B55931" w:rsidRPr="00740DBE" w:rsidRDefault="00B55931" w:rsidP="00B55931">
      <w:pPr>
        <w:pStyle w:val="NoSpacing"/>
        <w:numPr>
          <w:ilvl w:val="0"/>
          <w:numId w:val="2"/>
        </w:numPr>
        <w:rPr>
          <w:rFonts w:cstheme="minorHAnsi"/>
        </w:rPr>
      </w:pPr>
      <w:r w:rsidRPr="00740DBE">
        <w:rPr>
          <w:rFonts w:cstheme="minorHAnsi"/>
        </w:rPr>
        <w:t>Gathered and documented business requirements for Oracle Fusion (HCM, Finance, Procurement) and Workday HCM (Core, Compensation, Talent), supporting configurations aligned with enterprise goals.</w:t>
      </w:r>
    </w:p>
    <w:p w14:paraId="35DDF489" w14:textId="77777777" w:rsidR="00B55931" w:rsidRPr="00740DBE" w:rsidRDefault="00B55931" w:rsidP="00B55931">
      <w:pPr>
        <w:pStyle w:val="NoSpacing"/>
        <w:numPr>
          <w:ilvl w:val="0"/>
          <w:numId w:val="2"/>
        </w:numPr>
        <w:rPr>
          <w:rFonts w:eastAsia="Times New Roman" w:cstheme="minorHAnsi"/>
        </w:rPr>
      </w:pPr>
      <w:r w:rsidRPr="00740DBE">
        <w:rPr>
          <w:rFonts w:eastAsia="Times New Roman" w:cstheme="minorHAnsi"/>
        </w:rPr>
        <w:t>Act as a liaison between business units, RPA developers and IT teams to ensure alignment on automation goals.</w:t>
      </w:r>
    </w:p>
    <w:p w14:paraId="1EFB02D7" w14:textId="77777777" w:rsidR="00B55931" w:rsidRPr="00740DBE" w:rsidRDefault="00B55931" w:rsidP="00B55931">
      <w:pPr>
        <w:pStyle w:val="NoSpacing"/>
        <w:numPr>
          <w:ilvl w:val="0"/>
          <w:numId w:val="2"/>
        </w:numPr>
        <w:rPr>
          <w:rFonts w:cstheme="minorHAnsi"/>
        </w:rPr>
      </w:pPr>
      <w:r w:rsidRPr="00740DBE">
        <w:rPr>
          <w:rFonts w:cstheme="minorHAnsi"/>
        </w:rPr>
        <w:t>Conducted JAD sessions with management, SME, vendors, users and other stakeholders for open and pending issues.</w:t>
      </w:r>
    </w:p>
    <w:p w14:paraId="1EA8A822" w14:textId="16791A52" w:rsidR="00B55931" w:rsidRPr="00740DBE" w:rsidRDefault="00B55931" w:rsidP="00B55931">
      <w:pPr>
        <w:pStyle w:val="NoSpacing"/>
        <w:numPr>
          <w:ilvl w:val="0"/>
          <w:numId w:val="2"/>
        </w:numPr>
        <w:rPr>
          <w:rFonts w:cstheme="minorHAnsi"/>
        </w:rPr>
      </w:pPr>
      <w:r w:rsidRPr="00740DBE">
        <w:rPr>
          <w:rFonts w:cstheme="minorHAnsi"/>
        </w:rPr>
        <w:t xml:space="preserve">Prioritized product backlog and developed functional documentation for ACH payment projects, collaborating with stakeholders and cross-functional teams to ensure strategic alignment </w:t>
      </w:r>
      <w:r w:rsidR="0066027C">
        <w:rPr>
          <w:rFonts w:cstheme="minorHAnsi"/>
        </w:rPr>
        <w:t>&amp;</w:t>
      </w:r>
      <w:r w:rsidRPr="00740DBE">
        <w:rPr>
          <w:rFonts w:cstheme="minorHAnsi"/>
        </w:rPr>
        <w:t xml:space="preserve"> smooth delivery using agile tools.</w:t>
      </w:r>
    </w:p>
    <w:p w14:paraId="4746D267" w14:textId="77777777" w:rsidR="00B55931" w:rsidRPr="00740DBE" w:rsidRDefault="00B55931" w:rsidP="00B55931">
      <w:pPr>
        <w:pStyle w:val="NoSpacing"/>
        <w:numPr>
          <w:ilvl w:val="0"/>
          <w:numId w:val="2"/>
        </w:numPr>
        <w:rPr>
          <w:rFonts w:cstheme="minorHAnsi"/>
        </w:rPr>
      </w:pPr>
      <w:r w:rsidRPr="00740DBE">
        <w:rPr>
          <w:rFonts w:cstheme="minorHAnsi"/>
        </w:rPr>
        <w:t>Partnered with lending stakeholders to streamline asset-based lending (ABL) collateral processes, focusing on borrowing base evaluations, ineligible asset identification and ongoing collateral oversight to ensure precise reporting and adherence to credit policy standards.</w:t>
      </w:r>
    </w:p>
    <w:p w14:paraId="0302A026" w14:textId="77777777" w:rsidR="00B55931" w:rsidRPr="00740DBE" w:rsidRDefault="00B55931" w:rsidP="00B55931">
      <w:pPr>
        <w:pStyle w:val="NoSpacing"/>
        <w:numPr>
          <w:ilvl w:val="0"/>
          <w:numId w:val="2"/>
        </w:numPr>
        <w:rPr>
          <w:rFonts w:cstheme="minorHAnsi"/>
        </w:rPr>
      </w:pPr>
      <w:r w:rsidRPr="00740DBE">
        <w:rPr>
          <w:rFonts w:cstheme="minorHAnsi"/>
        </w:rPr>
        <w:t>Gathered and defined business needs for Service Now integrations with banking systems, utilizing Integration Hub, MID Server and REST APIs.</w:t>
      </w:r>
    </w:p>
    <w:p w14:paraId="16C68668" w14:textId="77777777" w:rsidR="00B55931" w:rsidRPr="00740DBE" w:rsidRDefault="00B55931" w:rsidP="00B55931">
      <w:pPr>
        <w:pStyle w:val="NoSpacing"/>
        <w:numPr>
          <w:ilvl w:val="0"/>
          <w:numId w:val="2"/>
        </w:numPr>
        <w:rPr>
          <w:rFonts w:cstheme="minorHAnsi"/>
        </w:rPr>
      </w:pPr>
      <w:r w:rsidRPr="00740DBE">
        <w:rPr>
          <w:rFonts w:cstheme="minorHAnsi"/>
        </w:rPr>
        <w:t>Supported content strategy by gathering requirements, aligning content with business goals and coordinating cross-functional teams to ensure timely, consistent delivery and stakeholder approvals.</w:t>
      </w:r>
    </w:p>
    <w:p w14:paraId="16F1A5C5" w14:textId="77777777" w:rsidR="00B55931" w:rsidRPr="00740DBE" w:rsidRDefault="00B55931" w:rsidP="00B55931">
      <w:pPr>
        <w:pStyle w:val="NormalWeb"/>
        <w:numPr>
          <w:ilvl w:val="0"/>
          <w:numId w:val="2"/>
        </w:numPr>
        <w:rPr>
          <w:rFonts w:asciiTheme="minorHAnsi" w:hAnsiTheme="minorHAnsi" w:cstheme="minorHAnsi"/>
          <w:sz w:val="22"/>
          <w:szCs w:val="22"/>
        </w:rPr>
      </w:pPr>
      <w:r w:rsidRPr="00740DBE">
        <w:rPr>
          <w:rFonts w:asciiTheme="minorHAnsi" w:hAnsiTheme="minorHAnsi" w:cstheme="minorHAnsi"/>
          <w:sz w:val="22"/>
          <w:szCs w:val="22"/>
        </w:rPr>
        <w:t>Utilized SQL extensively to extract, analyze and validate business-critical data, support decision-making and ensure data accuracy across system implementations and reporting workflows.</w:t>
      </w:r>
    </w:p>
    <w:p w14:paraId="4F714158" w14:textId="77777777" w:rsidR="00B55931" w:rsidRPr="00740DBE" w:rsidRDefault="00B55931" w:rsidP="00B55931">
      <w:pPr>
        <w:pStyle w:val="NoSpacing"/>
        <w:numPr>
          <w:ilvl w:val="0"/>
          <w:numId w:val="2"/>
        </w:numPr>
        <w:rPr>
          <w:rStyle w:val="Strong"/>
          <w:rFonts w:cstheme="minorHAnsi"/>
          <w:b w:val="0"/>
          <w:bCs w:val="0"/>
        </w:rPr>
      </w:pPr>
      <w:r w:rsidRPr="00740DBE">
        <w:rPr>
          <w:rFonts w:cstheme="minorHAnsi"/>
        </w:rPr>
        <w:lastRenderedPageBreak/>
        <w:t xml:space="preserve">Provided </w:t>
      </w:r>
      <w:r w:rsidRPr="00740DBE">
        <w:rPr>
          <w:rStyle w:val="Strong"/>
          <w:rFonts w:cstheme="minorHAnsi"/>
          <w:b w:val="0"/>
        </w:rPr>
        <w:t>daily support and maintenance for Workday HCM business processes</w:t>
      </w:r>
      <w:r w:rsidRPr="00740DBE">
        <w:rPr>
          <w:rFonts w:cstheme="minorHAnsi"/>
        </w:rPr>
        <w:t xml:space="preserve">, including </w:t>
      </w:r>
      <w:r w:rsidRPr="00740DBE">
        <w:rPr>
          <w:rStyle w:val="Strong"/>
          <w:rFonts w:cstheme="minorHAnsi"/>
          <w:b w:val="0"/>
        </w:rPr>
        <w:t>Compensation, Hiring, Performance, Security</w:t>
      </w:r>
      <w:r w:rsidRPr="00740DBE">
        <w:rPr>
          <w:rFonts w:cstheme="minorHAnsi"/>
          <w:b/>
        </w:rPr>
        <w:t xml:space="preserve"> </w:t>
      </w:r>
      <w:r w:rsidRPr="00740DBE">
        <w:rPr>
          <w:rFonts w:cstheme="minorHAnsi"/>
        </w:rPr>
        <w:t>and</w:t>
      </w:r>
      <w:r w:rsidRPr="00740DBE">
        <w:rPr>
          <w:rFonts w:cstheme="minorHAnsi"/>
          <w:b/>
        </w:rPr>
        <w:t xml:space="preserve"> </w:t>
      </w:r>
      <w:r w:rsidRPr="00740DBE">
        <w:rPr>
          <w:rStyle w:val="Strong"/>
          <w:rFonts w:cstheme="minorHAnsi"/>
          <w:b w:val="0"/>
        </w:rPr>
        <w:t>Talent Management.</w:t>
      </w:r>
    </w:p>
    <w:p w14:paraId="46E4B173" w14:textId="77777777" w:rsidR="00B55931" w:rsidRPr="00740DBE" w:rsidRDefault="00B55931" w:rsidP="00B55931">
      <w:pPr>
        <w:pStyle w:val="NoSpacing"/>
        <w:numPr>
          <w:ilvl w:val="0"/>
          <w:numId w:val="2"/>
        </w:numPr>
        <w:rPr>
          <w:rFonts w:cstheme="minorHAnsi"/>
        </w:rPr>
      </w:pPr>
      <w:r w:rsidRPr="00740DBE">
        <w:rPr>
          <w:rFonts w:cstheme="minorHAnsi"/>
        </w:rPr>
        <w:t>Worked with governance teams to ensure RPA initiatives complied with enterprise risk standards, audit controls and data security policies.</w:t>
      </w:r>
    </w:p>
    <w:p w14:paraId="4E785282" w14:textId="77777777" w:rsidR="00B55931" w:rsidRPr="00740DBE" w:rsidRDefault="00B55931" w:rsidP="00B55931">
      <w:pPr>
        <w:pStyle w:val="NoSpacing"/>
        <w:numPr>
          <w:ilvl w:val="0"/>
          <w:numId w:val="2"/>
        </w:numPr>
        <w:rPr>
          <w:rFonts w:cstheme="minorHAnsi"/>
        </w:rPr>
      </w:pPr>
      <w:r w:rsidRPr="00740DBE">
        <w:rPr>
          <w:rFonts w:cstheme="minorHAnsi"/>
        </w:rPr>
        <w:t>Led migration of Commercial Lending Servicing from AFS Vision to Loan IQ, including Shaw IL, Shaw Recovery and DiComm CQS platforms.</w:t>
      </w:r>
    </w:p>
    <w:p w14:paraId="5FE7B26F" w14:textId="77777777" w:rsidR="00B55931" w:rsidRPr="00740DBE" w:rsidRDefault="00B55931" w:rsidP="00B55931">
      <w:pPr>
        <w:pStyle w:val="ListParagraph"/>
        <w:numPr>
          <w:ilvl w:val="0"/>
          <w:numId w:val="2"/>
        </w:numPr>
        <w:spacing w:before="100" w:beforeAutospacing="1" w:after="100" w:afterAutospacing="1" w:line="240" w:lineRule="auto"/>
        <w:rPr>
          <w:rFonts w:eastAsia="Times New Roman" w:cstheme="minorHAnsi"/>
        </w:rPr>
      </w:pPr>
      <w:r w:rsidRPr="00740DBE">
        <w:rPr>
          <w:rFonts w:eastAsia="Times New Roman" w:cstheme="minorHAnsi"/>
        </w:rPr>
        <w:t>Collaborated with product managers to define credit card pricing, fee structures and interest rate strategies.</w:t>
      </w:r>
    </w:p>
    <w:p w14:paraId="56B53D3D" w14:textId="77777777" w:rsidR="00B55931" w:rsidRPr="00740DBE" w:rsidRDefault="00B55931" w:rsidP="00B55931">
      <w:pPr>
        <w:pStyle w:val="ListParagraph"/>
        <w:numPr>
          <w:ilvl w:val="0"/>
          <w:numId w:val="2"/>
        </w:numPr>
        <w:spacing w:before="100" w:beforeAutospacing="1" w:after="100" w:afterAutospacing="1" w:line="240" w:lineRule="auto"/>
        <w:rPr>
          <w:rFonts w:eastAsia="Times New Roman" w:cstheme="minorHAnsi"/>
        </w:rPr>
      </w:pPr>
      <w:r w:rsidRPr="00740DBE">
        <w:rPr>
          <w:rFonts w:cstheme="minorHAnsi"/>
        </w:rPr>
        <w:t>Created real-time dashboards in Service Now Performance Analytics to monitor SLA compliance, risk issues and audit trails for regulatory reporting.</w:t>
      </w:r>
    </w:p>
    <w:p w14:paraId="01FB431A" w14:textId="001D3F92" w:rsidR="00B55931" w:rsidRPr="00740DBE" w:rsidRDefault="00B55931" w:rsidP="00B55931">
      <w:pPr>
        <w:pStyle w:val="NoSpacing"/>
        <w:numPr>
          <w:ilvl w:val="0"/>
          <w:numId w:val="2"/>
        </w:numPr>
        <w:rPr>
          <w:rFonts w:eastAsia="Times New Roman" w:cstheme="minorHAnsi"/>
        </w:rPr>
      </w:pPr>
      <w:r w:rsidRPr="00740DBE">
        <w:rPr>
          <w:rFonts w:eastAsia="Times New Roman" w:cstheme="minorHAnsi"/>
        </w:rPr>
        <w:t xml:space="preserve">Ensured compliance with </w:t>
      </w:r>
      <w:r w:rsidRPr="00740DBE">
        <w:rPr>
          <w:rFonts w:eastAsia="Times New Roman" w:cstheme="minorHAnsi"/>
          <w:bCs/>
        </w:rPr>
        <w:t>regulatory frameworks</w:t>
      </w:r>
      <w:r w:rsidRPr="00740DBE">
        <w:rPr>
          <w:rFonts w:eastAsia="Times New Roman" w:cstheme="minorHAnsi"/>
        </w:rPr>
        <w:t xml:space="preserve"> such as FDCPA, FCRA </w:t>
      </w:r>
      <w:r w:rsidR="0066027C">
        <w:rPr>
          <w:rFonts w:eastAsia="Times New Roman" w:cstheme="minorHAnsi"/>
        </w:rPr>
        <w:t>&amp;</w:t>
      </w:r>
      <w:r w:rsidRPr="00740DBE">
        <w:rPr>
          <w:rFonts w:eastAsia="Times New Roman" w:cstheme="minorHAnsi"/>
        </w:rPr>
        <w:t xml:space="preserve"> CFPB guidelines in collections processes</w:t>
      </w:r>
    </w:p>
    <w:p w14:paraId="1F49EC2D" w14:textId="77777777" w:rsidR="00B55931" w:rsidRPr="00740DBE" w:rsidRDefault="00B55931" w:rsidP="00B55931">
      <w:pPr>
        <w:pStyle w:val="NoSpacing"/>
        <w:numPr>
          <w:ilvl w:val="0"/>
          <w:numId w:val="2"/>
        </w:numPr>
        <w:rPr>
          <w:rFonts w:eastAsia="Times New Roman" w:cstheme="minorHAnsi"/>
        </w:rPr>
      </w:pPr>
      <w:r w:rsidRPr="00740DBE">
        <w:rPr>
          <w:rFonts w:cstheme="minorHAnsi"/>
        </w:rPr>
        <w:t>Collaborated with business stakeholders and technical teams to define data requirements and perform iterative data validation using Power BI dashboards throughout multiple conversion cycles.</w:t>
      </w:r>
    </w:p>
    <w:p w14:paraId="71F648DF" w14:textId="77777777" w:rsidR="00B55931" w:rsidRPr="00740DBE" w:rsidRDefault="00B55931" w:rsidP="00B55931">
      <w:pPr>
        <w:pStyle w:val="NoSpacing"/>
        <w:numPr>
          <w:ilvl w:val="0"/>
          <w:numId w:val="2"/>
        </w:numPr>
        <w:rPr>
          <w:rFonts w:eastAsia="Times New Roman" w:cstheme="minorHAnsi"/>
        </w:rPr>
      </w:pPr>
      <w:r w:rsidRPr="00740DBE">
        <w:rPr>
          <w:rFonts w:eastAsia="Times New Roman" w:cstheme="minorHAnsi"/>
        </w:rPr>
        <w:t>Managed end-to-end project lifecycles for credit card product enhancements, including mobile payments, contactless technology and virtual card solutions.</w:t>
      </w:r>
    </w:p>
    <w:p w14:paraId="105691A5" w14:textId="77777777" w:rsidR="00B55931" w:rsidRPr="00740DBE" w:rsidRDefault="00B55931" w:rsidP="00B55931">
      <w:pPr>
        <w:pStyle w:val="NoSpacing"/>
        <w:numPr>
          <w:ilvl w:val="0"/>
          <w:numId w:val="2"/>
        </w:numPr>
        <w:rPr>
          <w:rFonts w:eastAsia="Times New Roman" w:cstheme="minorHAnsi"/>
        </w:rPr>
      </w:pPr>
      <w:r w:rsidRPr="00740DBE">
        <w:rPr>
          <w:rFonts w:eastAsia="Times New Roman" w:cstheme="minorHAnsi"/>
        </w:rPr>
        <w:t>Analyzed operational processes within IDIs to ensure alignment with FDIC regulations and safety standards.</w:t>
      </w:r>
    </w:p>
    <w:p w14:paraId="641E1984" w14:textId="77777777" w:rsidR="00B55931" w:rsidRPr="00740DBE" w:rsidRDefault="00B55931" w:rsidP="00B55931">
      <w:pPr>
        <w:pStyle w:val="NormalWeb"/>
        <w:numPr>
          <w:ilvl w:val="0"/>
          <w:numId w:val="2"/>
        </w:numPr>
        <w:rPr>
          <w:rFonts w:asciiTheme="minorHAnsi" w:hAnsiTheme="minorHAnsi" w:cstheme="minorHAnsi"/>
          <w:sz w:val="22"/>
          <w:szCs w:val="22"/>
        </w:rPr>
      </w:pPr>
      <w:r w:rsidRPr="00740DBE">
        <w:rPr>
          <w:rFonts w:asciiTheme="minorHAnsi" w:hAnsiTheme="minorHAnsi" w:cstheme="minorHAnsi"/>
          <w:sz w:val="22"/>
          <w:szCs w:val="22"/>
        </w:rPr>
        <w:t xml:space="preserve">Collaborated with stakeholders to align Loan IQ functionalities with </w:t>
      </w:r>
      <w:r w:rsidRPr="00740DBE">
        <w:rPr>
          <w:rStyle w:val="Strong"/>
          <w:rFonts w:asciiTheme="minorHAnsi" w:hAnsiTheme="minorHAnsi" w:cstheme="minorHAnsi"/>
          <w:b w:val="0"/>
          <w:sz w:val="22"/>
          <w:szCs w:val="22"/>
        </w:rPr>
        <w:t>local and national regulatory requirements</w:t>
      </w:r>
      <w:r w:rsidRPr="00740DBE">
        <w:rPr>
          <w:rFonts w:asciiTheme="minorHAnsi" w:hAnsiTheme="minorHAnsi" w:cstheme="minorHAnsi"/>
          <w:b/>
          <w:sz w:val="22"/>
          <w:szCs w:val="22"/>
        </w:rPr>
        <w:t>,</w:t>
      </w:r>
      <w:r w:rsidRPr="00740DBE">
        <w:rPr>
          <w:rFonts w:asciiTheme="minorHAnsi" w:hAnsiTheme="minorHAnsi" w:cstheme="minorHAnsi"/>
          <w:sz w:val="22"/>
          <w:szCs w:val="22"/>
        </w:rPr>
        <w:t xml:space="preserve"> supporting seamless financial operations.</w:t>
      </w:r>
    </w:p>
    <w:p w14:paraId="71C5CE18" w14:textId="77777777" w:rsidR="00B55931" w:rsidRPr="00740DBE" w:rsidRDefault="00B55931" w:rsidP="00B55931">
      <w:pPr>
        <w:pStyle w:val="NormalWeb"/>
        <w:numPr>
          <w:ilvl w:val="0"/>
          <w:numId w:val="2"/>
        </w:numPr>
        <w:rPr>
          <w:rFonts w:asciiTheme="minorHAnsi" w:hAnsiTheme="minorHAnsi" w:cstheme="minorHAnsi"/>
          <w:sz w:val="22"/>
          <w:szCs w:val="22"/>
        </w:rPr>
      </w:pPr>
      <w:r w:rsidRPr="00740DBE">
        <w:rPr>
          <w:rFonts w:asciiTheme="minorHAnsi" w:hAnsiTheme="minorHAnsi" w:cstheme="minorHAnsi"/>
          <w:sz w:val="22"/>
          <w:szCs w:val="22"/>
        </w:rPr>
        <w:t>Partnered with stakeholders to ensure alignment with Federal Reserve guidelines and regulatory CCAR submission requirements.</w:t>
      </w:r>
    </w:p>
    <w:p w14:paraId="4C805332" w14:textId="77777777" w:rsidR="00B55931" w:rsidRPr="00740DBE" w:rsidRDefault="00B55931" w:rsidP="00B55931">
      <w:pPr>
        <w:pStyle w:val="NoSpacing"/>
        <w:numPr>
          <w:ilvl w:val="0"/>
          <w:numId w:val="2"/>
        </w:numPr>
        <w:rPr>
          <w:rFonts w:eastAsia="Times New Roman" w:cstheme="minorHAnsi"/>
        </w:rPr>
      </w:pPr>
      <w:r w:rsidRPr="00740DBE">
        <w:rPr>
          <w:rFonts w:cstheme="minorHAnsi"/>
        </w:rPr>
        <w:t>Collaborated with compliance teams to address OFAC and BSA/AML requirements, streamlining processes to enhance detection and reporting of suspicious activities.</w:t>
      </w:r>
    </w:p>
    <w:p w14:paraId="51D64513" w14:textId="77777777" w:rsidR="00B55931" w:rsidRPr="00740DBE" w:rsidRDefault="00B55931" w:rsidP="00B55931">
      <w:pPr>
        <w:pStyle w:val="NoSpacing"/>
        <w:numPr>
          <w:ilvl w:val="0"/>
          <w:numId w:val="2"/>
        </w:numPr>
        <w:rPr>
          <w:rFonts w:eastAsia="Times New Roman" w:cstheme="minorHAnsi"/>
        </w:rPr>
      </w:pPr>
      <w:r w:rsidRPr="00740DBE">
        <w:rPr>
          <w:rFonts w:cstheme="minorHAnsi"/>
        </w:rPr>
        <w:t>Gained extensive experience working within a front office electronic trading environment, interfacing directly with traders, quants and risk managers.</w:t>
      </w:r>
    </w:p>
    <w:p w14:paraId="2424DB0C" w14:textId="77777777" w:rsidR="00B55931" w:rsidRPr="00740DBE" w:rsidRDefault="00B55931" w:rsidP="00B55931">
      <w:pPr>
        <w:pStyle w:val="NoSpacing"/>
        <w:numPr>
          <w:ilvl w:val="0"/>
          <w:numId w:val="2"/>
        </w:numPr>
        <w:rPr>
          <w:rFonts w:eastAsia="Times New Roman" w:cstheme="minorHAnsi"/>
        </w:rPr>
      </w:pPr>
      <w:r w:rsidRPr="00740DBE">
        <w:rPr>
          <w:rFonts w:cstheme="minorHAnsi"/>
        </w:rPr>
        <w:t>Worked with Order Management Systems like BRASS and Flex trade, supporting foreign exchange transactions and cross-currency settlements in international equity trading workflows.</w:t>
      </w:r>
    </w:p>
    <w:p w14:paraId="34F4197A" w14:textId="77777777" w:rsidR="00B55931" w:rsidRPr="00740DBE" w:rsidRDefault="00B55931" w:rsidP="00B55931">
      <w:pPr>
        <w:pStyle w:val="NoSpacing"/>
        <w:numPr>
          <w:ilvl w:val="0"/>
          <w:numId w:val="2"/>
        </w:numPr>
        <w:rPr>
          <w:rFonts w:cstheme="minorHAnsi"/>
        </w:rPr>
      </w:pPr>
      <w:r w:rsidRPr="00740DBE">
        <w:rPr>
          <w:rFonts w:cstheme="minorHAnsi"/>
        </w:rPr>
        <w:t>Provided training and support to end-users, preparing user manuals and conducting workshops to facilitate the effective use of Loan IQ's front-end capabilities.</w:t>
      </w:r>
    </w:p>
    <w:p w14:paraId="1382270E" w14:textId="77777777" w:rsidR="00B55931" w:rsidRPr="00740DBE" w:rsidRDefault="00B55931" w:rsidP="00B55931">
      <w:pPr>
        <w:pStyle w:val="NoSpacing"/>
        <w:numPr>
          <w:ilvl w:val="0"/>
          <w:numId w:val="2"/>
        </w:numPr>
        <w:rPr>
          <w:rFonts w:cstheme="minorHAnsi"/>
        </w:rPr>
      </w:pPr>
      <w:r w:rsidRPr="00740DBE">
        <w:rPr>
          <w:rFonts w:eastAsia="Times New Roman" w:cstheme="minorHAnsi"/>
        </w:rPr>
        <w:t xml:space="preserve">Collaborated with IT teams to enhance </w:t>
      </w:r>
      <w:r w:rsidRPr="00740DBE">
        <w:rPr>
          <w:rFonts w:eastAsia="Times New Roman" w:cstheme="minorHAnsi"/>
          <w:bCs/>
        </w:rPr>
        <w:t>API and ETL processes</w:t>
      </w:r>
      <w:r w:rsidRPr="00740DBE">
        <w:rPr>
          <w:rFonts w:eastAsia="Times New Roman" w:cstheme="minorHAnsi"/>
        </w:rPr>
        <w:t xml:space="preserve"> for seamless data exchange between collections systems and third-party services.</w:t>
      </w:r>
    </w:p>
    <w:p w14:paraId="0320ED60" w14:textId="77777777" w:rsidR="00B55931" w:rsidRPr="00740DBE" w:rsidRDefault="00B55931" w:rsidP="00B55931">
      <w:pPr>
        <w:pStyle w:val="NoSpacing"/>
        <w:numPr>
          <w:ilvl w:val="0"/>
          <w:numId w:val="2"/>
        </w:numPr>
        <w:rPr>
          <w:rFonts w:cstheme="minorHAnsi"/>
        </w:rPr>
      </w:pPr>
      <w:r w:rsidRPr="00740DBE">
        <w:rPr>
          <w:rFonts w:eastAsia="Times New Roman" w:cstheme="minorHAnsi"/>
        </w:rPr>
        <w:t xml:space="preserve">Defined data cleansing, transformation and enrichment rules to enhance data accuracy and integrity and </w:t>
      </w:r>
      <w:r w:rsidRPr="00740DBE">
        <w:rPr>
          <w:rFonts w:cstheme="minorHAnsi"/>
        </w:rPr>
        <w:t>worked closely with Front Office, Risk Management, Internal Control, Business Continuity &amp; Disaster Recovery, Business Operating Model and Operations group to align with mandates as per CFTC guidelines and IT implementation.</w:t>
      </w:r>
    </w:p>
    <w:p w14:paraId="213F3293" w14:textId="77777777" w:rsidR="00B55931" w:rsidRPr="00740DBE" w:rsidRDefault="00B55931" w:rsidP="00B55931">
      <w:pPr>
        <w:pStyle w:val="NoSpacing"/>
        <w:numPr>
          <w:ilvl w:val="0"/>
          <w:numId w:val="2"/>
        </w:numPr>
        <w:rPr>
          <w:rFonts w:cstheme="minorHAnsi"/>
        </w:rPr>
      </w:pPr>
      <w:r w:rsidRPr="00740DBE">
        <w:rPr>
          <w:rFonts w:cstheme="minorHAnsi"/>
        </w:rPr>
        <w:t>Analyzed digital payment data using SQL, Power BI and Tableau to identify drop-offs and failure trends, providing insights to boost success rates and enhance user experience.</w:t>
      </w:r>
    </w:p>
    <w:p w14:paraId="1083FBD0" w14:textId="77777777" w:rsidR="00B55931" w:rsidRPr="00740DBE" w:rsidRDefault="00B55931" w:rsidP="00B55931">
      <w:pPr>
        <w:pStyle w:val="NoSpacing"/>
        <w:numPr>
          <w:ilvl w:val="0"/>
          <w:numId w:val="2"/>
        </w:numPr>
        <w:rPr>
          <w:rFonts w:cstheme="minorHAnsi"/>
        </w:rPr>
      </w:pPr>
      <w:r w:rsidRPr="00740DBE">
        <w:rPr>
          <w:rFonts w:cstheme="minorHAnsi"/>
        </w:rPr>
        <w:t>Facilitated the enhancement and maintenance of electronic trading systems to streamline order flow and trade execution processes.</w:t>
      </w:r>
    </w:p>
    <w:p w14:paraId="32600CD7" w14:textId="77777777" w:rsidR="00B55931" w:rsidRPr="00740DBE" w:rsidRDefault="00B55931" w:rsidP="00B55931">
      <w:pPr>
        <w:pStyle w:val="NoSpacing"/>
        <w:numPr>
          <w:ilvl w:val="0"/>
          <w:numId w:val="2"/>
        </w:numPr>
        <w:rPr>
          <w:rFonts w:cstheme="minorHAnsi"/>
        </w:rPr>
      </w:pPr>
      <w:r w:rsidRPr="00740DBE">
        <w:rPr>
          <w:rFonts w:cstheme="minorHAnsi"/>
        </w:rPr>
        <w:t>Defined functional and non-functional requirements for credit card processing systems, including authorization, clearing and settlement workflows.</w:t>
      </w:r>
    </w:p>
    <w:p w14:paraId="29D96960" w14:textId="77777777" w:rsidR="00B55931" w:rsidRPr="00740DBE" w:rsidRDefault="00B55931" w:rsidP="00B55931">
      <w:pPr>
        <w:pStyle w:val="NoSpacing"/>
        <w:numPr>
          <w:ilvl w:val="0"/>
          <w:numId w:val="2"/>
        </w:numPr>
        <w:rPr>
          <w:rFonts w:cstheme="minorHAnsi"/>
        </w:rPr>
      </w:pPr>
      <w:r w:rsidRPr="00740DBE">
        <w:rPr>
          <w:rFonts w:cstheme="minorHAnsi"/>
        </w:rPr>
        <w:t>Provided business analysis and support for trading platforms focused on fixed income, equities and derivatives.</w:t>
      </w:r>
    </w:p>
    <w:p w14:paraId="14AC567A" w14:textId="77777777" w:rsidR="00B55931" w:rsidRPr="00740DBE" w:rsidRDefault="00B55931" w:rsidP="00B55931">
      <w:pPr>
        <w:pStyle w:val="NoSpacing"/>
        <w:numPr>
          <w:ilvl w:val="0"/>
          <w:numId w:val="2"/>
        </w:numPr>
        <w:rPr>
          <w:rFonts w:cstheme="minorHAnsi"/>
        </w:rPr>
      </w:pPr>
      <w:r w:rsidRPr="00740DBE">
        <w:rPr>
          <w:rFonts w:cstheme="minorHAnsi"/>
        </w:rPr>
        <w:t>Established robust data management frameworks and controls to maintain data lineage, integrity and security in alignment with regulatory standards.</w:t>
      </w:r>
    </w:p>
    <w:p w14:paraId="327E4E8D" w14:textId="77777777" w:rsidR="00B55931" w:rsidRPr="00740DBE" w:rsidRDefault="00B55931" w:rsidP="00B55931">
      <w:pPr>
        <w:pStyle w:val="NoSpacing"/>
        <w:numPr>
          <w:ilvl w:val="0"/>
          <w:numId w:val="2"/>
        </w:numPr>
        <w:rPr>
          <w:rFonts w:cstheme="minorHAnsi"/>
        </w:rPr>
      </w:pPr>
      <w:r w:rsidRPr="00740DBE">
        <w:rPr>
          <w:rFonts w:cstheme="minorHAnsi"/>
        </w:rPr>
        <w:t>Leveraged advanced Excel tools like Pivot Tables, VBA, Macros and custom functions to automate analysis, validate and cleanse large HR datasets and deliver actionable business insights.</w:t>
      </w:r>
    </w:p>
    <w:p w14:paraId="329854F6" w14:textId="77777777" w:rsidR="00B55931" w:rsidRPr="00740DBE" w:rsidRDefault="00B55931" w:rsidP="00B55931">
      <w:pPr>
        <w:pStyle w:val="NoSpacing"/>
        <w:numPr>
          <w:ilvl w:val="0"/>
          <w:numId w:val="2"/>
        </w:numPr>
        <w:rPr>
          <w:rFonts w:cstheme="minorHAnsi"/>
        </w:rPr>
      </w:pPr>
      <w:r w:rsidRPr="00740DBE">
        <w:rPr>
          <w:rFonts w:cstheme="minorHAnsi"/>
        </w:rPr>
        <w:t xml:space="preserve">Oversee AWS Cloud implementations to ensure compliance and performance using </w:t>
      </w:r>
      <w:r w:rsidRPr="00740DBE">
        <w:rPr>
          <w:rStyle w:val="Strong"/>
          <w:rFonts w:cstheme="minorHAnsi"/>
          <w:b w:val="0"/>
        </w:rPr>
        <w:t>Cloud</w:t>
      </w:r>
      <w:r w:rsidRPr="00740DBE">
        <w:rPr>
          <w:rStyle w:val="Strong"/>
          <w:rFonts w:cstheme="minorHAnsi"/>
        </w:rPr>
        <w:t xml:space="preserve"> </w:t>
      </w:r>
      <w:r w:rsidRPr="00740DBE">
        <w:rPr>
          <w:rStyle w:val="Strong"/>
          <w:rFonts w:cstheme="minorHAnsi"/>
          <w:b w:val="0"/>
        </w:rPr>
        <w:t>Watch</w:t>
      </w:r>
      <w:r w:rsidRPr="00740DBE">
        <w:rPr>
          <w:rFonts w:cstheme="minorHAnsi"/>
        </w:rPr>
        <w:t xml:space="preserve">, </w:t>
      </w:r>
      <w:r w:rsidRPr="00740DBE">
        <w:rPr>
          <w:rStyle w:val="Strong"/>
          <w:rFonts w:cstheme="minorHAnsi"/>
          <w:b w:val="0"/>
        </w:rPr>
        <w:t>Cloud</w:t>
      </w:r>
      <w:r w:rsidRPr="00740DBE">
        <w:rPr>
          <w:rStyle w:val="Strong"/>
          <w:rFonts w:cstheme="minorHAnsi"/>
        </w:rPr>
        <w:t xml:space="preserve"> </w:t>
      </w:r>
      <w:r w:rsidRPr="00740DBE">
        <w:rPr>
          <w:rStyle w:val="Strong"/>
          <w:rFonts w:cstheme="minorHAnsi"/>
          <w:b w:val="0"/>
        </w:rPr>
        <w:t xml:space="preserve">Trail </w:t>
      </w:r>
      <w:r w:rsidRPr="00740DBE">
        <w:rPr>
          <w:rFonts w:cstheme="minorHAnsi"/>
        </w:rPr>
        <w:t xml:space="preserve">and </w:t>
      </w:r>
      <w:r w:rsidRPr="00740DBE">
        <w:rPr>
          <w:rStyle w:val="Strong"/>
          <w:rFonts w:cstheme="minorHAnsi"/>
          <w:b w:val="0"/>
        </w:rPr>
        <w:t>Configuring</w:t>
      </w:r>
      <w:r w:rsidRPr="00740DBE">
        <w:rPr>
          <w:rFonts w:cstheme="minorHAnsi"/>
        </w:rPr>
        <w:t>, while supporting UAT, change management and documentation.</w:t>
      </w:r>
    </w:p>
    <w:p w14:paraId="19001DC3" w14:textId="45403541" w:rsidR="00B55931" w:rsidRDefault="00B55931" w:rsidP="00B55931">
      <w:pPr>
        <w:pStyle w:val="NoSpacing"/>
        <w:numPr>
          <w:ilvl w:val="0"/>
          <w:numId w:val="2"/>
        </w:numPr>
        <w:rPr>
          <w:rFonts w:cstheme="minorHAnsi"/>
        </w:rPr>
      </w:pPr>
      <w:r w:rsidRPr="00740DBE">
        <w:rPr>
          <w:rFonts w:cstheme="minorHAnsi"/>
        </w:rPr>
        <w:t xml:space="preserve">Created Interface test cases, report test cases, expected results validation, defect tracking using </w:t>
      </w:r>
      <w:r w:rsidR="00365A0E">
        <w:rPr>
          <w:rFonts w:cstheme="minorHAnsi"/>
        </w:rPr>
        <w:t>ClearQuest</w:t>
      </w:r>
      <w:r w:rsidRPr="00740DBE">
        <w:rPr>
          <w:rFonts w:cstheme="minorHAnsi"/>
        </w:rPr>
        <w:t xml:space="preserve">, version control using </w:t>
      </w:r>
      <w:r w:rsidR="00365A0E">
        <w:rPr>
          <w:rFonts w:cstheme="minorHAnsi"/>
        </w:rPr>
        <w:t>ClearCase</w:t>
      </w:r>
      <w:r w:rsidRPr="00740DBE">
        <w:rPr>
          <w:rFonts w:cstheme="minorHAnsi"/>
        </w:rPr>
        <w:t xml:space="preserve"> VOB.</w:t>
      </w:r>
    </w:p>
    <w:p w14:paraId="3F1FF288" w14:textId="29A858AB" w:rsidR="0066027C" w:rsidRPr="0066027C" w:rsidRDefault="0066027C" w:rsidP="0066027C">
      <w:pPr>
        <w:pStyle w:val="NoSpacing"/>
        <w:numPr>
          <w:ilvl w:val="0"/>
          <w:numId w:val="2"/>
        </w:numPr>
        <w:rPr>
          <w:rFonts w:cstheme="minorHAnsi"/>
        </w:rPr>
      </w:pPr>
      <w:r w:rsidRPr="00740DBE">
        <w:rPr>
          <w:rStyle w:val="Strong"/>
          <w:rFonts w:cstheme="minorHAnsi"/>
          <w:b w:val="0"/>
        </w:rPr>
        <w:t>Managed ETL processes</w:t>
      </w:r>
      <w:r w:rsidRPr="00740DBE">
        <w:rPr>
          <w:rFonts w:cstheme="minorHAnsi"/>
        </w:rPr>
        <w:t xml:space="preserve"> using Informatica Power BI, optimizing the extraction, transformation and loading of risk-related data from multiple sources, improving data quality and reporting efficiency.</w:t>
      </w:r>
    </w:p>
    <w:p w14:paraId="348284C0" w14:textId="77777777" w:rsidR="00B55931" w:rsidRPr="00740DBE" w:rsidRDefault="00B55931" w:rsidP="00B55931">
      <w:pPr>
        <w:pStyle w:val="NoSpacing"/>
        <w:numPr>
          <w:ilvl w:val="0"/>
          <w:numId w:val="2"/>
        </w:numPr>
        <w:rPr>
          <w:rFonts w:cstheme="minorHAnsi"/>
        </w:rPr>
      </w:pPr>
      <w:r w:rsidRPr="00740DBE">
        <w:rPr>
          <w:rFonts w:cstheme="minorHAnsi"/>
        </w:rPr>
        <w:t>Participated in testing and validation of RPA bots, ensuring correct execution of tasks, data accuracy and alignment with expected outcomes.</w:t>
      </w:r>
    </w:p>
    <w:p w14:paraId="794F89DB" w14:textId="70EA2338" w:rsidR="00420C13" w:rsidRPr="00420C13" w:rsidRDefault="00420C13" w:rsidP="00420C13">
      <w:pPr>
        <w:pStyle w:val="NoSpacing"/>
        <w:rPr>
          <w:b/>
          <w:bCs/>
        </w:rPr>
      </w:pPr>
      <w:r w:rsidRPr="00FA593D">
        <w:rPr>
          <w:b/>
          <w:bCs/>
        </w:rPr>
        <w:lastRenderedPageBreak/>
        <w:t>Sr. Business Analyst</w:t>
      </w:r>
    </w:p>
    <w:p w14:paraId="0CA103AE" w14:textId="0C1FB6E2" w:rsidR="00420C13" w:rsidRDefault="00304423" w:rsidP="00FA593D">
      <w:pPr>
        <w:pStyle w:val="NoSpacing"/>
        <w:rPr>
          <w:b/>
          <w:bCs/>
        </w:rPr>
      </w:pPr>
      <w:r w:rsidRPr="00F8265B">
        <w:rPr>
          <w:rFonts w:cstheme="minorHAnsi"/>
          <w:b/>
          <w:color w:val="000000" w:themeColor="text1"/>
          <w:shd w:val="clear" w:color="auto" w:fill="FFFFFF"/>
        </w:rPr>
        <w:t>Berkshire Bank, Boston, MA</w:t>
      </w:r>
      <w:r w:rsidR="00365A0E">
        <w:rPr>
          <w:b/>
          <w:bCs/>
        </w:rPr>
        <w:t xml:space="preserve"> </w:t>
      </w:r>
      <w:r>
        <w:rPr>
          <w:b/>
          <w:bCs/>
        </w:rPr>
        <w:t xml:space="preserve">                                                                                            </w:t>
      </w:r>
      <w:r w:rsidR="00B84CF0">
        <w:rPr>
          <w:b/>
          <w:bCs/>
        </w:rPr>
        <w:t xml:space="preserve">             </w:t>
      </w:r>
      <w:r>
        <w:rPr>
          <w:b/>
          <w:bCs/>
        </w:rPr>
        <w:t xml:space="preserve">               </w:t>
      </w:r>
      <w:r w:rsidR="00FA593D">
        <w:rPr>
          <w:b/>
          <w:bCs/>
        </w:rPr>
        <w:t>August</w:t>
      </w:r>
      <w:r w:rsidR="00FA593D" w:rsidRPr="00FA593D">
        <w:rPr>
          <w:b/>
          <w:bCs/>
        </w:rPr>
        <w:t xml:space="preserve"> 202</w:t>
      </w:r>
      <w:r>
        <w:rPr>
          <w:b/>
          <w:bCs/>
        </w:rPr>
        <w:t>1</w:t>
      </w:r>
      <w:r w:rsidR="00FA593D" w:rsidRPr="00FA593D">
        <w:rPr>
          <w:b/>
          <w:bCs/>
        </w:rPr>
        <w:t xml:space="preserve"> – </w:t>
      </w:r>
      <w:r w:rsidR="00B84CF0">
        <w:rPr>
          <w:b/>
          <w:bCs/>
        </w:rPr>
        <w:t>July</w:t>
      </w:r>
      <w:r>
        <w:rPr>
          <w:b/>
          <w:bCs/>
        </w:rPr>
        <w:t xml:space="preserve"> 2023</w:t>
      </w:r>
    </w:p>
    <w:p w14:paraId="515B2D52" w14:textId="3EEA8A21" w:rsidR="00FA593D" w:rsidRPr="00420C13" w:rsidRDefault="00420C13" w:rsidP="00FA593D">
      <w:pPr>
        <w:pStyle w:val="NoSpacing"/>
        <w:rPr>
          <w:rFonts w:eastAsia="Times New Roman" w:cstheme="minorHAnsi"/>
          <w:b/>
        </w:rPr>
      </w:pPr>
      <w:r w:rsidRPr="00740DBE">
        <w:rPr>
          <w:rFonts w:eastAsia="Times New Roman" w:cstheme="minorHAnsi"/>
          <w:b/>
        </w:rPr>
        <w:t>Responsibilities:</w:t>
      </w:r>
      <w:r w:rsidR="00FA593D" w:rsidRPr="00FA593D">
        <w:rPr>
          <w:b/>
          <w:bCs/>
        </w:rPr>
        <w:t xml:space="preserve">              </w:t>
      </w:r>
    </w:p>
    <w:p w14:paraId="4E6A8E63" w14:textId="77777777" w:rsidR="00B63DDD" w:rsidRPr="00740DBE" w:rsidRDefault="00AC3260" w:rsidP="00B63DDD">
      <w:pPr>
        <w:pStyle w:val="NoSpacing"/>
        <w:numPr>
          <w:ilvl w:val="0"/>
          <w:numId w:val="2"/>
        </w:numPr>
        <w:rPr>
          <w:rFonts w:cstheme="minorHAnsi"/>
        </w:rPr>
      </w:pPr>
      <w:r w:rsidRPr="00740DBE">
        <w:rPr>
          <w:rFonts w:eastAsia="Times New Roman" w:cstheme="minorHAnsi"/>
        </w:rPr>
        <w:t>Gathered and analyzed requirements for front-office trading systems, supporting equity, fixed income</w:t>
      </w:r>
      <w:r w:rsidR="003E372A" w:rsidRPr="00740DBE">
        <w:rPr>
          <w:rFonts w:eastAsia="Times New Roman" w:cstheme="minorHAnsi"/>
        </w:rPr>
        <w:t xml:space="preserve"> and</w:t>
      </w:r>
      <w:r w:rsidRPr="00740DBE">
        <w:rPr>
          <w:rFonts w:eastAsia="Times New Roman" w:cstheme="minorHAnsi"/>
        </w:rPr>
        <w:t xml:space="preserve"> derivative transactions.</w:t>
      </w:r>
    </w:p>
    <w:p w14:paraId="68E543B4" w14:textId="77777777" w:rsidR="00A15F06" w:rsidRPr="00740DBE" w:rsidRDefault="00A15F06" w:rsidP="00AC3260">
      <w:pPr>
        <w:pStyle w:val="NoSpacing"/>
        <w:numPr>
          <w:ilvl w:val="0"/>
          <w:numId w:val="2"/>
        </w:numPr>
        <w:rPr>
          <w:rFonts w:cstheme="minorHAnsi"/>
        </w:rPr>
      </w:pPr>
      <w:r w:rsidRPr="00740DBE">
        <w:rPr>
          <w:rFonts w:cstheme="minorHAnsi"/>
        </w:rPr>
        <w:t>Gathered and documented business requirements for Asset-Based Lending workflows, ensuring accurate loan structuring, collateral tracking</w:t>
      </w:r>
      <w:r w:rsidR="009D271A" w:rsidRPr="00740DBE">
        <w:rPr>
          <w:rFonts w:cstheme="minorHAnsi"/>
        </w:rPr>
        <w:t xml:space="preserve"> </w:t>
      </w:r>
      <w:r w:rsidR="00451FA4" w:rsidRPr="00740DBE">
        <w:rPr>
          <w:rFonts w:cstheme="minorHAnsi"/>
        </w:rPr>
        <w:t>and</w:t>
      </w:r>
      <w:r w:rsidRPr="00740DBE">
        <w:rPr>
          <w:rFonts w:cstheme="minorHAnsi"/>
        </w:rPr>
        <w:t xml:space="preserve"> compliance alignment.</w:t>
      </w:r>
    </w:p>
    <w:p w14:paraId="3E634521" w14:textId="77777777" w:rsidR="00937EAD" w:rsidRPr="00740DBE" w:rsidRDefault="00937EAD" w:rsidP="00937EAD">
      <w:pPr>
        <w:pStyle w:val="NormalWeb"/>
        <w:numPr>
          <w:ilvl w:val="0"/>
          <w:numId w:val="2"/>
        </w:numPr>
        <w:rPr>
          <w:rFonts w:asciiTheme="minorHAnsi" w:hAnsiTheme="minorHAnsi" w:cstheme="minorHAnsi"/>
          <w:sz w:val="22"/>
          <w:szCs w:val="22"/>
        </w:rPr>
      </w:pPr>
      <w:r w:rsidRPr="00740DBE">
        <w:rPr>
          <w:rFonts w:asciiTheme="minorHAnsi" w:hAnsiTheme="minorHAnsi" w:cstheme="minorHAnsi"/>
          <w:sz w:val="22"/>
          <w:szCs w:val="22"/>
        </w:rPr>
        <w:t>Supported robotic process automation (RPA) initiatives by conducting in-depth analysis of manual, repetitive tasks across multiple departments to uncover and document high-impact automation opportunities.</w:t>
      </w:r>
    </w:p>
    <w:p w14:paraId="015FDCAE" w14:textId="77777777" w:rsidR="00B63DDD" w:rsidRPr="00740DBE" w:rsidRDefault="00B63DDD" w:rsidP="00937EAD">
      <w:pPr>
        <w:pStyle w:val="NormalWeb"/>
        <w:numPr>
          <w:ilvl w:val="0"/>
          <w:numId w:val="2"/>
        </w:numPr>
        <w:rPr>
          <w:rFonts w:asciiTheme="minorHAnsi" w:hAnsiTheme="minorHAnsi" w:cstheme="minorHAnsi"/>
          <w:sz w:val="22"/>
          <w:szCs w:val="22"/>
        </w:rPr>
      </w:pPr>
      <w:r w:rsidRPr="00740DBE">
        <w:rPr>
          <w:rFonts w:asciiTheme="minorHAnsi" w:hAnsiTheme="minorHAnsi" w:cstheme="minorHAnsi"/>
          <w:sz w:val="22"/>
          <w:szCs w:val="22"/>
        </w:rPr>
        <w:t>Managed control logistics, issue tracking, risk reviews, process documentation</w:t>
      </w:r>
      <w:r w:rsidR="000015E8" w:rsidRPr="00740DBE">
        <w:rPr>
          <w:rFonts w:asciiTheme="minorHAnsi" w:hAnsiTheme="minorHAnsi" w:cstheme="minorHAnsi"/>
          <w:sz w:val="22"/>
          <w:szCs w:val="22"/>
        </w:rPr>
        <w:t xml:space="preserve"> and</w:t>
      </w:r>
      <w:r w:rsidRPr="00740DBE">
        <w:rPr>
          <w:rFonts w:asciiTheme="minorHAnsi" w:hAnsiTheme="minorHAnsi" w:cstheme="minorHAnsi"/>
          <w:sz w:val="22"/>
          <w:szCs w:val="22"/>
        </w:rPr>
        <w:t xml:space="preserve"> automation support while coordinating team responses to compliance changes including SharePoint, MS 365</w:t>
      </w:r>
      <w:r w:rsidR="000015E8" w:rsidRPr="00740DBE">
        <w:rPr>
          <w:rFonts w:asciiTheme="minorHAnsi" w:hAnsiTheme="minorHAnsi" w:cstheme="minorHAnsi"/>
          <w:sz w:val="22"/>
          <w:szCs w:val="22"/>
        </w:rPr>
        <w:t>and</w:t>
      </w:r>
      <w:r w:rsidRPr="00740DBE">
        <w:rPr>
          <w:rFonts w:asciiTheme="minorHAnsi" w:hAnsiTheme="minorHAnsi" w:cstheme="minorHAnsi"/>
          <w:sz w:val="22"/>
          <w:szCs w:val="22"/>
        </w:rPr>
        <w:t xml:space="preserve"> system upgrades</w:t>
      </w:r>
      <w:r w:rsidR="001E1F47" w:rsidRPr="00740DBE">
        <w:rPr>
          <w:rFonts w:asciiTheme="minorHAnsi" w:hAnsiTheme="minorHAnsi" w:cstheme="minorHAnsi"/>
          <w:sz w:val="22"/>
          <w:szCs w:val="22"/>
        </w:rPr>
        <w:t>.</w:t>
      </w:r>
    </w:p>
    <w:p w14:paraId="55A1C2F2" w14:textId="77777777" w:rsidR="001E1F47" w:rsidRPr="00740DBE" w:rsidRDefault="001E1F47" w:rsidP="001E1F47">
      <w:pPr>
        <w:pStyle w:val="NoSpacing"/>
        <w:numPr>
          <w:ilvl w:val="0"/>
          <w:numId w:val="2"/>
        </w:numPr>
        <w:rPr>
          <w:rFonts w:cstheme="minorHAnsi"/>
        </w:rPr>
      </w:pPr>
      <w:r w:rsidRPr="00740DBE">
        <w:rPr>
          <w:rFonts w:cstheme="minorHAnsi"/>
        </w:rPr>
        <w:t>Worked closely with AML/KYC teams and business stakeholders to capture and document requirements for AML screening, audit remediation and process gap analysis, utilizing tools like Power BI, Tableau, Word and Excel.</w:t>
      </w:r>
    </w:p>
    <w:p w14:paraId="39C09F8C" w14:textId="77777777" w:rsidR="00295217" w:rsidRPr="00740DBE" w:rsidRDefault="00295217" w:rsidP="00AC3260">
      <w:pPr>
        <w:pStyle w:val="NoSpacing"/>
        <w:numPr>
          <w:ilvl w:val="0"/>
          <w:numId w:val="2"/>
        </w:numPr>
        <w:rPr>
          <w:rFonts w:cstheme="minorHAnsi"/>
        </w:rPr>
      </w:pPr>
      <w:r w:rsidRPr="00740DBE">
        <w:rPr>
          <w:rFonts w:cstheme="minorHAnsi"/>
        </w:rPr>
        <w:t>Involved in mentoring specific projects in application of the new SDLC based on the Agile Unified Process, especially from the project management, requirements and architecture perspectives.</w:t>
      </w:r>
    </w:p>
    <w:p w14:paraId="2DB596CD" w14:textId="77777777" w:rsidR="00584392" w:rsidRPr="00740DBE" w:rsidRDefault="00584392" w:rsidP="00AC3260">
      <w:pPr>
        <w:pStyle w:val="NoSpacing"/>
        <w:numPr>
          <w:ilvl w:val="0"/>
          <w:numId w:val="2"/>
        </w:numPr>
        <w:rPr>
          <w:rFonts w:cstheme="minorHAnsi"/>
        </w:rPr>
      </w:pPr>
      <w:r w:rsidRPr="00740DBE">
        <w:rPr>
          <w:rFonts w:cstheme="minorHAnsi"/>
        </w:rPr>
        <w:t>Managed ACH payment deliverables and product backlog, driving requirement refinement and solution design in alignment with enterprise payment strategy.</w:t>
      </w:r>
    </w:p>
    <w:p w14:paraId="2A670141" w14:textId="3D3955C5" w:rsidR="005A076A" w:rsidRPr="00740DBE" w:rsidRDefault="005A076A" w:rsidP="005A076A">
      <w:pPr>
        <w:pStyle w:val="NoSpacing"/>
        <w:numPr>
          <w:ilvl w:val="0"/>
          <w:numId w:val="2"/>
        </w:numPr>
        <w:rPr>
          <w:rFonts w:cstheme="minorHAnsi"/>
        </w:rPr>
      </w:pPr>
      <w:r w:rsidRPr="00740DBE">
        <w:rPr>
          <w:rFonts w:cstheme="minorHAnsi"/>
        </w:rPr>
        <w:t xml:space="preserve">Collaborated with stakeholders to gather and document business and technical requirements for AWS Cloud initiatives to </w:t>
      </w:r>
      <w:r w:rsidR="00365A0E">
        <w:rPr>
          <w:rFonts w:cstheme="minorHAnsi"/>
        </w:rPr>
        <w:t>ensure</w:t>
      </w:r>
      <w:r w:rsidRPr="00740DBE">
        <w:rPr>
          <w:rFonts w:cstheme="minorHAnsi"/>
        </w:rPr>
        <w:t xml:space="preserve"> compliance using services like </w:t>
      </w:r>
      <w:r w:rsidRPr="00740DBE">
        <w:rPr>
          <w:rStyle w:val="Strong"/>
          <w:rFonts w:cstheme="minorHAnsi"/>
          <w:b w:val="0"/>
        </w:rPr>
        <w:t>EC2, S3, RDS</w:t>
      </w:r>
      <w:r w:rsidR="00716650" w:rsidRPr="00740DBE">
        <w:rPr>
          <w:rStyle w:val="Strong"/>
          <w:rFonts w:cstheme="minorHAnsi"/>
          <w:b w:val="0"/>
        </w:rPr>
        <w:t xml:space="preserve"> </w:t>
      </w:r>
      <w:r w:rsidR="00716650" w:rsidRPr="00740DBE">
        <w:rPr>
          <w:rFonts w:cstheme="minorHAnsi"/>
        </w:rPr>
        <w:t>and</w:t>
      </w:r>
      <w:r w:rsidRPr="00740DBE">
        <w:rPr>
          <w:rFonts w:cstheme="minorHAnsi"/>
        </w:rPr>
        <w:t xml:space="preserve"> </w:t>
      </w:r>
      <w:r w:rsidRPr="00740DBE">
        <w:rPr>
          <w:rStyle w:val="Strong"/>
          <w:rFonts w:cstheme="minorHAnsi"/>
          <w:b w:val="0"/>
        </w:rPr>
        <w:t>Lambda</w:t>
      </w:r>
      <w:r w:rsidRPr="00740DBE">
        <w:rPr>
          <w:rFonts w:cstheme="minorHAnsi"/>
        </w:rPr>
        <w:t>.</w:t>
      </w:r>
    </w:p>
    <w:p w14:paraId="4CA7D8BA" w14:textId="71F7CEE0" w:rsidR="0067702D" w:rsidRPr="00740DBE" w:rsidRDefault="00131E18" w:rsidP="00A15F06">
      <w:pPr>
        <w:pStyle w:val="NoSpacing"/>
        <w:numPr>
          <w:ilvl w:val="0"/>
          <w:numId w:val="2"/>
        </w:numPr>
        <w:rPr>
          <w:rFonts w:cstheme="minorHAnsi"/>
        </w:rPr>
      </w:pPr>
      <w:r w:rsidRPr="00740DBE">
        <w:rPr>
          <w:rFonts w:cstheme="minorHAnsi"/>
        </w:rPr>
        <w:t xml:space="preserve">Involved in gathering the </w:t>
      </w:r>
      <w:r w:rsidR="00365A0E">
        <w:rPr>
          <w:rFonts w:cstheme="minorHAnsi"/>
        </w:rPr>
        <w:t>requirements</w:t>
      </w:r>
      <w:r w:rsidRPr="00740DBE">
        <w:rPr>
          <w:rFonts w:cstheme="minorHAnsi"/>
        </w:rPr>
        <w:t xml:space="preserve"> with the SMEs to get the maximum information about the work-stream including Mortgage Servicing, Loan Monitoring</w:t>
      </w:r>
      <w:r w:rsidR="003E372A" w:rsidRPr="00740DBE">
        <w:rPr>
          <w:rFonts w:cstheme="minorHAnsi"/>
        </w:rPr>
        <w:t xml:space="preserve"> and</w:t>
      </w:r>
      <w:r w:rsidRPr="00740DBE">
        <w:rPr>
          <w:rFonts w:cstheme="minorHAnsi"/>
        </w:rPr>
        <w:t xml:space="preserve"> Asset Management.</w:t>
      </w:r>
    </w:p>
    <w:p w14:paraId="5E3247A9" w14:textId="77777777" w:rsidR="00C76A10" w:rsidRPr="00740DBE" w:rsidRDefault="00C76A10" w:rsidP="00ED6836">
      <w:pPr>
        <w:pStyle w:val="NoSpacing"/>
        <w:numPr>
          <w:ilvl w:val="0"/>
          <w:numId w:val="2"/>
        </w:numPr>
        <w:rPr>
          <w:rFonts w:cstheme="minorHAnsi"/>
        </w:rPr>
      </w:pPr>
      <w:r w:rsidRPr="00740DBE">
        <w:rPr>
          <w:rFonts w:cstheme="minorHAnsi"/>
        </w:rPr>
        <w:t xml:space="preserve">Gathered and analyzed banking requirements to configure and enhance </w:t>
      </w:r>
      <w:r w:rsidRPr="00740DBE">
        <w:rPr>
          <w:rStyle w:val="Strong"/>
          <w:rFonts w:cstheme="minorHAnsi"/>
          <w:b w:val="0"/>
        </w:rPr>
        <w:t>Microsoft Dynamics 365</w:t>
      </w:r>
      <w:r w:rsidRPr="00740DBE">
        <w:rPr>
          <w:rFonts w:cstheme="minorHAnsi"/>
        </w:rPr>
        <w:t xml:space="preserve"> for customer onboarding, loan servicing</w:t>
      </w:r>
      <w:r w:rsidR="00452533" w:rsidRPr="00740DBE">
        <w:rPr>
          <w:rFonts w:cstheme="minorHAnsi"/>
        </w:rPr>
        <w:t xml:space="preserve"> and</w:t>
      </w:r>
      <w:r w:rsidRPr="00740DBE">
        <w:rPr>
          <w:rFonts w:cstheme="minorHAnsi"/>
        </w:rPr>
        <w:t xml:space="preserve"> KYC workflows.</w:t>
      </w:r>
    </w:p>
    <w:p w14:paraId="5CD646DF" w14:textId="77777777" w:rsidR="00B63DDD" w:rsidRPr="00740DBE" w:rsidRDefault="00204E3B" w:rsidP="00B63DDD">
      <w:pPr>
        <w:numPr>
          <w:ilvl w:val="0"/>
          <w:numId w:val="2"/>
        </w:numPr>
        <w:spacing w:before="100" w:beforeAutospacing="1" w:after="100" w:afterAutospacing="1" w:line="240" w:lineRule="auto"/>
        <w:rPr>
          <w:rFonts w:eastAsia="Times New Roman" w:cstheme="minorHAnsi"/>
        </w:rPr>
      </w:pPr>
      <w:r w:rsidRPr="00740DBE">
        <w:rPr>
          <w:rFonts w:cstheme="minorHAnsi"/>
        </w:rPr>
        <w:t>Analyzed and defined complex equity trading workflows, leveraging FIX protocol to support trade capture, validation</w:t>
      </w:r>
      <w:r w:rsidR="009D271A" w:rsidRPr="00740DBE">
        <w:rPr>
          <w:rFonts w:cstheme="minorHAnsi"/>
        </w:rPr>
        <w:t xml:space="preserve"> </w:t>
      </w:r>
      <w:r w:rsidR="00451FA4" w:rsidRPr="00740DBE">
        <w:rPr>
          <w:rFonts w:cstheme="minorHAnsi"/>
        </w:rPr>
        <w:t>and</w:t>
      </w:r>
      <w:r w:rsidRPr="00740DBE">
        <w:rPr>
          <w:rFonts w:cstheme="minorHAnsi"/>
        </w:rPr>
        <w:t xml:space="preserve"> regulatory compliance.</w:t>
      </w:r>
    </w:p>
    <w:p w14:paraId="2369C104" w14:textId="77777777" w:rsidR="00CE3226" w:rsidRPr="00740DBE" w:rsidRDefault="00CE3226" w:rsidP="00B63DDD">
      <w:pPr>
        <w:numPr>
          <w:ilvl w:val="0"/>
          <w:numId w:val="2"/>
        </w:numPr>
        <w:spacing w:before="100" w:beforeAutospacing="1" w:after="100" w:afterAutospacing="1" w:line="240" w:lineRule="auto"/>
        <w:rPr>
          <w:rFonts w:eastAsia="Times New Roman" w:cstheme="minorHAnsi"/>
        </w:rPr>
      </w:pPr>
      <w:r w:rsidRPr="00740DBE">
        <w:rPr>
          <w:rFonts w:cstheme="minorHAnsi"/>
        </w:rPr>
        <w:t>Supported enhancements for Asset-Based Lending platforms (Shaw IL, Shaw Recove</w:t>
      </w:r>
      <w:r w:rsidR="0099183F" w:rsidRPr="00740DBE">
        <w:rPr>
          <w:rFonts w:cstheme="minorHAnsi"/>
        </w:rPr>
        <w:t>ry, DiComm CQS, Risk Exec</w:t>
      </w:r>
      <w:r w:rsidRPr="00740DBE">
        <w:rPr>
          <w:rFonts w:cstheme="minorHAnsi"/>
        </w:rPr>
        <w:t>) by collaborating with credit, risk</w:t>
      </w:r>
      <w:r w:rsidR="00F50778" w:rsidRPr="00740DBE">
        <w:rPr>
          <w:rFonts w:cstheme="minorHAnsi"/>
        </w:rPr>
        <w:t xml:space="preserve"> and</w:t>
      </w:r>
      <w:r w:rsidRPr="00740DBE">
        <w:rPr>
          <w:rFonts w:cstheme="minorHAnsi"/>
        </w:rPr>
        <w:t xml:space="preserve"> operations teams to streamline processes and improve efficiency.</w:t>
      </w:r>
    </w:p>
    <w:p w14:paraId="2B1E6E6D" w14:textId="77777777" w:rsidR="00D34A77" w:rsidRPr="00740DBE" w:rsidRDefault="00D34A77" w:rsidP="00664574">
      <w:pPr>
        <w:pStyle w:val="NoSpacing"/>
        <w:numPr>
          <w:ilvl w:val="0"/>
          <w:numId w:val="2"/>
        </w:numPr>
        <w:rPr>
          <w:rFonts w:cstheme="minorHAnsi"/>
        </w:rPr>
      </w:pPr>
      <w:r w:rsidRPr="00740DBE">
        <w:rPr>
          <w:rFonts w:cstheme="minorHAnsi"/>
        </w:rPr>
        <w:t>Supported trading system migrations by gathering requirements, performing gap analysis</w:t>
      </w:r>
      <w:r w:rsidR="009D271A" w:rsidRPr="00740DBE">
        <w:rPr>
          <w:rFonts w:cstheme="minorHAnsi"/>
        </w:rPr>
        <w:t xml:space="preserve"> </w:t>
      </w:r>
      <w:r w:rsidR="00451FA4" w:rsidRPr="00740DBE">
        <w:rPr>
          <w:rFonts w:cstheme="minorHAnsi"/>
        </w:rPr>
        <w:t>and</w:t>
      </w:r>
      <w:r w:rsidRPr="00740DBE">
        <w:rPr>
          <w:rFonts w:cstheme="minorHAnsi"/>
        </w:rPr>
        <w:t xml:space="preserve"> ensuring a smooth transition of trading workflows across platforms.</w:t>
      </w:r>
    </w:p>
    <w:p w14:paraId="2BFD402F" w14:textId="77777777" w:rsidR="00FC1F14" w:rsidRPr="00740DBE" w:rsidRDefault="00131E18" w:rsidP="00FC1F14">
      <w:pPr>
        <w:pStyle w:val="NoSpacing"/>
        <w:numPr>
          <w:ilvl w:val="0"/>
          <w:numId w:val="2"/>
        </w:numPr>
        <w:rPr>
          <w:rFonts w:eastAsia="Times New Roman" w:cstheme="minorHAnsi"/>
        </w:rPr>
      </w:pPr>
      <w:r w:rsidRPr="00740DBE">
        <w:rPr>
          <w:rFonts w:eastAsia="Times New Roman" w:cstheme="minorHAnsi"/>
        </w:rPr>
        <w:t xml:space="preserve">Led the implementation and configuration of </w:t>
      </w:r>
      <w:r w:rsidRPr="00740DBE">
        <w:rPr>
          <w:rFonts w:eastAsia="Times New Roman" w:cstheme="minorHAnsi"/>
          <w:bCs/>
        </w:rPr>
        <w:t>AFS Vision</w:t>
      </w:r>
      <w:r w:rsidRPr="00740DBE">
        <w:rPr>
          <w:rFonts w:eastAsia="Times New Roman" w:cstheme="minorHAnsi"/>
        </w:rPr>
        <w:t xml:space="preserve"> and </w:t>
      </w:r>
      <w:r w:rsidRPr="00740DBE">
        <w:rPr>
          <w:rFonts w:eastAsia="Times New Roman" w:cstheme="minorHAnsi"/>
          <w:bCs/>
        </w:rPr>
        <w:t>AFS 3</w:t>
      </w:r>
      <w:r w:rsidRPr="00740DBE">
        <w:rPr>
          <w:rFonts w:eastAsia="Times New Roman" w:cstheme="minorHAnsi"/>
        </w:rPr>
        <w:t xml:space="preserve"> modules, streamlining loan processing and enhancing reporting accuracy for loan portfolios.</w:t>
      </w:r>
    </w:p>
    <w:p w14:paraId="2D94096A" w14:textId="74667C54" w:rsidR="001A30EF" w:rsidRPr="00740DBE" w:rsidRDefault="001A30EF" w:rsidP="001A30EF">
      <w:pPr>
        <w:pStyle w:val="NormalWeb"/>
        <w:numPr>
          <w:ilvl w:val="0"/>
          <w:numId w:val="2"/>
        </w:numPr>
        <w:spacing w:before="0" w:beforeAutospacing="0"/>
        <w:rPr>
          <w:rFonts w:asciiTheme="minorHAnsi" w:hAnsiTheme="minorHAnsi" w:cstheme="minorHAnsi"/>
          <w:sz w:val="22"/>
          <w:szCs w:val="22"/>
        </w:rPr>
      </w:pPr>
      <w:r w:rsidRPr="00740DBE">
        <w:rPr>
          <w:rFonts w:asciiTheme="minorHAnsi" w:hAnsiTheme="minorHAnsi" w:cstheme="minorHAnsi"/>
          <w:sz w:val="22"/>
          <w:szCs w:val="22"/>
        </w:rPr>
        <w:t>Analyze and document back-office processes for trade settlement, confirmation</w:t>
      </w:r>
      <w:r w:rsidR="003E372A" w:rsidRPr="00740DBE">
        <w:rPr>
          <w:rFonts w:asciiTheme="minorHAnsi" w:hAnsiTheme="minorHAnsi" w:cstheme="minorHAnsi"/>
          <w:sz w:val="22"/>
          <w:szCs w:val="22"/>
        </w:rPr>
        <w:t xml:space="preserve"> and</w:t>
      </w:r>
      <w:r w:rsidRPr="00740DBE">
        <w:rPr>
          <w:rFonts w:asciiTheme="minorHAnsi" w:hAnsiTheme="minorHAnsi" w:cstheme="minorHAnsi"/>
          <w:sz w:val="22"/>
          <w:szCs w:val="22"/>
        </w:rPr>
        <w:t xml:space="preserve"> clearing and </w:t>
      </w:r>
      <w:r w:rsidR="00365A0E">
        <w:rPr>
          <w:rFonts w:asciiTheme="minorHAnsi" w:hAnsiTheme="minorHAnsi" w:cstheme="minorHAnsi"/>
          <w:sz w:val="22"/>
          <w:szCs w:val="22"/>
        </w:rPr>
        <w:t>identify</w:t>
      </w:r>
      <w:r w:rsidRPr="00740DBE">
        <w:rPr>
          <w:rFonts w:asciiTheme="minorHAnsi" w:hAnsiTheme="minorHAnsi" w:cstheme="minorHAnsi"/>
          <w:sz w:val="22"/>
          <w:szCs w:val="22"/>
        </w:rPr>
        <w:t xml:space="preserve"> inefficiencies in manual processes and propose automation solutions.</w:t>
      </w:r>
    </w:p>
    <w:p w14:paraId="040A7CBB" w14:textId="77777777" w:rsidR="00DE58F5" w:rsidRPr="00740DBE" w:rsidRDefault="00DE58F5" w:rsidP="0010712E">
      <w:pPr>
        <w:pStyle w:val="NoSpacing"/>
        <w:numPr>
          <w:ilvl w:val="0"/>
          <w:numId w:val="2"/>
        </w:numPr>
        <w:rPr>
          <w:rFonts w:cstheme="minorHAnsi"/>
        </w:rPr>
      </w:pPr>
      <w:r w:rsidRPr="00740DBE">
        <w:rPr>
          <w:rFonts w:cstheme="minorHAnsi"/>
        </w:rPr>
        <w:t xml:space="preserve">Managed </w:t>
      </w:r>
      <w:r w:rsidRPr="00740DBE">
        <w:rPr>
          <w:rStyle w:val="Strong"/>
          <w:rFonts w:cstheme="minorHAnsi"/>
          <w:b w:val="0"/>
        </w:rPr>
        <w:t>data migration and gap analysis</w:t>
      </w:r>
      <w:r w:rsidRPr="00740DBE">
        <w:rPr>
          <w:rFonts w:cstheme="minorHAnsi"/>
        </w:rPr>
        <w:t xml:space="preserve"> efforts, using </w:t>
      </w:r>
      <w:r w:rsidRPr="00740DBE">
        <w:rPr>
          <w:rStyle w:val="Strong"/>
          <w:rFonts w:cstheme="minorHAnsi"/>
          <w:b w:val="0"/>
        </w:rPr>
        <w:t>SQL</w:t>
      </w:r>
      <w:r w:rsidRPr="00740DBE">
        <w:rPr>
          <w:rFonts w:cstheme="minorHAnsi"/>
        </w:rPr>
        <w:t xml:space="preserve"> to extract and validate data while ensuring consistency across legacy and target systems.</w:t>
      </w:r>
    </w:p>
    <w:p w14:paraId="215FC9C2" w14:textId="3260C7F3" w:rsidR="0002003A" w:rsidRPr="00740DBE" w:rsidRDefault="0002003A" w:rsidP="0002003A">
      <w:pPr>
        <w:pStyle w:val="NoSpacing"/>
        <w:numPr>
          <w:ilvl w:val="0"/>
          <w:numId w:val="2"/>
        </w:numPr>
        <w:rPr>
          <w:rFonts w:cstheme="minorHAnsi"/>
        </w:rPr>
      </w:pPr>
      <w:r w:rsidRPr="00740DBE">
        <w:rPr>
          <w:rFonts w:cstheme="minorHAnsi"/>
        </w:rPr>
        <w:t xml:space="preserve">Involved in implementing strategies to enable data flow from the loan servicing system to various downstream </w:t>
      </w:r>
      <w:r w:rsidR="00365A0E">
        <w:rPr>
          <w:rFonts w:cstheme="minorHAnsi"/>
        </w:rPr>
        <w:t>systems</w:t>
      </w:r>
      <w:r w:rsidRPr="00740DBE">
        <w:rPr>
          <w:rFonts w:cstheme="minorHAnsi"/>
        </w:rPr>
        <w:t xml:space="preserve"> including regulatory systems.</w:t>
      </w:r>
    </w:p>
    <w:p w14:paraId="11100EFA" w14:textId="1BCFEAF2" w:rsidR="0002003A" w:rsidRPr="00740DBE" w:rsidRDefault="00295217" w:rsidP="00295217">
      <w:pPr>
        <w:pStyle w:val="NoSpacing"/>
        <w:numPr>
          <w:ilvl w:val="0"/>
          <w:numId w:val="2"/>
        </w:numPr>
        <w:rPr>
          <w:rFonts w:cstheme="minorHAnsi"/>
        </w:rPr>
      </w:pPr>
      <w:r w:rsidRPr="00740DBE">
        <w:rPr>
          <w:rFonts w:cstheme="minorHAnsi"/>
        </w:rPr>
        <w:t xml:space="preserve">Planned and defined system requirements </w:t>
      </w:r>
      <w:r w:rsidR="00365A0E">
        <w:rPr>
          <w:rFonts w:cstheme="minorHAnsi"/>
        </w:rPr>
        <w:t>for</w:t>
      </w:r>
      <w:r w:rsidRPr="00740DBE">
        <w:rPr>
          <w:rFonts w:cstheme="minorHAnsi"/>
        </w:rPr>
        <w:t xml:space="preserve"> Wire Frames with Use Case, Use Case Scenario and Use Case Narrative using the UML (Unified Modeling Language) methodologies.</w:t>
      </w:r>
    </w:p>
    <w:p w14:paraId="301B4A7D" w14:textId="77777777" w:rsidR="00295217" w:rsidRPr="00740DBE" w:rsidRDefault="00295217" w:rsidP="00295217">
      <w:pPr>
        <w:pStyle w:val="NoSpacing"/>
        <w:numPr>
          <w:ilvl w:val="0"/>
          <w:numId w:val="2"/>
        </w:numPr>
        <w:rPr>
          <w:rFonts w:cstheme="minorHAnsi"/>
        </w:rPr>
      </w:pPr>
      <w:r w:rsidRPr="00740DBE">
        <w:rPr>
          <w:rFonts w:cstheme="minorHAnsi"/>
        </w:rPr>
        <w:t>Demonstrated proficiency in leveraging various GCP services, such as Compute Engine, Big Query, Dataflow</w:t>
      </w:r>
      <w:r w:rsidR="003E372A" w:rsidRPr="00740DBE">
        <w:rPr>
          <w:rFonts w:cstheme="minorHAnsi"/>
        </w:rPr>
        <w:t xml:space="preserve"> and</w:t>
      </w:r>
      <w:r w:rsidRPr="00740DBE">
        <w:rPr>
          <w:rFonts w:cstheme="minorHAnsi"/>
        </w:rPr>
        <w:t xml:space="preserve"> Data Studio, to support data analysis and decision-making processes.</w:t>
      </w:r>
    </w:p>
    <w:p w14:paraId="220563B2" w14:textId="77777777" w:rsidR="00D874C2" w:rsidRPr="00740DBE" w:rsidRDefault="00D874C2" w:rsidP="00D874C2">
      <w:pPr>
        <w:pStyle w:val="NoSpacing"/>
        <w:numPr>
          <w:ilvl w:val="0"/>
          <w:numId w:val="2"/>
        </w:numPr>
        <w:rPr>
          <w:rFonts w:cstheme="minorHAnsi"/>
        </w:rPr>
      </w:pPr>
      <w:r w:rsidRPr="00740DBE">
        <w:rPr>
          <w:rFonts w:eastAsia="Times New Roman" w:cstheme="minorHAnsi"/>
        </w:rPr>
        <w:t xml:space="preserve">Provided </w:t>
      </w:r>
      <w:r w:rsidRPr="00740DBE">
        <w:rPr>
          <w:rFonts w:eastAsia="Times New Roman" w:cstheme="minorHAnsi"/>
          <w:bCs/>
        </w:rPr>
        <w:t>end-user training and support</w:t>
      </w:r>
      <w:r w:rsidRPr="00740DBE">
        <w:rPr>
          <w:rFonts w:eastAsia="Times New Roman" w:cstheme="minorHAnsi"/>
        </w:rPr>
        <w:t xml:space="preserve"> for AFS Vision, helping business users effectively leverage the system for managing loan life cycles and credit risk.</w:t>
      </w:r>
    </w:p>
    <w:p w14:paraId="601F78A9" w14:textId="77777777" w:rsidR="00823CF6" w:rsidRPr="00740DBE" w:rsidRDefault="00823CF6" w:rsidP="00823CF6">
      <w:pPr>
        <w:pStyle w:val="NoSpacing"/>
        <w:numPr>
          <w:ilvl w:val="0"/>
          <w:numId w:val="2"/>
        </w:numPr>
        <w:rPr>
          <w:rFonts w:cstheme="minorHAnsi"/>
        </w:rPr>
      </w:pPr>
      <w:r w:rsidRPr="00740DBE">
        <w:rPr>
          <w:rFonts w:eastAsia="Times New Roman" w:cstheme="minorHAnsi"/>
        </w:rPr>
        <w:t>Documented process flows and model assumptions for regulatory submissions and audit purposes related to CCAR and operational risks.</w:t>
      </w:r>
    </w:p>
    <w:p w14:paraId="5FC9D6A3" w14:textId="77777777" w:rsidR="00F33155" w:rsidRPr="00740DBE" w:rsidRDefault="00F33155" w:rsidP="00823CF6">
      <w:pPr>
        <w:pStyle w:val="NoSpacing"/>
        <w:numPr>
          <w:ilvl w:val="0"/>
          <w:numId w:val="2"/>
        </w:numPr>
        <w:rPr>
          <w:rFonts w:cstheme="minorHAnsi"/>
        </w:rPr>
      </w:pPr>
      <w:r w:rsidRPr="00740DBE">
        <w:rPr>
          <w:rFonts w:cstheme="minorHAnsi"/>
        </w:rPr>
        <w:t>Led integration efforts between Calypso and upstream/downstream systems such as market data feeds (e.g., Bloomberg, Reuters), core banking</w:t>
      </w:r>
      <w:r w:rsidR="009D271A" w:rsidRPr="00740DBE">
        <w:rPr>
          <w:rFonts w:cstheme="minorHAnsi"/>
        </w:rPr>
        <w:t xml:space="preserve"> </w:t>
      </w:r>
      <w:r w:rsidR="00451FA4" w:rsidRPr="00740DBE">
        <w:rPr>
          <w:rFonts w:cstheme="minorHAnsi"/>
        </w:rPr>
        <w:t>and</w:t>
      </w:r>
      <w:r w:rsidRPr="00740DBE">
        <w:rPr>
          <w:rFonts w:cstheme="minorHAnsi"/>
        </w:rPr>
        <w:t xml:space="preserve"> settlement engines.</w:t>
      </w:r>
    </w:p>
    <w:p w14:paraId="5D3C24AC" w14:textId="277A837F" w:rsidR="00D0490F" w:rsidRPr="00740DBE" w:rsidRDefault="00D0490F" w:rsidP="00D0490F">
      <w:pPr>
        <w:numPr>
          <w:ilvl w:val="0"/>
          <w:numId w:val="2"/>
        </w:numPr>
        <w:spacing w:after="100" w:afterAutospacing="1" w:line="240" w:lineRule="auto"/>
        <w:rPr>
          <w:rFonts w:eastAsia="Times New Roman" w:cstheme="minorHAnsi"/>
        </w:rPr>
      </w:pPr>
      <w:r w:rsidRPr="00740DBE">
        <w:rPr>
          <w:rFonts w:eastAsia="Times New Roman" w:cstheme="minorHAnsi"/>
        </w:rPr>
        <w:t xml:space="preserve">Facilitate communication between front-office (trading desk) and back-office teams to streamline workflows and </w:t>
      </w:r>
      <w:r w:rsidR="00365A0E">
        <w:rPr>
          <w:rFonts w:cstheme="minorHAnsi"/>
        </w:rPr>
        <w:t>conduct</w:t>
      </w:r>
      <w:r w:rsidRPr="00740DBE">
        <w:rPr>
          <w:rFonts w:cstheme="minorHAnsi"/>
        </w:rPr>
        <w:t xml:space="preserve"> gap analysis to identify missing functionalities in capital market systems.</w:t>
      </w:r>
    </w:p>
    <w:p w14:paraId="2D3468BA" w14:textId="77777777" w:rsidR="0067702D" w:rsidRPr="00740DBE" w:rsidRDefault="000015E8" w:rsidP="0067702D">
      <w:pPr>
        <w:pStyle w:val="NoSpacing"/>
        <w:numPr>
          <w:ilvl w:val="0"/>
          <w:numId w:val="2"/>
        </w:numPr>
        <w:rPr>
          <w:rFonts w:cstheme="minorHAnsi"/>
        </w:rPr>
      </w:pPr>
      <w:r w:rsidRPr="00740DBE">
        <w:rPr>
          <w:rFonts w:cstheme="minorHAnsi"/>
        </w:rPr>
        <w:t>Designed and maintained data quality dashboards and reports using SQL, Power BI, Tableau and advanced Excel functions, including Pivot Tables, VBA and Macros, to support accurate analysis and business reporting.</w:t>
      </w:r>
    </w:p>
    <w:p w14:paraId="4EA27A71" w14:textId="1F7ED717" w:rsidR="00295217" w:rsidRPr="00740DBE" w:rsidRDefault="00295217" w:rsidP="00295217">
      <w:pPr>
        <w:pStyle w:val="NoSpacing"/>
        <w:numPr>
          <w:ilvl w:val="0"/>
          <w:numId w:val="2"/>
        </w:numPr>
        <w:rPr>
          <w:rFonts w:cstheme="minorHAnsi"/>
        </w:rPr>
      </w:pPr>
      <w:r w:rsidRPr="00740DBE">
        <w:rPr>
          <w:rFonts w:cstheme="minorHAnsi"/>
        </w:rPr>
        <w:lastRenderedPageBreak/>
        <w:t xml:space="preserve">Assisted in API testing using Postman to check if the APIs are returning the data in JSON, XML </w:t>
      </w:r>
      <w:r w:rsidR="00365A0E">
        <w:rPr>
          <w:rFonts w:cstheme="minorHAnsi"/>
        </w:rPr>
        <w:t>formats</w:t>
      </w:r>
      <w:r w:rsidRPr="00740DBE">
        <w:rPr>
          <w:rFonts w:cstheme="minorHAnsi"/>
        </w:rPr>
        <w:t xml:space="preserve"> as defined in the API documentation (Using Swagger Tool) along with automating the workflows.</w:t>
      </w:r>
    </w:p>
    <w:p w14:paraId="4A4016D8" w14:textId="77777777" w:rsidR="00A046D3" w:rsidRPr="00740DBE" w:rsidRDefault="00A046D3" w:rsidP="00A046D3">
      <w:pPr>
        <w:pStyle w:val="NoSpacing"/>
        <w:numPr>
          <w:ilvl w:val="0"/>
          <w:numId w:val="2"/>
        </w:numPr>
        <w:rPr>
          <w:rFonts w:cstheme="minorHAnsi"/>
        </w:rPr>
      </w:pPr>
      <w:r w:rsidRPr="00740DBE">
        <w:rPr>
          <w:rFonts w:cstheme="minorHAnsi"/>
        </w:rPr>
        <w:t xml:space="preserve">Finding, filing and tracking bugs with </w:t>
      </w:r>
      <w:r w:rsidR="007B2EB9" w:rsidRPr="00740DBE">
        <w:rPr>
          <w:rFonts w:cstheme="minorHAnsi"/>
          <w:color w:val="222222"/>
          <w:shd w:val="clear" w:color="auto" w:fill="FFFFFF"/>
        </w:rPr>
        <w:t>A</w:t>
      </w:r>
      <w:r w:rsidR="005B6511" w:rsidRPr="00740DBE">
        <w:rPr>
          <w:rFonts w:cstheme="minorHAnsi"/>
          <w:color w:val="222222"/>
          <w:shd w:val="clear" w:color="auto" w:fill="FFFFFF"/>
        </w:rPr>
        <w:t>tlas Jira</w:t>
      </w:r>
      <w:r w:rsidRPr="00740DBE">
        <w:rPr>
          <w:rFonts w:cstheme="minorHAnsi"/>
        </w:rPr>
        <w:t xml:space="preserve"> using debugging and production databases.</w:t>
      </w:r>
    </w:p>
    <w:p w14:paraId="17B9357D" w14:textId="77777777" w:rsidR="001214BC" w:rsidRPr="00740DBE" w:rsidRDefault="005818D1" w:rsidP="0054227E">
      <w:pPr>
        <w:pStyle w:val="NoSpacing"/>
        <w:numPr>
          <w:ilvl w:val="0"/>
          <w:numId w:val="2"/>
        </w:numPr>
        <w:rPr>
          <w:rFonts w:cstheme="minorHAnsi"/>
        </w:rPr>
      </w:pPr>
      <w:r w:rsidRPr="00740DBE">
        <w:rPr>
          <w:rFonts w:cstheme="minorHAnsi"/>
        </w:rPr>
        <w:t xml:space="preserve">Led UAT planning and execution for </w:t>
      </w:r>
      <w:r w:rsidRPr="00740DBE">
        <w:rPr>
          <w:rStyle w:val="Strong"/>
          <w:rFonts w:cstheme="minorHAnsi"/>
          <w:b w:val="0"/>
        </w:rPr>
        <w:t>Dynamics 365 implementations</w:t>
      </w:r>
      <w:r w:rsidRPr="00740DBE">
        <w:rPr>
          <w:rFonts w:cstheme="minorHAnsi"/>
        </w:rPr>
        <w:t>, working with stakeholders to ensure delivery met functional and compliance standards.</w:t>
      </w:r>
    </w:p>
    <w:p w14:paraId="6305142B" w14:textId="54E39C0C" w:rsidR="00420C13" w:rsidRDefault="00420C13" w:rsidP="00F2375A">
      <w:pPr>
        <w:pStyle w:val="NoSpacing"/>
        <w:rPr>
          <w:rFonts w:cstheme="minorHAnsi"/>
          <w:b/>
        </w:rPr>
      </w:pPr>
      <w:r w:rsidRPr="00740DBE">
        <w:rPr>
          <w:rFonts w:eastAsia="Times New Roman" w:cstheme="minorHAnsi"/>
          <w:b/>
        </w:rPr>
        <w:t>Business Data Analyst</w:t>
      </w:r>
    </w:p>
    <w:p w14:paraId="6E924819" w14:textId="54CD3B8A" w:rsidR="00FD6DCA" w:rsidRPr="00740DBE" w:rsidRDefault="00304423" w:rsidP="00F2375A">
      <w:pPr>
        <w:pStyle w:val="NoSpacing"/>
        <w:rPr>
          <w:rFonts w:cstheme="minorHAnsi"/>
          <w:b/>
        </w:rPr>
      </w:pPr>
      <w:r w:rsidRPr="00740DBE">
        <w:rPr>
          <w:rFonts w:cstheme="minorHAnsi"/>
          <w:b/>
          <w:shd w:val="clear" w:color="auto" w:fill="FFFFFF"/>
        </w:rPr>
        <w:t>PCSB Bank,</w:t>
      </w:r>
      <w:r w:rsidRPr="00740DBE">
        <w:rPr>
          <w:rFonts w:cstheme="minorHAnsi"/>
          <w:b/>
        </w:rPr>
        <w:t xml:space="preserve"> </w:t>
      </w:r>
      <w:hyperlink r:id="rId9" w:history="1">
        <w:r w:rsidRPr="00740DBE">
          <w:rPr>
            <w:rStyle w:val="Hyperlink"/>
            <w:rFonts w:cstheme="minorHAnsi"/>
            <w:b/>
            <w:color w:val="auto"/>
            <w:u w:val="none"/>
            <w:shd w:val="clear" w:color="auto" w:fill="FFFFFF"/>
          </w:rPr>
          <w:t>Brewster, NY</w:t>
        </w:r>
      </w:hyperlink>
      <w:r w:rsidR="00E31A6C" w:rsidRPr="00740DBE">
        <w:rPr>
          <w:rFonts w:cstheme="minorHAnsi"/>
          <w:b/>
        </w:rPr>
        <w:t xml:space="preserve">             </w:t>
      </w:r>
      <w:r w:rsidR="00420C13">
        <w:rPr>
          <w:rFonts w:cstheme="minorHAnsi"/>
          <w:b/>
        </w:rPr>
        <w:t xml:space="preserve">                                                       </w:t>
      </w:r>
      <w:r>
        <w:rPr>
          <w:rFonts w:cstheme="minorHAnsi"/>
          <w:b/>
        </w:rPr>
        <w:t xml:space="preserve">                              </w:t>
      </w:r>
      <w:r w:rsidR="00B84CF0">
        <w:rPr>
          <w:rFonts w:cstheme="minorHAnsi"/>
          <w:b/>
        </w:rPr>
        <w:t xml:space="preserve">          </w:t>
      </w:r>
      <w:r>
        <w:rPr>
          <w:rFonts w:cstheme="minorHAnsi"/>
          <w:b/>
        </w:rPr>
        <w:t xml:space="preserve">             </w:t>
      </w:r>
      <w:r w:rsidR="00420C13">
        <w:rPr>
          <w:rFonts w:cstheme="minorHAnsi"/>
          <w:b/>
        </w:rPr>
        <w:t xml:space="preserve">  </w:t>
      </w:r>
      <w:r w:rsidR="00E31A6C" w:rsidRPr="00740DBE">
        <w:rPr>
          <w:rFonts w:cstheme="minorHAnsi"/>
          <w:b/>
        </w:rPr>
        <w:t xml:space="preserve"> </w:t>
      </w:r>
      <w:r>
        <w:rPr>
          <w:rFonts w:cstheme="minorHAnsi"/>
          <w:b/>
        </w:rPr>
        <w:t>January</w:t>
      </w:r>
      <w:r w:rsidR="00E31A6C" w:rsidRPr="00740DBE">
        <w:rPr>
          <w:rFonts w:cstheme="minorHAnsi"/>
          <w:b/>
        </w:rPr>
        <w:t xml:space="preserve"> 2020</w:t>
      </w:r>
      <w:r w:rsidR="00FD6DCA" w:rsidRPr="00740DBE">
        <w:rPr>
          <w:rFonts w:cstheme="minorHAnsi"/>
          <w:b/>
        </w:rPr>
        <w:t xml:space="preserve"> –</w:t>
      </w:r>
      <w:r w:rsidR="00AE5AEE" w:rsidRPr="00740DBE">
        <w:rPr>
          <w:rFonts w:cstheme="minorHAnsi"/>
          <w:b/>
        </w:rPr>
        <w:t xml:space="preserve"> </w:t>
      </w:r>
      <w:r>
        <w:rPr>
          <w:rFonts w:cstheme="minorHAnsi"/>
          <w:b/>
        </w:rPr>
        <w:t>June</w:t>
      </w:r>
      <w:r w:rsidR="00E31A6C" w:rsidRPr="00740DBE">
        <w:rPr>
          <w:rFonts w:cstheme="minorHAnsi"/>
          <w:b/>
        </w:rPr>
        <w:t xml:space="preserve"> 202</w:t>
      </w:r>
      <w:r>
        <w:rPr>
          <w:rFonts w:cstheme="minorHAnsi"/>
          <w:b/>
        </w:rPr>
        <w:t>1</w:t>
      </w:r>
      <w:r w:rsidR="00E31A6C" w:rsidRPr="00740DBE">
        <w:rPr>
          <w:rFonts w:cstheme="minorHAnsi"/>
          <w:b/>
        </w:rPr>
        <w:t xml:space="preserve">             </w:t>
      </w:r>
      <w:r w:rsidR="00E270B3" w:rsidRPr="00740DBE">
        <w:rPr>
          <w:rFonts w:cstheme="minorHAnsi"/>
          <w:b/>
        </w:rPr>
        <w:t xml:space="preserve">               </w:t>
      </w:r>
      <w:r w:rsidR="00E31A6C" w:rsidRPr="00740DBE">
        <w:rPr>
          <w:rFonts w:cstheme="minorHAnsi"/>
          <w:b/>
        </w:rPr>
        <w:t xml:space="preserve"> </w:t>
      </w:r>
    </w:p>
    <w:p w14:paraId="7CE4CB1C" w14:textId="5E27E66F" w:rsidR="00FD6DCA" w:rsidRPr="00740DBE" w:rsidRDefault="00FD6DCA" w:rsidP="00F2375A">
      <w:pPr>
        <w:pStyle w:val="NoSpacing"/>
        <w:rPr>
          <w:rFonts w:cstheme="minorHAnsi"/>
          <w:b/>
        </w:rPr>
      </w:pPr>
      <w:r w:rsidRPr="00740DBE">
        <w:rPr>
          <w:rFonts w:cstheme="minorHAnsi"/>
          <w:b/>
        </w:rPr>
        <w:t>Responsibilities:</w:t>
      </w:r>
      <w:r w:rsidR="00123475">
        <w:rPr>
          <w:rFonts w:cstheme="minorHAnsi"/>
          <w:b/>
        </w:rPr>
        <w:t xml:space="preserve"> </w:t>
      </w:r>
    </w:p>
    <w:p w14:paraId="7050DDE4" w14:textId="77777777" w:rsidR="00B93F2D" w:rsidRPr="00740DBE" w:rsidRDefault="00B93F2D" w:rsidP="00B93F2D">
      <w:pPr>
        <w:pStyle w:val="NoSpacing"/>
        <w:numPr>
          <w:ilvl w:val="0"/>
          <w:numId w:val="3"/>
        </w:numPr>
        <w:rPr>
          <w:rFonts w:cstheme="minorHAnsi"/>
        </w:rPr>
      </w:pPr>
      <w:r w:rsidRPr="00740DBE">
        <w:rPr>
          <w:rFonts w:eastAsia="Times New Roman" w:cstheme="minorHAnsi"/>
        </w:rPr>
        <w:t>Led requirements gathering sessions, created and maintained business artifacts and worked cross-functionally to meet project timelines.</w:t>
      </w:r>
    </w:p>
    <w:p w14:paraId="695D633F" w14:textId="77777777" w:rsidR="00FD6A3B" w:rsidRPr="00740DBE" w:rsidRDefault="00FD6A3B" w:rsidP="00FD6A3B">
      <w:pPr>
        <w:pStyle w:val="NoSpacing"/>
        <w:numPr>
          <w:ilvl w:val="0"/>
          <w:numId w:val="3"/>
        </w:numPr>
        <w:rPr>
          <w:rFonts w:cstheme="minorHAnsi"/>
        </w:rPr>
      </w:pPr>
      <w:r w:rsidRPr="00740DBE">
        <w:rPr>
          <w:rFonts w:cstheme="minorHAnsi"/>
        </w:rPr>
        <w:t>Responsible for gathering user requirements and specifications for designing a mortgage-based loan IQ system using and documenting the same.</w:t>
      </w:r>
    </w:p>
    <w:p w14:paraId="3EB5459F" w14:textId="77777777" w:rsidR="00B8799D" w:rsidRPr="00740DBE" w:rsidRDefault="00B8799D" w:rsidP="00BD2F1A">
      <w:pPr>
        <w:pStyle w:val="NoSpacing"/>
        <w:numPr>
          <w:ilvl w:val="0"/>
          <w:numId w:val="3"/>
        </w:numPr>
        <w:rPr>
          <w:rFonts w:cstheme="minorHAnsi"/>
        </w:rPr>
      </w:pPr>
      <w:r w:rsidRPr="00740DBE">
        <w:rPr>
          <w:rFonts w:cstheme="minorHAnsi"/>
        </w:rPr>
        <w:t>Created comprehensive RPA requirement documents including process design documents (PDDs) and test scenarios to guide bot development, ensuring alignment with banking compliance standards.</w:t>
      </w:r>
    </w:p>
    <w:p w14:paraId="4B3CC784" w14:textId="77777777" w:rsidR="00823CF6" w:rsidRPr="00740DBE" w:rsidRDefault="005B350F" w:rsidP="00823CF6">
      <w:pPr>
        <w:pStyle w:val="NoSpacing"/>
        <w:numPr>
          <w:ilvl w:val="0"/>
          <w:numId w:val="3"/>
        </w:numPr>
        <w:rPr>
          <w:rFonts w:cstheme="minorHAnsi"/>
        </w:rPr>
      </w:pPr>
      <w:r w:rsidRPr="00740DBE">
        <w:rPr>
          <w:rFonts w:eastAsia="Times New Roman" w:cstheme="minorHAnsi"/>
        </w:rPr>
        <w:t>Facilitated business requirements sessions to document credit risk management processes, including customer risk ratings, exposure limits</w:t>
      </w:r>
      <w:r w:rsidR="003E372A" w:rsidRPr="00740DBE">
        <w:rPr>
          <w:rFonts w:eastAsia="Times New Roman" w:cstheme="minorHAnsi"/>
        </w:rPr>
        <w:t xml:space="preserve"> and</w:t>
      </w:r>
      <w:r w:rsidRPr="00740DBE">
        <w:rPr>
          <w:rFonts w:eastAsia="Times New Roman" w:cstheme="minorHAnsi"/>
        </w:rPr>
        <w:t xml:space="preserve"> loss provisions.</w:t>
      </w:r>
    </w:p>
    <w:p w14:paraId="3ADF1EC7" w14:textId="3446EC07" w:rsidR="00B93F2D" w:rsidRPr="00740DBE" w:rsidRDefault="00613C9E" w:rsidP="00B93F2D">
      <w:pPr>
        <w:pStyle w:val="NoSpacing"/>
        <w:numPr>
          <w:ilvl w:val="0"/>
          <w:numId w:val="3"/>
        </w:numPr>
        <w:rPr>
          <w:rFonts w:cstheme="minorHAnsi"/>
        </w:rPr>
      </w:pPr>
      <w:r w:rsidRPr="00740DBE">
        <w:rPr>
          <w:rFonts w:cstheme="minorHAnsi"/>
        </w:rPr>
        <w:t xml:space="preserve">Translate banking needs into functional specs and user stories for AWS Cloud solutions, working with engineers and architects using </w:t>
      </w:r>
      <w:r w:rsidR="00365A0E">
        <w:rPr>
          <w:rStyle w:val="Strong"/>
          <w:rFonts w:cstheme="minorHAnsi"/>
          <w:b w:val="0"/>
        </w:rPr>
        <w:t>CloudFormation</w:t>
      </w:r>
      <w:r w:rsidRPr="00740DBE">
        <w:rPr>
          <w:rFonts w:cstheme="minorHAnsi"/>
        </w:rPr>
        <w:t xml:space="preserve"> and </w:t>
      </w:r>
      <w:r w:rsidRPr="00740DBE">
        <w:rPr>
          <w:rStyle w:val="Strong"/>
          <w:rFonts w:cstheme="minorHAnsi"/>
          <w:b w:val="0"/>
        </w:rPr>
        <w:t>Service Catalog</w:t>
      </w:r>
      <w:r w:rsidRPr="00740DBE">
        <w:rPr>
          <w:rFonts w:cstheme="minorHAnsi"/>
        </w:rPr>
        <w:t>.</w:t>
      </w:r>
    </w:p>
    <w:p w14:paraId="229FFD56" w14:textId="77777777" w:rsidR="00506B2E" w:rsidRPr="00740DBE" w:rsidRDefault="00506B2E" w:rsidP="00823CF6">
      <w:pPr>
        <w:pStyle w:val="NoSpacing"/>
        <w:numPr>
          <w:ilvl w:val="0"/>
          <w:numId w:val="3"/>
        </w:numPr>
        <w:rPr>
          <w:rFonts w:cstheme="minorHAnsi"/>
        </w:rPr>
      </w:pPr>
      <w:r w:rsidRPr="00740DBE">
        <w:rPr>
          <w:rFonts w:cstheme="minorHAnsi"/>
        </w:rPr>
        <w:t>Analyzed ACH payment processes and defined end-to-end solutions using APIs, mainframe</w:t>
      </w:r>
      <w:r w:rsidR="00F86BF0">
        <w:rPr>
          <w:rFonts w:cstheme="minorHAnsi"/>
        </w:rPr>
        <w:t xml:space="preserve"> and</w:t>
      </w:r>
      <w:r w:rsidRPr="00740DBE">
        <w:rPr>
          <w:rFonts w:cstheme="minorHAnsi"/>
        </w:rPr>
        <w:t xml:space="preserve"> database technologies to support real-time processing and operational efficiency.</w:t>
      </w:r>
    </w:p>
    <w:p w14:paraId="6EC69B70" w14:textId="77777777" w:rsidR="003A4AA7" w:rsidRPr="00740DBE" w:rsidRDefault="003A4AA7" w:rsidP="003A4AA7">
      <w:pPr>
        <w:pStyle w:val="ListParagraph"/>
        <w:numPr>
          <w:ilvl w:val="0"/>
          <w:numId w:val="3"/>
        </w:numPr>
        <w:spacing w:before="100" w:beforeAutospacing="1" w:after="100" w:afterAutospacing="1" w:line="240" w:lineRule="auto"/>
        <w:rPr>
          <w:rFonts w:eastAsia="Times New Roman" w:cstheme="minorHAnsi"/>
        </w:rPr>
      </w:pPr>
      <w:r w:rsidRPr="00740DBE">
        <w:rPr>
          <w:rFonts w:cstheme="minorHAnsi"/>
        </w:rPr>
        <w:t xml:space="preserve">Supported </w:t>
      </w:r>
      <w:r w:rsidRPr="00740DBE">
        <w:rPr>
          <w:rStyle w:val="Strong"/>
          <w:rFonts w:cstheme="minorHAnsi"/>
          <w:b w:val="0"/>
        </w:rPr>
        <w:t>real-time integration</w:t>
      </w:r>
      <w:r w:rsidRPr="00740DBE">
        <w:rPr>
          <w:rFonts w:cstheme="minorHAnsi"/>
        </w:rPr>
        <w:t xml:space="preserve"> between Dynamics 365 and core banking platforms, streamlining </w:t>
      </w:r>
      <w:r w:rsidRPr="00740DBE">
        <w:rPr>
          <w:rStyle w:val="Strong"/>
          <w:rFonts w:cstheme="minorHAnsi"/>
          <w:b w:val="0"/>
        </w:rPr>
        <w:t>accounts, payments</w:t>
      </w:r>
      <w:r w:rsidRPr="00740DBE">
        <w:rPr>
          <w:rFonts w:cstheme="minorHAnsi"/>
        </w:rPr>
        <w:t xml:space="preserve"> and profile management.</w:t>
      </w:r>
    </w:p>
    <w:p w14:paraId="544617AA" w14:textId="77777777" w:rsidR="00A420D3" w:rsidRPr="00740DBE" w:rsidRDefault="00A420D3" w:rsidP="00823CF6">
      <w:pPr>
        <w:pStyle w:val="NoSpacing"/>
        <w:numPr>
          <w:ilvl w:val="0"/>
          <w:numId w:val="3"/>
        </w:numPr>
        <w:rPr>
          <w:rFonts w:cstheme="minorHAnsi"/>
        </w:rPr>
      </w:pPr>
      <w:r w:rsidRPr="00740DBE">
        <w:rPr>
          <w:rFonts w:cstheme="minorHAnsi"/>
        </w:rPr>
        <w:t>Directed comprehensive data mapping and transformation efforts during Workday HCM deployments, ensuring accurate data migration, validation and system integrity throughout the transition lifecycle.</w:t>
      </w:r>
    </w:p>
    <w:p w14:paraId="3CC96538" w14:textId="77777777" w:rsidR="00FD51E0" w:rsidRPr="00740DBE" w:rsidRDefault="00FD51E0" w:rsidP="00823CF6">
      <w:pPr>
        <w:pStyle w:val="NoSpacing"/>
        <w:numPr>
          <w:ilvl w:val="0"/>
          <w:numId w:val="3"/>
        </w:numPr>
        <w:rPr>
          <w:rFonts w:cstheme="minorHAnsi"/>
        </w:rPr>
      </w:pPr>
      <w:r w:rsidRPr="00740DBE">
        <w:rPr>
          <w:rFonts w:cstheme="minorHAnsi"/>
        </w:rPr>
        <w:t xml:space="preserve">Developed and executed </w:t>
      </w:r>
      <w:r w:rsidRPr="00740DBE">
        <w:rPr>
          <w:rStyle w:val="Strong"/>
          <w:rFonts w:cstheme="minorHAnsi"/>
          <w:b w:val="0"/>
        </w:rPr>
        <w:t>data validation</w:t>
      </w:r>
      <w:r w:rsidRPr="00740DBE">
        <w:rPr>
          <w:rFonts w:cstheme="minorHAnsi"/>
        </w:rPr>
        <w:t xml:space="preserve"> test cases based on Source-to-Target Mapping (STTM) documents, confirming that transformation logic aligned with business and system requirements.</w:t>
      </w:r>
    </w:p>
    <w:p w14:paraId="153CE273" w14:textId="77777777" w:rsidR="005B350F" w:rsidRPr="00740DBE" w:rsidRDefault="005B350F" w:rsidP="005B350F">
      <w:pPr>
        <w:pStyle w:val="NoSpacing"/>
        <w:numPr>
          <w:ilvl w:val="0"/>
          <w:numId w:val="3"/>
        </w:numPr>
        <w:rPr>
          <w:rFonts w:cstheme="minorHAnsi"/>
        </w:rPr>
      </w:pPr>
      <w:r w:rsidRPr="00740DBE">
        <w:rPr>
          <w:rFonts w:eastAsia="Times New Roman" w:cstheme="minorHAnsi"/>
        </w:rPr>
        <w:t>Supported the implementation of credit risk models, ensuring accurate calculation of expected credit loss (ECL) and probability of default (PD) using regulatory frameworks like IFRS 9 and Basel II/III.</w:t>
      </w:r>
    </w:p>
    <w:p w14:paraId="5BC805BB" w14:textId="77777777" w:rsidR="00D7400B" w:rsidRPr="00740DBE" w:rsidRDefault="00D7400B" w:rsidP="00D7400B">
      <w:pPr>
        <w:pStyle w:val="NoSpacing"/>
        <w:numPr>
          <w:ilvl w:val="0"/>
          <w:numId w:val="3"/>
        </w:numPr>
        <w:rPr>
          <w:rFonts w:cstheme="minorHAnsi"/>
        </w:rPr>
      </w:pPr>
      <w:r w:rsidRPr="00740DBE">
        <w:rPr>
          <w:rFonts w:eastAsia="Times New Roman" w:cstheme="minorHAnsi"/>
        </w:rPr>
        <w:t>Prioritized and maintained the product backlog for mobile and web platforms, facilitating smooth feature releases and addressing client needs within the Fintech ecosystem.</w:t>
      </w:r>
    </w:p>
    <w:p w14:paraId="2390BA5E" w14:textId="77777777" w:rsidR="00AD7D05" w:rsidRPr="00740DBE" w:rsidRDefault="00AD7D05" w:rsidP="00AD7D05">
      <w:pPr>
        <w:pStyle w:val="NoSpacing"/>
        <w:numPr>
          <w:ilvl w:val="0"/>
          <w:numId w:val="3"/>
        </w:numPr>
        <w:rPr>
          <w:rFonts w:cstheme="minorHAnsi"/>
        </w:rPr>
      </w:pPr>
      <w:r w:rsidRPr="00740DBE">
        <w:rPr>
          <w:rFonts w:cstheme="minorHAnsi"/>
        </w:rPr>
        <w:t>Deploy JIRA software in support of multiple projects, including set-up and management of users, project</w:t>
      </w:r>
      <w:r w:rsidR="00D874C2" w:rsidRPr="00740DBE">
        <w:rPr>
          <w:rFonts w:cstheme="minorHAnsi"/>
        </w:rPr>
        <w:t xml:space="preserve"> roles, time tracking, security</w:t>
      </w:r>
      <w:r w:rsidRPr="00740DBE">
        <w:rPr>
          <w:rFonts w:cstheme="minorHAnsi"/>
        </w:rPr>
        <w:t xml:space="preserve"> and plug-ins.</w:t>
      </w:r>
    </w:p>
    <w:p w14:paraId="024A5D0D" w14:textId="77777777" w:rsidR="00B8799D" w:rsidRPr="00740DBE" w:rsidRDefault="00B8799D" w:rsidP="00AD7D05">
      <w:pPr>
        <w:pStyle w:val="NoSpacing"/>
        <w:numPr>
          <w:ilvl w:val="0"/>
          <w:numId w:val="3"/>
        </w:numPr>
        <w:rPr>
          <w:rFonts w:cstheme="minorHAnsi"/>
        </w:rPr>
      </w:pPr>
      <w:r w:rsidRPr="00740DBE">
        <w:rPr>
          <w:rFonts w:cstheme="minorHAnsi"/>
        </w:rPr>
        <w:t>Utilized RPA tools such as UiPath and Automation Anywhere to support automation of repetitive tasks in KYC verification, data entry, reconciliation</w:t>
      </w:r>
      <w:r w:rsidR="002931FA" w:rsidRPr="00740DBE">
        <w:rPr>
          <w:rFonts w:cstheme="minorHAnsi"/>
        </w:rPr>
        <w:t xml:space="preserve"> </w:t>
      </w:r>
      <w:r w:rsidR="002F3B2D" w:rsidRPr="00740DBE">
        <w:rPr>
          <w:rFonts w:cstheme="minorHAnsi"/>
        </w:rPr>
        <w:t>and</w:t>
      </w:r>
      <w:r w:rsidRPr="00740DBE">
        <w:rPr>
          <w:rFonts w:cstheme="minorHAnsi"/>
        </w:rPr>
        <w:t xml:space="preserve"> statement generation.</w:t>
      </w:r>
    </w:p>
    <w:p w14:paraId="79E07856" w14:textId="71FA59B9" w:rsidR="0010712E" w:rsidRPr="00740DBE" w:rsidRDefault="0010712E" w:rsidP="0010712E">
      <w:pPr>
        <w:pStyle w:val="NoSpacing"/>
        <w:numPr>
          <w:ilvl w:val="0"/>
          <w:numId w:val="3"/>
        </w:numPr>
        <w:rPr>
          <w:rFonts w:cstheme="minorHAnsi"/>
        </w:rPr>
      </w:pPr>
      <w:r w:rsidRPr="00740DBE">
        <w:rPr>
          <w:rFonts w:eastAsia="Times New Roman" w:cstheme="minorHAnsi"/>
        </w:rPr>
        <w:t xml:space="preserve">Conducted data analysis on risk exposures, VaR </w:t>
      </w:r>
      <w:r w:rsidR="003E372A" w:rsidRPr="00740DBE">
        <w:rPr>
          <w:rFonts w:eastAsia="Times New Roman" w:cstheme="minorHAnsi"/>
        </w:rPr>
        <w:t>and</w:t>
      </w:r>
      <w:r w:rsidRPr="00740DBE">
        <w:rPr>
          <w:rFonts w:eastAsia="Times New Roman" w:cstheme="minorHAnsi"/>
        </w:rPr>
        <w:t xml:space="preserve"> liquidity metrics to support strategic decision-making.</w:t>
      </w:r>
    </w:p>
    <w:p w14:paraId="3375796D" w14:textId="77777777" w:rsidR="0010712E" w:rsidRPr="00740DBE" w:rsidRDefault="0010712E" w:rsidP="0010712E">
      <w:pPr>
        <w:pStyle w:val="NoSpacing"/>
        <w:numPr>
          <w:ilvl w:val="0"/>
          <w:numId w:val="3"/>
        </w:numPr>
        <w:rPr>
          <w:rFonts w:cstheme="minorHAnsi"/>
        </w:rPr>
      </w:pPr>
      <w:r w:rsidRPr="00740DBE">
        <w:rPr>
          <w:rFonts w:eastAsia="Times New Roman" w:cstheme="minorHAnsi"/>
        </w:rPr>
        <w:t>Collaborated with technology teams to implement and enhance risk management systems such as Murex, AxiomSL, Moody’s Risk</w:t>
      </w:r>
      <w:r w:rsidR="00324923" w:rsidRPr="00740DBE">
        <w:rPr>
          <w:rFonts w:eastAsia="Times New Roman" w:cstheme="minorHAnsi"/>
        </w:rPr>
        <w:t xml:space="preserve"> </w:t>
      </w:r>
      <w:r w:rsidRPr="00740DBE">
        <w:rPr>
          <w:rFonts w:eastAsia="Times New Roman" w:cstheme="minorHAnsi"/>
        </w:rPr>
        <w:t>Authority, or SAS Risk Management.</w:t>
      </w:r>
    </w:p>
    <w:p w14:paraId="3CC010A8" w14:textId="77777777" w:rsidR="00A420D3" w:rsidRPr="00740DBE" w:rsidRDefault="00A420D3" w:rsidP="0010712E">
      <w:pPr>
        <w:pStyle w:val="NoSpacing"/>
        <w:numPr>
          <w:ilvl w:val="0"/>
          <w:numId w:val="3"/>
        </w:numPr>
        <w:rPr>
          <w:rFonts w:cstheme="minorHAnsi"/>
        </w:rPr>
      </w:pPr>
      <w:r w:rsidRPr="00740DBE">
        <w:rPr>
          <w:rFonts w:cstheme="minorHAnsi"/>
        </w:rPr>
        <w:t>Partnered with HR leaders to define and validate requirements for Workday HCM integrations, including payroll, benefits and employee data, ensuring alignment with business processes and system capabilities.</w:t>
      </w:r>
    </w:p>
    <w:p w14:paraId="2F4BD081" w14:textId="77777777" w:rsidR="00486F3C" w:rsidRPr="00740DBE" w:rsidRDefault="00486F3C" w:rsidP="00486F3C">
      <w:pPr>
        <w:pStyle w:val="NoSpacing"/>
        <w:numPr>
          <w:ilvl w:val="0"/>
          <w:numId w:val="3"/>
        </w:numPr>
        <w:rPr>
          <w:rFonts w:cstheme="minorHAnsi"/>
        </w:rPr>
      </w:pPr>
      <w:r w:rsidRPr="00740DBE">
        <w:rPr>
          <w:rFonts w:eastAsia="Times New Roman" w:cstheme="minorHAnsi"/>
        </w:rPr>
        <w:t xml:space="preserve">Worked closely with IT and development teams to integrate </w:t>
      </w:r>
      <w:r w:rsidRPr="00740DBE">
        <w:rPr>
          <w:rFonts w:eastAsia="Times New Roman" w:cstheme="minorHAnsi"/>
          <w:bCs/>
        </w:rPr>
        <w:t>AFS Vision</w:t>
      </w:r>
      <w:r w:rsidRPr="00740DBE">
        <w:rPr>
          <w:rFonts w:eastAsia="Times New Roman" w:cstheme="minorHAnsi"/>
        </w:rPr>
        <w:t xml:space="preserve"> with other enterprise systems, ensuring seamless data flow and improving loan </w:t>
      </w:r>
      <w:r w:rsidR="00E540BA" w:rsidRPr="00740DBE">
        <w:rPr>
          <w:rFonts w:eastAsia="Times New Roman" w:cstheme="minorHAnsi"/>
        </w:rPr>
        <w:t xml:space="preserve">IQ </w:t>
      </w:r>
      <w:r w:rsidRPr="00740DBE">
        <w:rPr>
          <w:rFonts w:eastAsia="Times New Roman" w:cstheme="minorHAnsi"/>
        </w:rPr>
        <w:t>portfolio management.</w:t>
      </w:r>
    </w:p>
    <w:p w14:paraId="0A8AA5AE" w14:textId="77777777" w:rsidR="00B123CC" w:rsidRPr="00740DBE" w:rsidRDefault="00B123CC" w:rsidP="00B123CC">
      <w:pPr>
        <w:numPr>
          <w:ilvl w:val="0"/>
          <w:numId w:val="3"/>
        </w:numPr>
        <w:shd w:val="clear" w:color="auto" w:fill="FFFFFF"/>
        <w:spacing w:before="100" w:beforeAutospacing="1" w:after="100" w:afterAutospacing="1" w:line="240" w:lineRule="auto"/>
        <w:rPr>
          <w:rFonts w:eastAsia="Times New Roman" w:cstheme="minorHAnsi"/>
        </w:rPr>
      </w:pPr>
      <w:r w:rsidRPr="00740DBE">
        <w:rPr>
          <w:rFonts w:eastAsia="Times New Roman" w:cstheme="minorHAnsi"/>
        </w:rPr>
        <w:t>Managed the deployment and maintenance of Power BI reports in the Power BI Service, ensuring version control and proper documentation.</w:t>
      </w:r>
    </w:p>
    <w:p w14:paraId="0402BC43" w14:textId="77777777" w:rsidR="006D12D8" w:rsidRPr="00740DBE" w:rsidRDefault="006D12D8" w:rsidP="00BD2F1A">
      <w:pPr>
        <w:pStyle w:val="NoSpacing"/>
        <w:numPr>
          <w:ilvl w:val="0"/>
          <w:numId w:val="3"/>
        </w:numPr>
        <w:rPr>
          <w:rFonts w:cstheme="minorHAnsi"/>
        </w:rPr>
      </w:pPr>
      <w:r w:rsidRPr="00740DBE">
        <w:rPr>
          <w:rFonts w:cstheme="minorHAnsi"/>
        </w:rPr>
        <w:t>Conducted annual securities accounting audit, valuation modelling</w:t>
      </w:r>
      <w:r w:rsidR="003E372A" w:rsidRPr="00740DBE">
        <w:rPr>
          <w:rFonts w:cstheme="minorHAnsi"/>
        </w:rPr>
        <w:t xml:space="preserve"> and</w:t>
      </w:r>
      <w:r w:rsidRPr="00740DBE">
        <w:rPr>
          <w:rFonts w:cstheme="minorHAnsi"/>
        </w:rPr>
        <w:t xml:space="preserve"> liquidation of structured financial instruments and derivatives with servicers, trustees</w:t>
      </w:r>
      <w:r w:rsidR="003E372A" w:rsidRPr="00740DBE">
        <w:rPr>
          <w:rFonts w:cstheme="minorHAnsi"/>
        </w:rPr>
        <w:t xml:space="preserve"> and</w:t>
      </w:r>
      <w:r w:rsidRPr="00740DBE">
        <w:rPr>
          <w:rFonts w:cstheme="minorHAnsi"/>
        </w:rPr>
        <w:t xml:space="preserve"> CFO/CEOs.</w:t>
      </w:r>
    </w:p>
    <w:p w14:paraId="40AAF164" w14:textId="77777777" w:rsidR="00E540BA" w:rsidRPr="00740DBE" w:rsidRDefault="00E540BA" w:rsidP="00BD2F1A">
      <w:pPr>
        <w:pStyle w:val="NoSpacing"/>
        <w:numPr>
          <w:ilvl w:val="0"/>
          <w:numId w:val="3"/>
        </w:numPr>
        <w:rPr>
          <w:rFonts w:cstheme="minorHAnsi"/>
        </w:rPr>
      </w:pPr>
      <w:r w:rsidRPr="00740DBE">
        <w:rPr>
          <w:rFonts w:cstheme="minorHAnsi"/>
        </w:rPr>
        <w:t>Provided comprehensive gap analysis to identify discrepancies between Loan IQ capabilities and regulatory requirements, driving system enhancements for compliance.</w:t>
      </w:r>
    </w:p>
    <w:p w14:paraId="78FB6E8E" w14:textId="77777777" w:rsidR="00F909CB" w:rsidRPr="00740DBE" w:rsidRDefault="00F909CB" w:rsidP="00F909CB">
      <w:pPr>
        <w:pStyle w:val="NoSpacing"/>
        <w:numPr>
          <w:ilvl w:val="0"/>
          <w:numId w:val="3"/>
        </w:numPr>
        <w:rPr>
          <w:rFonts w:cstheme="minorHAnsi"/>
        </w:rPr>
      </w:pPr>
      <w:r w:rsidRPr="00740DBE">
        <w:rPr>
          <w:rFonts w:cstheme="minorHAnsi"/>
        </w:rPr>
        <w:t>Ensuring that the organization complies with relevant market risk regulations, such as Basel III</w:t>
      </w:r>
      <w:r w:rsidR="003E372A" w:rsidRPr="00740DBE">
        <w:rPr>
          <w:rFonts w:cstheme="minorHAnsi"/>
        </w:rPr>
        <w:t xml:space="preserve"> and</w:t>
      </w:r>
      <w:r w:rsidRPr="00740DBE">
        <w:rPr>
          <w:rFonts w:cstheme="minorHAnsi"/>
        </w:rPr>
        <w:t xml:space="preserve"> that the risk measurement and reporting processes meet regulatory requirements.</w:t>
      </w:r>
    </w:p>
    <w:p w14:paraId="60CD26A2" w14:textId="31121CB4" w:rsidR="008F274B" w:rsidRPr="00740DBE" w:rsidRDefault="00EB6ABE" w:rsidP="008F274B">
      <w:pPr>
        <w:pStyle w:val="NoSpacing"/>
        <w:numPr>
          <w:ilvl w:val="0"/>
          <w:numId w:val="3"/>
        </w:numPr>
        <w:rPr>
          <w:rFonts w:cstheme="minorHAnsi"/>
        </w:rPr>
      </w:pPr>
      <w:r w:rsidRPr="00740DBE">
        <w:rPr>
          <w:rFonts w:cstheme="minorHAnsi"/>
        </w:rPr>
        <w:t xml:space="preserve">Identify and assess new and existing </w:t>
      </w:r>
      <w:r w:rsidR="00365A0E">
        <w:rPr>
          <w:rFonts w:cstheme="minorHAnsi"/>
        </w:rPr>
        <w:t>risks</w:t>
      </w:r>
      <w:r w:rsidRPr="00740DBE">
        <w:rPr>
          <w:rFonts w:cstheme="minorHAnsi"/>
        </w:rPr>
        <w:t xml:space="preserve"> and elevate any concerns to Capital Markets Senior Management to mitigate bank exposure or potential loss.</w:t>
      </w:r>
    </w:p>
    <w:p w14:paraId="3950082B" w14:textId="77777777" w:rsidR="0067702D" w:rsidRPr="00740DBE" w:rsidRDefault="0067702D" w:rsidP="0067702D">
      <w:pPr>
        <w:pStyle w:val="NoSpacing"/>
        <w:numPr>
          <w:ilvl w:val="0"/>
          <w:numId w:val="3"/>
        </w:numPr>
        <w:rPr>
          <w:rFonts w:cstheme="minorHAnsi"/>
        </w:rPr>
      </w:pPr>
      <w:r w:rsidRPr="00740DBE">
        <w:rPr>
          <w:rFonts w:eastAsia="Times New Roman" w:cstheme="minorHAnsi"/>
        </w:rPr>
        <w:t>Assisted in data migration and system integration projects, ensuring high data accuracy and completeness.</w:t>
      </w:r>
    </w:p>
    <w:p w14:paraId="5074B1FF" w14:textId="602EC470" w:rsidR="00995935" w:rsidRPr="00740DBE" w:rsidRDefault="00995935" w:rsidP="00BD2F1A">
      <w:pPr>
        <w:pStyle w:val="NoSpacing"/>
        <w:numPr>
          <w:ilvl w:val="0"/>
          <w:numId w:val="3"/>
        </w:numPr>
        <w:rPr>
          <w:rFonts w:cstheme="minorHAnsi"/>
        </w:rPr>
      </w:pPr>
      <w:r w:rsidRPr="00740DBE">
        <w:rPr>
          <w:rFonts w:cstheme="minorHAnsi"/>
        </w:rPr>
        <w:lastRenderedPageBreak/>
        <w:t xml:space="preserve">Migrated Data from MS Excel to SQL Server Reporting Service </w:t>
      </w:r>
      <w:r w:rsidR="00365A0E">
        <w:rPr>
          <w:rFonts w:cstheme="minorHAnsi"/>
        </w:rPr>
        <w:t>using</w:t>
      </w:r>
      <w:r w:rsidRPr="00740DBE">
        <w:rPr>
          <w:rFonts w:cstheme="minorHAnsi"/>
        </w:rPr>
        <w:t xml:space="preserve"> DTS and SQL </w:t>
      </w:r>
      <w:r w:rsidR="00365A0E">
        <w:rPr>
          <w:rFonts w:cstheme="minorHAnsi"/>
        </w:rPr>
        <w:t>Loader</w:t>
      </w:r>
      <w:r w:rsidRPr="00740DBE">
        <w:rPr>
          <w:rFonts w:cstheme="minorHAnsi"/>
        </w:rPr>
        <w:t xml:space="preserve"> utilities.</w:t>
      </w:r>
    </w:p>
    <w:p w14:paraId="3C155C0C" w14:textId="77777777" w:rsidR="00F64EC1" w:rsidRPr="00740DBE" w:rsidRDefault="00F64EC1" w:rsidP="00F64EC1">
      <w:pPr>
        <w:pStyle w:val="NoSpacing"/>
        <w:numPr>
          <w:ilvl w:val="0"/>
          <w:numId w:val="3"/>
        </w:numPr>
        <w:rPr>
          <w:rFonts w:cstheme="minorHAnsi"/>
        </w:rPr>
      </w:pPr>
      <w:r w:rsidRPr="00740DBE">
        <w:rPr>
          <w:rFonts w:cstheme="minorHAnsi"/>
        </w:rPr>
        <w:t>Design and implementation, coding and testin</w:t>
      </w:r>
      <w:r w:rsidR="00842132" w:rsidRPr="00740DBE">
        <w:rPr>
          <w:rFonts w:cstheme="minorHAnsi"/>
        </w:rPr>
        <w:t xml:space="preserve">g of new Unit test modules for </w:t>
      </w:r>
      <w:r w:rsidRPr="00740DBE">
        <w:rPr>
          <w:rFonts w:cstheme="minorHAnsi"/>
        </w:rPr>
        <w:t>Net Solutions of post-trade applications (using N</w:t>
      </w:r>
      <w:r w:rsidR="00D7529B" w:rsidRPr="00740DBE">
        <w:rPr>
          <w:rFonts w:cstheme="minorHAnsi"/>
        </w:rPr>
        <w:t xml:space="preserve"> </w:t>
      </w:r>
      <w:r w:rsidRPr="00740DBE">
        <w:rPr>
          <w:rFonts w:cstheme="minorHAnsi"/>
        </w:rPr>
        <w:t>Unit).</w:t>
      </w:r>
    </w:p>
    <w:p w14:paraId="0C6C3C22" w14:textId="79B081C7" w:rsidR="00420C13" w:rsidRPr="00420C13" w:rsidRDefault="00420C13" w:rsidP="00420C13">
      <w:pPr>
        <w:pStyle w:val="NoSpacing"/>
        <w:rPr>
          <w:rFonts w:cstheme="minorHAnsi"/>
          <w:b/>
        </w:rPr>
      </w:pPr>
      <w:r w:rsidRPr="00740DBE">
        <w:rPr>
          <w:rFonts w:cstheme="minorHAnsi"/>
          <w:b/>
        </w:rPr>
        <w:t>Business System Analyst</w:t>
      </w:r>
    </w:p>
    <w:p w14:paraId="6D873A13" w14:textId="60261963" w:rsidR="00420C13" w:rsidRDefault="00E270B3" w:rsidP="00283B39">
      <w:pPr>
        <w:pStyle w:val="NoSpacing"/>
        <w:rPr>
          <w:rFonts w:cstheme="minorHAnsi"/>
          <w:b/>
        </w:rPr>
      </w:pPr>
      <w:r w:rsidRPr="00740DBE">
        <w:rPr>
          <w:rFonts w:cstheme="minorHAnsi"/>
          <w:b/>
          <w:shd w:val="clear" w:color="auto" w:fill="FFFFFF"/>
        </w:rPr>
        <w:t xml:space="preserve">Wayne Bank, Honesdale, PA                                </w:t>
      </w:r>
      <w:r w:rsidR="00C40450" w:rsidRPr="00740DBE">
        <w:rPr>
          <w:rFonts w:cstheme="minorHAnsi"/>
          <w:b/>
        </w:rPr>
        <w:t xml:space="preserve">   </w:t>
      </w:r>
      <w:r w:rsidR="00FA4D54">
        <w:rPr>
          <w:rFonts w:cstheme="minorHAnsi"/>
          <w:b/>
        </w:rPr>
        <w:t xml:space="preserve">                                                                             </w:t>
      </w:r>
      <w:r w:rsidR="00304423">
        <w:rPr>
          <w:rFonts w:cstheme="minorHAnsi"/>
          <w:b/>
        </w:rPr>
        <w:t xml:space="preserve">   July</w:t>
      </w:r>
      <w:r w:rsidR="00C40450" w:rsidRPr="00740DBE">
        <w:rPr>
          <w:rFonts w:cstheme="minorHAnsi"/>
          <w:b/>
        </w:rPr>
        <w:t xml:space="preserve"> 2018</w:t>
      </w:r>
      <w:r w:rsidR="00D73A9F" w:rsidRPr="00740DBE">
        <w:rPr>
          <w:rFonts w:cstheme="minorHAnsi"/>
          <w:b/>
        </w:rPr>
        <w:t xml:space="preserve"> –</w:t>
      </w:r>
      <w:r w:rsidR="00AE5AEE" w:rsidRPr="00740DBE">
        <w:rPr>
          <w:rFonts w:cstheme="minorHAnsi"/>
          <w:b/>
        </w:rPr>
        <w:t xml:space="preserve"> </w:t>
      </w:r>
      <w:r w:rsidR="00304423">
        <w:rPr>
          <w:rFonts w:cstheme="minorHAnsi"/>
          <w:b/>
        </w:rPr>
        <w:t>December</w:t>
      </w:r>
      <w:r w:rsidR="00E31A6C" w:rsidRPr="00740DBE">
        <w:rPr>
          <w:rFonts w:cstheme="minorHAnsi"/>
          <w:b/>
        </w:rPr>
        <w:t xml:space="preserve"> 20</w:t>
      </w:r>
      <w:r w:rsidR="00304423">
        <w:rPr>
          <w:rFonts w:cstheme="minorHAnsi"/>
          <w:b/>
        </w:rPr>
        <w:t>19</w:t>
      </w:r>
      <w:r w:rsidR="00E31A6C" w:rsidRPr="00740DBE">
        <w:rPr>
          <w:rFonts w:cstheme="minorHAnsi"/>
          <w:b/>
        </w:rPr>
        <w:t xml:space="preserve">   </w:t>
      </w:r>
      <w:r w:rsidRPr="00740DBE">
        <w:rPr>
          <w:rFonts w:cstheme="minorHAnsi"/>
          <w:b/>
        </w:rPr>
        <w:t xml:space="preserve">                  </w:t>
      </w:r>
      <w:r w:rsidR="00E31A6C" w:rsidRPr="00740DBE">
        <w:rPr>
          <w:rFonts w:cstheme="minorHAnsi"/>
          <w:b/>
        </w:rPr>
        <w:t xml:space="preserve">   </w:t>
      </w:r>
    </w:p>
    <w:p w14:paraId="30A24CE0" w14:textId="036FA7DB" w:rsidR="00D73A9F" w:rsidRPr="00740DBE" w:rsidRDefault="00D73A9F" w:rsidP="00283B39">
      <w:pPr>
        <w:pStyle w:val="NoSpacing"/>
        <w:rPr>
          <w:rFonts w:cstheme="minorHAnsi"/>
          <w:b/>
        </w:rPr>
      </w:pPr>
      <w:r w:rsidRPr="00740DBE">
        <w:rPr>
          <w:rFonts w:cstheme="minorHAnsi"/>
          <w:b/>
        </w:rPr>
        <w:t>Responsibilities:</w:t>
      </w:r>
    </w:p>
    <w:p w14:paraId="5D6BF4A1" w14:textId="77777777" w:rsidR="004F79EB" w:rsidRPr="00740DBE" w:rsidRDefault="004F79EB" w:rsidP="00BD2F1A">
      <w:pPr>
        <w:pStyle w:val="NoSpacing"/>
        <w:numPr>
          <w:ilvl w:val="0"/>
          <w:numId w:val="4"/>
        </w:numPr>
        <w:rPr>
          <w:rFonts w:cstheme="minorHAnsi"/>
        </w:rPr>
      </w:pPr>
      <w:r w:rsidRPr="00740DBE">
        <w:rPr>
          <w:rFonts w:cstheme="minorHAnsi"/>
        </w:rPr>
        <w:t>Development of use cases, Functional Specification and service workflow and screen mock-ups.</w:t>
      </w:r>
    </w:p>
    <w:p w14:paraId="1194BABA" w14:textId="6C89A45A" w:rsidR="00D649A5" w:rsidRPr="00740DBE" w:rsidRDefault="00D649A5" w:rsidP="00BD2F1A">
      <w:pPr>
        <w:pStyle w:val="NoSpacing"/>
        <w:numPr>
          <w:ilvl w:val="0"/>
          <w:numId w:val="4"/>
        </w:numPr>
        <w:rPr>
          <w:rFonts w:cstheme="minorHAnsi"/>
        </w:rPr>
      </w:pPr>
      <w:r w:rsidRPr="00740DBE">
        <w:rPr>
          <w:rFonts w:cstheme="minorHAnsi"/>
        </w:rPr>
        <w:t>As part of the business team, involved in gathering, eliciting and documenting the information from a variety of sources following agile methodology.</w:t>
      </w:r>
    </w:p>
    <w:p w14:paraId="11CC3D2D" w14:textId="1CE3B548" w:rsidR="00A02BA6" w:rsidRPr="00740DBE" w:rsidRDefault="00A02BA6" w:rsidP="00BD2F1A">
      <w:pPr>
        <w:pStyle w:val="NoSpacing"/>
        <w:numPr>
          <w:ilvl w:val="0"/>
          <w:numId w:val="4"/>
        </w:numPr>
        <w:jc w:val="both"/>
        <w:rPr>
          <w:rFonts w:cstheme="minorHAnsi"/>
        </w:rPr>
      </w:pPr>
      <w:r w:rsidRPr="00740DBE">
        <w:rPr>
          <w:rFonts w:cstheme="minorHAnsi"/>
          <w:shd w:val="clear" w:color="auto" w:fill="FFFFFF"/>
        </w:rPr>
        <w:t xml:space="preserve">Helped in development of </w:t>
      </w:r>
      <w:r w:rsidR="00365A0E">
        <w:rPr>
          <w:rFonts w:cstheme="minorHAnsi"/>
          <w:shd w:val="clear" w:color="auto" w:fill="FFFFFF"/>
        </w:rPr>
        <w:t xml:space="preserve">an </w:t>
      </w:r>
      <w:r w:rsidRPr="00740DBE">
        <w:rPr>
          <w:rFonts w:cstheme="minorHAnsi"/>
          <w:shd w:val="clear" w:color="auto" w:fill="FFFFFF"/>
        </w:rPr>
        <w:t>Intranet web-based application for the financial advisors in the investment banking division.</w:t>
      </w:r>
    </w:p>
    <w:p w14:paraId="6353A563" w14:textId="77777777" w:rsidR="004F79EB" w:rsidRPr="00740DBE" w:rsidRDefault="00B80957" w:rsidP="00BD2F1A">
      <w:pPr>
        <w:pStyle w:val="NoSpacing"/>
        <w:numPr>
          <w:ilvl w:val="0"/>
          <w:numId w:val="4"/>
        </w:numPr>
        <w:rPr>
          <w:rFonts w:cstheme="minorHAnsi"/>
        </w:rPr>
      </w:pPr>
      <w:r w:rsidRPr="00740DBE">
        <w:rPr>
          <w:rFonts w:cstheme="minorHAnsi"/>
        </w:rPr>
        <w:t>Preparation of design</w:t>
      </w:r>
      <w:r w:rsidR="004F79EB" w:rsidRPr="00740DBE">
        <w:rPr>
          <w:rFonts w:cstheme="minorHAnsi"/>
        </w:rPr>
        <w:t xml:space="preserve"> documents for new requirements which include creation of impact matrices, trace matrices and solution documents for system enhancements.</w:t>
      </w:r>
    </w:p>
    <w:p w14:paraId="1AFCB018" w14:textId="58D7A00D" w:rsidR="00F66931" w:rsidRPr="00740DBE" w:rsidRDefault="00F66931" w:rsidP="00BD2F1A">
      <w:pPr>
        <w:pStyle w:val="NoSpacing"/>
        <w:numPr>
          <w:ilvl w:val="0"/>
          <w:numId w:val="4"/>
        </w:numPr>
        <w:rPr>
          <w:rFonts w:cstheme="minorHAnsi"/>
        </w:rPr>
      </w:pPr>
      <w:r w:rsidRPr="00740DBE">
        <w:rPr>
          <w:rFonts w:cstheme="minorHAnsi"/>
        </w:rPr>
        <w:t xml:space="preserve">Designing IVR solutions including </w:t>
      </w:r>
      <w:r w:rsidR="00B80957" w:rsidRPr="00740DBE">
        <w:rPr>
          <w:rFonts w:cstheme="minorHAnsi"/>
        </w:rPr>
        <w:t>the</w:t>
      </w:r>
      <w:r w:rsidRPr="00740DBE">
        <w:rPr>
          <w:rFonts w:cstheme="minorHAnsi"/>
        </w:rPr>
        <w:t xml:space="preserve"> ATM PIN Encryption/decryption and compliant </w:t>
      </w:r>
      <w:r w:rsidR="00365A0E">
        <w:rPr>
          <w:rFonts w:cstheme="minorHAnsi"/>
        </w:rPr>
        <w:t>with</w:t>
      </w:r>
      <w:r w:rsidRPr="00740DBE">
        <w:rPr>
          <w:rFonts w:cstheme="minorHAnsi"/>
        </w:rPr>
        <w:t xml:space="preserve"> Global Security standards.</w:t>
      </w:r>
    </w:p>
    <w:p w14:paraId="6AFC361F" w14:textId="77777777" w:rsidR="00FB7DCB" w:rsidRPr="00740DBE" w:rsidRDefault="00FB7DCB" w:rsidP="00BD2F1A">
      <w:pPr>
        <w:pStyle w:val="NoSpacing"/>
        <w:numPr>
          <w:ilvl w:val="0"/>
          <w:numId w:val="4"/>
        </w:numPr>
        <w:rPr>
          <w:rFonts w:cstheme="minorHAnsi"/>
        </w:rPr>
      </w:pPr>
      <w:r w:rsidRPr="00740DBE">
        <w:rPr>
          <w:rFonts w:cstheme="minorHAnsi"/>
        </w:rPr>
        <w:t xml:space="preserve">Maintained </w:t>
      </w:r>
      <w:r w:rsidRPr="00740DBE">
        <w:rPr>
          <w:rStyle w:val="Strong"/>
          <w:rFonts w:cstheme="minorHAnsi"/>
          <w:b w:val="0"/>
        </w:rPr>
        <w:t>compliance within Oracle HCM Cloud</w:t>
      </w:r>
      <w:r w:rsidRPr="00740DBE">
        <w:rPr>
          <w:rFonts w:cstheme="minorHAnsi"/>
        </w:rPr>
        <w:t xml:space="preserve"> by implementing stringent </w:t>
      </w:r>
      <w:r w:rsidRPr="00740DBE">
        <w:rPr>
          <w:rStyle w:val="Strong"/>
          <w:rFonts w:cstheme="minorHAnsi"/>
          <w:b w:val="0"/>
        </w:rPr>
        <w:t>security measures</w:t>
      </w:r>
      <w:r w:rsidRPr="00740DBE">
        <w:rPr>
          <w:rFonts w:cstheme="minorHAnsi"/>
        </w:rPr>
        <w:t>, tracking audit activities</w:t>
      </w:r>
      <w:r w:rsidR="00452533" w:rsidRPr="00740DBE">
        <w:rPr>
          <w:rFonts w:cstheme="minorHAnsi"/>
        </w:rPr>
        <w:t xml:space="preserve"> and</w:t>
      </w:r>
      <w:r w:rsidRPr="00740DBE">
        <w:rPr>
          <w:rFonts w:cstheme="minorHAnsi"/>
        </w:rPr>
        <w:t xml:space="preserve"> upholding regulatory and corporate governance protocols.</w:t>
      </w:r>
    </w:p>
    <w:p w14:paraId="68B5464F" w14:textId="77777777" w:rsidR="001A30EF" w:rsidRPr="00740DBE" w:rsidRDefault="001A30EF" w:rsidP="00BD2F1A">
      <w:pPr>
        <w:pStyle w:val="NoSpacing"/>
        <w:numPr>
          <w:ilvl w:val="0"/>
          <w:numId w:val="4"/>
        </w:numPr>
        <w:rPr>
          <w:rFonts w:cstheme="minorHAnsi"/>
        </w:rPr>
      </w:pPr>
      <w:r w:rsidRPr="00740DBE">
        <w:rPr>
          <w:rFonts w:cstheme="minorHAnsi"/>
        </w:rPr>
        <w:t>Define key performance indicators (KPIs) for back-office operations (e.g., settlement success rate, error rates).</w:t>
      </w:r>
    </w:p>
    <w:p w14:paraId="0D573911" w14:textId="77777777" w:rsidR="005B350F" w:rsidRPr="00740DBE" w:rsidRDefault="00F33155" w:rsidP="005B350F">
      <w:pPr>
        <w:pStyle w:val="NoSpacing"/>
        <w:numPr>
          <w:ilvl w:val="0"/>
          <w:numId w:val="4"/>
        </w:numPr>
        <w:rPr>
          <w:rFonts w:cstheme="minorHAnsi"/>
        </w:rPr>
      </w:pPr>
      <w:r w:rsidRPr="00740DBE">
        <w:rPr>
          <w:rFonts w:cstheme="minorHAnsi"/>
        </w:rPr>
        <w:t>Conducted gap analysis and process mapping to support migration from legacy trading systems to Calypso, ensuring minimal disruption to daily operations.</w:t>
      </w:r>
    </w:p>
    <w:p w14:paraId="6634F805" w14:textId="77777777" w:rsidR="007E6FDB" w:rsidRPr="00740DBE" w:rsidRDefault="007E6FDB" w:rsidP="005B350F">
      <w:pPr>
        <w:pStyle w:val="NoSpacing"/>
        <w:numPr>
          <w:ilvl w:val="0"/>
          <w:numId w:val="4"/>
        </w:numPr>
        <w:rPr>
          <w:rFonts w:cstheme="minorHAnsi"/>
        </w:rPr>
      </w:pPr>
      <w:r w:rsidRPr="00740DBE">
        <w:rPr>
          <w:rFonts w:cstheme="minorHAnsi"/>
        </w:rPr>
        <w:t xml:space="preserve">Utilized data analytics and reporting tools such as </w:t>
      </w:r>
      <w:r w:rsidRPr="00740DBE">
        <w:rPr>
          <w:rStyle w:val="Strong"/>
          <w:rFonts w:cstheme="minorHAnsi"/>
          <w:b w:val="0"/>
        </w:rPr>
        <w:t>Power BI</w:t>
      </w:r>
      <w:r w:rsidRPr="00740DBE">
        <w:rPr>
          <w:rFonts w:cstheme="minorHAnsi"/>
        </w:rPr>
        <w:t xml:space="preserve"> and </w:t>
      </w:r>
      <w:r w:rsidRPr="00740DBE">
        <w:rPr>
          <w:rStyle w:val="Strong"/>
          <w:rFonts w:cstheme="minorHAnsi"/>
          <w:b w:val="0"/>
        </w:rPr>
        <w:t>Tableau</w:t>
      </w:r>
      <w:r w:rsidRPr="00740DBE">
        <w:rPr>
          <w:rFonts w:cstheme="minorHAnsi"/>
        </w:rPr>
        <w:t xml:space="preserve"> to measure RPA impact on key banking KPIs, including processing speed, error reduction</w:t>
      </w:r>
      <w:r w:rsidR="002931FA" w:rsidRPr="00740DBE">
        <w:rPr>
          <w:rFonts w:cstheme="minorHAnsi"/>
        </w:rPr>
        <w:t xml:space="preserve"> </w:t>
      </w:r>
      <w:r w:rsidR="002F3B2D" w:rsidRPr="00740DBE">
        <w:rPr>
          <w:rFonts w:cstheme="minorHAnsi"/>
        </w:rPr>
        <w:t>and</w:t>
      </w:r>
      <w:r w:rsidRPr="00740DBE">
        <w:rPr>
          <w:rFonts w:cstheme="minorHAnsi"/>
        </w:rPr>
        <w:t xml:space="preserve"> cost savings.</w:t>
      </w:r>
    </w:p>
    <w:p w14:paraId="191BD686" w14:textId="77777777" w:rsidR="00D7400B" w:rsidRPr="00740DBE" w:rsidRDefault="00020CE0" w:rsidP="00D7400B">
      <w:pPr>
        <w:pStyle w:val="NoSpacing"/>
        <w:numPr>
          <w:ilvl w:val="0"/>
          <w:numId w:val="4"/>
        </w:numPr>
        <w:rPr>
          <w:rFonts w:cstheme="minorHAnsi"/>
        </w:rPr>
      </w:pPr>
      <w:r w:rsidRPr="00740DBE">
        <w:rPr>
          <w:rFonts w:eastAsia="Times New Roman" w:cstheme="minorHAnsi"/>
          <w:bCs/>
        </w:rPr>
        <w:t>Facilitated data validation and reconciliation</w:t>
      </w:r>
      <w:r w:rsidRPr="00740DBE">
        <w:rPr>
          <w:rFonts w:eastAsia="Times New Roman" w:cstheme="minorHAnsi"/>
        </w:rPr>
        <w:t xml:space="preserve"> across risk management systems, ensuring consistency and accuracy of risk metrics, such as Value-at-Risk (VaR) and Expected Credit Loss (ECL).</w:t>
      </w:r>
    </w:p>
    <w:p w14:paraId="5C018C13" w14:textId="77777777" w:rsidR="00D7400B" w:rsidRPr="00740DBE" w:rsidRDefault="00D7400B" w:rsidP="00D7400B">
      <w:pPr>
        <w:pStyle w:val="NoSpacing"/>
        <w:numPr>
          <w:ilvl w:val="0"/>
          <w:numId w:val="4"/>
        </w:numPr>
        <w:rPr>
          <w:rFonts w:cstheme="minorHAnsi"/>
        </w:rPr>
      </w:pPr>
      <w:r w:rsidRPr="00740DBE">
        <w:rPr>
          <w:rFonts w:eastAsia="Times New Roman" w:cstheme="minorHAnsi"/>
        </w:rPr>
        <w:t>Conducted requirement workshops with stakeholders to ensure accurate translation of business needs into technical deliverables for mobile and web applications.</w:t>
      </w:r>
    </w:p>
    <w:p w14:paraId="426793FD" w14:textId="77777777" w:rsidR="00A02BA6" w:rsidRPr="00740DBE" w:rsidRDefault="00A02BA6" w:rsidP="00BD2F1A">
      <w:pPr>
        <w:pStyle w:val="NoSpacing"/>
        <w:numPr>
          <w:ilvl w:val="0"/>
          <w:numId w:val="4"/>
        </w:numPr>
        <w:jc w:val="both"/>
        <w:rPr>
          <w:rFonts w:cstheme="minorHAnsi"/>
        </w:rPr>
      </w:pPr>
      <w:r w:rsidRPr="00740DBE">
        <w:rPr>
          <w:rFonts w:cstheme="minorHAnsi"/>
        </w:rPr>
        <w:t>Ensured all trading process complies with AML rules while preparing artifacts for business rules to apply to configuration procedures for system under implementation followed by KYC and Due Diligence process in place.</w:t>
      </w:r>
    </w:p>
    <w:p w14:paraId="1AA517A5" w14:textId="42505234" w:rsidR="00AA12F9" w:rsidRPr="00740DBE" w:rsidRDefault="00AA12F9" w:rsidP="00C211CF">
      <w:pPr>
        <w:pStyle w:val="NoSpacing"/>
        <w:numPr>
          <w:ilvl w:val="0"/>
          <w:numId w:val="4"/>
        </w:numPr>
        <w:rPr>
          <w:rFonts w:cstheme="minorHAnsi"/>
        </w:rPr>
      </w:pPr>
      <w:r w:rsidRPr="00740DBE">
        <w:rPr>
          <w:rFonts w:cstheme="minorHAnsi"/>
        </w:rPr>
        <w:t>Uti</w:t>
      </w:r>
      <w:r w:rsidR="006523D5" w:rsidRPr="00740DBE">
        <w:rPr>
          <w:rFonts w:cstheme="minorHAnsi"/>
        </w:rPr>
        <w:t>lized tools like SQL, Python</w:t>
      </w:r>
      <w:r w:rsidR="00324923" w:rsidRPr="00740DBE">
        <w:rPr>
          <w:rFonts w:cstheme="minorHAnsi"/>
        </w:rPr>
        <w:t xml:space="preserve"> </w:t>
      </w:r>
      <w:r w:rsidRPr="00740DBE">
        <w:rPr>
          <w:rFonts w:cstheme="minorHAnsi"/>
        </w:rPr>
        <w:t>for data extraction, transformation</w:t>
      </w:r>
      <w:r w:rsidR="003E372A" w:rsidRPr="00740DBE">
        <w:rPr>
          <w:rFonts w:cstheme="minorHAnsi"/>
        </w:rPr>
        <w:t xml:space="preserve"> and</w:t>
      </w:r>
      <w:r w:rsidRPr="00740DBE">
        <w:rPr>
          <w:rFonts w:cstheme="minorHAnsi"/>
        </w:rPr>
        <w:t xml:space="preserve"> analysis</w:t>
      </w:r>
      <w:r w:rsidR="003E372A" w:rsidRPr="00740DBE">
        <w:rPr>
          <w:rFonts w:cstheme="minorHAnsi"/>
        </w:rPr>
        <w:t xml:space="preserve"> and</w:t>
      </w:r>
      <w:r w:rsidRPr="00740DBE">
        <w:rPr>
          <w:rFonts w:cstheme="minorHAnsi"/>
        </w:rPr>
        <w:t xml:space="preserve"> created visual dashboards in Tableau/Power BI for reporting insights.</w:t>
      </w:r>
    </w:p>
    <w:p w14:paraId="4A88DA66" w14:textId="77777777" w:rsidR="00C211CF" w:rsidRPr="00740DBE" w:rsidRDefault="00C211CF" w:rsidP="00C211CF">
      <w:pPr>
        <w:pStyle w:val="NoSpacing"/>
        <w:numPr>
          <w:ilvl w:val="0"/>
          <w:numId w:val="4"/>
        </w:numPr>
        <w:rPr>
          <w:rFonts w:cstheme="minorHAnsi"/>
        </w:rPr>
      </w:pPr>
      <w:r w:rsidRPr="00740DBE">
        <w:rPr>
          <w:rFonts w:eastAsia="Times New Roman" w:cstheme="minorHAnsi"/>
        </w:rPr>
        <w:t>Provided end-user training and created documentation, including user guides and knowledge base articles, to support adoption of Salesforce solutions.</w:t>
      </w:r>
    </w:p>
    <w:p w14:paraId="7F2F6380" w14:textId="77777777" w:rsidR="00F33155" w:rsidRPr="00740DBE" w:rsidRDefault="00F33155" w:rsidP="00F33155">
      <w:pPr>
        <w:pStyle w:val="NoSpacing"/>
        <w:numPr>
          <w:ilvl w:val="0"/>
          <w:numId w:val="4"/>
        </w:numPr>
        <w:rPr>
          <w:rFonts w:cstheme="minorHAnsi"/>
        </w:rPr>
      </w:pPr>
      <w:r w:rsidRPr="00740DBE">
        <w:rPr>
          <w:rFonts w:cstheme="minorHAnsi"/>
        </w:rPr>
        <w:t>Managed end-to-end testing in Calypso, covering trade workflows, P&amp;L</w:t>
      </w:r>
      <w:r w:rsidR="009D271A" w:rsidRPr="00740DBE">
        <w:rPr>
          <w:rFonts w:cstheme="minorHAnsi"/>
        </w:rPr>
        <w:t xml:space="preserve"> </w:t>
      </w:r>
      <w:r w:rsidR="00451FA4" w:rsidRPr="00740DBE">
        <w:rPr>
          <w:rFonts w:cstheme="minorHAnsi"/>
        </w:rPr>
        <w:t>and</w:t>
      </w:r>
      <w:r w:rsidRPr="00740DBE">
        <w:rPr>
          <w:rFonts w:cstheme="minorHAnsi"/>
        </w:rPr>
        <w:t xml:space="preserve"> risk metrics across functional, regression</w:t>
      </w:r>
      <w:r w:rsidR="009D271A" w:rsidRPr="00740DBE">
        <w:rPr>
          <w:rFonts w:cstheme="minorHAnsi"/>
        </w:rPr>
        <w:t xml:space="preserve"> </w:t>
      </w:r>
      <w:r w:rsidR="00451FA4" w:rsidRPr="00740DBE">
        <w:rPr>
          <w:rFonts w:cstheme="minorHAnsi"/>
        </w:rPr>
        <w:t>and</w:t>
      </w:r>
      <w:r w:rsidRPr="00740DBE">
        <w:rPr>
          <w:rFonts w:cstheme="minorHAnsi"/>
        </w:rPr>
        <w:t xml:space="preserve"> UAT phases.</w:t>
      </w:r>
    </w:p>
    <w:p w14:paraId="58092DA5" w14:textId="77777777" w:rsidR="00B80957" w:rsidRPr="00740DBE" w:rsidRDefault="00002548" w:rsidP="00BD2F1A">
      <w:pPr>
        <w:pStyle w:val="NoSpacing"/>
        <w:numPr>
          <w:ilvl w:val="0"/>
          <w:numId w:val="4"/>
        </w:numPr>
        <w:rPr>
          <w:rFonts w:cstheme="minorHAnsi"/>
        </w:rPr>
      </w:pPr>
      <w:r w:rsidRPr="00740DBE">
        <w:rPr>
          <w:rFonts w:cstheme="minorHAnsi"/>
        </w:rPr>
        <w:t>Throughout</w:t>
      </w:r>
      <w:r w:rsidR="00B80957" w:rsidRPr="00740DBE">
        <w:rPr>
          <w:rFonts w:cstheme="minorHAnsi"/>
        </w:rPr>
        <w:t xml:space="preserve"> analysis and completion of all enhancement specifications.</w:t>
      </w:r>
    </w:p>
    <w:p w14:paraId="7328EE6D" w14:textId="77777777" w:rsidR="00B80957" w:rsidRPr="00740DBE" w:rsidRDefault="00B80957" w:rsidP="00BD2F1A">
      <w:pPr>
        <w:pStyle w:val="NoSpacing"/>
        <w:numPr>
          <w:ilvl w:val="0"/>
          <w:numId w:val="4"/>
        </w:numPr>
        <w:rPr>
          <w:rFonts w:cstheme="minorHAnsi"/>
        </w:rPr>
      </w:pPr>
      <w:r w:rsidRPr="00740DBE">
        <w:rPr>
          <w:rFonts w:cstheme="minorHAnsi"/>
        </w:rPr>
        <w:t>Took responsibility for Test Cases, test scenarios, test plan, unit testing, system testing, system integration testing and conducting (UAT) User Acceptance Testing.</w:t>
      </w:r>
    </w:p>
    <w:p w14:paraId="45D9C05D" w14:textId="4DB578B1" w:rsidR="00420C13" w:rsidRDefault="00420C13" w:rsidP="00A02BA6">
      <w:pPr>
        <w:pStyle w:val="NoSpacing"/>
        <w:rPr>
          <w:rFonts w:cstheme="minorHAnsi"/>
          <w:b/>
          <w:shd w:val="clear" w:color="auto" w:fill="FFFFFF"/>
        </w:rPr>
      </w:pPr>
      <w:r w:rsidRPr="00740DBE">
        <w:rPr>
          <w:rFonts w:cstheme="minorHAnsi"/>
          <w:b/>
        </w:rPr>
        <w:t>Business Analyst</w:t>
      </w:r>
    </w:p>
    <w:p w14:paraId="044FC37D" w14:textId="5223D772" w:rsidR="00571270" w:rsidRPr="00740DBE" w:rsidRDefault="00304423" w:rsidP="00A02BA6">
      <w:pPr>
        <w:pStyle w:val="NoSpacing"/>
        <w:rPr>
          <w:rFonts w:cstheme="minorHAnsi"/>
          <w:b/>
          <w:shd w:val="clear" w:color="auto" w:fill="FFFFFF"/>
        </w:rPr>
      </w:pPr>
      <w:r w:rsidRPr="00740DBE">
        <w:rPr>
          <w:rFonts w:cstheme="minorHAnsi"/>
          <w:b/>
        </w:rPr>
        <w:t xml:space="preserve">Five Star Bank, </w:t>
      </w:r>
      <w:r w:rsidRPr="00740DBE">
        <w:rPr>
          <w:rFonts w:cstheme="minorHAnsi"/>
          <w:b/>
          <w:shd w:val="clear" w:color="auto" w:fill="FFFFFF"/>
        </w:rPr>
        <w:t>Warsaw, NY</w:t>
      </w:r>
      <w:r w:rsidR="00E31A6C" w:rsidRPr="00740DBE">
        <w:rPr>
          <w:rFonts w:cstheme="minorHAnsi"/>
          <w:b/>
          <w:shd w:val="clear" w:color="auto" w:fill="FFFFFF"/>
        </w:rPr>
        <w:t xml:space="preserve">                        </w:t>
      </w:r>
      <w:r w:rsidR="00FA4D54">
        <w:rPr>
          <w:rFonts w:cstheme="minorHAnsi"/>
          <w:b/>
          <w:shd w:val="clear" w:color="auto" w:fill="FFFFFF"/>
        </w:rPr>
        <w:t xml:space="preserve">                                                                                 </w:t>
      </w:r>
      <w:r w:rsidR="00E31A6C" w:rsidRPr="00740DBE">
        <w:rPr>
          <w:rFonts w:cstheme="minorHAnsi"/>
          <w:b/>
          <w:shd w:val="clear" w:color="auto" w:fill="FFFFFF"/>
        </w:rPr>
        <w:t xml:space="preserve">  </w:t>
      </w:r>
      <w:r w:rsidR="00C40450" w:rsidRPr="00740DBE">
        <w:rPr>
          <w:rFonts w:cstheme="minorHAnsi"/>
          <w:b/>
          <w:shd w:val="clear" w:color="auto" w:fill="FFFFFF"/>
        </w:rPr>
        <w:t xml:space="preserve">    </w:t>
      </w:r>
      <w:r w:rsidR="00FA4D54">
        <w:rPr>
          <w:rFonts w:cstheme="minorHAnsi"/>
          <w:b/>
          <w:shd w:val="clear" w:color="auto" w:fill="FFFFFF"/>
        </w:rPr>
        <w:t xml:space="preserve">      </w:t>
      </w:r>
      <w:r>
        <w:rPr>
          <w:rFonts w:cstheme="minorHAnsi"/>
          <w:b/>
          <w:shd w:val="clear" w:color="auto" w:fill="FFFFFF"/>
        </w:rPr>
        <w:t xml:space="preserve">    </w:t>
      </w:r>
      <w:r w:rsidR="00FA4D54">
        <w:rPr>
          <w:rFonts w:cstheme="minorHAnsi"/>
          <w:b/>
          <w:shd w:val="clear" w:color="auto" w:fill="FFFFFF"/>
        </w:rPr>
        <w:t xml:space="preserve">  </w:t>
      </w:r>
      <w:r w:rsidR="00C40450" w:rsidRPr="00740DBE">
        <w:rPr>
          <w:rFonts w:cstheme="minorHAnsi"/>
          <w:b/>
          <w:shd w:val="clear" w:color="auto" w:fill="FFFFFF"/>
        </w:rPr>
        <w:t xml:space="preserve">  </w:t>
      </w:r>
      <w:r w:rsidR="00FA4D54">
        <w:rPr>
          <w:rFonts w:cstheme="minorHAnsi"/>
          <w:b/>
        </w:rPr>
        <w:t>June</w:t>
      </w:r>
      <w:r w:rsidR="00E31A6C" w:rsidRPr="00740DBE">
        <w:rPr>
          <w:rFonts w:cstheme="minorHAnsi"/>
          <w:b/>
        </w:rPr>
        <w:t xml:space="preserve"> 2017</w:t>
      </w:r>
      <w:r w:rsidR="00571270" w:rsidRPr="00740DBE">
        <w:rPr>
          <w:rFonts w:cstheme="minorHAnsi"/>
          <w:b/>
        </w:rPr>
        <w:t xml:space="preserve"> –</w:t>
      </w:r>
      <w:r w:rsidR="008614CC" w:rsidRPr="00740DBE">
        <w:rPr>
          <w:rFonts w:cstheme="minorHAnsi"/>
          <w:b/>
        </w:rPr>
        <w:t xml:space="preserve"> </w:t>
      </w:r>
      <w:r>
        <w:rPr>
          <w:rFonts w:cstheme="minorHAnsi"/>
          <w:b/>
        </w:rPr>
        <w:t>May</w:t>
      </w:r>
      <w:r w:rsidR="00E31A6C" w:rsidRPr="00740DBE">
        <w:rPr>
          <w:rFonts w:cstheme="minorHAnsi"/>
          <w:b/>
        </w:rPr>
        <w:t xml:space="preserve"> 2018</w:t>
      </w:r>
      <w:r w:rsidR="00E31A6C" w:rsidRPr="00740DBE">
        <w:rPr>
          <w:rFonts w:cstheme="minorHAnsi"/>
          <w:b/>
          <w:shd w:val="clear" w:color="auto" w:fill="FFFFFF"/>
        </w:rPr>
        <w:t xml:space="preserve">                                        </w:t>
      </w:r>
    </w:p>
    <w:p w14:paraId="030B3781" w14:textId="77777777" w:rsidR="00571270" w:rsidRPr="00740DBE" w:rsidRDefault="00571270" w:rsidP="00A02BA6">
      <w:pPr>
        <w:pStyle w:val="NoSpacing"/>
        <w:rPr>
          <w:rFonts w:cstheme="minorHAnsi"/>
          <w:b/>
        </w:rPr>
      </w:pPr>
      <w:r w:rsidRPr="00740DBE">
        <w:rPr>
          <w:rFonts w:cstheme="minorHAnsi"/>
          <w:b/>
        </w:rPr>
        <w:t>Responsibilities:</w:t>
      </w:r>
    </w:p>
    <w:p w14:paraId="605CFFF7" w14:textId="77777777" w:rsidR="00D7529B" w:rsidRPr="00740DBE" w:rsidRDefault="00D7529B" w:rsidP="00D7529B">
      <w:pPr>
        <w:pStyle w:val="NoSpacing"/>
        <w:numPr>
          <w:ilvl w:val="0"/>
          <w:numId w:val="5"/>
        </w:numPr>
        <w:rPr>
          <w:rFonts w:cstheme="minorHAnsi"/>
        </w:rPr>
      </w:pPr>
      <w:r w:rsidRPr="00740DBE">
        <w:rPr>
          <w:rFonts w:cstheme="minorHAnsi"/>
        </w:rPr>
        <w:t>Analyzed the system from Business perspectives and prepared Business Requirement Document (BRD).</w:t>
      </w:r>
    </w:p>
    <w:p w14:paraId="6AD49819" w14:textId="77777777" w:rsidR="00D7529B" w:rsidRPr="00740DBE" w:rsidRDefault="00D7529B" w:rsidP="00D7529B">
      <w:pPr>
        <w:pStyle w:val="NoSpacing"/>
        <w:numPr>
          <w:ilvl w:val="0"/>
          <w:numId w:val="5"/>
        </w:numPr>
        <w:rPr>
          <w:rFonts w:cstheme="minorHAnsi"/>
        </w:rPr>
      </w:pPr>
      <w:r w:rsidRPr="00740DBE">
        <w:rPr>
          <w:rFonts w:cstheme="minorHAnsi"/>
        </w:rPr>
        <w:t>Perform GAP Analysis by identifying existing technologies, documenting the enhancements to meet the end state requirement.</w:t>
      </w:r>
    </w:p>
    <w:p w14:paraId="78DBE11A" w14:textId="5C545BD0" w:rsidR="00A02BA6" w:rsidRPr="00740DBE" w:rsidRDefault="00A02BA6" w:rsidP="00BD2F1A">
      <w:pPr>
        <w:pStyle w:val="NoSpacing"/>
        <w:numPr>
          <w:ilvl w:val="0"/>
          <w:numId w:val="5"/>
        </w:numPr>
        <w:rPr>
          <w:rFonts w:cstheme="minorHAnsi"/>
        </w:rPr>
      </w:pPr>
      <w:r w:rsidRPr="00740DBE">
        <w:rPr>
          <w:rFonts w:cstheme="minorHAnsi"/>
        </w:rPr>
        <w:t xml:space="preserve">Analyze, </w:t>
      </w:r>
      <w:r w:rsidR="00365A0E">
        <w:rPr>
          <w:rFonts w:cstheme="minorHAnsi"/>
        </w:rPr>
        <w:t>review</w:t>
      </w:r>
      <w:r w:rsidRPr="00740DBE">
        <w:rPr>
          <w:rFonts w:cstheme="minorHAnsi"/>
        </w:rPr>
        <w:t xml:space="preserve"> &amp; propose enhancements for Web Creative deliverables, ensuring adaptability of the UI to CBOL guidelines, identify potential fraud scenarios &amp; traceability back to Requirements.</w:t>
      </w:r>
    </w:p>
    <w:p w14:paraId="2657A38C" w14:textId="77777777" w:rsidR="00664574" w:rsidRPr="00740DBE" w:rsidRDefault="00664574" w:rsidP="00664574">
      <w:pPr>
        <w:numPr>
          <w:ilvl w:val="0"/>
          <w:numId w:val="5"/>
        </w:numPr>
        <w:spacing w:before="100" w:beforeAutospacing="1" w:after="100" w:afterAutospacing="1" w:line="240" w:lineRule="auto"/>
        <w:rPr>
          <w:rFonts w:eastAsia="Times New Roman" w:cstheme="minorHAnsi"/>
        </w:rPr>
      </w:pPr>
      <w:r w:rsidRPr="00740DBE">
        <w:rPr>
          <w:rFonts w:eastAsia="Times New Roman" w:cstheme="minorHAnsi"/>
        </w:rPr>
        <w:t xml:space="preserve">Created </w:t>
      </w:r>
      <w:r w:rsidRPr="00740DBE">
        <w:rPr>
          <w:rFonts w:eastAsia="Times New Roman" w:cstheme="minorHAnsi"/>
          <w:bCs/>
        </w:rPr>
        <w:t>documentation, training materials and user guides</w:t>
      </w:r>
      <w:r w:rsidRPr="00740DBE">
        <w:rPr>
          <w:rFonts w:eastAsia="Times New Roman" w:cstheme="minorHAnsi"/>
        </w:rPr>
        <w:t xml:space="preserve"> to support collections agents and system users.</w:t>
      </w:r>
    </w:p>
    <w:p w14:paraId="0B2A0A81" w14:textId="730447BA" w:rsidR="00A02BA6" w:rsidRPr="00740DBE" w:rsidRDefault="00A02BA6" w:rsidP="00BD2F1A">
      <w:pPr>
        <w:pStyle w:val="NoSpacing"/>
        <w:numPr>
          <w:ilvl w:val="0"/>
          <w:numId w:val="5"/>
        </w:numPr>
        <w:rPr>
          <w:rFonts w:cstheme="minorHAnsi"/>
        </w:rPr>
      </w:pPr>
      <w:r w:rsidRPr="00740DBE">
        <w:rPr>
          <w:rFonts w:cstheme="minorHAnsi"/>
        </w:rPr>
        <w:t xml:space="preserve">Involved with Investment Management Accounting group to understand the back-office processing of trading various instruments and prepared process flows adhering </w:t>
      </w:r>
      <w:r w:rsidR="00365A0E">
        <w:rPr>
          <w:rFonts w:cstheme="minorHAnsi"/>
        </w:rPr>
        <w:t xml:space="preserve">to </w:t>
      </w:r>
      <w:r w:rsidRPr="00740DBE">
        <w:rPr>
          <w:rFonts w:cstheme="minorHAnsi"/>
        </w:rPr>
        <w:t>Dodd-Frank regulations.</w:t>
      </w:r>
    </w:p>
    <w:p w14:paraId="66E1A5C4" w14:textId="77777777" w:rsidR="00A02BA6" w:rsidRPr="00740DBE" w:rsidRDefault="00A02BA6" w:rsidP="00BD2F1A">
      <w:pPr>
        <w:pStyle w:val="NoSpacing"/>
        <w:numPr>
          <w:ilvl w:val="0"/>
          <w:numId w:val="5"/>
        </w:numPr>
        <w:rPr>
          <w:rFonts w:cstheme="minorHAnsi"/>
        </w:rPr>
      </w:pPr>
      <w:r w:rsidRPr="00740DBE">
        <w:rPr>
          <w:rFonts w:cstheme="minorHAnsi"/>
        </w:rPr>
        <w:t>Worked closely with Investment and IT teams to identify and recommend opportunities for operational and system improvements to processes such as Investment Sourcing, Due Diligence, Portfolio Management, Investment Execution, Performance Monitoring</w:t>
      </w:r>
      <w:r w:rsidR="003E372A" w:rsidRPr="00740DBE">
        <w:rPr>
          <w:rFonts w:cstheme="minorHAnsi"/>
        </w:rPr>
        <w:t xml:space="preserve"> and</w:t>
      </w:r>
      <w:r w:rsidRPr="00740DBE">
        <w:rPr>
          <w:rFonts w:cstheme="minorHAnsi"/>
        </w:rPr>
        <w:t xml:space="preserve"> Trading.</w:t>
      </w:r>
    </w:p>
    <w:p w14:paraId="79A1452A" w14:textId="77777777" w:rsidR="00DD74DA" w:rsidRPr="00740DBE" w:rsidRDefault="00DD74DA" w:rsidP="00BD2F1A">
      <w:pPr>
        <w:pStyle w:val="NoSpacing"/>
        <w:numPr>
          <w:ilvl w:val="0"/>
          <w:numId w:val="5"/>
        </w:numPr>
        <w:rPr>
          <w:rFonts w:cstheme="minorHAnsi"/>
        </w:rPr>
      </w:pPr>
      <w:r w:rsidRPr="00740DBE">
        <w:rPr>
          <w:rFonts w:cstheme="minorHAnsi"/>
        </w:rPr>
        <w:t xml:space="preserve">Used </w:t>
      </w:r>
      <w:r w:rsidRPr="00740DBE">
        <w:rPr>
          <w:rStyle w:val="Strong"/>
          <w:rFonts w:cstheme="minorHAnsi"/>
          <w:b w:val="0"/>
        </w:rPr>
        <w:t>SQL</w:t>
      </w:r>
      <w:r w:rsidRPr="00740DBE">
        <w:rPr>
          <w:rFonts w:cstheme="minorHAnsi"/>
        </w:rPr>
        <w:t xml:space="preserve"> to analyze loan and transaction data, supporting stress tests by projecting financial impacts under adverse scenarios.</w:t>
      </w:r>
    </w:p>
    <w:p w14:paraId="3AE74ADA" w14:textId="77777777" w:rsidR="00740DBE" w:rsidRPr="00740DBE" w:rsidRDefault="00740DBE" w:rsidP="00740DBE">
      <w:pPr>
        <w:pStyle w:val="NoSpacing"/>
        <w:numPr>
          <w:ilvl w:val="0"/>
          <w:numId w:val="5"/>
        </w:numPr>
        <w:rPr>
          <w:rFonts w:cstheme="minorHAnsi"/>
        </w:rPr>
      </w:pPr>
      <w:r w:rsidRPr="00740DBE">
        <w:rPr>
          <w:rFonts w:cstheme="minorHAnsi"/>
        </w:rPr>
        <w:lastRenderedPageBreak/>
        <w:t>Defined the Enterprise Payments roadmap, managed backlog and supported delivery across credit card and digital payment systems (UPI, SWIFT, SEPA and ACH).</w:t>
      </w:r>
    </w:p>
    <w:p w14:paraId="562F6AEE" w14:textId="346EA7D9" w:rsidR="00A644BF" w:rsidRPr="00740DBE" w:rsidRDefault="00A02BA6" w:rsidP="00B93F2D">
      <w:pPr>
        <w:pStyle w:val="NoSpacing"/>
        <w:numPr>
          <w:ilvl w:val="0"/>
          <w:numId w:val="5"/>
        </w:numPr>
        <w:rPr>
          <w:rFonts w:cstheme="minorHAnsi"/>
        </w:rPr>
      </w:pPr>
      <w:r w:rsidRPr="00740DBE">
        <w:rPr>
          <w:rFonts w:cstheme="minorHAnsi"/>
        </w:rPr>
        <w:t xml:space="preserve">Prepared data flow diagrams for Trade Order routing for Foreign Exchange, currency trading, Securities, Derivatives, Options, Fixed Income Products Bonds, CDS, T-Bills, Swaps etc. to marketplace for technical team, prepared various </w:t>
      </w:r>
      <w:r w:rsidR="00365A0E">
        <w:rPr>
          <w:rFonts w:cstheme="minorHAnsi"/>
        </w:rPr>
        <w:t>use</w:t>
      </w:r>
      <w:r w:rsidRPr="00740DBE">
        <w:rPr>
          <w:rFonts w:cstheme="minorHAnsi"/>
        </w:rPr>
        <w:t xml:space="preserve"> cases and test scenarios for overall Trade Order Processing.</w:t>
      </w:r>
    </w:p>
    <w:p w14:paraId="74260F37" w14:textId="77777777" w:rsidR="0035639E" w:rsidRPr="00740DBE" w:rsidRDefault="0035639E" w:rsidP="00B93F2D">
      <w:pPr>
        <w:pStyle w:val="NoSpacing"/>
        <w:numPr>
          <w:ilvl w:val="0"/>
          <w:numId w:val="5"/>
        </w:numPr>
        <w:rPr>
          <w:rFonts w:cstheme="minorHAnsi"/>
        </w:rPr>
      </w:pPr>
      <w:r w:rsidRPr="00740DBE">
        <w:rPr>
          <w:rFonts w:cstheme="minorHAnsi"/>
        </w:rPr>
        <w:t>Maintained a complete Requirements Traceability Matrix (RTM) to ensure all business needs were mapped to test cases.</w:t>
      </w:r>
    </w:p>
    <w:p w14:paraId="73229A40" w14:textId="77777777" w:rsidR="00287799" w:rsidRPr="00740DBE" w:rsidRDefault="00F50778" w:rsidP="00B93F2D">
      <w:pPr>
        <w:pStyle w:val="NoSpacing"/>
        <w:numPr>
          <w:ilvl w:val="0"/>
          <w:numId w:val="5"/>
        </w:numPr>
        <w:rPr>
          <w:rFonts w:cstheme="minorHAnsi"/>
        </w:rPr>
      </w:pPr>
      <w:r w:rsidRPr="00740DBE">
        <w:rPr>
          <w:rFonts w:cstheme="minorHAnsi"/>
        </w:rPr>
        <w:t>Engaged with loan management systems such as Shaw IL and Shaw Recovery to deliver effective business analysis and process support.</w:t>
      </w:r>
    </w:p>
    <w:p w14:paraId="11849166" w14:textId="77777777" w:rsidR="007343D7" w:rsidRDefault="007343D7" w:rsidP="007343D7">
      <w:pPr>
        <w:pStyle w:val="NoSpacing"/>
        <w:numPr>
          <w:ilvl w:val="0"/>
          <w:numId w:val="5"/>
        </w:numPr>
        <w:rPr>
          <w:rFonts w:cstheme="minorHAnsi"/>
        </w:rPr>
      </w:pPr>
      <w:r w:rsidRPr="00740DBE">
        <w:rPr>
          <w:rFonts w:cstheme="minorHAnsi"/>
        </w:rPr>
        <w:t>Led User Acceptance Testing (UAT) by developing test scripts, coordinating with end users and validating business functionality.</w:t>
      </w:r>
    </w:p>
    <w:p w14:paraId="42002AD8" w14:textId="2EFF3398" w:rsidR="00B84CF0" w:rsidRPr="00431DDD" w:rsidRDefault="00431DDD" w:rsidP="00431DDD">
      <w:pPr>
        <w:pStyle w:val="NoSpacing"/>
        <w:jc w:val="center"/>
        <w:rPr>
          <w:rFonts w:cstheme="minorHAnsi"/>
          <w:b/>
          <w:bCs/>
        </w:rPr>
      </w:pPr>
      <w:r w:rsidRPr="00431DDD">
        <w:rPr>
          <w:rFonts w:cstheme="minorHAnsi"/>
          <w:b/>
          <w:bCs/>
        </w:rPr>
        <w:t xml:space="preserve">Education: </w:t>
      </w:r>
      <w:r w:rsidRPr="00431DDD">
        <w:rPr>
          <w:rFonts w:cstheme="minorHAnsi"/>
          <w:b/>
          <w:bCs/>
        </w:rPr>
        <w:t>Doctor of Philosophy in Mechanical Engineering from KAUST in 2016</w:t>
      </w:r>
      <w:r>
        <w:rPr>
          <w:rFonts w:cstheme="minorHAnsi"/>
          <w:b/>
          <w:bCs/>
        </w:rPr>
        <w:t>.</w:t>
      </w:r>
    </w:p>
    <w:sectPr w:rsidR="00B84CF0" w:rsidRPr="00431DDD" w:rsidSect="00365A0E">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810E4" w14:textId="77777777" w:rsidR="00AE6BA9" w:rsidRDefault="00AE6BA9" w:rsidP="003B1943">
      <w:pPr>
        <w:spacing w:after="0" w:line="240" w:lineRule="auto"/>
      </w:pPr>
      <w:r>
        <w:separator/>
      </w:r>
    </w:p>
  </w:endnote>
  <w:endnote w:type="continuationSeparator" w:id="0">
    <w:p w14:paraId="7B54347F" w14:textId="77777777" w:rsidR="00AE6BA9" w:rsidRDefault="00AE6BA9" w:rsidP="003B1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56AE" w14:textId="77777777" w:rsidR="00AE6BA9" w:rsidRDefault="00AE6BA9" w:rsidP="003B1943">
      <w:pPr>
        <w:spacing w:after="0" w:line="240" w:lineRule="auto"/>
      </w:pPr>
      <w:r>
        <w:separator/>
      </w:r>
    </w:p>
  </w:footnote>
  <w:footnote w:type="continuationSeparator" w:id="0">
    <w:p w14:paraId="23DF4319" w14:textId="77777777" w:rsidR="00AE6BA9" w:rsidRDefault="00AE6BA9" w:rsidP="003B1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56AA"/>
    <w:multiLevelType w:val="multilevel"/>
    <w:tmpl w:val="E56E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4851"/>
    <w:multiLevelType w:val="multilevel"/>
    <w:tmpl w:val="309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E553C"/>
    <w:multiLevelType w:val="multilevel"/>
    <w:tmpl w:val="52DC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A2905"/>
    <w:multiLevelType w:val="multilevel"/>
    <w:tmpl w:val="AFC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0005"/>
    <w:multiLevelType w:val="multilevel"/>
    <w:tmpl w:val="CB9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A1011"/>
    <w:multiLevelType w:val="multilevel"/>
    <w:tmpl w:val="0AC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23CB1"/>
    <w:multiLevelType w:val="multilevel"/>
    <w:tmpl w:val="272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F704C"/>
    <w:multiLevelType w:val="multilevel"/>
    <w:tmpl w:val="CB10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D282C"/>
    <w:multiLevelType w:val="hybridMultilevel"/>
    <w:tmpl w:val="BA225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763A1A"/>
    <w:multiLevelType w:val="multilevel"/>
    <w:tmpl w:val="6BD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E06B3"/>
    <w:multiLevelType w:val="multilevel"/>
    <w:tmpl w:val="661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B61EE"/>
    <w:multiLevelType w:val="hybridMultilevel"/>
    <w:tmpl w:val="8F36A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D61B8"/>
    <w:multiLevelType w:val="multilevel"/>
    <w:tmpl w:val="513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86247"/>
    <w:multiLevelType w:val="multilevel"/>
    <w:tmpl w:val="231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F1346"/>
    <w:multiLevelType w:val="multilevel"/>
    <w:tmpl w:val="1E3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80E52"/>
    <w:multiLevelType w:val="multilevel"/>
    <w:tmpl w:val="0BC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A3465"/>
    <w:multiLevelType w:val="hybridMultilevel"/>
    <w:tmpl w:val="5F1A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AE047F"/>
    <w:multiLevelType w:val="multilevel"/>
    <w:tmpl w:val="5A2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D037E"/>
    <w:multiLevelType w:val="multilevel"/>
    <w:tmpl w:val="410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41E14"/>
    <w:multiLevelType w:val="multilevel"/>
    <w:tmpl w:val="313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16960"/>
    <w:multiLevelType w:val="multilevel"/>
    <w:tmpl w:val="8A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C323F"/>
    <w:multiLevelType w:val="multilevel"/>
    <w:tmpl w:val="A24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00ABC"/>
    <w:multiLevelType w:val="multilevel"/>
    <w:tmpl w:val="206A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27EEC"/>
    <w:multiLevelType w:val="multilevel"/>
    <w:tmpl w:val="12A0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0B7AE2"/>
    <w:multiLevelType w:val="hybridMultilevel"/>
    <w:tmpl w:val="0A88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120B1D"/>
    <w:multiLevelType w:val="multilevel"/>
    <w:tmpl w:val="12F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243D81"/>
    <w:multiLevelType w:val="multilevel"/>
    <w:tmpl w:val="795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450A7"/>
    <w:multiLevelType w:val="hybridMultilevel"/>
    <w:tmpl w:val="9E8A8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5D331E"/>
    <w:multiLevelType w:val="multilevel"/>
    <w:tmpl w:val="8CC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20EF0"/>
    <w:multiLevelType w:val="multilevel"/>
    <w:tmpl w:val="A32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54101"/>
    <w:multiLevelType w:val="multilevel"/>
    <w:tmpl w:val="08E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62E9A"/>
    <w:multiLevelType w:val="multilevel"/>
    <w:tmpl w:val="1F0A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5751E2"/>
    <w:multiLevelType w:val="multilevel"/>
    <w:tmpl w:val="3FA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492500">
    <w:abstractNumId w:val="16"/>
  </w:num>
  <w:num w:numId="2" w16cid:durableId="895437359">
    <w:abstractNumId w:val="11"/>
  </w:num>
  <w:num w:numId="3" w16cid:durableId="379944305">
    <w:abstractNumId w:val="8"/>
  </w:num>
  <w:num w:numId="4" w16cid:durableId="1898280978">
    <w:abstractNumId w:val="20"/>
  </w:num>
  <w:num w:numId="5" w16cid:durableId="1991127130">
    <w:abstractNumId w:val="27"/>
  </w:num>
  <w:num w:numId="6" w16cid:durableId="2075156949">
    <w:abstractNumId w:val="24"/>
  </w:num>
  <w:num w:numId="7" w16cid:durableId="657423793">
    <w:abstractNumId w:val="7"/>
  </w:num>
  <w:num w:numId="8" w16cid:durableId="415711898">
    <w:abstractNumId w:val="22"/>
  </w:num>
  <w:num w:numId="9" w16cid:durableId="1021780104">
    <w:abstractNumId w:val="23"/>
  </w:num>
  <w:num w:numId="10" w16cid:durableId="2025593922">
    <w:abstractNumId w:val="0"/>
  </w:num>
  <w:num w:numId="11" w16cid:durableId="1398092175">
    <w:abstractNumId w:val="13"/>
  </w:num>
  <w:num w:numId="12" w16cid:durableId="12729306">
    <w:abstractNumId w:val="1"/>
  </w:num>
  <w:num w:numId="13" w16cid:durableId="783302649">
    <w:abstractNumId w:val="4"/>
  </w:num>
  <w:num w:numId="14" w16cid:durableId="45877019">
    <w:abstractNumId w:val="9"/>
  </w:num>
  <w:num w:numId="15" w16cid:durableId="1696271729">
    <w:abstractNumId w:val="30"/>
  </w:num>
  <w:num w:numId="16" w16cid:durableId="1634361757">
    <w:abstractNumId w:val="28"/>
  </w:num>
  <w:num w:numId="17" w16cid:durableId="2083795218">
    <w:abstractNumId w:val="3"/>
  </w:num>
  <w:num w:numId="18" w16cid:durableId="737284752">
    <w:abstractNumId w:val="21"/>
  </w:num>
  <w:num w:numId="19" w16cid:durableId="1799643793">
    <w:abstractNumId w:val="17"/>
  </w:num>
  <w:num w:numId="20" w16cid:durableId="1737700104">
    <w:abstractNumId w:val="26"/>
  </w:num>
  <w:num w:numId="21" w16cid:durableId="1072654911">
    <w:abstractNumId w:val="14"/>
  </w:num>
  <w:num w:numId="22" w16cid:durableId="1057822794">
    <w:abstractNumId w:val="18"/>
  </w:num>
  <w:num w:numId="23" w16cid:durableId="994796887">
    <w:abstractNumId w:val="29"/>
  </w:num>
  <w:num w:numId="24" w16cid:durableId="2072845344">
    <w:abstractNumId w:val="12"/>
  </w:num>
  <w:num w:numId="25" w16cid:durableId="1130706420">
    <w:abstractNumId w:val="32"/>
  </w:num>
  <w:num w:numId="26" w16cid:durableId="527764654">
    <w:abstractNumId w:val="10"/>
  </w:num>
  <w:num w:numId="27" w16cid:durableId="772555337">
    <w:abstractNumId w:val="25"/>
  </w:num>
  <w:num w:numId="28" w16cid:durableId="1547720956">
    <w:abstractNumId w:val="15"/>
  </w:num>
  <w:num w:numId="29" w16cid:durableId="777717237">
    <w:abstractNumId w:val="5"/>
  </w:num>
  <w:num w:numId="30" w16cid:durableId="38558388">
    <w:abstractNumId w:val="31"/>
  </w:num>
  <w:num w:numId="31" w16cid:durableId="1644775900">
    <w:abstractNumId w:val="19"/>
  </w:num>
  <w:num w:numId="32" w16cid:durableId="1298411925">
    <w:abstractNumId w:val="6"/>
  </w:num>
  <w:num w:numId="33" w16cid:durableId="15966335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C68"/>
    <w:rsid w:val="000015E8"/>
    <w:rsid w:val="00002548"/>
    <w:rsid w:val="00006829"/>
    <w:rsid w:val="0002003A"/>
    <w:rsid w:val="00020CE0"/>
    <w:rsid w:val="00025EF1"/>
    <w:rsid w:val="000363D0"/>
    <w:rsid w:val="000420D9"/>
    <w:rsid w:val="00046FC8"/>
    <w:rsid w:val="0004713A"/>
    <w:rsid w:val="00047305"/>
    <w:rsid w:val="00061FBB"/>
    <w:rsid w:val="00067B23"/>
    <w:rsid w:val="000B0CF8"/>
    <w:rsid w:val="000B2432"/>
    <w:rsid w:val="000B25C9"/>
    <w:rsid w:val="000C20C2"/>
    <w:rsid w:val="000D6634"/>
    <w:rsid w:val="000E135E"/>
    <w:rsid w:val="000F269C"/>
    <w:rsid w:val="000F2EC0"/>
    <w:rsid w:val="00104529"/>
    <w:rsid w:val="0010712E"/>
    <w:rsid w:val="001101F6"/>
    <w:rsid w:val="0011580F"/>
    <w:rsid w:val="001214BC"/>
    <w:rsid w:val="00123475"/>
    <w:rsid w:val="00124258"/>
    <w:rsid w:val="00131421"/>
    <w:rsid w:val="00131E18"/>
    <w:rsid w:val="00161407"/>
    <w:rsid w:val="00191CB9"/>
    <w:rsid w:val="00196A14"/>
    <w:rsid w:val="001A15F7"/>
    <w:rsid w:val="001A30EF"/>
    <w:rsid w:val="001A7C55"/>
    <w:rsid w:val="001D0301"/>
    <w:rsid w:val="001D6BE7"/>
    <w:rsid w:val="001E1F47"/>
    <w:rsid w:val="00204E3B"/>
    <w:rsid w:val="002155FE"/>
    <w:rsid w:val="00225DD8"/>
    <w:rsid w:val="00230F11"/>
    <w:rsid w:val="002423DB"/>
    <w:rsid w:val="00253B75"/>
    <w:rsid w:val="00261E40"/>
    <w:rsid w:val="00265034"/>
    <w:rsid w:val="00282067"/>
    <w:rsid w:val="00283B39"/>
    <w:rsid w:val="00287799"/>
    <w:rsid w:val="002931FA"/>
    <w:rsid w:val="00295217"/>
    <w:rsid w:val="002A3CF2"/>
    <w:rsid w:val="002A5666"/>
    <w:rsid w:val="002B27C8"/>
    <w:rsid w:val="002B32C1"/>
    <w:rsid w:val="002C3E8E"/>
    <w:rsid w:val="002D28EE"/>
    <w:rsid w:val="002D4F7E"/>
    <w:rsid w:val="002D5D78"/>
    <w:rsid w:val="002D6A69"/>
    <w:rsid w:val="002F119E"/>
    <w:rsid w:val="002F3B2D"/>
    <w:rsid w:val="002F41E1"/>
    <w:rsid w:val="00304423"/>
    <w:rsid w:val="00322D61"/>
    <w:rsid w:val="00324923"/>
    <w:rsid w:val="00330DBD"/>
    <w:rsid w:val="00352AD1"/>
    <w:rsid w:val="0035639E"/>
    <w:rsid w:val="00365A0E"/>
    <w:rsid w:val="00376E8D"/>
    <w:rsid w:val="003812C6"/>
    <w:rsid w:val="00393832"/>
    <w:rsid w:val="003A4AA7"/>
    <w:rsid w:val="003B08EF"/>
    <w:rsid w:val="003B1035"/>
    <w:rsid w:val="003B1943"/>
    <w:rsid w:val="003B736C"/>
    <w:rsid w:val="003E372A"/>
    <w:rsid w:val="003E441E"/>
    <w:rsid w:val="003F5D46"/>
    <w:rsid w:val="0040005B"/>
    <w:rsid w:val="00400268"/>
    <w:rsid w:val="00413E69"/>
    <w:rsid w:val="00414112"/>
    <w:rsid w:val="0041780A"/>
    <w:rsid w:val="00420ACF"/>
    <w:rsid w:val="00420C13"/>
    <w:rsid w:val="00421EB1"/>
    <w:rsid w:val="00422192"/>
    <w:rsid w:val="00431DDD"/>
    <w:rsid w:val="0044766D"/>
    <w:rsid w:val="00451FA4"/>
    <w:rsid w:val="00452533"/>
    <w:rsid w:val="0048513B"/>
    <w:rsid w:val="00486F3C"/>
    <w:rsid w:val="004A6500"/>
    <w:rsid w:val="004A7C68"/>
    <w:rsid w:val="004D1817"/>
    <w:rsid w:val="004D724B"/>
    <w:rsid w:val="004F7260"/>
    <w:rsid w:val="004F79EB"/>
    <w:rsid w:val="00506596"/>
    <w:rsid w:val="00506B2E"/>
    <w:rsid w:val="005231A3"/>
    <w:rsid w:val="00524B7C"/>
    <w:rsid w:val="00532D7F"/>
    <w:rsid w:val="00540F94"/>
    <w:rsid w:val="00541667"/>
    <w:rsid w:val="0054227E"/>
    <w:rsid w:val="00546B6A"/>
    <w:rsid w:val="005504E5"/>
    <w:rsid w:val="00555080"/>
    <w:rsid w:val="00556ADC"/>
    <w:rsid w:val="00564484"/>
    <w:rsid w:val="00571270"/>
    <w:rsid w:val="005818D1"/>
    <w:rsid w:val="00584392"/>
    <w:rsid w:val="005A076A"/>
    <w:rsid w:val="005A133C"/>
    <w:rsid w:val="005B350F"/>
    <w:rsid w:val="005B6511"/>
    <w:rsid w:val="005C29D9"/>
    <w:rsid w:val="00603F0B"/>
    <w:rsid w:val="00607BD1"/>
    <w:rsid w:val="006111EB"/>
    <w:rsid w:val="006120EB"/>
    <w:rsid w:val="00613C9E"/>
    <w:rsid w:val="00613FA0"/>
    <w:rsid w:val="0061411E"/>
    <w:rsid w:val="00622373"/>
    <w:rsid w:val="006229F8"/>
    <w:rsid w:val="00642503"/>
    <w:rsid w:val="006523D5"/>
    <w:rsid w:val="00653015"/>
    <w:rsid w:val="0066027C"/>
    <w:rsid w:val="00662718"/>
    <w:rsid w:val="00664574"/>
    <w:rsid w:val="006760B8"/>
    <w:rsid w:val="0067702D"/>
    <w:rsid w:val="006817B5"/>
    <w:rsid w:val="0068365F"/>
    <w:rsid w:val="00685036"/>
    <w:rsid w:val="006875DD"/>
    <w:rsid w:val="006D12D8"/>
    <w:rsid w:val="006D2C5B"/>
    <w:rsid w:val="006D727F"/>
    <w:rsid w:val="006E5213"/>
    <w:rsid w:val="006F0674"/>
    <w:rsid w:val="00701354"/>
    <w:rsid w:val="00716212"/>
    <w:rsid w:val="00716650"/>
    <w:rsid w:val="007241E2"/>
    <w:rsid w:val="00724A5A"/>
    <w:rsid w:val="00733071"/>
    <w:rsid w:val="007343D7"/>
    <w:rsid w:val="00740089"/>
    <w:rsid w:val="00740DBE"/>
    <w:rsid w:val="0074258E"/>
    <w:rsid w:val="00745E83"/>
    <w:rsid w:val="00746875"/>
    <w:rsid w:val="007511E6"/>
    <w:rsid w:val="007522A0"/>
    <w:rsid w:val="00752804"/>
    <w:rsid w:val="007715A4"/>
    <w:rsid w:val="00775A44"/>
    <w:rsid w:val="00783E54"/>
    <w:rsid w:val="00793F36"/>
    <w:rsid w:val="00796039"/>
    <w:rsid w:val="00797B0E"/>
    <w:rsid w:val="007A1758"/>
    <w:rsid w:val="007A271B"/>
    <w:rsid w:val="007A5B0B"/>
    <w:rsid w:val="007B0989"/>
    <w:rsid w:val="007B2EB9"/>
    <w:rsid w:val="007B3532"/>
    <w:rsid w:val="007B3620"/>
    <w:rsid w:val="007C138A"/>
    <w:rsid w:val="007E0F3A"/>
    <w:rsid w:val="007E45EF"/>
    <w:rsid w:val="007E5001"/>
    <w:rsid w:val="007E6FDB"/>
    <w:rsid w:val="007F0C61"/>
    <w:rsid w:val="008069C7"/>
    <w:rsid w:val="00823CF6"/>
    <w:rsid w:val="00824F5F"/>
    <w:rsid w:val="00837772"/>
    <w:rsid w:val="00841312"/>
    <w:rsid w:val="00842132"/>
    <w:rsid w:val="0085126B"/>
    <w:rsid w:val="008614CC"/>
    <w:rsid w:val="00863C66"/>
    <w:rsid w:val="0086416B"/>
    <w:rsid w:val="00867A3B"/>
    <w:rsid w:val="008714CE"/>
    <w:rsid w:val="00875B37"/>
    <w:rsid w:val="00876BFF"/>
    <w:rsid w:val="00880553"/>
    <w:rsid w:val="00880721"/>
    <w:rsid w:val="00886775"/>
    <w:rsid w:val="008A4965"/>
    <w:rsid w:val="008B5FF5"/>
    <w:rsid w:val="008D05B6"/>
    <w:rsid w:val="008D23B2"/>
    <w:rsid w:val="008F274B"/>
    <w:rsid w:val="0090097A"/>
    <w:rsid w:val="00912BBE"/>
    <w:rsid w:val="0092217F"/>
    <w:rsid w:val="00937EAD"/>
    <w:rsid w:val="00946469"/>
    <w:rsid w:val="00947A85"/>
    <w:rsid w:val="00964B7F"/>
    <w:rsid w:val="00974AC4"/>
    <w:rsid w:val="0099183F"/>
    <w:rsid w:val="00993D8A"/>
    <w:rsid w:val="00995935"/>
    <w:rsid w:val="009A60C9"/>
    <w:rsid w:val="009B6C31"/>
    <w:rsid w:val="009D10C3"/>
    <w:rsid w:val="009D271A"/>
    <w:rsid w:val="009D27AC"/>
    <w:rsid w:val="009D3F88"/>
    <w:rsid w:val="009E3707"/>
    <w:rsid w:val="009F7400"/>
    <w:rsid w:val="00A02BA6"/>
    <w:rsid w:val="00A046D3"/>
    <w:rsid w:val="00A13073"/>
    <w:rsid w:val="00A1489F"/>
    <w:rsid w:val="00A15F06"/>
    <w:rsid w:val="00A23B21"/>
    <w:rsid w:val="00A26D8A"/>
    <w:rsid w:val="00A32551"/>
    <w:rsid w:val="00A420D3"/>
    <w:rsid w:val="00A56FE9"/>
    <w:rsid w:val="00A62C16"/>
    <w:rsid w:val="00A644BF"/>
    <w:rsid w:val="00A6710B"/>
    <w:rsid w:val="00A67E8F"/>
    <w:rsid w:val="00A711D2"/>
    <w:rsid w:val="00A83D80"/>
    <w:rsid w:val="00A858D2"/>
    <w:rsid w:val="00AA12F9"/>
    <w:rsid w:val="00AA3F6E"/>
    <w:rsid w:val="00AB17ED"/>
    <w:rsid w:val="00AB2FD2"/>
    <w:rsid w:val="00AB67E8"/>
    <w:rsid w:val="00AC0603"/>
    <w:rsid w:val="00AC0C3F"/>
    <w:rsid w:val="00AC3260"/>
    <w:rsid w:val="00AD3B33"/>
    <w:rsid w:val="00AD7D05"/>
    <w:rsid w:val="00AE4917"/>
    <w:rsid w:val="00AE5AEE"/>
    <w:rsid w:val="00AE6BA9"/>
    <w:rsid w:val="00B05F5A"/>
    <w:rsid w:val="00B123CC"/>
    <w:rsid w:val="00B144DD"/>
    <w:rsid w:val="00B267CA"/>
    <w:rsid w:val="00B46C6B"/>
    <w:rsid w:val="00B55931"/>
    <w:rsid w:val="00B63DDD"/>
    <w:rsid w:val="00B6498A"/>
    <w:rsid w:val="00B80957"/>
    <w:rsid w:val="00B83D12"/>
    <w:rsid w:val="00B84CF0"/>
    <w:rsid w:val="00B8799D"/>
    <w:rsid w:val="00B938B4"/>
    <w:rsid w:val="00B93F2D"/>
    <w:rsid w:val="00BA377D"/>
    <w:rsid w:val="00BB3DF3"/>
    <w:rsid w:val="00BC16BE"/>
    <w:rsid w:val="00BD2F1A"/>
    <w:rsid w:val="00BE2F0C"/>
    <w:rsid w:val="00BF3251"/>
    <w:rsid w:val="00BF5DDA"/>
    <w:rsid w:val="00BF6264"/>
    <w:rsid w:val="00C04346"/>
    <w:rsid w:val="00C11775"/>
    <w:rsid w:val="00C151D7"/>
    <w:rsid w:val="00C211CF"/>
    <w:rsid w:val="00C21297"/>
    <w:rsid w:val="00C30D95"/>
    <w:rsid w:val="00C378B2"/>
    <w:rsid w:val="00C40450"/>
    <w:rsid w:val="00C5365D"/>
    <w:rsid w:val="00C61BFF"/>
    <w:rsid w:val="00C76A10"/>
    <w:rsid w:val="00C905D5"/>
    <w:rsid w:val="00CA23AC"/>
    <w:rsid w:val="00CA3B03"/>
    <w:rsid w:val="00CA7F2B"/>
    <w:rsid w:val="00CB388E"/>
    <w:rsid w:val="00CD1AD0"/>
    <w:rsid w:val="00CD40F2"/>
    <w:rsid w:val="00CE3226"/>
    <w:rsid w:val="00CE7F28"/>
    <w:rsid w:val="00CF01AB"/>
    <w:rsid w:val="00D00EFD"/>
    <w:rsid w:val="00D0249E"/>
    <w:rsid w:val="00D0490F"/>
    <w:rsid w:val="00D15115"/>
    <w:rsid w:val="00D34A77"/>
    <w:rsid w:val="00D649A5"/>
    <w:rsid w:val="00D675F4"/>
    <w:rsid w:val="00D73A9F"/>
    <w:rsid w:val="00D7400B"/>
    <w:rsid w:val="00D7529B"/>
    <w:rsid w:val="00D7671B"/>
    <w:rsid w:val="00D874C2"/>
    <w:rsid w:val="00DA247C"/>
    <w:rsid w:val="00DA7B80"/>
    <w:rsid w:val="00DD74DA"/>
    <w:rsid w:val="00DE58F5"/>
    <w:rsid w:val="00DF0739"/>
    <w:rsid w:val="00DF28EA"/>
    <w:rsid w:val="00E168BC"/>
    <w:rsid w:val="00E25F8F"/>
    <w:rsid w:val="00E270B3"/>
    <w:rsid w:val="00E31A6C"/>
    <w:rsid w:val="00E3381D"/>
    <w:rsid w:val="00E46A6E"/>
    <w:rsid w:val="00E540BA"/>
    <w:rsid w:val="00E5722E"/>
    <w:rsid w:val="00E6140D"/>
    <w:rsid w:val="00E706C7"/>
    <w:rsid w:val="00E924B7"/>
    <w:rsid w:val="00EA4AE4"/>
    <w:rsid w:val="00EA50E6"/>
    <w:rsid w:val="00EA5690"/>
    <w:rsid w:val="00EB13E2"/>
    <w:rsid w:val="00EB6ABE"/>
    <w:rsid w:val="00EB6B30"/>
    <w:rsid w:val="00ED0745"/>
    <w:rsid w:val="00ED1ADA"/>
    <w:rsid w:val="00ED4F73"/>
    <w:rsid w:val="00ED6836"/>
    <w:rsid w:val="00EE3B8E"/>
    <w:rsid w:val="00EE5056"/>
    <w:rsid w:val="00EF3CA1"/>
    <w:rsid w:val="00EF623D"/>
    <w:rsid w:val="00EF747F"/>
    <w:rsid w:val="00F06C26"/>
    <w:rsid w:val="00F11BFA"/>
    <w:rsid w:val="00F23059"/>
    <w:rsid w:val="00F2375A"/>
    <w:rsid w:val="00F31EB5"/>
    <w:rsid w:val="00F33155"/>
    <w:rsid w:val="00F407AD"/>
    <w:rsid w:val="00F50778"/>
    <w:rsid w:val="00F60C42"/>
    <w:rsid w:val="00F64EC1"/>
    <w:rsid w:val="00F66931"/>
    <w:rsid w:val="00F67DFE"/>
    <w:rsid w:val="00F71283"/>
    <w:rsid w:val="00F74B76"/>
    <w:rsid w:val="00F8341C"/>
    <w:rsid w:val="00F86BF0"/>
    <w:rsid w:val="00F909CB"/>
    <w:rsid w:val="00F97F35"/>
    <w:rsid w:val="00FA2B33"/>
    <w:rsid w:val="00FA4D54"/>
    <w:rsid w:val="00FA593D"/>
    <w:rsid w:val="00FA60EB"/>
    <w:rsid w:val="00FA6353"/>
    <w:rsid w:val="00FB0F2F"/>
    <w:rsid w:val="00FB2B2B"/>
    <w:rsid w:val="00FB42B9"/>
    <w:rsid w:val="00FB512C"/>
    <w:rsid w:val="00FB7DCB"/>
    <w:rsid w:val="00FC1F14"/>
    <w:rsid w:val="00FC61F0"/>
    <w:rsid w:val="00FD2E4F"/>
    <w:rsid w:val="00FD51E0"/>
    <w:rsid w:val="00FD6A3B"/>
    <w:rsid w:val="00FD6DCA"/>
    <w:rsid w:val="00FF3976"/>
    <w:rsid w:val="00FF5463"/>
    <w:rsid w:val="00FF5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C2EA7"/>
  <w15:docId w15:val="{4E5E605C-697E-4E18-BD05-58409DCD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A7C68"/>
    <w:pPr>
      <w:spacing w:after="0" w:line="240" w:lineRule="auto"/>
    </w:pPr>
  </w:style>
  <w:style w:type="character" w:styleId="Hyperlink">
    <w:name w:val="Hyperlink"/>
    <w:basedOn w:val="DefaultParagraphFont"/>
    <w:uiPriority w:val="99"/>
    <w:unhideWhenUsed/>
    <w:rsid w:val="004A7C68"/>
    <w:rPr>
      <w:color w:val="0563C1" w:themeColor="hyperlink"/>
      <w:u w:val="single"/>
    </w:rPr>
  </w:style>
  <w:style w:type="character" w:styleId="Strong">
    <w:name w:val="Strong"/>
    <w:basedOn w:val="DefaultParagraphFont"/>
    <w:uiPriority w:val="22"/>
    <w:qFormat/>
    <w:rsid w:val="004A7C68"/>
    <w:rPr>
      <w:b/>
      <w:bCs/>
    </w:rPr>
  </w:style>
  <w:style w:type="paragraph" w:styleId="ListParagraph">
    <w:name w:val="List Paragraph"/>
    <w:basedOn w:val="Normal"/>
    <w:uiPriority w:val="34"/>
    <w:qFormat/>
    <w:rsid w:val="00A644BF"/>
    <w:pPr>
      <w:ind w:left="720"/>
      <w:contextualSpacing/>
    </w:pPr>
  </w:style>
  <w:style w:type="paragraph" w:styleId="Header">
    <w:name w:val="header"/>
    <w:basedOn w:val="Normal"/>
    <w:link w:val="HeaderChar"/>
    <w:uiPriority w:val="99"/>
    <w:unhideWhenUsed/>
    <w:rsid w:val="003B19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943"/>
  </w:style>
  <w:style w:type="paragraph" w:styleId="Footer">
    <w:name w:val="footer"/>
    <w:basedOn w:val="Normal"/>
    <w:link w:val="FooterChar"/>
    <w:uiPriority w:val="99"/>
    <w:unhideWhenUsed/>
    <w:rsid w:val="003B19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943"/>
  </w:style>
  <w:style w:type="paragraph" w:styleId="NormalWeb">
    <w:name w:val="Normal (Web)"/>
    <w:basedOn w:val="Normal"/>
    <w:uiPriority w:val="99"/>
    <w:unhideWhenUsed/>
    <w:rsid w:val="00E540BA"/>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60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7057">
      <w:bodyDiv w:val="1"/>
      <w:marLeft w:val="0"/>
      <w:marRight w:val="0"/>
      <w:marTop w:val="0"/>
      <w:marBottom w:val="0"/>
      <w:divBdr>
        <w:top w:val="none" w:sz="0" w:space="0" w:color="auto"/>
        <w:left w:val="none" w:sz="0" w:space="0" w:color="auto"/>
        <w:bottom w:val="none" w:sz="0" w:space="0" w:color="auto"/>
        <w:right w:val="none" w:sz="0" w:space="0" w:color="auto"/>
      </w:divBdr>
    </w:div>
    <w:div w:id="27220682">
      <w:bodyDiv w:val="1"/>
      <w:marLeft w:val="0"/>
      <w:marRight w:val="0"/>
      <w:marTop w:val="0"/>
      <w:marBottom w:val="0"/>
      <w:divBdr>
        <w:top w:val="none" w:sz="0" w:space="0" w:color="auto"/>
        <w:left w:val="none" w:sz="0" w:space="0" w:color="auto"/>
        <w:bottom w:val="none" w:sz="0" w:space="0" w:color="auto"/>
        <w:right w:val="none" w:sz="0" w:space="0" w:color="auto"/>
      </w:divBdr>
    </w:div>
    <w:div w:id="46926411">
      <w:bodyDiv w:val="1"/>
      <w:marLeft w:val="0"/>
      <w:marRight w:val="0"/>
      <w:marTop w:val="0"/>
      <w:marBottom w:val="0"/>
      <w:divBdr>
        <w:top w:val="none" w:sz="0" w:space="0" w:color="auto"/>
        <w:left w:val="none" w:sz="0" w:space="0" w:color="auto"/>
        <w:bottom w:val="none" w:sz="0" w:space="0" w:color="auto"/>
        <w:right w:val="none" w:sz="0" w:space="0" w:color="auto"/>
      </w:divBdr>
    </w:div>
    <w:div w:id="52002046">
      <w:bodyDiv w:val="1"/>
      <w:marLeft w:val="0"/>
      <w:marRight w:val="0"/>
      <w:marTop w:val="0"/>
      <w:marBottom w:val="0"/>
      <w:divBdr>
        <w:top w:val="none" w:sz="0" w:space="0" w:color="auto"/>
        <w:left w:val="none" w:sz="0" w:space="0" w:color="auto"/>
        <w:bottom w:val="none" w:sz="0" w:space="0" w:color="auto"/>
        <w:right w:val="none" w:sz="0" w:space="0" w:color="auto"/>
      </w:divBdr>
    </w:div>
    <w:div w:id="54814367">
      <w:bodyDiv w:val="1"/>
      <w:marLeft w:val="0"/>
      <w:marRight w:val="0"/>
      <w:marTop w:val="0"/>
      <w:marBottom w:val="0"/>
      <w:divBdr>
        <w:top w:val="none" w:sz="0" w:space="0" w:color="auto"/>
        <w:left w:val="none" w:sz="0" w:space="0" w:color="auto"/>
        <w:bottom w:val="none" w:sz="0" w:space="0" w:color="auto"/>
        <w:right w:val="none" w:sz="0" w:space="0" w:color="auto"/>
      </w:divBdr>
    </w:div>
    <w:div w:id="62216557">
      <w:bodyDiv w:val="1"/>
      <w:marLeft w:val="0"/>
      <w:marRight w:val="0"/>
      <w:marTop w:val="0"/>
      <w:marBottom w:val="0"/>
      <w:divBdr>
        <w:top w:val="none" w:sz="0" w:space="0" w:color="auto"/>
        <w:left w:val="none" w:sz="0" w:space="0" w:color="auto"/>
        <w:bottom w:val="none" w:sz="0" w:space="0" w:color="auto"/>
        <w:right w:val="none" w:sz="0" w:space="0" w:color="auto"/>
      </w:divBdr>
    </w:div>
    <w:div w:id="75979843">
      <w:bodyDiv w:val="1"/>
      <w:marLeft w:val="0"/>
      <w:marRight w:val="0"/>
      <w:marTop w:val="0"/>
      <w:marBottom w:val="0"/>
      <w:divBdr>
        <w:top w:val="none" w:sz="0" w:space="0" w:color="auto"/>
        <w:left w:val="none" w:sz="0" w:space="0" w:color="auto"/>
        <w:bottom w:val="none" w:sz="0" w:space="0" w:color="auto"/>
        <w:right w:val="none" w:sz="0" w:space="0" w:color="auto"/>
      </w:divBdr>
    </w:div>
    <w:div w:id="79104378">
      <w:bodyDiv w:val="1"/>
      <w:marLeft w:val="0"/>
      <w:marRight w:val="0"/>
      <w:marTop w:val="0"/>
      <w:marBottom w:val="0"/>
      <w:divBdr>
        <w:top w:val="none" w:sz="0" w:space="0" w:color="auto"/>
        <w:left w:val="none" w:sz="0" w:space="0" w:color="auto"/>
        <w:bottom w:val="none" w:sz="0" w:space="0" w:color="auto"/>
        <w:right w:val="none" w:sz="0" w:space="0" w:color="auto"/>
      </w:divBdr>
    </w:div>
    <w:div w:id="91056108">
      <w:bodyDiv w:val="1"/>
      <w:marLeft w:val="0"/>
      <w:marRight w:val="0"/>
      <w:marTop w:val="0"/>
      <w:marBottom w:val="0"/>
      <w:divBdr>
        <w:top w:val="none" w:sz="0" w:space="0" w:color="auto"/>
        <w:left w:val="none" w:sz="0" w:space="0" w:color="auto"/>
        <w:bottom w:val="none" w:sz="0" w:space="0" w:color="auto"/>
        <w:right w:val="none" w:sz="0" w:space="0" w:color="auto"/>
      </w:divBdr>
    </w:div>
    <w:div w:id="95103298">
      <w:bodyDiv w:val="1"/>
      <w:marLeft w:val="0"/>
      <w:marRight w:val="0"/>
      <w:marTop w:val="0"/>
      <w:marBottom w:val="0"/>
      <w:divBdr>
        <w:top w:val="none" w:sz="0" w:space="0" w:color="auto"/>
        <w:left w:val="none" w:sz="0" w:space="0" w:color="auto"/>
        <w:bottom w:val="none" w:sz="0" w:space="0" w:color="auto"/>
        <w:right w:val="none" w:sz="0" w:space="0" w:color="auto"/>
      </w:divBdr>
    </w:div>
    <w:div w:id="96369197">
      <w:bodyDiv w:val="1"/>
      <w:marLeft w:val="0"/>
      <w:marRight w:val="0"/>
      <w:marTop w:val="0"/>
      <w:marBottom w:val="0"/>
      <w:divBdr>
        <w:top w:val="none" w:sz="0" w:space="0" w:color="auto"/>
        <w:left w:val="none" w:sz="0" w:space="0" w:color="auto"/>
        <w:bottom w:val="none" w:sz="0" w:space="0" w:color="auto"/>
        <w:right w:val="none" w:sz="0" w:space="0" w:color="auto"/>
      </w:divBdr>
    </w:div>
    <w:div w:id="106508173">
      <w:bodyDiv w:val="1"/>
      <w:marLeft w:val="0"/>
      <w:marRight w:val="0"/>
      <w:marTop w:val="0"/>
      <w:marBottom w:val="0"/>
      <w:divBdr>
        <w:top w:val="none" w:sz="0" w:space="0" w:color="auto"/>
        <w:left w:val="none" w:sz="0" w:space="0" w:color="auto"/>
        <w:bottom w:val="none" w:sz="0" w:space="0" w:color="auto"/>
        <w:right w:val="none" w:sz="0" w:space="0" w:color="auto"/>
      </w:divBdr>
    </w:div>
    <w:div w:id="125782709">
      <w:bodyDiv w:val="1"/>
      <w:marLeft w:val="0"/>
      <w:marRight w:val="0"/>
      <w:marTop w:val="0"/>
      <w:marBottom w:val="0"/>
      <w:divBdr>
        <w:top w:val="none" w:sz="0" w:space="0" w:color="auto"/>
        <w:left w:val="none" w:sz="0" w:space="0" w:color="auto"/>
        <w:bottom w:val="none" w:sz="0" w:space="0" w:color="auto"/>
        <w:right w:val="none" w:sz="0" w:space="0" w:color="auto"/>
      </w:divBdr>
    </w:div>
    <w:div w:id="148718666">
      <w:bodyDiv w:val="1"/>
      <w:marLeft w:val="0"/>
      <w:marRight w:val="0"/>
      <w:marTop w:val="0"/>
      <w:marBottom w:val="0"/>
      <w:divBdr>
        <w:top w:val="none" w:sz="0" w:space="0" w:color="auto"/>
        <w:left w:val="none" w:sz="0" w:space="0" w:color="auto"/>
        <w:bottom w:val="none" w:sz="0" w:space="0" w:color="auto"/>
        <w:right w:val="none" w:sz="0" w:space="0" w:color="auto"/>
      </w:divBdr>
    </w:div>
    <w:div w:id="155658649">
      <w:bodyDiv w:val="1"/>
      <w:marLeft w:val="0"/>
      <w:marRight w:val="0"/>
      <w:marTop w:val="0"/>
      <w:marBottom w:val="0"/>
      <w:divBdr>
        <w:top w:val="none" w:sz="0" w:space="0" w:color="auto"/>
        <w:left w:val="none" w:sz="0" w:space="0" w:color="auto"/>
        <w:bottom w:val="none" w:sz="0" w:space="0" w:color="auto"/>
        <w:right w:val="none" w:sz="0" w:space="0" w:color="auto"/>
      </w:divBdr>
    </w:div>
    <w:div w:id="158350658">
      <w:bodyDiv w:val="1"/>
      <w:marLeft w:val="0"/>
      <w:marRight w:val="0"/>
      <w:marTop w:val="0"/>
      <w:marBottom w:val="0"/>
      <w:divBdr>
        <w:top w:val="none" w:sz="0" w:space="0" w:color="auto"/>
        <w:left w:val="none" w:sz="0" w:space="0" w:color="auto"/>
        <w:bottom w:val="none" w:sz="0" w:space="0" w:color="auto"/>
        <w:right w:val="none" w:sz="0" w:space="0" w:color="auto"/>
      </w:divBdr>
    </w:div>
    <w:div w:id="164052362">
      <w:bodyDiv w:val="1"/>
      <w:marLeft w:val="0"/>
      <w:marRight w:val="0"/>
      <w:marTop w:val="0"/>
      <w:marBottom w:val="0"/>
      <w:divBdr>
        <w:top w:val="none" w:sz="0" w:space="0" w:color="auto"/>
        <w:left w:val="none" w:sz="0" w:space="0" w:color="auto"/>
        <w:bottom w:val="none" w:sz="0" w:space="0" w:color="auto"/>
        <w:right w:val="none" w:sz="0" w:space="0" w:color="auto"/>
      </w:divBdr>
    </w:div>
    <w:div w:id="180434576">
      <w:bodyDiv w:val="1"/>
      <w:marLeft w:val="0"/>
      <w:marRight w:val="0"/>
      <w:marTop w:val="0"/>
      <w:marBottom w:val="0"/>
      <w:divBdr>
        <w:top w:val="none" w:sz="0" w:space="0" w:color="auto"/>
        <w:left w:val="none" w:sz="0" w:space="0" w:color="auto"/>
        <w:bottom w:val="none" w:sz="0" w:space="0" w:color="auto"/>
        <w:right w:val="none" w:sz="0" w:space="0" w:color="auto"/>
      </w:divBdr>
    </w:div>
    <w:div w:id="189153465">
      <w:bodyDiv w:val="1"/>
      <w:marLeft w:val="0"/>
      <w:marRight w:val="0"/>
      <w:marTop w:val="0"/>
      <w:marBottom w:val="0"/>
      <w:divBdr>
        <w:top w:val="none" w:sz="0" w:space="0" w:color="auto"/>
        <w:left w:val="none" w:sz="0" w:space="0" w:color="auto"/>
        <w:bottom w:val="none" w:sz="0" w:space="0" w:color="auto"/>
        <w:right w:val="none" w:sz="0" w:space="0" w:color="auto"/>
      </w:divBdr>
    </w:div>
    <w:div w:id="213662068">
      <w:bodyDiv w:val="1"/>
      <w:marLeft w:val="0"/>
      <w:marRight w:val="0"/>
      <w:marTop w:val="0"/>
      <w:marBottom w:val="0"/>
      <w:divBdr>
        <w:top w:val="none" w:sz="0" w:space="0" w:color="auto"/>
        <w:left w:val="none" w:sz="0" w:space="0" w:color="auto"/>
        <w:bottom w:val="none" w:sz="0" w:space="0" w:color="auto"/>
        <w:right w:val="none" w:sz="0" w:space="0" w:color="auto"/>
      </w:divBdr>
    </w:div>
    <w:div w:id="222645799">
      <w:bodyDiv w:val="1"/>
      <w:marLeft w:val="0"/>
      <w:marRight w:val="0"/>
      <w:marTop w:val="0"/>
      <w:marBottom w:val="0"/>
      <w:divBdr>
        <w:top w:val="none" w:sz="0" w:space="0" w:color="auto"/>
        <w:left w:val="none" w:sz="0" w:space="0" w:color="auto"/>
        <w:bottom w:val="none" w:sz="0" w:space="0" w:color="auto"/>
        <w:right w:val="none" w:sz="0" w:space="0" w:color="auto"/>
      </w:divBdr>
    </w:div>
    <w:div w:id="243229540">
      <w:bodyDiv w:val="1"/>
      <w:marLeft w:val="0"/>
      <w:marRight w:val="0"/>
      <w:marTop w:val="0"/>
      <w:marBottom w:val="0"/>
      <w:divBdr>
        <w:top w:val="none" w:sz="0" w:space="0" w:color="auto"/>
        <w:left w:val="none" w:sz="0" w:space="0" w:color="auto"/>
        <w:bottom w:val="none" w:sz="0" w:space="0" w:color="auto"/>
        <w:right w:val="none" w:sz="0" w:space="0" w:color="auto"/>
      </w:divBdr>
      <w:divsChild>
        <w:div w:id="1325160031">
          <w:marLeft w:val="0"/>
          <w:marRight w:val="0"/>
          <w:marTop w:val="0"/>
          <w:marBottom w:val="0"/>
          <w:divBdr>
            <w:top w:val="none" w:sz="0" w:space="0" w:color="auto"/>
            <w:left w:val="none" w:sz="0" w:space="0" w:color="auto"/>
            <w:bottom w:val="none" w:sz="0" w:space="0" w:color="auto"/>
            <w:right w:val="none" w:sz="0" w:space="0" w:color="auto"/>
          </w:divBdr>
          <w:divsChild>
            <w:div w:id="1598755379">
              <w:marLeft w:val="0"/>
              <w:marRight w:val="0"/>
              <w:marTop w:val="0"/>
              <w:marBottom w:val="0"/>
              <w:divBdr>
                <w:top w:val="none" w:sz="0" w:space="0" w:color="auto"/>
                <w:left w:val="none" w:sz="0" w:space="0" w:color="auto"/>
                <w:bottom w:val="none" w:sz="0" w:space="0" w:color="auto"/>
                <w:right w:val="none" w:sz="0" w:space="0" w:color="auto"/>
              </w:divBdr>
              <w:divsChild>
                <w:div w:id="370426030">
                  <w:marLeft w:val="0"/>
                  <w:marRight w:val="0"/>
                  <w:marTop w:val="0"/>
                  <w:marBottom w:val="0"/>
                  <w:divBdr>
                    <w:top w:val="none" w:sz="0" w:space="0" w:color="auto"/>
                    <w:left w:val="none" w:sz="0" w:space="0" w:color="auto"/>
                    <w:bottom w:val="none" w:sz="0" w:space="0" w:color="auto"/>
                    <w:right w:val="none" w:sz="0" w:space="0" w:color="auto"/>
                  </w:divBdr>
                  <w:divsChild>
                    <w:div w:id="836962485">
                      <w:marLeft w:val="0"/>
                      <w:marRight w:val="0"/>
                      <w:marTop w:val="0"/>
                      <w:marBottom w:val="0"/>
                      <w:divBdr>
                        <w:top w:val="none" w:sz="0" w:space="0" w:color="auto"/>
                        <w:left w:val="none" w:sz="0" w:space="0" w:color="auto"/>
                        <w:bottom w:val="none" w:sz="0" w:space="0" w:color="auto"/>
                        <w:right w:val="none" w:sz="0" w:space="0" w:color="auto"/>
                      </w:divBdr>
                      <w:divsChild>
                        <w:div w:id="1582983213">
                          <w:marLeft w:val="0"/>
                          <w:marRight w:val="0"/>
                          <w:marTop w:val="0"/>
                          <w:marBottom w:val="0"/>
                          <w:divBdr>
                            <w:top w:val="none" w:sz="0" w:space="0" w:color="auto"/>
                            <w:left w:val="none" w:sz="0" w:space="0" w:color="auto"/>
                            <w:bottom w:val="none" w:sz="0" w:space="0" w:color="auto"/>
                            <w:right w:val="none" w:sz="0" w:space="0" w:color="auto"/>
                          </w:divBdr>
                          <w:divsChild>
                            <w:div w:id="16249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148325">
                  <w:marLeft w:val="0"/>
                  <w:marRight w:val="0"/>
                  <w:marTop w:val="0"/>
                  <w:marBottom w:val="0"/>
                  <w:divBdr>
                    <w:top w:val="none" w:sz="0" w:space="0" w:color="auto"/>
                    <w:left w:val="none" w:sz="0" w:space="0" w:color="auto"/>
                    <w:bottom w:val="none" w:sz="0" w:space="0" w:color="auto"/>
                    <w:right w:val="none" w:sz="0" w:space="0" w:color="auto"/>
                  </w:divBdr>
                  <w:divsChild>
                    <w:div w:id="15857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652318">
      <w:bodyDiv w:val="1"/>
      <w:marLeft w:val="0"/>
      <w:marRight w:val="0"/>
      <w:marTop w:val="0"/>
      <w:marBottom w:val="0"/>
      <w:divBdr>
        <w:top w:val="none" w:sz="0" w:space="0" w:color="auto"/>
        <w:left w:val="none" w:sz="0" w:space="0" w:color="auto"/>
        <w:bottom w:val="none" w:sz="0" w:space="0" w:color="auto"/>
        <w:right w:val="none" w:sz="0" w:space="0" w:color="auto"/>
      </w:divBdr>
    </w:div>
    <w:div w:id="289480271">
      <w:bodyDiv w:val="1"/>
      <w:marLeft w:val="0"/>
      <w:marRight w:val="0"/>
      <w:marTop w:val="0"/>
      <w:marBottom w:val="0"/>
      <w:divBdr>
        <w:top w:val="none" w:sz="0" w:space="0" w:color="auto"/>
        <w:left w:val="none" w:sz="0" w:space="0" w:color="auto"/>
        <w:bottom w:val="none" w:sz="0" w:space="0" w:color="auto"/>
        <w:right w:val="none" w:sz="0" w:space="0" w:color="auto"/>
      </w:divBdr>
    </w:div>
    <w:div w:id="296689621">
      <w:bodyDiv w:val="1"/>
      <w:marLeft w:val="0"/>
      <w:marRight w:val="0"/>
      <w:marTop w:val="0"/>
      <w:marBottom w:val="0"/>
      <w:divBdr>
        <w:top w:val="none" w:sz="0" w:space="0" w:color="auto"/>
        <w:left w:val="none" w:sz="0" w:space="0" w:color="auto"/>
        <w:bottom w:val="none" w:sz="0" w:space="0" w:color="auto"/>
        <w:right w:val="none" w:sz="0" w:space="0" w:color="auto"/>
      </w:divBdr>
    </w:div>
    <w:div w:id="305084971">
      <w:bodyDiv w:val="1"/>
      <w:marLeft w:val="0"/>
      <w:marRight w:val="0"/>
      <w:marTop w:val="0"/>
      <w:marBottom w:val="0"/>
      <w:divBdr>
        <w:top w:val="none" w:sz="0" w:space="0" w:color="auto"/>
        <w:left w:val="none" w:sz="0" w:space="0" w:color="auto"/>
        <w:bottom w:val="none" w:sz="0" w:space="0" w:color="auto"/>
        <w:right w:val="none" w:sz="0" w:space="0" w:color="auto"/>
      </w:divBdr>
    </w:div>
    <w:div w:id="317005753">
      <w:bodyDiv w:val="1"/>
      <w:marLeft w:val="0"/>
      <w:marRight w:val="0"/>
      <w:marTop w:val="0"/>
      <w:marBottom w:val="0"/>
      <w:divBdr>
        <w:top w:val="none" w:sz="0" w:space="0" w:color="auto"/>
        <w:left w:val="none" w:sz="0" w:space="0" w:color="auto"/>
        <w:bottom w:val="none" w:sz="0" w:space="0" w:color="auto"/>
        <w:right w:val="none" w:sz="0" w:space="0" w:color="auto"/>
      </w:divBdr>
    </w:div>
    <w:div w:id="326639652">
      <w:bodyDiv w:val="1"/>
      <w:marLeft w:val="0"/>
      <w:marRight w:val="0"/>
      <w:marTop w:val="0"/>
      <w:marBottom w:val="0"/>
      <w:divBdr>
        <w:top w:val="none" w:sz="0" w:space="0" w:color="auto"/>
        <w:left w:val="none" w:sz="0" w:space="0" w:color="auto"/>
        <w:bottom w:val="none" w:sz="0" w:space="0" w:color="auto"/>
        <w:right w:val="none" w:sz="0" w:space="0" w:color="auto"/>
      </w:divBdr>
    </w:div>
    <w:div w:id="329603417">
      <w:bodyDiv w:val="1"/>
      <w:marLeft w:val="0"/>
      <w:marRight w:val="0"/>
      <w:marTop w:val="0"/>
      <w:marBottom w:val="0"/>
      <w:divBdr>
        <w:top w:val="none" w:sz="0" w:space="0" w:color="auto"/>
        <w:left w:val="none" w:sz="0" w:space="0" w:color="auto"/>
        <w:bottom w:val="none" w:sz="0" w:space="0" w:color="auto"/>
        <w:right w:val="none" w:sz="0" w:space="0" w:color="auto"/>
      </w:divBdr>
    </w:div>
    <w:div w:id="338703644">
      <w:bodyDiv w:val="1"/>
      <w:marLeft w:val="0"/>
      <w:marRight w:val="0"/>
      <w:marTop w:val="0"/>
      <w:marBottom w:val="0"/>
      <w:divBdr>
        <w:top w:val="none" w:sz="0" w:space="0" w:color="auto"/>
        <w:left w:val="none" w:sz="0" w:space="0" w:color="auto"/>
        <w:bottom w:val="none" w:sz="0" w:space="0" w:color="auto"/>
        <w:right w:val="none" w:sz="0" w:space="0" w:color="auto"/>
      </w:divBdr>
    </w:div>
    <w:div w:id="354309276">
      <w:bodyDiv w:val="1"/>
      <w:marLeft w:val="0"/>
      <w:marRight w:val="0"/>
      <w:marTop w:val="0"/>
      <w:marBottom w:val="0"/>
      <w:divBdr>
        <w:top w:val="none" w:sz="0" w:space="0" w:color="auto"/>
        <w:left w:val="none" w:sz="0" w:space="0" w:color="auto"/>
        <w:bottom w:val="none" w:sz="0" w:space="0" w:color="auto"/>
        <w:right w:val="none" w:sz="0" w:space="0" w:color="auto"/>
      </w:divBdr>
    </w:div>
    <w:div w:id="355426346">
      <w:bodyDiv w:val="1"/>
      <w:marLeft w:val="0"/>
      <w:marRight w:val="0"/>
      <w:marTop w:val="0"/>
      <w:marBottom w:val="0"/>
      <w:divBdr>
        <w:top w:val="none" w:sz="0" w:space="0" w:color="auto"/>
        <w:left w:val="none" w:sz="0" w:space="0" w:color="auto"/>
        <w:bottom w:val="none" w:sz="0" w:space="0" w:color="auto"/>
        <w:right w:val="none" w:sz="0" w:space="0" w:color="auto"/>
      </w:divBdr>
    </w:div>
    <w:div w:id="383916073">
      <w:bodyDiv w:val="1"/>
      <w:marLeft w:val="0"/>
      <w:marRight w:val="0"/>
      <w:marTop w:val="0"/>
      <w:marBottom w:val="0"/>
      <w:divBdr>
        <w:top w:val="none" w:sz="0" w:space="0" w:color="auto"/>
        <w:left w:val="none" w:sz="0" w:space="0" w:color="auto"/>
        <w:bottom w:val="none" w:sz="0" w:space="0" w:color="auto"/>
        <w:right w:val="none" w:sz="0" w:space="0" w:color="auto"/>
      </w:divBdr>
    </w:div>
    <w:div w:id="388580644">
      <w:bodyDiv w:val="1"/>
      <w:marLeft w:val="0"/>
      <w:marRight w:val="0"/>
      <w:marTop w:val="0"/>
      <w:marBottom w:val="0"/>
      <w:divBdr>
        <w:top w:val="none" w:sz="0" w:space="0" w:color="auto"/>
        <w:left w:val="none" w:sz="0" w:space="0" w:color="auto"/>
        <w:bottom w:val="none" w:sz="0" w:space="0" w:color="auto"/>
        <w:right w:val="none" w:sz="0" w:space="0" w:color="auto"/>
      </w:divBdr>
    </w:div>
    <w:div w:id="391855970">
      <w:bodyDiv w:val="1"/>
      <w:marLeft w:val="0"/>
      <w:marRight w:val="0"/>
      <w:marTop w:val="0"/>
      <w:marBottom w:val="0"/>
      <w:divBdr>
        <w:top w:val="none" w:sz="0" w:space="0" w:color="auto"/>
        <w:left w:val="none" w:sz="0" w:space="0" w:color="auto"/>
        <w:bottom w:val="none" w:sz="0" w:space="0" w:color="auto"/>
        <w:right w:val="none" w:sz="0" w:space="0" w:color="auto"/>
      </w:divBdr>
    </w:div>
    <w:div w:id="397750737">
      <w:bodyDiv w:val="1"/>
      <w:marLeft w:val="0"/>
      <w:marRight w:val="0"/>
      <w:marTop w:val="0"/>
      <w:marBottom w:val="0"/>
      <w:divBdr>
        <w:top w:val="none" w:sz="0" w:space="0" w:color="auto"/>
        <w:left w:val="none" w:sz="0" w:space="0" w:color="auto"/>
        <w:bottom w:val="none" w:sz="0" w:space="0" w:color="auto"/>
        <w:right w:val="none" w:sz="0" w:space="0" w:color="auto"/>
      </w:divBdr>
    </w:div>
    <w:div w:id="413629018">
      <w:bodyDiv w:val="1"/>
      <w:marLeft w:val="0"/>
      <w:marRight w:val="0"/>
      <w:marTop w:val="0"/>
      <w:marBottom w:val="0"/>
      <w:divBdr>
        <w:top w:val="none" w:sz="0" w:space="0" w:color="auto"/>
        <w:left w:val="none" w:sz="0" w:space="0" w:color="auto"/>
        <w:bottom w:val="none" w:sz="0" w:space="0" w:color="auto"/>
        <w:right w:val="none" w:sz="0" w:space="0" w:color="auto"/>
      </w:divBdr>
    </w:div>
    <w:div w:id="426268314">
      <w:bodyDiv w:val="1"/>
      <w:marLeft w:val="0"/>
      <w:marRight w:val="0"/>
      <w:marTop w:val="0"/>
      <w:marBottom w:val="0"/>
      <w:divBdr>
        <w:top w:val="none" w:sz="0" w:space="0" w:color="auto"/>
        <w:left w:val="none" w:sz="0" w:space="0" w:color="auto"/>
        <w:bottom w:val="none" w:sz="0" w:space="0" w:color="auto"/>
        <w:right w:val="none" w:sz="0" w:space="0" w:color="auto"/>
      </w:divBdr>
    </w:div>
    <w:div w:id="432211709">
      <w:bodyDiv w:val="1"/>
      <w:marLeft w:val="0"/>
      <w:marRight w:val="0"/>
      <w:marTop w:val="0"/>
      <w:marBottom w:val="0"/>
      <w:divBdr>
        <w:top w:val="none" w:sz="0" w:space="0" w:color="auto"/>
        <w:left w:val="none" w:sz="0" w:space="0" w:color="auto"/>
        <w:bottom w:val="none" w:sz="0" w:space="0" w:color="auto"/>
        <w:right w:val="none" w:sz="0" w:space="0" w:color="auto"/>
      </w:divBdr>
    </w:div>
    <w:div w:id="469906460">
      <w:bodyDiv w:val="1"/>
      <w:marLeft w:val="0"/>
      <w:marRight w:val="0"/>
      <w:marTop w:val="0"/>
      <w:marBottom w:val="0"/>
      <w:divBdr>
        <w:top w:val="none" w:sz="0" w:space="0" w:color="auto"/>
        <w:left w:val="none" w:sz="0" w:space="0" w:color="auto"/>
        <w:bottom w:val="none" w:sz="0" w:space="0" w:color="auto"/>
        <w:right w:val="none" w:sz="0" w:space="0" w:color="auto"/>
      </w:divBdr>
    </w:div>
    <w:div w:id="473528534">
      <w:bodyDiv w:val="1"/>
      <w:marLeft w:val="0"/>
      <w:marRight w:val="0"/>
      <w:marTop w:val="0"/>
      <w:marBottom w:val="0"/>
      <w:divBdr>
        <w:top w:val="none" w:sz="0" w:space="0" w:color="auto"/>
        <w:left w:val="none" w:sz="0" w:space="0" w:color="auto"/>
        <w:bottom w:val="none" w:sz="0" w:space="0" w:color="auto"/>
        <w:right w:val="none" w:sz="0" w:space="0" w:color="auto"/>
      </w:divBdr>
    </w:div>
    <w:div w:id="473983102">
      <w:bodyDiv w:val="1"/>
      <w:marLeft w:val="0"/>
      <w:marRight w:val="0"/>
      <w:marTop w:val="0"/>
      <w:marBottom w:val="0"/>
      <w:divBdr>
        <w:top w:val="none" w:sz="0" w:space="0" w:color="auto"/>
        <w:left w:val="none" w:sz="0" w:space="0" w:color="auto"/>
        <w:bottom w:val="none" w:sz="0" w:space="0" w:color="auto"/>
        <w:right w:val="none" w:sz="0" w:space="0" w:color="auto"/>
      </w:divBdr>
    </w:div>
    <w:div w:id="475689318">
      <w:bodyDiv w:val="1"/>
      <w:marLeft w:val="0"/>
      <w:marRight w:val="0"/>
      <w:marTop w:val="0"/>
      <w:marBottom w:val="0"/>
      <w:divBdr>
        <w:top w:val="none" w:sz="0" w:space="0" w:color="auto"/>
        <w:left w:val="none" w:sz="0" w:space="0" w:color="auto"/>
        <w:bottom w:val="none" w:sz="0" w:space="0" w:color="auto"/>
        <w:right w:val="none" w:sz="0" w:space="0" w:color="auto"/>
      </w:divBdr>
    </w:div>
    <w:div w:id="476263645">
      <w:bodyDiv w:val="1"/>
      <w:marLeft w:val="0"/>
      <w:marRight w:val="0"/>
      <w:marTop w:val="0"/>
      <w:marBottom w:val="0"/>
      <w:divBdr>
        <w:top w:val="none" w:sz="0" w:space="0" w:color="auto"/>
        <w:left w:val="none" w:sz="0" w:space="0" w:color="auto"/>
        <w:bottom w:val="none" w:sz="0" w:space="0" w:color="auto"/>
        <w:right w:val="none" w:sz="0" w:space="0" w:color="auto"/>
      </w:divBdr>
    </w:div>
    <w:div w:id="480535882">
      <w:bodyDiv w:val="1"/>
      <w:marLeft w:val="0"/>
      <w:marRight w:val="0"/>
      <w:marTop w:val="0"/>
      <w:marBottom w:val="0"/>
      <w:divBdr>
        <w:top w:val="none" w:sz="0" w:space="0" w:color="auto"/>
        <w:left w:val="none" w:sz="0" w:space="0" w:color="auto"/>
        <w:bottom w:val="none" w:sz="0" w:space="0" w:color="auto"/>
        <w:right w:val="none" w:sz="0" w:space="0" w:color="auto"/>
      </w:divBdr>
    </w:div>
    <w:div w:id="508568739">
      <w:bodyDiv w:val="1"/>
      <w:marLeft w:val="0"/>
      <w:marRight w:val="0"/>
      <w:marTop w:val="0"/>
      <w:marBottom w:val="0"/>
      <w:divBdr>
        <w:top w:val="none" w:sz="0" w:space="0" w:color="auto"/>
        <w:left w:val="none" w:sz="0" w:space="0" w:color="auto"/>
        <w:bottom w:val="none" w:sz="0" w:space="0" w:color="auto"/>
        <w:right w:val="none" w:sz="0" w:space="0" w:color="auto"/>
      </w:divBdr>
    </w:div>
    <w:div w:id="541215034">
      <w:bodyDiv w:val="1"/>
      <w:marLeft w:val="0"/>
      <w:marRight w:val="0"/>
      <w:marTop w:val="0"/>
      <w:marBottom w:val="0"/>
      <w:divBdr>
        <w:top w:val="none" w:sz="0" w:space="0" w:color="auto"/>
        <w:left w:val="none" w:sz="0" w:space="0" w:color="auto"/>
        <w:bottom w:val="none" w:sz="0" w:space="0" w:color="auto"/>
        <w:right w:val="none" w:sz="0" w:space="0" w:color="auto"/>
      </w:divBdr>
    </w:div>
    <w:div w:id="551892549">
      <w:bodyDiv w:val="1"/>
      <w:marLeft w:val="0"/>
      <w:marRight w:val="0"/>
      <w:marTop w:val="0"/>
      <w:marBottom w:val="0"/>
      <w:divBdr>
        <w:top w:val="none" w:sz="0" w:space="0" w:color="auto"/>
        <w:left w:val="none" w:sz="0" w:space="0" w:color="auto"/>
        <w:bottom w:val="none" w:sz="0" w:space="0" w:color="auto"/>
        <w:right w:val="none" w:sz="0" w:space="0" w:color="auto"/>
      </w:divBdr>
    </w:div>
    <w:div w:id="562060209">
      <w:bodyDiv w:val="1"/>
      <w:marLeft w:val="0"/>
      <w:marRight w:val="0"/>
      <w:marTop w:val="0"/>
      <w:marBottom w:val="0"/>
      <w:divBdr>
        <w:top w:val="none" w:sz="0" w:space="0" w:color="auto"/>
        <w:left w:val="none" w:sz="0" w:space="0" w:color="auto"/>
        <w:bottom w:val="none" w:sz="0" w:space="0" w:color="auto"/>
        <w:right w:val="none" w:sz="0" w:space="0" w:color="auto"/>
      </w:divBdr>
    </w:div>
    <w:div w:id="574586164">
      <w:bodyDiv w:val="1"/>
      <w:marLeft w:val="0"/>
      <w:marRight w:val="0"/>
      <w:marTop w:val="0"/>
      <w:marBottom w:val="0"/>
      <w:divBdr>
        <w:top w:val="none" w:sz="0" w:space="0" w:color="auto"/>
        <w:left w:val="none" w:sz="0" w:space="0" w:color="auto"/>
        <w:bottom w:val="none" w:sz="0" w:space="0" w:color="auto"/>
        <w:right w:val="none" w:sz="0" w:space="0" w:color="auto"/>
      </w:divBdr>
    </w:div>
    <w:div w:id="579142941">
      <w:bodyDiv w:val="1"/>
      <w:marLeft w:val="0"/>
      <w:marRight w:val="0"/>
      <w:marTop w:val="0"/>
      <w:marBottom w:val="0"/>
      <w:divBdr>
        <w:top w:val="none" w:sz="0" w:space="0" w:color="auto"/>
        <w:left w:val="none" w:sz="0" w:space="0" w:color="auto"/>
        <w:bottom w:val="none" w:sz="0" w:space="0" w:color="auto"/>
        <w:right w:val="none" w:sz="0" w:space="0" w:color="auto"/>
      </w:divBdr>
    </w:div>
    <w:div w:id="583957245">
      <w:bodyDiv w:val="1"/>
      <w:marLeft w:val="0"/>
      <w:marRight w:val="0"/>
      <w:marTop w:val="0"/>
      <w:marBottom w:val="0"/>
      <w:divBdr>
        <w:top w:val="none" w:sz="0" w:space="0" w:color="auto"/>
        <w:left w:val="none" w:sz="0" w:space="0" w:color="auto"/>
        <w:bottom w:val="none" w:sz="0" w:space="0" w:color="auto"/>
        <w:right w:val="none" w:sz="0" w:space="0" w:color="auto"/>
      </w:divBdr>
    </w:div>
    <w:div w:id="590435329">
      <w:bodyDiv w:val="1"/>
      <w:marLeft w:val="0"/>
      <w:marRight w:val="0"/>
      <w:marTop w:val="0"/>
      <w:marBottom w:val="0"/>
      <w:divBdr>
        <w:top w:val="none" w:sz="0" w:space="0" w:color="auto"/>
        <w:left w:val="none" w:sz="0" w:space="0" w:color="auto"/>
        <w:bottom w:val="none" w:sz="0" w:space="0" w:color="auto"/>
        <w:right w:val="none" w:sz="0" w:space="0" w:color="auto"/>
      </w:divBdr>
    </w:div>
    <w:div w:id="605431866">
      <w:bodyDiv w:val="1"/>
      <w:marLeft w:val="0"/>
      <w:marRight w:val="0"/>
      <w:marTop w:val="0"/>
      <w:marBottom w:val="0"/>
      <w:divBdr>
        <w:top w:val="none" w:sz="0" w:space="0" w:color="auto"/>
        <w:left w:val="none" w:sz="0" w:space="0" w:color="auto"/>
        <w:bottom w:val="none" w:sz="0" w:space="0" w:color="auto"/>
        <w:right w:val="none" w:sz="0" w:space="0" w:color="auto"/>
      </w:divBdr>
    </w:div>
    <w:div w:id="624165827">
      <w:bodyDiv w:val="1"/>
      <w:marLeft w:val="0"/>
      <w:marRight w:val="0"/>
      <w:marTop w:val="0"/>
      <w:marBottom w:val="0"/>
      <w:divBdr>
        <w:top w:val="none" w:sz="0" w:space="0" w:color="auto"/>
        <w:left w:val="none" w:sz="0" w:space="0" w:color="auto"/>
        <w:bottom w:val="none" w:sz="0" w:space="0" w:color="auto"/>
        <w:right w:val="none" w:sz="0" w:space="0" w:color="auto"/>
      </w:divBdr>
    </w:div>
    <w:div w:id="645403449">
      <w:bodyDiv w:val="1"/>
      <w:marLeft w:val="0"/>
      <w:marRight w:val="0"/>
      <w:marTop w:val="0"/>
      <w:marBottom w:val="0"/>
      <w:divBdr>
        <w:top w:val="none" w:sz="0" w:space="0" w:color="auto"/>
        <w:left w:val="none" w:sz="0" w:space="0" w:color="auto"/>
        <w:bottom w:val="none" w:sz="0" w:space="0" w:color="auto"/>
        <w:right w:val="none" w:sz="0" w:space="0" w:color="auto"/>
      </w:divBdr>
    </w:div>
    <w:div w:id="648292392">
      <w:bodyDiv w:val="1"/>
      <w:marLeft w:val="0"/>
      <w:marRight w:val="0"/>
      <w:marTop w:val="0"/>
      <w:marBottom w:val="0"/>
      <w:divBdr>
        <w:top w:val="none" w:sz="0" w:space="0" w:color="auto"/>
        <w:left w:val="none" w:sz="0" w:space="0" w:color="auto"/>
        <w:bottom w:val="none" w:sz="0" w:space="0" w:color="auto"/>
        <w:right w:val="none" w:sz="0" w:space="0" w:color="auto"/>
      </w:divBdr>
    </w:div>
    <w:div w:id="648628778">
      <w:bodyDiv w:val="1"/>
      <w:marLeft w:val="0"/>
      <w:marRight w:val="0"/>
      <w:marTop w:val="0"/>
      <w:marBottom w:val="0"/>
      <w:divBdr>
        <w:top w:val="none" w:sz="0" w:space="0" w:color="auto"/>
        <w:left w:val="none" w:sz="0" w:space="0" w:color="auto"/>
        <w:bottom w:val="none" w:sz="0" w:space="0" w:color="auto"/>
        <w:right w:val="none" w:sz="0" w:space="0" w:color="auto"/>
      </w:divBdr>
    </w:div>
    <w:div w:id="648946262">
      <w:bodyDiv w:val="1"/>
      <w:marLeft w:val="0"/>
      <w:marRight w:val="0"/>
      <w:marTop w:val="0"/>
      <w:marBottom w:val="0"/>
      <w:divBdr>
        <w:top w:val="none" w:sz="0" w:space="0" w:color="auto"/>
        <w:left w:val="none" w:sz="0" w:space="0" w:color="auto"/>
        <w:bottom w:val="none" w:sz="0" w:space="0" w:color="auto"/>
        <w:right w:val="none" w:sz="0" w:space="0" w:color="auto"/>
      </w:divBdr>
    </w:div>
    <w:div w:id="661783630">
      <w:bodyDiv w:val="1"/>
      <w:marLeft w:val="0"/>
      <w:marRight w:val="0"/>
      <w:marTop w:val="0"/>
      <w:marBottom w:val="0"/>
      <w:divBdr>
        <w:top w:val="none" w:sz="0" w:space="0" w:color="auto"/>
        <w:left w:val="none" w:sz="0" w:space="0" w:color="auto"/>
        <w:bottom w:val="none" w:sz="0" w:space="0" w:color="auto"/>
        <w:right w:val="none" w:sz="0" w:space="0" w:color="auto"/>
      </w:divBdr>
    </w:div>
    <w:div w:id="666444686">
      <w:bodyDiv w:val="1"/>
      <w:marLeft w:val="0"/>
      <w:marRight w:val="0"/>
      <w:marTop w:val="0"/>
      <w:marBottom w:val="0"/>
      <w:divBdr>
        <w:top w:val="none" w:sz="0" w:space="0" w:color="auto"/>
        <w:left w:val="none" w:sz="0" w:space="0" w:color="auto"/>
        <w:bottom w:val="none" w:sz="0" w:space="0" w:color="auto"/>
        <w:right w:val="none" w:sz="0" w:space="0" w:color="auto"/>
      </w:divBdr>
    </w:div>
    <w:div w:id="677267941">
      <w:bodyDiv w:val="1"/>
      <w:marLeft w:val="0"/>
      <w:marRight w:val="0"/>
      <w:marTop w:val="0"/>
      <w:marBottom w:val="0"/>
      <w:divBdr>
        <w:top w:val="none" w:sz="0" w:space="0" w:color="auto"/>
        <w:left w:val="none" w:sz="0" w:space="0" w:color="auto"/>
        <w:bottom w:val="none" w:sz="0" w:space="0" w:color="auto"/>
        <w:right w:val="none" w:sz="0" w:space="0" w:color="auto"/>
      </w:divBdr>
    </w:div>
    <w:div w:id="691613133">
      <w:bodyDiv w:val="1"/>
      <w:marLeft w:val="0"/>
      <w:marRight w:val="0"/>
      <w:marTop w:val="0"/>
      <w:marBottom w:val="0"/>
      <w:divBdr>
        <w:top w:val="none" w:sz="0" w:space="0" w:color="auto"/>
        <w:left w:val="none" w:sz="0" w:space="0" w:color="auto"/>
        <w:bottom w:val="none" w:sz="0" w:space="0" w:color="auto"/>
        <w:right w:val="none" w:sz="0" w:space="0" w:color="auto"/>
      </w:divBdr>
    </w:div>
    <w:div w:id="722219277">
      <w:bodyDiv w:val="1"/>
      <w:marLeft w:val="0"/>
      <w:marRight w:val="0"/>
      <w:marTop w:val="0"/>
      <w:marBottom w:val="0"/>
      <w:divBdr>
        <w:top w:val="none" w:sz="0" w:space="0" w:color="auto"/>
        <w:left w:val="none" w:sz="0" w:space="0" w:color="auto"/>
        <w:bottom w:val="none" w:sz="0" w:space="0" w:color="auto"/>
        <w:right w:val="none" w:sz="0" w:space="0" w:color="auto"/>
      </w:divBdr>
    </w:div>
    <w:div w:id="740445533">
      <w:bodyDiv w:val="1"/>
      <w:marLeft w:val="0"/>
      <w:marRight w:val="0"/>
      <w:marTop w:val="0"/>
      <w:marBottom w:val="0"/>
      <w:divBdr>
        <w:top w:val="none" w:sz="0" w:space="0" w:color="auto"/>
        <w:left w:val="none" w:sz="0" w:space="0" w:color="auto"/>
        <w:bottom w:val="none" w:sz="0" w:space="0" w:color="auto"/>
        <w:right w:val="none" w:sz="0" w:space="0" w:color="auto"/>
      </w:divBdr>
    </w:div>
    <w:div w:id="750155318">
      <w:bodyDiv w:val="1"/>
      <w:marLeft w:val="0"/>
      <w:marRight w:val="0"/>
      <w:marTop w:val="0"/>
      <w:marBottom w:val="0"/>
      <w:divBdr>
        <w:top w:val="none" w:sz="0" w:space="0" w:color="auto"/>
        <w:left w:val="none" w:sz="0" w:space="0" w:color="auto"/>
        <w:bottom w:val="none" w:sz="0" w:space="0" w:color="auto"/>
        <w:right w:val="none" w:sz="0" w:space="0" w:color="auto"/>
      </w:divBdr>
    </w:div>
    <w:div w:id="770394851">
      <w:bodyDiv w:val="1"/>
      <w:marLeft w:val="0"/>
      <w:marRight w:val="0"/>
      <w:marTop w:val="0"/>
      <w:marBottom w:val="0"/>
      <w:divBdr>
        <w:top w:val="none" w:sz="0" w:space="0" w:color="auto"/>
        <w:left w:val="none" w:sz="0" w:space="0" w:color="auto"/>
        <w:bottom w:val="none" w:sz="0" w:space="0" w:color="auto"/>
        <w:right w:val="none" w:sz="0" w:space="0" w:color="auto"/>
      </w:divBdr>
    </w:div>
    <w:div w:id="771438272">
      <w:bodyDiv w:val="1"/>
      <w:marLeft w:val="0"/>
      <w:marRight w:val="0"/>
      <w:marTop w:val="0"/>
      <w:marBottom w:val="0"/>
      <w:divBdr>
        <w:top w:val="none" w:sz="0" w:space="0" w:color="auto"/>
        <w:left w:val="none" w:sz="0" w:space="0" w:color="auto"/>
        <w:bottom w:val="none" w:sz="0" w:space="0" w:color="auto"/>
        <w:right w:val="none" w:sz="0" w:space="0" w:color="auto"/>
      </w:divBdr>
    </w:div>
    <w:div w:id="784693380">
      <w:bodyDiv w:val="1"/>
      <w:marLeft w:val="0"/>
      <w:marRight w:val="0"/>
      <w:marTop w:val="0"/>
      <w:marBottom w:val="0"/>
      <w:divBdr>
        <w:top w:val="none" w:sz="0" w:space="0" w:color="auto"/>
        <w:left w:val="none" w:sz="0" w:space="0" w:color="auto"/>
        <w:bottom w:val="none" w:sz="0" w:space="0" w:color="auto"/>
        <w:right w:val="none" w:sz="0" w:space="0" w:color="auto"/>
      </w:divBdr>
    </w:div>
    <w:div w:id="790705210">
      <w:bodyDiv w:val="1"/>
      <w:marLeft w:val="0"/>
      <w:marRight w:val="0"/>
      <w:marTop w:val="0"/>
      <w:marBottom w:val="0"/>
      <w:divBdr>
        <w:top w:val="none" w:sz="0" w:space="0" w:color="auto"/>
        <w:left w:val="none" w:sz="0" w:space="0" w:color="auto"/>
        <w:bottom w:val="none" w:sz="0" w:space="0" w:color="auto"/>
        <w:right w:val="none" w:sz="0" w:space="0" w:color="auto"/>
      </w:divBdr>
    </w:div>
    <w:div w:id="793597754">
      <w:bodyDiv w:val="1"/>
      <w:marLeft w:val="0"/>
      <w:marRight w:val="0"/>
      <w:marTop w:val="0"/>
      <w:marBottom w:val="0"/>
      <w:divBdr>
        <w:top w:val="none" w:sz="0" w:space="0" w:color="auto"/>
        <w:left w:val="none" w:sz="0" w:space="0" w:color="auto"/>
        <w:bottom w:val="none" w:sz="0" w:space="0" w:color="auto"/>
        <w:right w:val="none" w:sz="0" w:space="0" w:color="auto"/>
      </w:divBdr>
    </w:div>
    <w:div w:id="823085450">
      <w:bodyDiv w:val="1"/>
      <w:marLeft w:val="0"/>
      <w:marRight w:val="0"/>
      <w:marTop w:val="0"/>
      <w:marBottom w:val="0"/>
      <w:divBdr>
        <w:top w:val="none" w:sz="0" w:space="0" w:color="auto"/>
        <w:left w:val="none" w:sz="0" w:space="0" w:color="auto"/>
        <w:bottom w:val="none" w:sz="0" w:space="0" w:color="auto"/>
        <w:right w:val="none" w:sz="0" w:space="0" w:color="auto"/>
      </w:divBdr>
    </w:div>
    <w:div w:id="831919190">
      <w:bodyDiv w:val="1"/>
      <w:marLeft w:val="0"/>
      <w:marRight w:val="0"/>
      <w:marTop w:val="0"/>
      <w:marBottom w:val="0"/>
      <w:divBdr>
        <w:top w:val="none" w:sz="0" w:space="0" w:color="auto"/>
        <w:left w:val="none" w:sz="0" w:space="0" w:color="auto"/>
        <w:bottom w:val="none" w:sz="0" w:space="0" w:color="auto"/>
        <w:right w:val="none" w:sz="0" w:space="0" w:color="auto"/>
      </w:divBdr>
    </w:div>
    <w:div w:id="837813999">
      <w:bodyDiv w:val="1"/>
      <w:marLeft w:val="0"/>
      <w:marRight w:val="0"/>
      <w:marTop w:val="0"/>
      <w:marBottom w:val="0"/>
      <w:divBdr>
        <w:top w:val="none" w:sz="0" w:space="0" w:color="auto"/>
        <w:left w:val="none" w:sz="0" w:space="0" w:color="auto"/>
        <w:bottom w:val="none" w:sz="0" w:space="0" w:color="auto"/>
        <w:right w:val="none" w:sz="0" w:space="0" w:color="auto"/>
      </w:divBdr>
    </w:div>
    <w:div w:id="865408591">
      <w:bodyDiv w:val="1"/>
      <w:marLeft w:val="0"/>
      <w:marRight w:val="0"/>
      <w:marTop w:val="0"/>
      <w:marBottom w:val="0"/>
      <w:divBdr>
        <w:top w:val="none" w:sz="0" w:space="0" w:color="auto"/>
        <w:left w:val="none" w:sz="0" w:space="0" w:color="auto"/>
        <w:bottom w:val="none" w:sz="0" w:space="0" w:color="auto"/>
        <w:right w:val="none" w:sz="0" w:space="0" w:color="auto"/>
      </w:divBdr>
    </w:div>
    <w:div w:id="868300884">
      <w:bodyDiv w:val="1"/>
      <w:marLeft w:val="0"/>
      <w:marRight w:val="0"/>
      <w:marTop w:val="0"/>
      <w:marBottom w:val="0"/>
      <w:divBdr>
        <w:top w:val="none" w:sz="0" w:space="0" w:color="auto"/>
        <w:left w:val="none" w:sz="0" w:space="0" w:color="auto"/>
        <w:bottom w:val="none" w:sz="0" w:space="0" w:color="auto"/>
        <w:right w:val="none" w:sz="0" w:space="0" w:color="auto"/>
      </w:divBdr>
    </w:div>
    <w:div w:id="871071300">
      <w:bodyDiv w:val="1"/>
      <w:marLeft w:val="0"/>
      <w:marRight w:val="0"/>
      <w:marTop w:val="0"/>
      <w:marBottom w:val="0"/>
      <w:divBdr>
        <w:top w:val="none" w:sz="0" w:space="0" w:color="auto"/>
        <w:left w:val="none" w:sz="0" w:space="0" w:color="auto"/>
        <w:bottom w:val="none" w:sz="0" w:space="0" w:color="auto"/>
        <w:right w:val="none" w:sz="0" w:space="0" w:color="auto"/>
      </w:divBdr>
    </w:div>
    <w:div w:id="874539684">
      <w:bodyDiv w:val="1"/>
      <w:marLeft w:val="0"/>
      <w:marRight w:val="0"/>
      <w:marTop w:val="0"/>
      <w:marBottom w:val="0"/>
      <w:divBdr>
        <w:top w:val="none" w:sz="0" w:space="0" w:color="auto"/>
        <w:left w:val="none" w:sz="0" w:space="0" w:color="auto"/>
        <w:bottom w:val="none" w:sz="0" w:space="0" w:color="auto"/>
        <w:right w:val="none" w:sz="0" w:space="0" w:color="auto"/>
      </w:divBdr>
    </w:div>
    <w:div w:id="880359068">
      <w:bodyDiv w:val="1"/>
      <w:marLeft w:val="0"/>
      <w:marRight w:val="0"/>
      <w:marTop w:val="0"/>
      <w:marBottom w:val="0"/>
      <w:divBdr>
        <w:top w:val="none" w:sz="0" w:space="0" w:color="auto"/>
        <w:left w:val="none" w:sz="0" w:space="0" w:color="auto"/>
        <w:bottom w:val="none" w:sz="0" w:space="0" w:color="auto"/>
        <w:right w:val="none" w:sz="0" w:space="0" w:color="auto"/>
      </w:divBdr>
    </w:div>
    <w:div w:id="881408152">
      <w:bodyDiv w:val="1"/>
      <w:marLeft w:val="0"/>
      <w:marRight w:val="0"/>
      <w:marTop w:val="0"/>
      <w:marBottom w:val="0"/>
      <w:divBdr>
        <w:top w:val="none" w:sz="0" w:space="0" w:color="auto"/>
        <w:left w:val="none" w:sz="0" w:space="0" w:color="auto"/>
        <w:bottom w:val="none" w:sz="0" w:space="0" w:color="auto"/>
        <w:right w:val="none" w:sz="0" w:space="0" w:color="auto"/>
      </w:divBdr>
    </w:div>
    <w:div w:id="889265549">
      <w:bodyDiv w:val="1"/>
      <w:marLeft w:val="0"/>
      <w:marRight w:val="0"/>
      <w:marTop w:val="0"/>
      <w:marBottom w:val="0"/>
      <w:divBdr>
        <w:top w:val="none" w:sz="0" w:space="0" w:color="auto"/>
        <w:left w:val="none" w:sz="0" w:space="0" w:color="auto"/>
        <w:bottom w:val="none" w:sz="0" w:space="0" w:color="auto"/>
        <w:right w:val="none" w:sz="0" w:space="0" w:color="auto"/>
      </w:divBdr>
    </w:div>
    <w:div w:id="903414855">
      <w:bodyDiv w:val="1"/>
      <w:marLeft w:val="0"/>
      <w:marRight w:val="0"/>
      <w:marTop w:val="0"/>
      <w:marBottom w:val="0"/>
      <w:divBdr>
        <w:top w:val="none" w:sz="0" w:space="0" w:color="auto"/>
        <w:left w:val="none" w:sz="0" w:space="0" w:color="auto"/>
        <w:bottom w:val="none" w:sz="0" w:space="0" w:color="auto"/>
        <w:right w:val="none" w:sz="0" w:space="0" w:color="auto"/>
      </w:divBdr>
    </w:div>
    <w:div w:id="904292069">
      <w:bodyDiv w:val="1"/>
      <w:marLeft w:val="0"/>
      <w:marRight w:val="0"/>
      <w:marTop w:val="0"/>
      <w:marBottom w:val="0"/>
      <w:divBdr>
        <w:top w:val="none" w:sz="0" w:space="0" w:color="auto"/>
        <w:left w:val="none" w:sz="0" w:space="0" w:color="auto"/>
        <w:bottom w:val="none" w:sz="0" w:space="0" w:color="auto"/>
        <w:right w:val="none" w:sz="0" w:space="0" w:color="auto"/>
      </w:divBdr>
    </w:div>
    <w:div w:id="908418257">
      <w:bodyDiv w:val="1"/>
      <w:marLeft w:val="0"/>
      <w:marRight w:val="0"/>
      <w:marTop w:val="0"/>
      <w:marBottom w:val="0"/>
      <w:divBdr>
        <w:top w:val="none" w:sz="0" w:space="0" w:color="auto"/>
        <w:left w:val="none" w:sz="0" w:space="0" w:color="auto"/>
        <w:bottom w:val="none" w:sz="0" w:space="0" w:color="auto"/>
        <w:right w:val="none" w:sz="0" w:space="0" w:color="auto"/>
      </w:divBdr>
    </w:div>
    <w:div w:id="937564499">
      <w:bodyDiv w:val="1"/>
      <w:marLeft w:val="0"/>
      <w:marRight w:val="0"/>
      <w:marTop w:val="0"/>
      <w:marBottom w:val="0"/>
      <w:divBdr>
        <w:top w:val="none" w:sz="0" w:space="0" w:color="auto"/>
        <w:left w:val="none" w:sz="0" w:space="0" w:color="auto"/>
        <w:bottom w:val="none" w:sz="0" w:space="0" w:color="auto"/>
        <w:right w:val="none" w:sz="0" w:space="0" w:color="auto"/>
      </w:divBdr>
    </w:div>
    <w:div w:id="944964559">
      <w:bodyDiv w:val="1"/>
      <w:marLeft w:val="0"/>
      <w:marRight w:val="0"/>
      <w:marTop w:val="0"/>
      <w:marBottom w:val="0"/>
      <w:divBdr>
        <w:top w:val="none" w:sz="0" w:space="0" w:color="auto"/>
        <w:left w:val="none" w:sz="0" w:space="0" w:color="auto"/>
        <w:bottom w:val="none" w:sz="0" w:space="0" w:color="auto"/>
        <w:right w:val="none" w:sz="0" w:space="0" w:color="auto"/>
      </w:divBdr>
    </w:div>
    <w:div w:id="958148895">
      <w:bodyDiv w:val="1"/>
      <w:marLeft w:val="0"/>
      <w:marRight w:val="0"/>
      <w:marTop w:val="0"/>
      <w:marBottom w:val="0"/>
      <w:divBdr>
        <w:top w:val="none" w:sz="0" w:space="0" w:color="auto"/>
        <w:left w:val="none" w:sz="0" w:space="0" w:color="auto"/>
        <w:bottom w:val="none" w:sz="0" w:space="0" w:color="auto"/>
        <w:right w:val="none" w:sz="0" w:space="0" w:color="auto"/>
      </w:divBdr>
    </w:div>
    <w:div w:id="963538064">
      <w:bodyDiv w:val="1"/>
      <w:marLeft w:val="0"/>
      <w:marRight w:val="0"/>
      <w:marTop w:val="0"/>
      <w:marBottom w:val="0"/>
      <w:divBdr>
        <w:top w:val="none" w:sz="0" w:space="0" w:color="auto"/>
        <w:left w:val="none" w:sz="0" w:space="0" w:color="auto"/>
        <w:bottom w:val="none" w:sz="0" w:space="0" w:color="auto"/>
        <w:right w:val="none" w:sz="0" w:space="0" w:color="auto"/>
      </w:divBdr>
    </w:div>
    <w:div w:id="970012797">
      <w:bodyDiv w:val="1"/>
      <w:marLeft w:val="0"/>
      <w:marRight w:val="0"/>
      <w:marTop w:val="0"/>
      <w:marBottom w:val="0"/>
      <w:divBdr>
        <w:top w:val="none" w:sz="0" w:space="0" w:color="auto"/>
        <w:left w:val="none" w:sz="0" w:space="0" w:color="auto"/>
        <w:bottom w:val="none" w:sz="0" w:space="0" w:color="auto"/>
        <w:right w:val="none" w:sz="0" w:space="0" w:color="auto"/>
      </w:divBdr>
    </w:div>
    <w:div w:id="970942678">
      <w:bodyDiv w:val="1"/>
      <w:marLeft w:val="0"/>
      <w:marRight w:val="0"/>
      <w:marTop w:val="0"/>
      <w:marBottom w:val="0"/>
      <w:divBdr>
        <w:top w:val="none" w:sz="0" w:space="0" w:color="auto"/>
        <w:left w:val="none" w:sz="0" w:space="0" w:color="auto"/>
        <w:bottom w:val="none" w:sz="0" w:space="0" w:color="auto"/>
        <w:right w:val="none" w:sz="0" w:space="0" w:color="auto"/>
      </w:divBdr>
    </w:div>
    <w:div w:id="992443800">
      <w:bodyDiv w:val="1"/>
      <w:marLeft w:val="0"/>
      <w:marRight w:val="0"/>
      <w:marTop w:val="0"/>
      <w:marBottom w:val="0"/>
      <w:divBdr>
        <w:top w:val="none" w:sz="0" w:space="0" w:color="auto"/>
        <w:left w:val="none" w:sz="0" w:space="0" w:color="auto"/>
        <w:bottom w:val="none" w:sz="0" w:space="0" w:color="auto"/>
        <w:right w:val="none" w:sz="0" w:space="0" w:color="auto"/>
      </w:divBdr>
    </w:div>
    <w:div w:id="1004433269">
      <w:bodyDiv w:val="1"/>
      <w:marLeft w:val="0"/>
      <w:marRight w:val="0"/>
      <w:marTop w:val="0"/>
      <w:marBottom w:val="0"/>
      <w:divBdr>
        <w:top w:val="none" w:sz="0" w:space="0" w:color="auto"/>
        <w:left w:val="none" w:sz="0" w:space="0" w:color="auto"/>
        <w:bottom w:val="none" w:sz="0" w:space="0" w:color="auto"/>
        <w:right w:val="none" w:sz="0" w:space="0" w:color="auto"/>
      </w:divBdr>
    </w:div>
    <w:div w:id="1033965657">
      <w:bodyDiv w:val="1"/>
      <w:marLeft w:val="0"/>
      <w:marRight w:val="0"/>
      <w:marTop w:val="0"/>
      <w:marBottom w:val="0"/>
      <w:divBdr>
        <w:top w:val="none" w:sz="0" w:space="0" w:color="auto"/>
        <w:left w:val="none" w:sz="0" w:space="0" w:color="auto"/>
        <w:bottom w:val="none" w:sz="0" w:space="0" w:color="auto"/>
        <w:right w:val="none" w:sz="0" w:space="0" w:color="auto"/>
      </w:divBdr>
    </w:div>
    <w:div w:id="1035077979">
      <w:bodyDiv w:val="1"/>
      <w:marLeft w:val="0"/>
      <w:marRight w:val="0"/>
      <w:marTop w:val="0"/>
      <w:marBottom w:val="0"/>
      <w:divBdr>
        <w:top w:val="none" w:sz="0" w:space="0" w:color="auto"/>
        <w:left w:val="none" w:sz="0" w:space="0" w:color="auto"/>
        <w:bottom w:val="none" w:sz="0" w:space="0" w:color="auto"/>
        <w:right w:val="none" w:sz="0" w:space="0" w:color="auto"/>
      </w:divBdr>
    </w:div>
    <w:div w:id="1048455976">
      <w:bodyDiv w:val="1"/>
      <w:marLeft w:val="0"/>
      <w:marRight w:val="0"/>
      <w:marTop w:val="0"/>
      <w:marBottom w:val="0"/>
      <w:divBdr>
        <w:top w:val="none" w:sz="0" w:space="0" w:color="auto"/>
        <w:left w:val="none" w:sz="0" w:space="0" w:color="auto"/>
        <w:bottom w:val="none" w:sz="0" w:space="0" w:color="auto"/>
        <w:right w:val="none" w:sz="0" w:space="0" w:color="auto"/>
      </w:divBdr>
    </w:div>
    <w:div w:id="1055161528">
      <w:bodyDiv w:val="1"/>
      <w:marLeft w:val="0"/>
      <w:marRight w:val="0"/>
      <w:marTop w:val="0"/>
      <w:marBottom w:val="0"/>
      <w:divBdr>
        <w:top w:val="none" w:sz="0" w:space="0" w:color="auto"/>
        <w:left w:val="none" w:sz="0" w:space="0" w:color="auto"/>
        <w:bottom w:val="none" w:sz="0" w:space="0" w:color="auto"/>
        <w:right w:val="none" w:sz="0" w:space="0" w:color="auto"/>
      </w:divBdr>
    </w:div>
    <w:div w:id="1060204789">
      <w:bodyDiv w:val="1"/>
      <w:marLeft w:val="0"/>
      <w:marRight w:val="0"/>
      <w:marTop w:val="0"/>
      <w:marBottom w:val="0"/>
      <w:divBdr>
        <w:top w:val="none" w:sz="0" w:space="0" w:color="auto"/>
        <w:left w:val="none" w:sz="0" w:space="0" w:color="auto"/>
        <w:bottom w:val="none" w:sz="0" w:space="0" w:color="auto"/>
        <w:right w:val="none" w:sz="0" w:space="0" w:color="auto"/>
      </w:divBdr>
    </w:div>
    <w:div w:id="1060401399">
      <w:bodyDiv w:val="1"/>
      <w:marLeft w:val="0"/>
      <w:marRight w:val="0"/>
      <w:marTop w:val="0"/>
      <w:marBottom w:val="0"/>
      <w:divBdr>
        <w:top w:val="none" w:sz="0" w:space="0" w:color="auto"/>
        <w:left w:val="none" w:sz="0" w:space="0" w:color="auto"/>
        <w:bottom w:val="none" w:sz="0" w:space="0" w:color="auto"/>
        <w:right w:val="none" w:sz="0" w:space="0" w:color="auto"/>
      </w:divBdr>
    </w:div>
    <w:div w:id="1061753189">
      <w:bodyDiv w:val="1"/>
      <w:marLeft w:val="0"/>
      <w:marRight w:val="0"/>
      <w:marTop w:val="0"/>
      <w:marBottom w:val="0"/>
      <w:divBdr>
        <w:top w:val="none" w:sz="0" w:space="0" w:color="auto"/>
        <w:left w:val="none" w:sz="0" w:space="0" w:color="auto"/>
        <w:bottom w:val="none" w:sz="0" w:space="0" w:color="auto"/>
        <w:right w:val="none" w:sz="0" w:space="0" w:color="auto"/>
      </w:divBdr>
    </w:div>
    <w:div w:id="1105275220">
      <w:bodyDiv w:val="1"/>
      <w:marLeft w:val="0"/>
      <w:marRight w:val="0"/>
      <w:marTop w:val="0"/>
      <w:marBottom w:val="0"/>
      <w:divBdr>
        <w:top w:val="none" w:sz="0" w:space="0" w:color="auto"/>
        <w:left w:val="none" w:sz="0" w:space="0" w:color="auto"/>
        <w:bottom w:val="none" w:sz="0" w:space="0" w:color="auto"/>
        <w:right w:val="none" w:sz="0" w:space="0" w:color="auto"/>
      </w:divBdr>
    </w:div>
    <w:div w:id="1124350937">
      <w:bodyDiv w:val="1"/>
      <w:marLeft w:val="0"/>
      <w:marRight w:val="0"/>
      <w:marTop w:val="0"/>
      <w:marBottom w:val="0"/>
      <w:divBdr>
        <w:top w:val="none" w:sz="0" w:space="0" w:color="auto"/>
        <w:left w:val="none" w:sz="0" w:space="0" w:color="auto"/>
        <w:bottom w:val="none" w:sz="0" w:space="0" w:color="auto"/>
        <w:right w:val="none" w:sz="0" w:space="0" w:color="auto"/>
      </w:divBdr>
    </w:div>
    <w:div w:id="1131753063">
      <w:bodyDiv w:val="1"/>
      <w:marLeft w:val="0"/>
      <w:marRight w:val="0"/>
      <w:marTop w:val="0"/>
      <w:marBottom w:val="0"/>
      <w:divBdr>
        <w:top w:val="none" w:sz="0" w:space="0" w:color="auto"/>
        <w:left w:val="none" w:sz="0" w:space="0" w:color="auto"/>
        <w:bottom w:val="none" w:sz="0" w:space="0" w:color="auto"/>
        <w:right w:val="none" w:sz="0" w:space="0" w:color="auto"/>
      </w:divBdr>
    </w:div>
    <w:div w:id="1135948259">
      <w:bodyDiv w:val="1"/>
      <w:marLeft w:val="0"/>
      <w:marRight w:val="0"/>
      <w:marTop w:val="0"/>
      <w:marBottom w:val="0"/>
      <w:divBdr>
        <w:top w:val="none" w:sz="0" w:space="0" w:color="auto"/>
        <w:left w:val="none" w:sz="0" w:space="0" w:color="auto"/>
        <w:bottom w:val="none" w:sz="0" w:space="0" w:color="auto"/>
        <w:right w:val="none" w:sz="0" w:space="0" w:color="auto"/>
      </w:divBdr>
    </w:div>
    <w:div w:id="1141312074">
      <w:bodyDiv w:val="1"/>
      <w:marLeft w:val="0"/>
      <w:marRight w:val="0"/>
      <w:marTop w:val="0"/>
      <w:marBottom w:val="0"/>
      <w:divBdr>
        <w:top w:val="none" w:sz="0" w:space="0" w:color="auto"/>
        <w:left w:val="none" w:sz="0" w:space="0" w:color="auto"/>
        <w:bottom w:val="none" w:sz="0" w:space="0" w:color="auto"/>
        <w:right w:val="none" w:sz="0" w:space="0" w:color="auto"/>
      </w:divBdr>
    </w:div>
    <w:div w:id="1171872160">
      <w:bodyDiv w:val="1"/>
      <w:marLeft w:val="0"/>
      <w:marRight w:val="0"/>
      <w:marTop w:val="0"/>
      <w:marBottom w:val="0"/>
      <w:divBdr>
        <w:top w:val="none" w:sz="0" w:space="0" w:color="auto"/>
        <w:left w:val="none" w:sz="0" w:space="0" w:color="auto"/>
        <w:bottom w:val="none" w:sz="0" w:space="0" w:color="auto"/>
        <w:right w:val="none" w:sz="0" w:space="0" w:color="auto"/>
      </w:divBdr>
    </w:div>
    <w:div w:id="1172912831">
      <w:bodyDiv w:val="1"/>
      <w:marLeft w:val="0"/>
      <w:marRight w:val="0"/>
      <w:marTop w:val="0"/>
      <w:marBottom w:val="0"/>
      <w:divBdr>
        <w:top w:val="none" w:sz="0" w:space="0" w:color="auto"/>
        <w:left w:val="none" w:sz="0" w:space="0" w:color="auto"/>
        <w:bottom w:val="none" w:sz="0" w:space="0" w:color="auto"/>
        <w:right w:val="none" w:sz="0" w:space="0" w:color="auto"/>
      </w:divBdr>
    </w:div>
    <w:div w:id="1178037011">
      <w:bodyDiv w:val="1"/>
      <w:marLeft w:val="0"/>
      <w:marRight w:val="0"/>
      <w:marTop w:val="0"/>
      <w:marBottom w:val="0"/>
      <w:divBdr>
        <w:top w:val="none" w:sz="0" w:space="0" w:color="auto"/>
        <w:left w:val="none" w:sz="0" w:space="0" w:color="auto"/>
        <w:bottom w:val="none" w:sz="0" w:space="0" w:color="auto"/>
        <w:right w:val="none" w:sz="0" w:space="0" w:color="auto"/>
      </w:divBdr>
    </w:div>
    <w:div w:id="1179857708">
      <w:bodyDiv w:val="1"/>
      <w:marLeft w:val="0"/>
      <w:marRight w:val="0"/>
      <w:marTop w:val="0"/>
      <w:marBottom w:val="0"/>
      <w:divBdr>
        <w:top w:val="none" w:sz="0" w:space="0" w:color="auto"/>
        <w:left w:val="none" w:sz="0" w:space="0" w:color="auto"/>
        <w:bottom w:val="none" w:sz="0" w:space="0" w:color="auto"/>
        <w:right w:val="none" w:sz="0" w:space="0" w:color="auto"/>
      </w:divBdr>
    </w:div>
    <w:div w:id="1191652234">
      <w:bodyDiv w:val="1"/>
      <w:marLeft w:val="0"/>
      <w:marRight w:val="0"/>
      <w:marTop w:val="0"/>
      <w:marBottom w:val="0"/>
      <w:divBdr>
        <w:top w:val="none" w:sz="0" w:space="0" w:color="auto"/>
        <w:left w:val="none" w:sz="0" w:space="0" w:color="auto"/>
        <w:bottom w:val="none" w:sz="0" w:space="0" w:color="auto"/>
        <w:right w:val="none" w:sz="0" w:space="0" w:color="auto"/>
      </w:divBdr>
    </w:div>
    <w:div w:id="1193611787">
      <w:bodyDiv w:val="1"/>
      <w:marLeft w:val="0"/>
      <w:marRight w:val="0"/>
      <w:marTop w:val="0"/>
      <w:marBottom w:val="0"/>
      <w:divBdr>
        <w:top w:val="none" w:sz="0" w:space="0" w:color="auto"/>
        <w:left w:val="none" w:sz="0" w:space="0" w:color="auto"/>
        <w:bottom w:val="none" w:sz="0" w:space="0" w:color="auto"/>
        <w:right w:val="none" w:sz="0" w:space="0" w:color="auto"/>
      </w:divBdr>
    </w:div>
    <w:div w:id="1225415661">
      <w:bodyDiv w:val="1"/>
      <w:marLeft w:val="0"/>
      <w:marRight w:val="0"/>
      <w:marTop w:val="0"/>
      <w:marBottom w:val="0"/>
      <w:divBdr>
        <w:top w:val="none" w:sz="0" w:space="0" w:color="auto"/>
        <w:left w:val="none" w:sz="0" w:space="0" w:color="auto"/>
        <w:bottom w:val="none" w:sz="0" w:space="0" w:color="auto"/>
        <w:right w:val="none" w:sz="0" w:space="0" w:color="auto"/>
      </w:divBdr>
    </w:div>
    <w:div w:id="1237128937">
      <w:bodyDiv w:val="1"/>
      <w:marLeft w:val="0"/>
      <w:marRight w:val="0"/>
      <w:marTop w:val="0"/>
      <w:marBottom w:val="0"/>
      <w:divBdr>
        <w:top w:val="none" w:sz="0" w:space="0" w:color="auto"/>
        <w:left w:val="none" w:sz="0" w:space="0" w:color="auto"/>
        <w:bottom w:val="none" w:sz="0" w:space="0" w:color="auto"/>
        <w:right w:val="none" w:sz="0" w:space="0" w:color="auto"/>
      </w:divBdr>
    </w:div>
    <w:div w:id="1240016864">
      <w:bodyDiv w:val="1"/>
      <w:marLeft w:val="0"/>
      <w:marRight w:val="0"/>
      <w:marTop w:val="0"/>
      <w:marBottom w:val="0"/>
      <w:divBdr>
        <w:top w:val="none" w:sz="0" w:space="0" w:color="auto"/>
        <w:left w:val="none" w:sz="0" w:space="0" w:color="auto"/>
        <w:bottom w:val="none" w:sz="0" w:space="0" w:color="auto"/>
        <w:right w:val="none" w:sz="0" w:space="0" w:color="auto"/>
      </w:divBdr>
    </w:div>
    <w:div w:id="1242065543">
      <w:bodyDiv w:val="1"/>
      <w:marLeft w:val="0"/>
      <w:marRight w:val="0"/>
      <w:marTop w:val="0"/>
      <w:marBottom w:val="0"/>
      <w:divBdr>
        <w:top w:val="none" w:sz="0" w:space="0" w:color="auto"/>
        <w:left w:val="none" w:sz="0" w:space="0" w:color="auto"/>
        <w:bottom w:val="none" w:sz="0" w:space="0" w:color="auto"/>
        <w:right w:val="none" w:sz="0" w:space="0" w:color="auto"/>
      </w:divBdr>
    </w:div>
    <w:div w:id="1251543283">
      <w:bodyDiv w:val="1"/>
      <w:marLeft w:val="0"/>
      <w:marRight w:val="0"/>
      <w:marTop w:val="0"/>
      <w:marBottom w:val="0"/>
      <w:divBdr>
        <w:top w:val="none" w:sz="0" w:space="0" w:color="auto"/>
        <w:left w:val="none" w:sz="0" w:space="0" w:color="auto"/>
        <w:bottom w:val="none" w:sz="0" w:space="0" w:color="auto"/>
        <w:right w:val="none" w:sz="0" w:space="0" w:color="auto"/>
      </w:divBdr>
    </w:div>
    <w:div w:id="1258947843">
      <w:bodyDiv w:val="1"/>
      <w:marLeft w:val="0"/>
      <w:marRight w:val="0"/>
      <w:marTop w:val="0"/>
      <w:marBottom w:val="0"/>
      <w:divBdr>
        <w:top w:val="none" w:sz="0" w:space="0" w:color="auto"/>
        <w:left w:val="none" w:sz="0" w:space="0" w:color="auto"/>
        <w:bottom w:val="none" w:sz="0" w:space="0" w:color="auto"/>
        <w:right w:val="none" w:sz="0" w:space="0" w:color="auto"/>
      </w:divBdr>
      <w:divsChild>
        <w:div w:id="9645081">
          <w:marLeft w:val="0"/>
          <w:marRight w:val="0"/>
          <w:marTop w:val="0"/>
          <w:marBottom w:val="0"/>
          <w:divBdr>
            <w:top w:val="none" w:sz="0" w:space="0" w:color="auto"/>
            <w:left w:val="none" w:sz="0" w:space="0" w:color="auto"/>
            <w:bottom w:val="none" w:sz="0" w:space="0" w:color="auto"/>
            <w:right w:val="none" w:sz="0" w:space="0" w:color="auto"/>
          </w:divBdr>
          <w:divsChild>
            <w:div w:id="1502964717">
              <w:marLeft w:val="0"/>
              <w:marRight w:val="0"/>
              <w:marTop w:val="0"/>
              <w:marBottom w:val="0"/>
              <w:divBdr>
                <w:top w:val="none" w:sz="0" w:space="0" w:color="auto"/>
                <w:left w:val="none" w:sz="0" w:space="0" w:color="auto"/>
                <w:bottom w:val="none" w:sz="0" w:space="0" w:color="auto"/>
                <w:right w:val="none" w:sz="0" w:space="0" w:color="auto"/>
              </w:divBdr>
              <w:divsChild>
                <w:div w:id="1042897315">
                  <w:marLeft w:val="0"/>
                  <w:marRight w:val="0"/>
                  <w:marTop w:val="0"/>
                  <w:marBottom w:val="0"/>
                  <w:divBdr>
                    <w:top w:val="none" w:sz="0" w:space="0" w:color="auto"/>
                    <w:left w:val="none" w:sz="0" w:space="0" w:color="auto"/>
                    <w:bottom w:val="none" w:sz="0" w:space="0" w:color="auto"/>
                    <w:right w:val="none" w:sz="0" w:space="0" w:color="auto"/>
                  </w:divBdr>
                  <w:divsChild>
                    <w:div w:id="1458991777">
                      <w:marLeft w:val="0"/>
                      <w:marRight w:val="0"/>
                      <w:marTop w:val="0"/>
                      <w:marBottom w:val="0"/>
                      <w:divBdr>
                        <w:top w:val="none" w:sz="0" w:space="0" w:color="auto"/>
                        <w:left w:val="none" w:sz="0" w:space="0" w:color="auto"/>
                        <w:bottom w:val="none" w:sz="0" w:space="0" w:color="auto"/>
                        <w:right w:val="none" w:sz="0" w:space="0" w:color="auto"/>
                      </w:divBdr>
                      <w:divsChild>
                        <w:div w:id="1034160988">
                          <w:marLeft w:val="0"/>
                          <w:marRight w:val="0"/>
                          <w:marTop w:val="0"/>
                          <w:marBottom w:val="0"/>
                          <w:divBdr>
                            <w:top w:val="none" w:sz="0" w:space="0" w:color="auto"/>
                            <w:left w:val="none" w:sz="0" w:space="0" w:color="auto"/>
                            <w:bottom w:val="none" w:sz="0" w:space="0" w:color="auto"/>
                            <w:right w:val="none" w:sz="0" w:space="0" w:color="auto"/>
                          </w:divBdr>
                          <w:divsChild>
                            <w:div w:id="1045518270">
                              <w:marLeft w:val="0"/>
                              <w:marRight w:val="0"/>
                              <w:marTop w:val="0"/>
                              <w:marBottom w:val="0"/>
                              <w:divBdr>
                                <w:top w:val="none" w:sz="0" w:space="0" w:color="auto"/>
                                <w:left w:val="none" w:sz="0" w:space="0" w:color="auto"/>
                                <w:bottom w:val="none" w:sz="0" w:space="0" w:color="auto"/>
                                <w:right w:val="none" w:sz="0" w:space="0" w:color="auto"/>
                              </w:divBdr>
                              <w:divsChild>
                                <w:div w:id="1026325691">
                                  <w:marLeft w:val="0"/>
                                  <w:marRight w:val="0"/>
                                  <w:marTop w:val="0"/>
                                  <w:marBottom w:val="0"/>
                                  <w:divBdr>
                                    <w:top w:val="none" w:sz="0" w:space="0" w:color="auto"/>
                                    <w:left w:val="none" w:sz="0" w:space="0" w:color="auto"/>
                                    <w:bottom w:val="none" w:sz="0" w:space="0" w:color="auto"/>
                                    <w:right w:val="none" w:sz="0" w:space="0" w:color="auto"/>
                                  </w:divBdr>
                                  <w:divsChild>
                                    <w:div w:id="9517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042684">
      <w:bodyDiv w:val="1"/>
      <w:marLeft w:val="0"/>
      <w:marRight w:val="0"/>
      <w:marTop w:val="0"/>
      <w:marBottom w:val="0"/>
      <w:divBdr>
        <w:top w:val="none" w:sz="0" w:space="0" w:color="auto"/>
        <w:left w:val="none" w:sz="0" w:space="0" w:color="auto"/>
        <w:bottom w:val="none" w:sz="0" w:space="0" w:color="auto"/>
        <w:right w:val="none" w:sz="0" w:space="0" w:color="auto"/>
      </w:divBdr>
    </w:div>
    <w:div w:id="1297761983">
      <w:bodyDiv w:val="1"/>
      <w:marLeft w:val="0"/>
      <w:marRight w:val="0"/>
      <w:marTop w:val="0"/>
      <w:marBottom w:val="0"/>
      <w:divBdr>
        <w:top w:val="none" w:sz="0" w:space="0" w:color="auto"/>
        <w:left w:val="none" w:sz="0" w:space="0" w:color="auto"/>
        <w:bottom w:val="none" w:sz="0" w:space="0" w:color="auto"/>
        <w:right w:val="none" w:sz="0" w:space="0" w:color="auto"/>
      </w:divBdr>
    </w:div>
    <w:div w:id="1298802317">
      <w:bodyDiv w:val="1"/>
      <w:marLeft w:val="0"/>
      <w:marRight w:val="0"/>
      <w:marTop w:val="0"/>
      <w:marBottom w:val="0"/>
      <w:divBdr>
        <w:top w:val="none" w:sz="0" w:space="0" w:color="auto"/>
        <w:left w:val="none" w:sz="0" w:space="0" w:color="auto"/>
        <w:bottom w:val="none" w:sz="0" w:space="0" w:color="auto"/>
        <w:right w:val="none" w:sz="0" w:space="0" w:color="auto"/>
      </w:divBdr>
    </w:div>
    <w:div w:id="1305549276">
      <w:bodyDiv w:val="1"/>
      <w:marLeft w:val="0"/>
      <w:marRight w:val="0"/>
      <w:marTop w:val="0"/>
      <w:marBottom w:val="0"/>
      <w:divBdr>
        <w:top w:val="none" w:sz="0" w:space="0" w:color="auto"/>
        <w:left w:val="none" w:sz="0" w:space="0" w:color="auto"/>
        <w:bottom w:val="none" w:sz="0" w:space="0" w:color="auto"/>
        <w:right w:val="none" w:sz="0" w:space="0" w:color="auto"/>
      </w:divBdr>
    </w:div>
    <w:div w:id="1325474368">
      <w:bodyDiv w:val="1"/>
      <w:marLeft w:val="0"/>
      <w:marRight w:val="0"/>
      <w:marTop w:val="0"/>
      <w:marBottom w:val="0"/>
      <w:divBdr>
        <w:top w:val="none" w:sz="0" w:space="0" w:color="auto"/>
        <w:left w:val="none" w:sz="0" w:space="0" w:color="auto"/>
        <w:bottom w:val="none" w:sz="0" w:space="0" w:color="auto"/>
        <w:right w:val="none" w:sz="0" w:space="0" w:color="auto"/>
      </w:divBdr>
    </w:div>
    <w:div w:id="1331716583">
      <w:bodyDiv w:val="1"/>
      <w:marLeft w:val="0"/>
      <w:marRight w:val="0"/>
      <w:marTop w:val="0"/>
      <w:marBottom w:val="0"/>
      <w:divBdr>
        <w:top w:val="none" w:sz="0" w:space="0" w:color="auto"/>
        <w:left w:val="none" w:sz="0" w:space="0" w:color="auto"/>
        <w:bottom w:val="none" w:sz="0" w:space="0" w:color="auto"/>
        <w:right w:val="none" w:sz="0" w:space="0" w:color="auto"/>
      </w:divBdr>
    </w:div>
    <w:div w:id="1338580600">
      <w:bodyDiv w:val="1"/>
      <w:marLeft w:val="0"/>
      <w:marRight w:val="0"/>
      <w:marTop w:val="0"/>
      <w:marBottom w:val="0"/>
      <w:divBdr>
        <w:top w:val="none" w:sz="0" w:space="0" w:color="auto"/>
        <w:left w:val="none" w:sz="0" w:space="0" w:color="auto"/>
        <w:bottom w:val="none" w:sz="0" w:space="0" w:color="auto"/>
        <w:right w:val="none" w:sz="0" w:space="0" w:color="auto"/>
      </w:divBdr>
    </w:div>
    <w:div w:id="1365253418">
      <w:bodyDiv w:val="1"/>
      <w:marLeft w:val="0"/>
      <w:marRight w:val="0"/>
      <w:marTop w:val="0"/>
      <w:marBottom w:val="0"/>
      <w:divBdr>
        <w:top w:val="none" w:sz="0" w:space="0" w:color="auto"/>
        <w:left w:val="none" w:sz="0" w:space="0" w:color="auto"/>
        <w:bottom w:val="none" w:sz="0" w:space="0" w:color="auto"/>
        <w:right w:val="none" w:sz="0" w:space="0" w:color="auto"/>
      </w:divBdr>
    </w:div>
    <w:div w:id="1368946733">
      <w:bodyDiv w:val="1"/>
      <w:marLeft w:val="0"/>
      <w:marRight w:val="0"/>
      <w:marTop w:val="0"/>
      <w:marBottom w:val="0"/>
      <w:divBdr>
        <w:top w:val="none" w:sz="0" w:space="0" w:color="auto"/>
        <w:left w:val="none" w:sz="0" w:space="0" w:color="auto"/>
        <w:bottom w:val="none" w:sz="0" w:space="0" w:color="auto"/>
        <w:right w:val="none" w:sz="0" w:space="0" w:color="auto"/>
      </w:divBdr>
    </w:div>
    <w:div w:id="1380134190">
      <w:bodyDiv w:val="1"/>
      <w:marLeft w:val="0"/>
      <w:marRight w:val="0"/>
      <w:marTop w:val="0"/>
      <w:marBottom w:val="0"/>
      <w:divBdr>
        <w:top w:val="none" w:sz="0" w:space="0" w:color="auto"/>
        <w:left w:val="none" w:sz="0" w:space="0" w:color="auto"/>
        <w:bottom w:val="none" w:sz="0" w:space="0" w:color="auto"/>
        <w:right w:val="none" w:sz="0" w:space="0" w:color="auto"/>
      </w:divBdr>
    </w:div>
    <w:div w:id="1401639093">
      <w:bodyDiv w:val="1"/>
      <w:marLeft w:val="0"/>
      <w:marRight w:val="0"/>
      <w:marTop w:val="0"/>
      <w:marBottom w:val="0"/>
      <w:divBdr>
        <w:top w:val="none" w:sz="0" w:space="0" w:color="auto"/>
        <w:left w:val="none" w:sz="0" w:space="0" w:color="auto"/>
        <w:bottom w:val="none" w:sz="0" w:space="0" w:color="auto"/>
        <w:right w:val="none" w:sz="0" w:space="0" w:color="auto"/>
      </w:divBdr>
    </w:div>
    <w:div w:id="1424688006">
      <w:bodyDiv w:val="1"/>
      <w:marLeft w:val="0"/>
      <w:marRight w:val="0"/>
      <w:marTop w:val="0"/>
      <w:marBottom w:val="0"/>
      <w:divBdr>
        <w:top w:val="none" w:sz="0" w:space="0" w:color="auto"/>
        <w:left w:val="none" w:sz="0" w:space="0" w:color="auto"/>
        <w:bottom w:val="none" w:sz="0" w:space="0" w:color="auto"/>
        <w:right w:val="none" w:sz="0" w:space="0" w:color="auto"/>
      </w:divBdr>
      <w:divsChild>
        <w:div w:id="1854496366">
          <w:marLeft w:val="0"/>
          <w:marRight w:val="0"/>
          <w:marTop w:val="0"/>
          <w:marBottom w:val="0"/>
          <w:divBdr>
            <w:top w:val="none" w:sz="0" w:space="0" w:color="auto"/>
            <w:left w:val="none" w:sz="0" w:space="0" w:color="auto"/>
            <w:bottom w:val="none" w:sz="0" w:space="0" w:color="auto"/>
            <w:right w:val="none" w:sz="0" w:space="0" w:color="auto"/>
          </w:divBdr>
          <w:divsChild>
            <w:div w:id="1696808557">
              <w:marLeft w:val="0"/>
              <w:marRight w:val="0"/>
              <w:marTop w:val="0"/>
              <w:marBottom w:val="0"/>
              <w:divBdr>
                <w:top w:val="none" w:sz="0" w:space="0" w:color="auto"/>
                <w:left w:val="none" w:sz="0" w:space="0" w:color="auto"/>
                <w:bottom w:val="none" w:sz="0" w:space="0" w:color="auto"/>
                <w:right w:val="none" w:sz="0" w:space="0" w:color="auto"/>
              </w:divBdr>
              <w:divsChild>
                <w:div w:id="1647784696">
                  <w:marLeft w:val="0"/>
                  <w:marRight w:val="0"/>
                  <w:marTop w:val="0"/>
                  <w:marBottom w:val="0"/>
                  <w:divBdr>
                    <w:top w:val="none" w:sz="0" w:space="0" w:color="auto"/>
                    <w:left w:val="none" w:sz="0" w:space="0" w:color="auto"/>
                    <w:bottom w:val="none" w:sz="0" w:space="0" w:color="auto"/>
                    <w:right w:val="none" w:sz="0" w:space="0" w:color="auto"/>
                  </w:divBdr>
                  <w:divsChild>
                    <w:div w:id="622225755">
                      <w:marLeft w:val="0"/>
                      <w:marRight w:val="0"/>
                      <w:marTop w:val="0"/>
                      <w:marBottom w:val="0"/>
                      <w:divBdr>
                        <w:top w:val="none" w:sz="0" w:space="0" w:color="auto"/>
                        <w:left w:val="none" w:sz="0" w:space="0" w:color="auto"/>
                        <w:bottom w:val="none" w:sz="0" w:space="0" w:color="auto"/>
                        <w:right w:val="none" w:sz="0" w:space="0" w:color="auto"/>
                      </w:divBdr>
                      <w:divsChild>
                        <w:div w:id="2056346735">
                          <w:marLeft w:val="0"/>
                          <w:marRight w:val="0"/>
                          <w:marTop w:val="0"/>
                          <w:marBottom w:val="0"/>
                          <w:divBdr>
                            <w:top w:val="none" w:sz="0" w:space="0" w:color="auto"/>
                            <w:left w:val="none" w:sz="0" w:space="0" w:color="auto"/>
                            <w:bottom w:val="none" w:sz="0" w:space="0" w:color="auto"/>
                            <w:right w:val="none" w:sz="0" w:space="0" w:color="auto"/>
                          </w:divBdr>
                          <w:divsChild>
                            <w:div w:id="1384595227">
                              <w:marLeft w:val="0"/>
                              <w:marRight w:val="0"/>
                              <w:marTop w:val="0"/>
                              <w:marBottom w:val="0"/>
                              <w:divBdr>
                                <w:top w:val="none" w:sz="0" w:space="0" w:color="auto"/>
                                <w:left w:val="none" w:sz="0" w:space="0" w:color="auto"/>
                                <w:bottom w:val="none" w:sz="0" w:space="0" w:color="auto"/>
                                <w:right w:val="none" w:sz="0" w:space="0" w:color="auto"/>
                              </w:divBdr>
                              <w:divsChild>
                                <w:div w:id="131946134">
                                  <w:marLeft w:val="0"/>
                                  <w:marRight w:val="0"/>
                                  <w:marTop w:val="0"/>
                                  <w:marBottom w:val="0"/>
                                  <w:divBdr>
                                    <w:top w:val="none" w:sz="0" w:space="0" w:color="auto"/>
                                    <w:left w:val="none" w:sz="0" w:space="0" w:color="auto"/>
                                    <w:bottom w:val="none" w:sz="0" w:space="0" w:color="auto"/>
                                    <w:right w:val="none" w:sz="0" w:space="0" w:color="auto"/>
                                  </w:divBdr>
                                  <w:divsChild>
                                    <w:div w:id="9106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618115">
      <w:bodyDiv w:val="1"/>
      <w:marLeft w:val="0"/>
      <w:marRight w:val="0"/>
      <w:marTop w:val="0"/>
      <w:marBottom w:val="0"/>
      <w:divBdr>
        <w:top w:val="none" w:sz="0" w:space="0" w:color="auto"/>
        <w:left w:val="none" w:sz="0" w:space="0" w:color="auto"/>
        <w:bottom w:val="none" w:sz="0" w:space="0" w:color="auto"/>
        <w:right w:val="none" w:sz="0" w:space="0" w:color="auto"/>
      </w:divBdr>
    </w:div>
    <w:div w:id="1432121462">
      <w:bodyDiv w:val="1"/>
      <w:marLeft w:val="0"/>
      <w:marRight w:val="0"/>
      <w:marTop w:val="0"/>
      <w:marBottom w:val="0"/>
      <w:divBdr>
        <w:top w:val="none" w:sz="0" w:space="0" w:color="auto"/>
        <w:left w:val="none" w:sz="0" w:space="0" w:color="auto"/>
        <w:bottom w:val="none" w:sz="0" w:space="0" w:color="auto"/>
        <w:right w:val="none" w:sz="0" w:space="0" w:color="auto"/>
      </w:divBdr>
    </w:div>
    <w:div w:id="1434939918">
      <w:bodyDiv w:val="1"/>
      <w:marLeft w:val="0"/>
      <w:marRight w:val="0"/>
      <w:marTop w:val="0"/>
      <w:marBottom w:val="0"/>
      <w:divBdr>
        <w:top w:val="none" w:sz="0" w:space="0" w:color="auto"/>
        <w:left w:val="none" w:sz="0" w:space="0" w:color="auto"/>
        <w:bottom w:val="none" w:sz="0" w:space="0" w:color="auto"/>
        <w:right w:val="none" w:sz="0" w:space="0" w:color="auto"/>
      </w:divBdr>
    </w:div>
    <w:div w:id="1436363996">
      <w:bodyDiv w:val="1"/>
      <w:marLeft w:val="0"/>
      <w:marRight w:val="0"/>
      <w:marTop w:val="0"/>
      <w:marBottom w:val="0"/>
      <w:divBdr>
        <w:top w:val="none" w:sz="0" w:space="0" w:color="auto"/>
        <w:left w:val="none" w:sz="0" w:space="0" w:color="auto"/>
        <w:bottom w:val="none" w:sz="0" w:space="0" w:color="auto"/>
        <w:right w:val="none" w:sz="0" w:space="0" w:color="auto"/>
      </w:divBdr>
      <w:divsChild>
        <w:div w:id="1472480206">
          <w:marLeft w:val="0"/>
          <w:marRight w:val="0"/>
          <w:marTop w:val="0"/>
          <w:marBottom w:val="0"/>
          <w:divBdr>
            <w:top w:val="none" w:sz="0" w:space="0" w:color="auto"/>
            <w:left w:val="none" w:sz="0" w:space="0" w:color="auto"/>
            <w:bottom w:val="none" w:sz="0" w:space="0" w:color="auto"/>
            <w:right w:val="none" w:sz="0" w:space="0" w:color="auto"/>
          </w:divBdr>
          <w:divsChild>
            <w:div w:id="305940797">
              <w:marLeft w:val="0"/>
              <w:marRight w:val="0"/>
              <w:marTop w:val="0"/>
              <w:marBottom w:val="0"/>
              <w:divBdr>
                <w:top w:val="none" w:sz="0" w:space="0" w:color="auto"/>
                <w:left w:val="none" w:sz="0" w:space="0" w:color="auto"/>
                <w:bottom w:val="none" w:sz="0" w:space="0" w:color="auto"/>
                <w:right w:val="none" w:sz="0" w:space="0" w:color="auto"/>
              </w:divBdr>
              <w:divsChild>
                <w:div w:id="21442524">
                  <w:marLeft w:val="0"/>
                  <w:marRight w:val="0"/>
                  <w:marTop w:val="0"/>
                  <w:marBottom w:val="0"/>
                  <w:divBdr>
                    <w:top w:val="none" w:sz="0" w:space="0" w:color="auto"/>
                    <w:left w:val="none" w:sz="0" w:space="0" w:color="auto"/>
                    <w:bottom w:val="none" w:sz="0" w:space="0" w:color="auto"/>
                    <w:right w:val="none" w:sz="0" w:space="0" w:color="auto"/>
                  </w:divBdr>
                  <w:divsChild>
                    <w:div w:id="1641961398">
                      <w:marLeft w:val="0"/>
                      <w:marRight w:val="0"/>
                      <w:marTop w:val="0"/>
                      <w:marBottom w:val="0"/>
                      <w:divBdr>
                        <w:top w:val="none" w:sz="0" w:space="0" w:color="auto"/>
                        <w:left w:val="none" w:sz="0" w:space="0" w:color="auto"/>
                        <w:bottom w:val="none" w:sz="0" w:space="0" w:color="auto"/>
                        <w:right w:val="none" w:sz="0" w:space="0" w:color="auto"/>
                      </w:divBdr>
                      <w:divsChild>
                        <w:div w:id="1570309450">
                          <w:marLeft w:val="0"/>
                          <w:marRight w:val="0"/>
                          <w:marTop w:val="0"/>
                          <w:marBottom w:val="0"/>
                          <w:divBdr>
                            <w:top w:val="none" w:sz="0" w:space="0" w:color="auto"/>
                            <w:left w:val="none" w:sz="0" w:space="0" w:color="auto"/>
                            <w:bottom w:val="none" w:sz="0" w:space="0" w:color="auto"/>
                            <w:right w:val="none" w:sz="0" w:space="0" w:color="auto"/>
                          </w:divBdr>
                          <w:divsChild>
                            <w:div w:id="1629243660">
                              <w:marLeft w:val="0"/>
                              <w:marRight w:val="0"/>
                              <w:marTop w:val="0"/>
                              <w:marBottom w:val="0"/>
                              <w:divBdr>
                                <w:top w:val="none" w:sz="0" w:space="0" w:color="auto"/>
                                <w:left w:val="none" w:sz="0" w:space="0" w:color="auto"/>
                                <w:bottom w:val="none" w:sz="0" w:space="0" w:color="auto"/>
                                <w:right w:val="none" w:sz="0" w:space="0" w:color="auto"/>
                              </w:divBdr>
                              <w:divsChild>
                                <w:div w:id="117723011">
                                  <w:marLeft w:val="0"/>
                                  <w:marRight w:val="0"/>
                                  <w:marTop w:val="0"/>
                                  <w:marBottom w:val="0"/>
                                  <w:divBdr>
                                    <w:top w:val="none" w:sz="0" w:space="0" w:color="auto"/>
                                    <w:left w:val="none" w:sz="0" w:space="0" w:color="auto"/>
                                    <w:bottom w:val="none" w:sz="0" w:space="0" w:color="auto"/>
                                    <w:right w:val="none" w:sz="0" w:space="0" w:color="auto"/>
                                  </w:divBdr>
                                  <w:divsChild>
                                    <w:div w:id="15058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341474">
      <w:bodyDiv w:val="1"/>
      <w:marLeft w:val="0"/>
      <w:marRight w:val="0"/>
      <w:marTop w:val="0"/>
      <w:marBottom w:val="0"/>
      <w:divBdr>
        <w:top w:val="none" w:sz="0" w:space="0" w:color="auto"/>
        <w:left w:val="none" w:sz="0" w:space="0" w:color="auto"/>
        <w:bottom w:val="none" w:sz="0" w:space="0" w:color="auto"/>
        <w:right w:val="none" w:sz="0" w:space="0" w:color="auto"/>
      </w:divBdr>
    </w:div>
    <w:div w:id="1494639845">
      <w:bodyDiv w:val="1"/>
      <w:marLeft w:val="0"/>
      <w:marRight w:val="0"/>
      <w:marTop w:val="0"/>
      <w:marBottom w:val="0"/>
      <w:divBdr>
        <w:top w:val="none" w:sz="0" w:space="0" w:color="auto"/>
        <w:left w:val="none" w:sz="0" w:space="0" w:color="auto"/>
        <w:bottom w:val="none" w:sz="0" w:space="0" w:color="auto"/>
        <w:right w:val="none" w:sz="0" w:space="0" w:color="auto"/>
      </w:divBdr>
    </w:div>
    <w:div w:id="1498110672">
      <w:bodyDiv w:val="1"/>
      <w:marLeft w:val="0"/>
      <w:marRight w:val="0"/>
      <w:marTop w:val="0"/>
      <w:marBottom w:val="0"/>
      <w:divBdr>
        <w:top w:val="none" w:sz="0" w:space="0" w:color="auto"/>
        <w:left w:val="none" w:sz="0" w:space="0" w:color="auto"/>
        <w:bottom w:val="none" w:sz="0" w:space="0" w:color="auto"/>
        <w:right w:val="none" w:sz="0" w:space="0" w:color="auto"/>
      </w:divBdr>
    </w:div>
    <w:div w:id="1509833773">
      <w:bodyDiv w:val="1"/>
      <w:marLeft w:val="0"/>
      <w:marRight w:val="0"/>
      <w:marTop w:val="0"/>
      <w:marBottom w:val="0"/>
      <w:divBdr>
        <w:top w:val="none" w:sz="0" w:space="0" w:color="auto"/>
        <w:left w:val="none" w:sz="0" w:space="0" w:color="auto"/>
        <w:bottom w:val="none" w:sz="0" w:space="0" w:color="auto"/>
        <w:right w:val="none" w:sz="0" w:space="0" w:color="auto"/>
      </w:divBdr>
    </w:div>
    <w:div w:id="1514609542">
      <w:bodyDiv w:val="1"/>
      <w:marLeft w:val="0"/>
      <w:marRight w:val="0"/>
      <w:marTop w:val="0"/>
      <w:marBottom w:val="0"/>
      <w:divBdr>
        <w:top w:val="none" w:sz="0" w:space="0" w:color="auto"/>
        <w:left w:val="none" w:sz="0" w:space="0" w:color="auto"/>
        <w:bottom w:val="none" w:sz="0" w:space="0" w:color="auto"/>
        <w:right w:val="none" w:sz="0" w:space="0" w:color="auto"/>
      </w:divBdr>
    </w:div>
    <w:div w:id="1519612727">
      <w:bodyDiv w:val="1"/>
      <w:marLeft w:val="0"/>
      <w:marRight w:val="0"/>
      <w:marTop w:val="0"/>
      <w:marBottom w:val="0"/>
      <w:divBdr>
        <w:top w:val="none" w:sz="0" w:space="0" w:color="auto"/>
        <w:left w:val="none" w:sz="0" w:space="0" w:color="auto"/>
        <w:bottom w:val="none" w:sz="0" w:space="0" w:color="auto"/>
        <w:right w:val="none" w:sz="0" w:space="0" w:color="auto"/>
      </w:divBdr>
    </w:div>
    <w:div w:id="1525940280">
      <w:bodyDiv w:val="1"/>
      <w:marLeft w:val="0"/>
      <w:marRight w:val="0"/>
      <w:marTop w:val="0"/>
      <w:marBottom w:val="0"/>
      <w:divBdr>
        <w:top w:val="none" w:sz="0" w:space="0" w:color="auto"/>
        <w:left w:val="none" w:sz="0" w:space="0" w:color="auto"/>
        <w:bottom w:val="none" w:sz="0" w:space="0" w:color="auto"/>
        <w:right w:val="none" w:sz="0" w:space="0" w:color="auto"/>
      </w:divBdr>
    </w:div>
    <w:div w:id="1531718823">
      <w:bodyDiv w:val="1"/>
      <w:marLeft w:val="0"/>
      <w:marRight w:val="0"/>
      <w:marTop w:val="0"/>
      <w:marBottom w:val="0"/>
      <w:divBdr>
        <w:top w:val="none" w:sz="0" w:space="0" w:color="auto"/>
        <w:left w:val="none" w:sz="0" w:space="0" w:color="auto"/>
        <w:bottom w:val="none" w:sz="0" w:space="0" w:color="auto"/>
        <w:right w:val="none" w:sz="0" w:space="0" w:color="auto"/>
      </w:divBdr>
    </w:div>
    <w:div w:id="1539391231">
      <w:bodyDiv w:val="1"/>
      <w:marLeft w:val="0"/>
      <w:marRight w:val="0"/>
      <w:marTop w:val="0"/>
      <w:marBottom w:val="0"/>
      <w:divBdr>
        <w:top w:val="none" w:sz="0" w:space="0" w:color="auto"/>
        <w:left w:val="none" w:sz="0" w:space="0" w:color="auto"/>
        <w:bottom w:val="none" w:sz="0" w:space="0" w:color="auto"/>
        <w:right w:val="none" w:sz="0" w:space="0" w:color="auto"/>
      </w:divBdr>
    </w:div>
    <w:div w:id="1550410851">
      <w:bodyDiv w:val="1"/>
      <w:marLeft w:val="0"/>
      <w:marRight w:val="0"/>
      <w:marTop w:val="0"/>
      <w:marBottom w:val="0"/>
      <w:divBdr>
        <w:top w:val="none" w:sz="0" w:space="0" w:color="auto"/>
        <w:left w:val="none" w:sz="0" w:space="0" w:color="auto"/>
        <w:bottom w:val="none" w:sz="0" w:space="0" w:color="auto"/>
        <w:right w:val="none" w:sz="0" w:space="0" w:color="auto"/>
      </w:divBdr>
    </w:div>
    <w:div w:id="1573349303">
      <w:bodyDiv w:val="1"/>
      <w:marLeft w:val="0"/>
      <w:marRight w:val="0"/>
      <w:marTop w:val="0"/>
      <w:marBottom w:val="0"/>
      <w:divBdr>
        <w:top w:val="none" w:sz="0" w:space="0" w:color="auto"/>
        <w:left w:val="none" w:sz="0" w:space="0" w:color="auto"/>
        <w:bottom w:val="none" w:sz="0" w:space="0" w:color="auto"/>
        <w:right w:val="none" w:sz="0" w:space="0" w:color="auto"/>
      </w:divBdr>
    </w:div>
    <w:div w:id="1593666532">
      <w:bodyDiv w:val="1"/>
      <w:marLeft w:val="0"/>
      <w:marRight w:val="0"/>
      <w:marTop w:val="0"/>
      <w:marBottom w:val="0"/>
      <w:divBdr>
        <w:top w:val="none" w:sz="0" w:space="0" w:color="auto"/>
        <w:left w:val="none" w:sz="0" w:space="0" w:color="auto"/>
        <w:bottom w:val="none" w:sz="0" w:space="0" w:color="auto"/>
        <w:right w:val="none" w:sz="0" w:space="0" w:color="auto"/>
      </w:divBdr>
    </w:div>
    <w:div w:id="1633756183">
      <w:bodyDiv w:val="1"/>
      <w:marLeft w:val="0"/>
      <w:marRight w:val="0"/>
      <w:marTop w:val="0"/>
      <w:marBottom w:val="0"/>
      <w:divBdr>
        <w:top w:val="none" w:sz="0" w:space="0" w:color="auto"/>
        <w:left w:val="none" w:sz="0" w:space="0" w:color="auto"/>
        <w:bottom w:val="none" w:sz="0" w:space="0" w:color="auto"/>
        <w:right w:val="none" w:sz="0" w:space="0" w:color="auto"/>
      </w:divBdr>
    </w:div>
    <w:div w:id="1655834578">
      <w:bodyDiv w:val="1"/>
      <w:marLeft w:val="0"/>
      <w:marRight w:val="0"/>
      <w:marTop w:val="0"/>
      <w:marBottom w:val="0"/>
      <w:divBdr>
        <w:top w:val="none" w:sz="0" w:space="0" w:color="auto"/>
        <w:left w:val="none" w:sz="0" w:space="0" w:color="auto"/>
        <w:bottom w:val="none" w:sz="0" w:space="0" w:color="auto"/>
        <w:right w:val="none" w:sz="0" w:space="0" w:color="auto"/>
      </w:divBdr>
    </w:div>
    <w:div w:id="1689133938">
      <w:bodyDiv w:val="1"/>
      <w:marLeft w:val="0"/>
      <w:marRight w:val="0"/>
      <w:marTop w:val="0"/>
      <w:marBottom w:val="0"/>
      <w:divBdr>
        <w:top w:val="none" w:sz="0" w:space="0" w:color="auto"/>
        <w:left w:val="none" w:sz="0" w:space="0" w:color="auto"/>
        <w:bottom w:val="none" w:sz="0" w:space="0" w:color="auto"/>
        <w:right w:val="none" w:sz="0" w:space="0" w:color="auto"/>
      </w:divBdr>
    </w:div>
    <w:div w:id="1756172329">
      <w:bodyDiv w:val="1"/>
      <w:marLeft w:val="0"/>
      <w:marRight w:val="0"/>
      <w:marTop w:val="0"/>
      <w:marBottom w:val="0"/>
      <w:divBdr>
        <w:top w:val="none" w:sz="0" w:space="0" w:color="auto"/>
        <w:left w:val="none" w:sz="0" w:space="0" w:color="auto"/>
        <w:bottom w:val="none" w:sz="0" w:space="0" w:color="auto"/>
        <w:right w:val="none" w:sz="0" w:space="0" w:color="auto"/>
      </w:divBdr>
    </w:div>
    <w:div w:id="1772816740">
      <w:bodyDiv w:val="1"/>
      <w:marLeft w:val="0"/>
      <w:marRight w:val="0"/>
      <w:marTop w:val="0"/>
      <w:marBottom w:val="0"/>
      <w:divBdr>
        <w:top w:val="none" w:sz="0" w:space="0" w:color="auto"/>
        <w:left w:val="none" w:sz="0" w:space="0" w:color="auto"/>
        <w:bottom w:val="none" w:sz="0" w:space="0" w:color="auto"/>
        <w:right w:val="none" w:sz="0" w:space="0" w:color="auto"/>
      </w:divBdr>
    </w:div>
    <w:div w:id="1779369818">
      <w:bodyDiv w:val="1"/>
      <w:marLeft w:val="0"/>
      <w:marRight w:val="0"/>
      <w:marTop w:val="0"/>
      <w:marBottom w:val="0"/>
      <w:divBdr>
        <w:top w:val="none" w:sz="0" w:space="0" w:color="auto"/>
        <w:left w:val="none" w:sz="0" w:space="0" w:color="auto"/>
        <w:bottom w:val="none" w:sz="0" w:space="0" w:color="auto"/>
        <w:right w:val="none" w:sz="0" w:space="0" w:color="auto"/>
      </w:divBdr>
    </w:div>
    <w:div w:id="1797210822">
      <w:bodyDiv w:val="1"/>
      <w:marLeft w:val="0"/>
      <w:marRight w:val="0"/>
      <w:marTop w:val="0"/>
      <w:marBottom w:val="0"/>
      <w:divBdr>
        <w:top w:val="none" w:sz="0" w:space="0" w:color="auto"/>
        <w:left w:val="none" w:sz="0" w:space="0" w:color="auto"/>
        <w:bottom w:val="none" w:sz="0" w:space="0" w:color="auto"/>
        <w:right w:val="none" w:sz="0" w:space="0" w:color="auto"/>
      </w:divBdr>
    </w:div>
    <w:div w:id="1799907557">
      <w:bodyDiv w:val="1"/>
      <w:marLeft w:val="0"/>
      <w:marRight w:val="0"/>
      <w:marTop w:val="0"/>
      <w:marBottom w:val="0"/>
      <w:divBdr>
        <w:top w:val="none" w:sz="0" w:space="0" w:color="auto"/>
        <w:left w:val="none" w:sz="0" w:space="0" w:color="auto"/>
        <w:bottom w:val="none" w:sz="0" w:space="0" w:color="auto"/>
        <w:right w:val="none" w:sz="0" w:space="0" w:color="auto"/>
      </w:divBdr>
    </w:div>
    <w:div w:id="1800759487">
      <w:bodyDiv w:val="1"/>
      <w:marLeft w:val="0"/>
      <w:marRight w:val="0"/>
      <w:marTop w:val="0"/>
      <w:marBottom w:val="0"/>
      <w:divBdr>
        <w:top w:val="none" w:sz="0" w:space="0" w:color="auto"/>
        <w:left w:val="none" w:sz="0" w:space="0" w:color="auto"/>
        <w:bottom w:val="none" w:sz="0" w:space="0" w:color="auto"/>
        <w:right w:val="none" w:sz="0" w:space="0" w:color="auto"/>
      </w:divBdr>
    </w:div>
    <w:div w:id="1820925530">
      <w:bodyDiv w:val="1"/>
      <w:marLeft w:val="0"/>
      <w:marRight w:val="0"/>
      <w:marTop w:val="0"/>
      <w:marBottom w:val="0"/>
      <w:divBdr>
        <w:top w:val="none" w:sz="0" w:space="0" w:color="auto"/>
        <w:left w:val="none" w:sz="0" w:space="0" w:color="auto"/>
        <w:bottom w:val="none" w:sz="0" w:space="0" w:color="auto"/>
        <w:right w:val="none" w:sz="0" w:space="0" w:color="auto"/>
      </w:divBdr>
    </w:div>
    <w:div w:id="1844930196">
      <w:bodyDiv w:val="1"/>
      <w:marLeft w:val="0"/>
      <w:marRight w:val="0"/>
      <w:marTop w:val="0"/>
      <w:marBottom w:val="0"/>
      <w:divBdr>
        <w:top w:val="none" w:sz="0" w:space="0" w:color="auto"/>
        <w:left w:val="none" w:sz="0" w:space="0" w:color="auto"/>
        <w:bottom w:val="none" w:sz="0" w:space="0" w:color="auto"/>
        <w:right w:val="none" w:sz="0" w:space="0" w:color="auto"/>
      </w:divBdr>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
    <w:div w:id="1909917713">
      <w:bodyDiv w:val="1"/>
      <w:marLeft w:val="0"/>
      <w:marRight w:val="0"/>
      <w:marTop w:val="0"/>
      <w:marBottom w:val="0"/>
      <w:divBdr>
        <w:top w:val="none" w:sz="0" w:space="0" w:color="auto"/>
        <w:left w:val="none" w:sz="0" w:space="0" w:color="auto"/>
        <w:bottom w:val="none" w:sz="0" w:space="0" w:color="auto"/>
        <w:right w:val="none" w:sz="0" w:space="0" w:color="auto"/>
      </w:divBdr>
    </w:div>
    <w:div w:id="1912886424">
      <w:bodyDiv w:val="1"/>
      <w:marLeft w:val="0"/>
      <w:marRight w:val="0"/>
      <w:marTop w:val="0"/>
      <w:marBottom w:val="0"/>
      <w:divBdr>
        <w:top w:val="none" w:sz="0" w:space="0" w:color="auto"/>
        <w:left w:val="none" w:sz="0" w:space="0" w:color="auto"/>
        <w:bottom w:val="none" w:sz="0" w:space="0" w:color="auto"/>
        <w:right w:val="none" w:sz="0" w:space="0" w:color="auto"/>
      </w:divBdr>
    </w:div>
    <w:div w:id="1915434436">
      <w:bodyDiv w:val="1"/>
      <w:marLeft w:val="0"/>
      <w:marRight w:val="0"/>
      <w:marTop w:val="0"/>
      <w:marBottom w:val="0"/>
      <w:divBdr>
        <w:top w:val="none" w:sz="0" w:space="0" w:color="auto"/>
        <w:left w:val="none" w:sz="0" w:space="0" w:color="auto"/>
        <w:bottom w:val="none" w:sz="0" w:space="0" w:color="auto"/>
        <w:right w:val="none" w:sz="0" w:space="0" w:color="auto"/>
      </w:divBdr>
    </w:div>
    <w:div w:id="1930042500">
      <w:bodyDiv w:val="1"/>
      <w:marLeft w:val="0"/>
      <w:marRight w:val="0"/>
      <w:marTop w:val="0"/>
      <w:marBottom w:val="0"/>
      <w:divBdr>
        <w:top w:val="none" w:sz="0" w:space="0" w:color="auto"/>
        <w:left w:val="none" w:sz="0" w:space="0" w:color="auto"/>
        <w:bottom w:val="none" w:sz="0" w:space="0" w:color="auto"/>
        <w:right w:val="none" w:sz="0" w:space="0" w:color="auto"/>
      </w:divBdr>
    </w:div>
    <w:div w:id="1932156927">
      <w:bodyDiv w:val="1"/>
      <w:marLeft w:val="0"/>
      <w:marRight w:val="0"/>
      <w:marTop w:val="0"/>
      <w:marBottom w:val="0"/>
      <w:divBdr>
        <w:top w:val="none" w:sz="0" w:space="0" w:color="auto"/>
        <w:left w:val="none" w:sz="0" w:space="0" w:color="auto"/>
        <w:bottom w:val="none" w:sz="0" w:space="0" w:color="auto"/>
        <w:right w:val="none" w:sz="0" w:space="0" w:color="auto"/>
      </w:divBdr>
    </w:div>
    <w:div w:id="1945650366">
      <w:bodyDiv w:val="1"/>
      <w:marLeft w:val="0"/>
      <w:marRight w:val="0"/>
      <w:marTop w:val="0"/>
      <w:marBottom w:val="0"/>
      <w:divBdr>
        <w:top w:val="none" w:sz="0" w:space="0" w:color="auto"/>
        <w:left w:val="none" w:sz="0" w:space="0" w:color="auto"/>
        <w:bottom w:val="none" w:sz="0" w:space="0" w:color="auto"/>
        <w:right w:val="none" w:sz="0" w:space="0" w:color="auto"/>
      </w:divBdr>
    </w:div>
    <w:div w:id="1969167864">
      <w:bodyDiv w:val="1"/>
      <w:marLeft w:val="0"/>
      <w:marRight w:val="0"/>
      <w:marTop w:val="0"/>
      <w:marBottom w:val="0"/>
      <w:divBdr>
        <w:top w:val="none" w:sz="0" w:space="0" w:color="auto"/>
        <w:left w:val="none" w:sz="0" w:space="0" w:color="auto"/>
        <w:bottom w:val="none" w:sz="0" w:space="0" w:color="auto"/>
        <w:right w:val="none" w:sz="0" w:space="0" w:color="auto"/>
      </w:divBdr>
    </w:div>
    <w:div w:id="1973754534">
      <w:bodyDiv w:val="1"/>
      <w:marLeft w:val="0"/>
      <w:marRight w:val="0"/>
      <w:marTop w:val="0"/>
      <w:marBottom w:val="0"/>
      <w:divBdr>
        <w:top w:val="none" w:sz="0" w:space="0" w:color="auto"/>
        <w:left w:val="none" w:sz="0" w:space="0" w:color="auto"/>
        <w:bottom w:val="none" w:sz="0" w:space="0" w:color="auto"/>
        <w:right w:val="none" w:sz="0" w:space="0" w:color="auto"/>
      </w:divBdr>
    </w:div>
    <w:div w:id="1979451222">
      <w:bodyDiv w:val="1"/>
      <w:marLeft w:val="0"/>
      <w:marRight w:val="0"/>
      <w:marTop w:val="0"/>
      <w:marBottom w:val="0"/>
      <w:divBdr>
        <w:top w:val="none" w:sz="0" w:space="0" w:color="auto"/>
        <w:left w:val="none" w:sz="0" w:space="0" w:color="auto"/>
        <w:bottom w:val="none" w:sz="0" w:space="0" w:color="auto"/>
        <w:right w:val="none" w:sz="0" w:space="0" w:color="auto"/>
      </w:divBdr>
    </w:div>
    <w:div w:id="1980263647">
      <w:bodyDiv w:val="1"/>
      <w:marLeft w:val="0"/>
      <w:marRight w:val="0"/>
      <w:marTop w:val="0"/>
      <w:marBottom w:val="0"/>
      <w:divBdr>
        <w:top w:val="none" w:sz="0" w:space="0" w:color="auto"/>
        <w:left w:val="none" w:sz="0" w:space="0" w:color="auto"/>
        <w:bottom w:val="none" w:sz="0" w:space="0" w:color="auto"/>
        <w:right w:val="none" w:sz="0" w:space="0" w:color="auto"/>
      </w:divBdr>
    </w:div>
    <w:div w:id="1981376147">
      <w:bodyDiv w:val="1"/>
      <w:marLeft w:val="0"/>
      <w:marRight w:val="0"/>
      <w:marTop w:val="0"/>
      <w:marBottom w:val="0"/>
      <w:divBdr>
        <w:top w:val="none" w:sz="0" w:space="0" w:color="auto"/>
        <w:left w:val="none" w:sz="0" w:space="0" w:color="auto"/>
        <w:bottom w:val="none" w:sz="0" w:space="0" w:color="auto"/>
        <w:right w:val="none" w:sz="0" w:space="0" w:color="auto"/>
      </w:divBdr>
    </w:div>
    <w:div w:id="1987976623">
      <w:bodyDiv w:val="1"/>
      <w:marLeft w:val="0"/>
      <w:marRight w:val="0"/>
      <w:marTop w:val="0"/>
      <w:marBottom w:val="0"/>
      <w:divBdr>
        <w:top w:val="none" w:sz="0" w:space="0" w:color="auto"/>
        <w:left w:val="none" w:sz="0" w:space="0" w:color="auto"/>
        <w:bottom w:val="none" w:sz="0" w:space="0" w:color="auto"/>
        <w:right w:val="none" w:sz="0" w:space="0" w:color="auto"/>
      </w:divBdr>
    </w:div>
    <w:div w:id="2007391342">
      <w:bodyDiv w:val="1"/>
      <w:marLeft w:val="0"/>
      <w:marRight w:val="0"/>
      <w:marTop w:val="0"/>
      <w:marBottom w:val="0"/>
      <w:divBdr>
        <w:top w:val="none" w:sz="0" w:space="0" w:color="auto"/>
        <w:left w:val="none" w:sz="0" w:space="0" w:color="auto"/>
        <w:bottom w:val="none" w:sz="0" w:space="0" w:color="auto"/>
        <w:right w:val="none" w:sz="0" w:space="0" w:color="auto"/>
      </w:divBdr>
    </w:div>
    <w:div w:id="2010716334">
      <w:bodyDiv w:val="1"/>
      <w:marLeft w:val="0"/>
      <w:marRight w:val="0"/>
      <w:marTop w:val="0"/>
      <w:marBottom w:val="0"/>
      <w:divBdr>
        <w:top w:val="none" w:sz="0" w:space="0" w:color="auto"/>
        <w:left w:val="none" w:sz="0" w:space="0" w:color="auto"/>
        <w:bottom w:val="none" w:sz="0" w:space="0" w:color="auto"/>
        <w:right w:val="none" w:sz="0" w:space="0" w:color="auto"/>
      </w:divBdr>
    </w:div>
    <w:div w:id="2017804875">
      <w:bodyDiv w:val="1"/>
      <w:marLeft w:val="0"/>
      <w:marRight w:val="0"/>
      <w:marTop w:val="0"/>
      <w:marBottom w:val="0"/>
      <w:divBdr>
        <w:top w:val="none" w:sz="0" w:space="0" w:color="auto"/>
        <w:left w:val="none" w:sz="0" w:space="0" w:color="auto"/>
        <w:bottom w:val="none" w:sz="0" w:space="0" w:color="auto"/>
        <w:right w:val="none" w:sz="0" w:space="0" w:color="auto"/>
      </w:divBdr>
    </w:div>
    <w:div w:id="2020082609">
      <w:bodyDiv w:val="1"/>
      <w:marLeft w:val="0"/>
      <w:marRight w:val="0"/>
      <w:marTop w:val="0"/>
      <w:marBottom w:val="0"/>
      <w:divBdr>
        <w:top w:val="none" w:sz="0" w:space="0" w:color="auto"/>
        <w:left w:val="none" w:sz="0" w:space="0" w:color="auto"/>
        <w:bottom w:val="none" w:sz="0" w:space="0" w:color="auto"/>
        <w:right w:val="none" w:sz="0" w:space="0" w:color="auto"/>
      </w:divBdr>
    </w:div>
    <w:div w:id="2021811194">
      <w:bodyDiv w:val="1"/>
      <w:marLeft w:val="0"/>
      <w:marRight w:val="0"/>
      <w:marTop w:val="0"/>
      <w:marBottom w:val="0"/>
      <w:divBdr>
        <w:top w:val="none" w:sz="0" w:space="0" w:color="auto"/>
        <w:left w:val="none" w:sz="0" w:space="0" w:color="auto"/>
        <w:bottom w:val="none" w:sz="0" w:space="0" w:color="auto"/>
        <w:right w:val="none" w:sz="0" w:space="0" w:color="auto"/>
      </w:divBdr>
    </w:div>
    <w:div w:id="2021853975">
      <w:bodyDiv w:val="1"/>
      <w:marLeft w:val="0"/>
      <w:marRight w:val="0"/>
      <w:marTop w:val="0"/>
      <w:marBottom w:val="0"/>
      <w:divBdr>
        <w:top w:val="none" w:sz="0" w:space="0" w:color="auto"/>
        <w:left w:val="none" w:sz="0" w:space="0" w:color="auto"/>
        <w:bottom w:val="none" w:sz="0" w:space="0" w:color="auto"/>
        <w:right w:val="none" w:sz="0" w:space="0" w:color="auto"/>
      </w:divBdr>
    </w:div>
    <w:div w:id="2041279787">
      <w:bodyDiv w:val="1"/>
      <w:marLeft w:val="0"/>
      <w:marRight w:val="0"/>
      <w:marTop w:val="0"/>
      <w:marBottom w:val="0"/>
      <w:divBdr>
        <w:top w:val="none" w:sz="0" w:space="0" w:color="auto"/>
        <w:left w:val="none" w:sz="0" w:space="0" w:color="auto"/>
        <w:bottom w:val="none" w:sz="0" w:space="0" w:color="auto"/>
        <w:right w:val="none" w:sz="0" w:space="0" w:color="auto"/>
      </w:divBdr>
    </w:div>
    <w:div w:id="2049334498">
      <w:bodyDiv w:val="1"/>
      <w:marLeft w:val="0"/>
      <w:marRight w:val="0"/>
      <w:marTop w:val="0"/>
      <w:marBottom w:val="0"/>
      <w:divBdr>
        <w:top w:val="none" w:sz="0" w:space="0" w:color="auto"/>
        <w:left w:val="none" w:sz="0" w:space="0" w:color="auto"/>
        <w:bottom w:val="none" w:sz="0" w:space="0" w:color="auto"/>
        <w:right w:val="none" w:sz="0" w:space="0" w:color="auto"/>
      </w:divBdr>
    </w:div>
    <w:div w:id="2050955673">
      <w:bodyDiv w:val="1"/>
      <w:marLeft w:val="0"/>
      <w:marRight w:val="0"/>
      <w:marTop w:val="0"/>
      <w:marBottom w:val="0"/>
      <w:divBdr>
        <w:top w:val="none" w:sz="0" w:space="0" w:color="auto"/>
        <w:left w:val="none" w:sz="0" w:space="0" w:color="auto"/>
        <w:bottom w:val="none" w:sz="0" w:space="0" w:color="auto"/>
        <w:right w:val="none" w:sz="0" w:space="0" w:color="auto"/>
      </w:divBdr>
    </w:div>
    <w:div w:id="2051833677">
      <w:bodyDiv w:val="1"/>
      <w:marLeft w:val="0"/>
      <w:marRight w:val="0"/>
      <w:marTop w:val="0"/>
      <w:marBottom w:val="0"/>
      <w:divBdr>
        <w:top w:val="none" w:sz="0" w:space="0" w:color="auto"/>
        <w:left w:val="none" w:sz="0" w:space="0" w:color="auto"/>
        <w:bottom w:val="none" w:sz="0" w:space="0" w:color="auto"/>
        <w:right w:val="none" w:sz="0" w:space="0" w:color="auto"/>
      </w:divBdr>
    </w:div>
    <w:div w:id="2102525971">
      <w:bodyDiv w:val="1"/>
      <w:marLeft w:val="0"/>
      <w:marRight w:val="0"/>
      <w:marTop w:val="0"/>
      <w:marBottom w:val="0"/>
      <w:divBdr>
        <w:top w:val="none" w:sz="0" w:space="0" w:color="auto"/>
        <w:left w:val="none" w:sz="0" w:space="0" w:color="auto"/>
        <w:bottom w:val="none" w:sz="0" w:space="0" w:color="auto"/>
        <w:right w:val="none" w:sz="0" w:space="0" w:color="auto"/>
      </w:divBdr>
    </w:div>
    <w:div w:id="2116290560">
      <w:bodyDiv w:val="1"/>
      <w:marLeft w:val="0"/>
      <w:marRight w:val="0"/>
      <w:marTop w:val="0"/>
      <w:marBottom w:val="0"/>
      <w:divBdr>
        <w:top w:val="none" w:sz="0" w:space="0" w:color="auto"/>
        <w:left w:val="none" w:sz="0" w:space="0" w:color="auto"/>
        <w:bottom w:val="none" w:sz="0" w:space="0" w:color="auto"/>
        <w:right w:val="none" w:sz="0" w:space="0" w:color="auto"/>
      </w:divBdr>
    </w:div>
    <w:div w:id="213556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E:\ENHANCE%20IT%20SOL\%5bRECRUITERING%5d\BA\MUSTAFA%20MUTIUR%20RAHMAN\Banking\mustafarahman55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sa=X&amp;sca_esv=5022dfc098ad2113&amp;biw=1707&amp;bih=821&amp;sxsrf=AHTn8zqx6dys81vrSBNOXTV_eZsHjhtu-A:1747178353376&amp;q=Brewster,+New+York&amp;si=APYL9bu1Sl4M4TWndGcDs6ZL5WJXWNYEL_kgEEwAe0iMZIocdfzH7_Cfad3jYpVmSX7JDPSxaCYJHoDNzmBshecG6vdkLh6IocS5vbM9dnpzzG0n6zNYavc39ufdA3aZe4-w-x_l8zKJNOjqHP-94kVOiwkRkg1iBmFwXuoaQAk6UDnoHC_IvC7G26XbZ8znUj8iXxDQTq5oa7-ZNYRfixVtjTxYkmYxKQ%3D%3D&amp;ved=2ahUKEwj1z_LIyqGNAxXJEFkFHXfXCW8QmxMoAHoECDwQ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AAABE-5186-426B-B479-E6E8F6441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7</Pages>
  <Words>3523</Words>
  <Characters>23394</Characters>
  <Application>Microsoft Office Word</Application>
  <DocSecurity>0</DocSecurity>
  <Lines>339</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Enhance IT SOL</dc:creator>
  <cp:keywords/>
  <dc:description/>
  <cp:lastModifiedBy>M Abdulrehman</cp:lastModifiedBy>
  <cp:revision>3</cp:revision>
  <dcterms:created xsi:type="dcterms:W3CDTF">2025-09-04T15:31:00Z</dcterms:created>
  <dcterms:modified xsi:type="dcterms:W3CDTF">2025-09-04T20:06:00Z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dbccca35-d5a9-4204-96eb-d7ac6747a606</vt:lpwstr>
  </property>
</Properties>
</file>