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EC607" w14:textId="77777777" w:rsidR="000668FA" w:rsidRPr="000668FA" w:rsidRDefault="000668FA" w:rsidP="000668FA">
      <w:pPr>
        <w:spacing w:after="0" w:line="240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0668FA">
        <w:rPr>
          <w:rFonts w:ascii="Calibri" w:hAnsi="Calibri" w:cs="Calibri"/>
          <w:b/>
          <w:bCs/>
          <w:sz w:val="36"/>
          <w:szCs w:val="36"/>
        </w:rPr>
        <w:t>NARASIMHA LANKISETTI</w:t>
      </w:r>
    </w:p>
    <w:p w14:paraId="51BBB750" w14:textId="131F2832" w:rsidR="000668FA" w:rsidRPr="000668FA" w:rsidRDefault="000668FA" w:rsidP="000668FA">
      <w:pP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0668FA">
        <w:rPr>
          <w:rFonts w:ascii="Calibri" w:hAnsi="Calibri" w:cs="Calibri"/>
          <w:b/>
          <w:bCs/>
          <w:sz w:val="32"/>
          <w:szCs w:val="32"/>
        </w:rPr>
        <w:t>Data Analyst</w:t>
      </w:r>
    </w:p>
    <w:p w14:paraId="04400072" w14:textId="3F32824B" w:rsidR="000668FA" w:rsidRPr="000668FA" w:rsidRDefault="000668FA" w:rsidP="000668FA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668FA">
        <w:rPr>
          <w:rFonts w:ascii="Calibri" w:hAnsi="Calibri" w:cs="Calibri"/>
          <w:b/>
          <w:bCs/>
          <w:sz w:val="20"/>
          <w:szCs w:val="20"/>
        </w:rPr>
        <w:t>+1 (412) 587-1215|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hyperlink r:id="rId5" w:history="1">
        <w:r w:rsidRPr="000668FA">
          <w:rPr>
            <w:rStyle w:val="Hyperlink"/>
            <w:rFonts w:ascii="Calibri" w:hAnsi="Calibri" w:cs="Calibri"/>
            <w:b/>
            <w:bCs/>
            <w:sz w:val="20"/>
            <w:szCs w:val="20"/>
          </w:rPr>
          <w:t>nlankisetti@gmail.com|</w:t>
        </w:r>
      </w:hyperlink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668FA">
        <w:rPr>
          <w:rFonts w:ascii="Calibri" w:hAnsi="Calibri" w:cs="Calibri"/>
          <w:b/>
          <w:bCs/>
          <w:sz w:val="20"/>
          <w:szCs w:val="20"/>
        </w:rPr>
        <w:t>linkedin.com/in/narasimha-naidu-lankisetti-73493625a</w:t>
      </w:r>
      <w:r w:rsidRPr="000668FA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668FA">
        <w:rPr>
          <w:rFonts w:ascii="Calibri" w:hAnsi="Calibri" w:cs="Calibri"/>
          <w:b/>
          <w:bCs/>
          <w:sz w:val="20"/>
          <w:szCs w:val="20"/>
        </w:rPr>
        <w:t>|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668FA">
        <w:rPr>
          <w:rFonts w:ascii="Calibri" w:hAnsi="Calibri" w:cs="Calibri"/>
          <w:b/>
          <w:bCs/>
          <w:sz w:val="20"/>
          <w:szCs w:val="20"/>
        </w:rPr>
        <w:t>Pittsburgh, PA</w:t>
      </w:r>
    </w:p>
    <w:p w14:paraId="265DB94E" w14:textId="31DDC9BE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749ABF66" w14:textId="77777777" w:rsidR="000668FA" w:rsidRPr="000668FA" w:rsidRDefault="000668FA" w:rsidP="000668FA">
      <w:pPr>
        <w:pBdr>
          <w:bottom w:val="thinThickSmallGap" w:sz="12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0668FA">
        <w:rPr>
          <w:rFonts w:ascii="Calibri" w:hAnsi="Calibri" w:cs="Calibri"/>
          <w:b/>
          <w:bCs/>
          <w:sz w:val="28"/>
          <w:szCs w:val="28"/>
        </w:rPr>
        <w:t>Professional Summary</w:t>
      </w:r>
    </w:p>
    <w:p w14:paraId="6FAD92A1" w14:textId="2DBDF4D5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Analytical and performance-driven </w:t>
      </w:r>
      <w:r w:rsidRPr="000668FA">
        <w:rPr>
          <w:rFonts w:ascii="Calibri" w:hAnsi="Calibri" w:cs="Calibri"/>
          <w:b/>
          <w:bCs/>
          <w:sz w:val="22"/>
          <w:szCs w:val="22"/>
        </w:rPr>
        <w:t>Data and Financial Analyst</w:t>
      </w:r>
      <w:r w:rsidRPr="000668FA">
        <w:rPr>
          <w:rFonts w:ascii="Calibri" w:hAnsi="Calibri" w:cs="Calibri"/>
          <w:sz w:val="22"/>
          <w:szCs w:val="22"/>
        </w:rPr>
        <w:t xml:space="preserve"> with </w:t>
      </w:r>
      <w:r w:rsidR="003462AF">
        <w:rPr>
          <w:rFonts w:ascii="Calibri" w:hAnsi="Calibri" w:cs="Calibri"/>
          <w:sz w:val="22"/>
          <w:szCs w:val="22"/>
        </w:rPr>
        <w:t>2</w:t>
      </w:r>
      <w:r w:rsidRPr="000668FA">
        <w:rPr>
          <w:rFonts w:ascii="Calibri" w:hAnsi="Calibri" w:cs="Calibri"/>
          <w:sz w:val="22"/>
          <w:szCs w:val="22"/>
        </w:rPr>
        <w:t xml:space="preserve"> years of experience leveraging </w:t>
      </w:r>
      <w:r w:rsidRPr="000668FA">
        <w:rPr>
          <w:rFonts w:ascii="Calibri" w:hAnsi="Calibri" w:cs="Calibri"/>
          <w:b/>
          <w:bCs/>
          <w:sz w:val="22"/>
          <w:szCs w:val="22"/>
        </w:rPr>
        <w:t>SQL, Python, Power BI, Tableau, and Excel</w:t>
      </w:r>
      <w:r w:rsidRPr="000668FA">
        <w:rPr>
          <w:rFonts w:ascii="Calibri" w:hAnsi="Calibri" w:cs="Calibri"/>
          <w:sz w:val="22"/>
          <w:szCs w:val="22"/>
        </w:rPr>
        <w:t xml:space="preserve"> to extract insights, optimize processes, and support strategic financial decisions across healthcare, fintech, and operations domains. Skilled in </w:t>
      </w:r>
      <w:r w:rsidRPr="000668FA">
        <w:rPr>
          <w:rFonts w:ascii="Calibri" w:hAnsi="Calibri" w:cs="Calibri"/>
          <w:b/>
          <w:bCs/>
          <w:sz w:val="22"/>
          <w:szCs w:val="22"/>
        </w:rPr>
        <w:t>budget forecasting, KPI development, financial modeling, data mining, and business performance analytics</w:t>
      </w:r>
      <w:r w:rsidRPr="000668FA">
        <w:rPr>
          <w:rFonts w:ascii="Calibri" w:hAnsi="Calibri" w:cs="Calibri"/>
          <w:sz w:val="22"/>
          <w:szCs w:val="22"/>
        </w:rPr>
        <w:t xml:space="preserve">. Proven record of improving data accuracy, reducing manual workload, and increasing operational efficiency through process automation and dashboard-driven insights. Adept at transforming large datasets into actionable business intelligence supporting cross-functional teams in </w:t>
      </w:r>
      <w:r w:rsidRPr="000668FA">
        <w:rPr>
          <w:rFonts w:ascii="Calibri" w:hAnsi="Calibri" w:cs="Calibri"/>
          <w:b/>
          <w:bCs/>
          <w:sz w:val="22"/>
          <w:szCs w:val="22"/>
        </w:rPr>
        <w:t>finance, operations, sales, and risk management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70DF1DF3" w14:textId="24913985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A8CF009" w14:textId="77777777" w:rsidR="000668FA" w:rsidRPr="000668FA" w:rsidRDefault="000668FA" w:rsidP="000668FA">
      <w:pPr>
        <w:pBdr>
          <w:bottom w:val="thinThickSmallGap" w:sz="12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0668FA">
        <w:rPr>
          <w:rFonts w:ascii="Calibri" w:hAnsi="Calibri" w:cs="Calibri"/>
          <w:b/>
          <w:bCs/>
          <w:sz w:val="28"/>
          <w:szCs w:val="28"/>
        </w:rPr>
        <w:t>Core Competencies</w:t>
      </w:r>
    </w:p>
    <w:p w14:paraId="4BE14D61" w14:textId="77777777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Data Analytics:</w:t>
      </w:r>
      <w:r w:rsidRPr="000668FA">
        <w:rPr>
          <w:rFonts w:ascii="Calibri" w:hAnsi="Calibri" w:cs="Calibri"/>
          <w:sz w:val="22"/>
          <w:szCs w:val="22"/>
        </w:rPr>
        <w:t xml:space="preserve"> SQL, Python (Pandas, NumPy), ETL Pipelines, Data Cleaning, Trend Analysis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Financial &amp; Business Analytics:</w:t>
      </w:r>
      <w:r w:rsidRPr="000668FA">
        <w:rPr>
          <w:rFonts w:ascii="Calibri" w:hAnsi="Calibri" w:cs="Calibri"/>
          <w:sz w:val="22"/>
          <w:szCs w:val="22"/>
        </w:rPr>
        <w:t xml:space="preserve"> Forecasting, Budgeting, P&amp;L Analysis, ROI Tracking, Variance Analysis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BI &amp; Visualization:</w:t>
      </w:r>
      <w:r w:rsidRPr="000668FA">
        <w:rPr>
          <w:rFonts w:ascii="Calibri" w:hAnsi="Calibri" w:cs="Calibri"/>
          <w:sz w:val="22"/>
          <w:szCs w:val="22"/>
        </w:rPr>
        <w:t xml:space="preserve"> Power BI, Tableau, Excel Dashboards, DAX, Power Query, Data Storytelling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Operational Analysis:</w:t>
      </w:r>
      <w:r w:rsidRPr="000668FA">
        <w:rPr>
          <w:rFonts w:ascii="Calibri" w:hAnsi="Calibri" w:cs="Calibri"/>
          <w:sz w:val="22"/>
          <w:szCs w:val="22"/>
        </w:rPr>
        <w:t xml:space="preserve"> KPI Tracking, Process Optimization, Risk Monitoring, Cost Reduction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Reporting &amp; Automation:</w:t>
      </w:r>
      <w:r w:rsidRPr="000668FA">
        <w:rPr>
          <w:rFonts w:ascii="Calibri" w:hAnsi="Calibri" w:cs="Calibri"/>
          <w:sz w:val="22"/>
          <w:szCs w:val="22"/>
        </w:rPr>
        <w:t xml:space="preserve"> Excel VBA, Macros, Workflow Simplification, SQL Automation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Collaboration:</w:t>
      </w:r>
      <w:r w:rsidRPr="000668FA">
        <w:rPr>
          <w:rFonts w:ascii="Calibri" w:hAnsi="Calibri" w:cs="Calibri"/>
          <w:sz w:val="22"/>
          <w:szCs w:val="22"/>
        </w:rPr>
        <w:t xml:space="preserve"> Finance, Operations, and Management Reporting; Stakeholder Communication</w:t>
      </w:r>
    </w:p>
    <w:p w14:paraId="1D62605A" w14:textId="72585F55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2171590" w14:textId="77777777" w:rsidR="000668FA" w:rsidRPr="000668FA" w:rsidRDefault="000668FA" w:rsidP="000668FA">
      <w:pPr>
        <w:pBdr>
          <w:bottom w:val="thinThickSmallGap" w:sz="12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0668FA">
        <w:rPr>
          <w:rFonts w:ascii="Calibri" w:hAnsi="Calibri" w:cs="Calibri"/>
          <w:b/>
          <w:bCs/>
          <w:sz w:val="28"/>
          <w:szCs w:val="28"/>
        </w:rPr>
        <w:t>Professional Experience</w:t>
      </w:r>
    </w:p>
    <w:p w14:paraId="2AA33059" w14:textId="27BA6EA3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Data Analyst – Lumeris, St. Louis, MO</w:t>
      </w:r>
      <w:r w:rsidRPr="000668FA">
        <w:rPr>
          <w:rFonts w:ascii="Calibri" w:hAnsi="Calibri" w:cs="Calibri"/>
          <w:sz w:val="22"/>
          <w:szCs w:val="22"/>
        </w:rPr>
        <w:t> </w:t>
      </w:r>
      <w:r w:rsidRPr="000668FA">
        <w:rPr>
          <w:rFonts w:ascii="Calibri" w:hAnsi="Calibri" w:cs="Calibri"/>
          <w:sz w:val="22"/>
          <w:szCs w:val="22"/>
        </w:rPr>
        <w:t>|</w:t>
      </w:r>
      <w:r w:rsidRPr="000668FA">
        <w:rPr>
          <w:rFonts w:ascii="Calibri" w:hAnsi="Calibri" w:cs="Calibri"/>
          <w:sz w:val="22"/>
          <w:szCs w:val="22"/>
        </w:rPr>
        <w:t> </w:t>
      </w:r>
      <w:r w:rsidR="003462AF" w:rsidRPr="00E61F0C">
        <w:rPr>
          <w:rFonts w:ascii="Calibri" w:hAnsi="Calibri" w:cs="Calibri"/>
          <w:b/>
          <w:bCs/>
          <w:sz w:val="22"/>
          <w:szCs w:val="22"/>
        </w:rPr>
        <w:t>June</w:t>
      </w:r>
      <w:r w:rsidRPr="000668FA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971250" w:rsidRPr="00E61F0C">
        <w:rPr>
          <w:rFonts w:ascii="Calibri" w:hAnsi="Calibri" w:cs="Calibri"/>
          <w:b/>
          <w:bCs/>
          <w:sz w:val="22"/>
          <w:szCs w:val="22"/>
        </w:rPr>
        <w:t>5</w:t>
      </w:r>
      <w:r w:rsidRPr="000668FA">
        <w:rPr>
          <w:rFonts w:ascii="Calibri" w:hAnsi="Calibri" w:cs="Calibri"/>
          <w:b/>
          <w:bCs/>
          <w:sz w:val="22"/>
          <w:szCs w:val="22"/>
        </w:rPr>
        <w:t xml:space="preserve"> – Present</w:t>
      </w:r>
    </w:p>
    <w:p w14:paraId="5182838C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Built and automated </w:t>
      </w:r>
      <w:r w:rsidRPr="000668FA">
        <w:rPr>
          <w:rFonts w:ascii="Calibri" w:hAnsi="Calibri" w:cs="Calibri"/>
          <w:b/>
          <w:bCs/>
          <w:sz w:val="22"/>
          <w:szCs w:val="22"/>
        </w:rPr>
        <w:t>Power BI and Excel dashboards</w:t>
      </w:r>
      <w:r w:rsidRPr="000668FA">
        <w:rPr>
          <w:rFonts w:ascii="Calibri" w:hAnsi="Calibri" w:cs="Calibri"/>
          <w:sz w:val="22"/>
          <w:szCs w:val="22"/>
        </w:rPr>
        <w:t xml:space="preserve"> tracking performance, utilization, and retention across 25+ business programs, reducing manual reporting time by </w:t>
      </w:r>
      <w:r w:rsidRPr="000668FA">
        <w:rPr>
          <w:rFonts w:ascii="Calibri" w:hAnsi="Calibri" w:cs="Calibri"/>
          <w:b/>
          <w:bCs/>
          <w:sz w:val="22"/>
          <w:szCs w:val="22"/>
        </w:rPr>
        <w:t>50%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16FD7B10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Conducted </w:t>
      </w:r>
      <w:r w:rsidRPr="000668FA">
        <w:rPr>
          <w:rFonts w:ascii="Calibri" w:hAnsi="Calibri" w:cs="Calibri"/>
          <w:b/>
          <w:bCs/>
          <w:sz w:val="22"/>
          <w:szCs w:val="22"/>
        </w:rPr>
        <w:t>variance and sensitivity analysis</w:t>
      </w:r>
      <w:r w:rsidRPr="000668FA">
        <w:rPr>
          <w:rFonts w:ascii="Calibri" w:hAnsi="Calibri" w:cs="Calibri"/>
          <w:sz w:val="22"/>
          <w:szCs w:val="22"/>
        </w:rPr>
        <w:t xml:space="preserve"> on $20M+ in healthcare funding and claims, achieving </w:t>
      </w:r>
      <w:r w:rsidRPr="000668FA">
        <w:rPr>
          <w:rFonts w:ascii="Calibri" w:hAnsi="Calibri" w:cs="Calibri"/>
          <w:b/>
          <w:bCs/>
          <w:sz w:val="22"/>
          <w:szCs w:val="22"/>
        </w:rPr>
        <w:t>99.7% reconciliation accuracy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1566C931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Partnered with finance and operations to prepare </w:t>
      </w:r>
      <w:r w:rsidRPr="000668FA">
        <w:rPr>
          <w:rFonts w:ascii="Calibri" w:hAnsi="Calibri" w:cs="Calibri"/>
          <w:b/>
          <w:bCs/>
          <w:sz w:val="22"/>
          <w:szCs w:val="22"/>
        </w:rPr>
        <w:t>monthly execution reports</w:t>
      </w:r>
      <w:r w:rsidRPr="000668FA">
        <w:rPr>
          <w:rFonts w:ascii="Calibri" w:hAnsi="Calibri" w:cs="Calibri"/>
          <w:sz w:val="22"/>
          <w:szCs w:val="22"/>
        </w:rPr>
        <w:t xml:space="preserve"> and executive summaries improving budget transparency.</w:t>
      </w:r>
    </w:p>
    <w:p w14:paraId="23410F01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Designed SQL pipelines to integrate disparate data sources from finance, CRM, and operations systems, cutting data refresh time by </w:t>
      </w:r>
      <w:r w:rsidRPr="000668FA">
        <w:rPr>
          <w:rFonts w:ascii="Calibri" w:hAnsi="Calibri" w:cs="Calibri"/>
          <w:b/>
          <w:bCs/>
          <w:sz w:val="22"/>
          <w:szCs w:val="22"/>
        </w:rPr>
        <w:t>60%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11E967AB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Developed </w:t>
      </w:r>
      <w:r w:rsidRPr="000668FA">
        <w:rPr>
          <w:rFonts w:ascii="Calibri" w:hAnsi="Calibri" w:cs="Calibri"/>
          <w:b/>
          <w:bCs/>
          <w:sz w:val="22"/>
          <w:szCs w:val="22"/>
        </w:rPr>
        <w:t>Python-based forecasting models</w:t>
      </w:r>
      <w:r w:rsidRPr="000668FA">
        <w:rPr>
          <w:rFonts w:ascii="Calibri" w:hAnsi="Calibri" w:cs="Calibri"/>
          <w:sz w:val="22"/>
          <w:szCs w:val="22"/>
        </w:rPr>
        <w:t xml:space="preserve"> predicting cost and utilization trends, improving budget planning accuracy by </w:t>
      </w:r>
      <w:r w:rsidRPr="000668FA">
        <w:rPr>
          <w:rFonts w:ascii="Calibri" w:hAnsi="Calibri" w:cs="Calibri"/>
          <w:b/>
          <w:bCs/>
          <w:sz w:val="22"/>
          <w:szCs w:val="22"/>
        </w:rPr>
        <w:t>18%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423AB77B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Created advanced Excel automation with Power Query and VBA for reconciliation processes, saving </w:t>
      </w:r>
      <w:r w:rsidRPr="000668FA">
        <w:rPr>
          <w:rFonts w:ascii="Calibri" w:hAnsi="Calibri" w:cs="Calibri"/>
          <w:b/>
          <w:bCs/>
          <w:sz w:val="22"/>
          <w:szCs w:val="22"/>
        </w:rPr>
        <w:t>30+ hours per month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619DB18A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Built real-time KPI dashboards displaying ROI and program-level performance for leadership review.</w:t>
      </w:r>
    </w:p>
    <w:p w14:paraId="79B0DC63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Collaborated with business teams to align metrics with strategic goals, improving report adoption by </w:t>
      </w:r>
      <w:r w:rsidRPr="000668FA">
        <w:rPr>
          <w:rFonts w:ascii="Calibri" w:hAnsi="Calibri" w:cs="Calibri"/>
          <w:b/>
          <w:bCs/>
          <w:sz w:val="22"/>
          <w:szCs w:val="22"/>
        </w:rPr>
        <w:t>40%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1103B954" w14:textId="77777777" w:rsidR="000668FA" w:rsidRPr="000668FA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Conducted anomaly and trend detection to uncover $400K+ in potential savings opportunities.</w:t>
      </w:r>
    </w:p>
    <w:p w14:paraId="271C4FF4" w14:textId="77777777" w:rsidR="003462AF" w:rsidRDefault="000668FA" w:rsidP="000668F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Provided data support for regulatory and compliance audits with 100% on-time submissions.</w:t>
      </w:r>
    </w:p>
    <w:p w14:paraId="56E98CA1" w14:textId="4F9520E8" w:rsidR="000668FA" w:rsidRPr="000668FA" w:rsidRDefault="000668FA" w:rsidP="003462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Environment:</w:t>
      </w:r>
      <w:r w:rsidRPr="000668FA">
        <w:rPr>
          <w:rFonts w:ascii="Calibri" w:hAnsi="Calibri" w:cs="Calibri"/>
          <w:sz w:val="22"/>
          <w:szCs w:val="22"/>
        </w:rPr>
        <w:t xml:space="preserve"> Power BI, Excel, SQL, Python, Azure</w:t>
      </w:r>
    </w:p>
    <w:p w14:paraId="58C4D068" w14:textId="434E2CAD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17C1068" w14:textId="5288C093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Data Analyst – Zelis Healthcare, Hyderabad, India</w:t>
      </w:r>
      <w:r w:rsidRPr="000668FA">
        <w:rPr>
          <w:rFonts w:ascii="Calibri" w:hAnsi="Calibri" w:cs="Calibri"/>
          <w:sz w:val="22"/>
          <w:szCs w:val="22"/>
        </w:rPr>
        <w:t> </w:t>
      </w:r>
      <w:r w:rsidRPr="000668FA">
        <w:rPr>
          <w:rFonts w:ascii="Calibri" w:hAnsi="Calibri" w:cs="Calibri"/>
          <w:sz w:val="22"/>
          <w:szCs w:val="22"/>
        </w:rPr>
        <w:t>|</w:t>
      </w:r>
      <w:r w:rsidRPr="000668FA">
        <w:rPr>
          <w:rFonts w:ascii="Calibri" w:hAnsi="Calibri" w:cs="Calibri"/>
          <w:sz w:val="22"/>
          <w:szCs w:val="22"/>
        </w:rPr>
        <w:t> </w:t>
      </w:r>
      <w:r w:rsidRPr="000668FA">
        <w:rPr>
          <w:rFonts w:ascii="Calibri" w:hAnsi="Calibri" w:cs="Calibri"/>
          <w:b/>
          <w:bCs/>
          <w:sz w:val="22"/>
          <w:szCs w:val="22"/>
        </w:rPr>
        <w:t>J</w:t>
      </w:r>
      <w:r w:rsidR="003462AF" w:rsidRPr="00E61F0C">
        <w:rPr>
          <w:rFonts w:ascii="Calibri" w:hAnsi="Calibri" w:cs="Calibri"/>
          <w:b/>
          <w:bCs/>
          <w:sz w:val="22"/>
          <w:szCs w:val="22"/>
        </w:rPr>
        <w:t xml:space="preserve">an </w:t>
      </w:r>
      <w:r w:rsidRPr="000668FA">
        <w:rPr>
          <w:rFonts w:ascii="Calibri" w:hAnsi="Calibri" w:cs="Calibri"/>
          <w:b/>
          <w:bCs/>
          <w:sz w:val="22"/>
          <w:szCs w:val="22"/>
        </w:rPr>
        <w:t>202</w:t>
      </w:r>
      <w:r w:rsidR="003462AF" w:rsidRPr="00E61F0C">
        <w:rPr>
          <w:rFonts w:ascii="Calibri" w:hAnsi="Calibri" w:cs="Calibri"/>
          <w:b/>
          <w:bCs/>
          <w:sz w:val="22"/>
          <w:szCs w:val="22"/>
        </w:rPr>
        <w:t>3</w:t>
      </w:r>
      <w:r w:rsidRPr="000668FA">
        <w:rPr>
          <w:rFonts w:ascii="Calibri" w:hAnsi="Calibri" w:cs="Calibri"/>
          <w:b/>
          <w:bCs/>
          <w:sz w:val="22"/>
          <w:szCs w:val="22"/>
        </w:rPr>
        <w:t xml:space="preserve"> – Aug 2023</w:t>
      </w:r>
    </w:p>
    <w:p w14:paraId="5F8E2B77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Analyzed </w:t>
      </w:r>
      <w:r w:rsidRPr="000668FA">
        <w:rPr>
          <w:rFonts w:ascii="Calibri" w:hAnsi="Calibri" w:cs="Calibri"/>
          <w:b/>
          <w:bCs/>
          <w:sz w:val="22"/>
          <w:szCs w:val="22"/>
        </w:rPr>
        <w:t>multi-million transactional datasets</w:t>
      </w:r>
      <w:r w:rsidRPr="000668FA">
        <w:rPr>
          <w:rFonts w:ascii="Calibri" w:hAnsi="Calibri" w:cs="Calibri"/>
          <w:sz w:val="22"/>
          <w:szCs w:val="22"/>
        </w:rPr>
        <w:t xml:space="preserve"> to identify irregular billing and payment discrepancies, leading to </w:t>
      </w:r>
      <w:r w:rsidRPr="000668FA">
        <w:rPr>
          <w:rFonts w:ascii="Calibri" w:hAnsi="Calibri" w:cs="Calibri"/>
          <w:b/>
          <w:bCs/>
          <w:sz w:val="22"/>
          <w:szCs w:val="22"/>
        </w:rPr>
        <w:t>$250K+ recovered in revenue leakage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6C264B38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Developed SQL-based data models to track provider payment trends, improving operational accuracy by </w:t>
      </w:r>
      <w:r w:rsidRPr="000668FA">
        <w:rPr>
          <w:rFonts w:ascii="Calibri" w:hAnsi="Calibri" w:cs="Calibri"/>
          <w:b/>
          <w:bCs/>
          <w:sz w:val="22"/>
          <w:szCs w:val="22"/>
        </w:rPr>
        <w:t>22%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14209F21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Created Tableau dashboards visualizing key business metrics—reducing executive review time by </w:t>
      </w:r>
      <w:r w:rsidRPr="000668FA">
        <w:rPr>
          <w:rFonts w:ascii="Calibri" w:hAnsi="Calibri" w:cs="Calibri"/>
          <w:b/>
          <w:bCs/>
          <w:sz w:val="22"/>
          <w:szCs w:val="22"/>
        </w:rPr>
        <w:t>35%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42856B29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Automated data validation and reconciliation using Excel and Python, reducing reporting cycle time by </w:t>
      </w:r>
      <w:r w:rsidRPr="000668FA">
        <w:rPr>
          <w:rFonts w:ascii="Calibri" w:hAnsi="Calibri" w:cs="Calibri"/>
          <w:b/>
          <w:bCs/>
          <w:sz w:val="22"/>
          <w:szCs w:val="22"/>
        </w:rPr>
        <w:t>45%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136CEA40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Collaborated with finance and compliance teams to ensure financial data integrity for audits.</w:t>
      </w:r>
    </w:p>
    <w:p w14:paraId="5463515F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Implemented anomaly detection logic for financial transactions, cutting false-positive fraud alerts by </w:t>
      </w:r>
      <w:r w:rsidRPr="000668FA">
        <w:rPr>
          <w:rFonts w:ascii="Calibri" w:hAnsi="Calibri" w:cs="Calibri"/>
          <w:b/>
          <w:bCs/>
          <w:sz w:val="22"/>
          <w:szCs w:val="22"/>
        </w:rPr>
        <w:t>28%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0135853A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Partnered with data engineering to improve pipeline efficiency, enhancing system performance by </w:t>
      </w:r>
      <w:r w:rsidRPr="000668FA">
        <w:rPr>
          <w:rFonts w:ascii="Calibri" w:hAnsi="Calibri" w:cs="Calibri"/>
          <w:b/>
          <w:bCs/>
          <w:sz w:val="22"/>
          <w:szCs w:val="22"/>
        </w:rPr>
        <w:t>20%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7D44C221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Consolidated Snowflake, SQL Server, and Excel sources into unified reports for cross-functional insights.</w:t>
      </w:r>
    </w:p>
    <w:p w14:paraId="51D877CE" w14:textId="77777777" w:rsidR="000668FA" w:rsidRPr="000668FA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Conducted cost and revenue variance analysis to support monthly forecast reviews for leadership.</w:t>
      </w:r>
    </w:p>
    <w:p w14:paraId="62C23A76" w14:textId="77777777" w:rsidR="003462AF" w:rsidRDefault="000668FA" w:rsidP="000668F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lastRenderedPageBreak/>
        <w:t>Built Python-based analytical scripts to monitor KPIs, detect outliers, and summarize data in executive format.</w:t>
      </w:r>
    </w:p>
    <w:p w14:paraId="7878FCF7" w14:textId="5E75A831" w:rsidR="000668FA" w:rsidRPr="000668FA" w:rsidRDefault="000668FA" w:rsidP="003462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Environment:</w:t>
      </w:r>
      <w:r w:rsidRPr="000668FA">
        <w:rPr>
          <w:rFonts w:ascii="Calibri" w:hAnsi="Calibri" w:cs="Calibri"/>
          <w:sz w:val="22"/>
          <w:szCs w:val="22"/>
        </w:rPr>
        <w:t xml:space="preserve"> SQL, Tableau, Excel, Python, Snowflake</w:t>
      </w:r>
    </w:p>
    <w:p w14:paraId="548D757B" w14:textId="2914B8CC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51E0E34C" w14:textId="69A175EC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Operations &amp; Reporting Analyst – TalentMate, Hyderabad, India</w:t>
      </w:r>
      <w:r w:rsidRPr="000668FA">
        <w:rPr>
          <w:rFonts w:ascii="Calibri" w:hAnsi="Calibri" w:cs="Calibri"/>
          <w:sz w:val="22"/>
          <w:szCs w:val="22"/>
        </w:rPr>
        <w:t> </w:t>
      </w:r>
      <w:r w:rsidRPr="000668FA">
        <w:rPr>
          <w:rFonts w:ascii="Calibri" w:hAnsi="Calibri" w:cs="Calibri"/>
          <w:sz w:val="22"/>
          <w:szCs w:val="22"/>
        </w:rPr>
        <w:t>|</w:t>
      </w:r>
      <w:r w:rsidRPr="000668FA">
        <w:rPr>
          <w:rFonts w:ascii="Calibri" w:hAnsi="Calibri" w:cs="Calibri"/>
          <w:sz w:val="22"/>
          <w:szCs w:val="22"/>
        </w:rPr>
        <w:t> </w:t>
      </w:r>
      <w:r w:rsidRPr="000668FA">
        <w:rPr>
          <w:rFonts w:ascii="Calibri" w:hAnsi="Calibri" w:cs="Calibri"/>
          <w:b/>
          <w:bCs/>
          <w:sz w:val="22"/>
          <w:szCs w:val="22"/>
        </w:rPr>
        <w:t>J</w:t>
      </w:r>
      <w:r w:rsidR="003462AF" w:rsidRPr="00E61F0C">
        <w:rPr>
          <w:rFonts w:ascii="Calibri" w:hAnsi="Calibri" w:cs="Calibri"/>
          <w:b/>
          <w:bCs/>
          <w:sz w:val="22"/>
          <w:szCs w:val="22"/>
        </w:rPr>
        <w:t>an</w:t>
      </w:r>
      <w:r w:rsidRPr="000668FA">
        <w:rPr>
          <w:rFonts w:ascii="Calibri" w:hAnsi="Calibri" w:cs="Calibri"/>
          <w:b/>
          <w:bCs/>
          <w:sz w:val="22"/>
          <w:szCs w:val="22"/>
        </w:rPr>
        <w:t xml:space="preserve"> 2022 – </w:t>
      </w:r>
      <w:r w:rsidR="00971250" w:rsidRPr="00E61F0C">
        <w:rPr>
          <w:rFonts w:ascii="Calibri" w:hAnsi="Calibri" w:cs="Calibri"/>
          <w:b/>
          <w:bCs/>
          <w:sz w:val="22"/>
          <w:szCs w:val="22"/>
        </w:rPr>
        <w:t>Dec</w:t>
      </w:r>
      <w:r w:rsidRPr="000668FA">
        <w:rPr>
          <w:rFonts w:ascii="Calibri" w:hAnsi="Calibri" w:cs="Calibri"/>
          <w:b/>
          <w:bCs/>
          <w:sz w:val="22"/>
          <w:szCs w:val="22"/>
        </w:rPr>
        <w:t xml:space="preserve"> 2022</w:t>
      </w:r>
    </w:p>
    <w:p w14:paraId="3B7CBEDD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Designed and deployed </w:t>
      </w:r>
      <w:r w:rsidRPr="000668FA">
        <w:rPr>
          <w:rFonts w:ascii="Calibri" w:hAnsi="Calibri" w:cs="Calibri"/>
          <w:b/>
          <w:bCs/>
          <w:sz w:val="22"/>
          <w:szCs w:val="22"/>
        </w:rPr>
        <w:t>Power BI dashboards</w:t>
      </w:r>
      <w:r w:rsidRPr="000668FA">
        <w:rPr>
          <w:rFonts w:ascii="Calibri" w:hAnsi="Calibri" w:cs="Calibri"/>
          <w:sz w:val="22"/>
          <w:szCs w:val="22"/>
        </w:rPr>
        <w:t xml:space="preserve"> tracking recruiting, operational, and financial KPIs across departments.</w:t>
      </w:r>
    </w:p>
    <w:p w14:paraId="3BB2FF79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Prepared detailed Excel-based budget utilization and performance reports used in quarterly business reviews.</w:t>
      </w:r>
    </w:p>
    <w:p w14:paraId="5CFFA0F8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Conducted </w:t>
      </w:r>
      <w:r w:rsidRPr="000668FA">
        <w:rPr>
          <w:rFonts w:ascii="Calibri" w:hAnsi="Calibri" w:cs="Calibri"/>
          <w:b/>
          <w:bCs/>
          <w:sz w:val="22"/>
          <w:szCs w:val="22"/>
        </w:rPr>
        <w:t>A/B testing and regression analysis</w:t>
      </w:r>
      <w:r w:rsidRPr="000668FA">
        <w:rPr>
          <w:rFonts w:ascii="Calibri" w:hAnsi="Calibri" w:cs="Calibri"/>
          <w:sz w:val="22"/>
          <w:szCs w:val="22"/>
        </w:rPr>
        <w:t xml:space="preserve"> to evaluate efficiency improvement initiatives.</w:t>
      </w:r>
    </w:p>
    <w:p w14:paraId="55CF2608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Supported business and HR teams by analyzing CRM and ATS datasets, optimizing hiring efficiency by </w:t>
      </w:r>
      <w:r w:rsidRPr="000668FA">
        <w:rPr>
          <w:rFonts w:ascii="Calibri" w:hAnsi="Calibri" w:cs="Calibri"/>
          <w:b/>
          <w:bCs/>
          <w:sz w:val="22"/>
          <w:szCs w:val="22"/>
        </w:rPr>
        <w:t>12%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06F2D5E1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Streamlined financial reconciliation processes by automating repetitive reporting workflows in Excel VBA.</w:t>
      </w:r>
    </w:p>
    <w:p w14:paraId="2D03CB77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Collaborated with stakeholders to establish consistent KPIs, increasing reporting consistency by </w:t>
      </w:r>
      <w:r w:rsidRPr="000668FA">
        <w:rPr>
          <w:rFonts w:ascii="Calibri" w:hAnsi="Calibri" w:cs="Calibri"/>
          <w:b/>
          <w:bCs/>
          <w:sz w:val="22"/>
          <w:szCs w:val="22"/>
        </w:rPr>
        <w:t>35%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05A16CF3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Monitored department-level productivity and resource utilization, identifying underperforming cost centers.</w:t>
      </w:r>
    </w:p>
    <w:p w14:paraId="1CDD5C27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Conducted ad hoc data mining and reporting for leadership to support quick decision-making.</w:t>
      </w:r>
    </w:p>
    <w:p w14:paraId="73250EA5" w14:textId="77777777" w:rsidR="000668FA" w:rsidRPr="000668FA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>Designed data dictionaries and process documentation improving audit traceability.</w:t>
      </w:r>
    </w:p>
    <w:p w14:paraId="5773EE08" w14:textId="77777777" w:rsidR="003462AF" w:rsidRDefault="000668FA" w:rsidP="000668F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Reduced manual reporting time by </w:t>
      </w:r>
      <w:r w:rsidRPr="000668FA">
        <w:rPr>
          <w:rFonts w:ascii="Calibri" w:hAnsi="Calibri" w:cs="Calibri"/>
          <w:b/>
          <w:bCs/>
          <w:sz w:val="22"/>
          <w:szCs w:val="22"/>
        </w:rPr>
        <w:t>40%</w:t>
      </w:r>
      <w:r w:rsidRPr="000668FA">
        <w:rPr>
          <w:rFonts w:ascii="Calibri" w:hAnsi="Calibri" w:cs="Calibri"/>
          <w:sz w:val="22"/>
          <w:szCs w:val="22"/>
        </w:rPr>
        <w:t xml:space="preserve"> through the creation of reusable dashboard templates.</w:t>
      </w:r>
    </w:p>
    <w:p w14:paraId="6FAFBEE8" w14:textId="37446F70" w:rsidR="000668FA" w:rsidRPr="000668FA" w:rsidRDefault="000668FA" w:rsidP="003462AF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Environment:</w:t>
      </w:r>
      <w:r w:rsidRPr="000668FA">
        <w:rPr>
          <w:rFonts w:ascii="Calibri" w:hAnsi="Calibri" w:cs="Calibri"/>
          <w:sz w:val="22"/>
          <w:szCs w:val="22"/>
        </w:rPr>
        <w:t xml:space="preserve"> Power BI, Excel, SQL, Python</w:t>
      </w:r>
    </w:p>
    <w:p w14:paraId="443BCAEF" w14:textId="1B023CAF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4E50805" w14:textId="77777777" w:rsidR="000668FA" w:rsidRPr="000668FA" w:rsidRDefault="000668FA" w:rsidP="000668FA">
      <w:pPr>
        <w:pBdr>
          <w:bottom w:val="thinThickSmallGap" w:sz="12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0668FA">
        <w:rPr>
          <w:rFonts w:ascii="Calibri" w:hAnsi="Calibri" w:cs="Calibri"/>
          <w:b/>
          <w:bCs/>
          <w:sz w:val="28"/>
          <w:szCs w:val="28"/>
        </w:rPr>
        <w:t>Academic &amp; Personal Projects</w:t>
      </w:r>
    </w:p>
    <w:p w14:paraId="21716F73" w14:textId="77777777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1. Financial Risk Modeling (Python, Excel, SQL)</w:t>
      </w:r>
      <w:r w:rsidRPr="000668FA">
        <w:rPr>
          <w:rFonts w:ascii="Calibri" w:hAnsi="Calibri" w:cs="Calibri"/>
          <w:sz w:val="22"/>
          <w:szCs w:val="22"/>
        </w:rPr>
        <w:br/>
        <w:t xml:space="preserve">Built credit-risk scoring and probability-of-default models using Python and regression analysis. Improved risk detection accuracy by </w:t>
      </w:r>
      <w:r w:rsidRPr="000668FA">
        <w:rPr>
          <w:rFonts w:ascii="Calibri" w:hAnsi="Calibri" w:cs="Calibri"/>
          <w:b/>
          <w:bCs/>
          <w:sz w:val="22"/>
          <w:szCs w:val="22"/>
        </w:rPr>
        <w:t>21%</w:t>
      </w:r>
      <w:r w:rsidRPr="000668FA">
        <w:rPr>
          <w:rFonts w:ascii="Calibri" w:hAnsi="Calibri" w:cs="Calibri"/>
          <w:sz w:val="22"/>
          <w:szCs w:val="22"/>
        </w:rPr>
        <w:t xml:space="preserve"> and visualized model performance metrics in Power BI.</w:t>
      </w:r>
    </w:p>
    <w:p w14:paraId="17CD5B22" w14:textId="77777777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2. Sales Performance &amp; Forecasting Dashboard (SQL, Power BI)</w:t>
      </w:r>
      <w:r w:rsidRPr="000668FA">
        <w:rPr>
          <w:rFonts w:ascii="Calibri" w:hAnsi="Calibri" w:cs="Calibri"/>
          <w:sz w:val="22"/>
          <w:szCs w:val="22"/>
        </w:rPr>
        <w:br/>
        <w:t xml:space="preserve">Developed SQL queries and DAX measures to track sales KPIs across products, regions, and quarters. Reduced report generation time by </w:t>
      </w:r>
      <w:r w:rsidRPr="000668FA">
        <w:rPr>
          <w:rFonts w:ascii="Calibri" w:hAnsi="Calibri" w:cs="Calibri"/>
          <w:b/>
          <w:bCs/>
          <w:sz w:val="22"/>
          <w:szCs w:val="22"/>
        </w:rPr>
        <w:t>70%</w:t>
      </w:r>
      <w:r w:rsidRPr="000668FA">
        <w:rPr>
          <w:rFonts w:ascii="Calibri" w:hAnsi="Calibri" w:cs="Calibri"/>
          <w:sz w:val="22"/>
          <w:szCs w:val="22"/>
        </w:rPr>
        <w:t xml:space="preserve"> and increased pipeline visibility for leadership teams.</w:t>
      </w:r>
    </w:p>
    <w:p w14:paraId="3C2DDE59" w14:textId="77777777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3. Portfolio &amp; ROI Analysis (Excel, Python)</w:t>
      </w:r>
      <w:r w:rsidRPr="000668FA">
        <w:rPr>
          <w:rFonts w:ascii="Calibri" w:hAnsi="Calibri" w:cs="Calibri"/>
          <w:sz w:val="22"/>
          <w:szCs w:val="22"/>
        </w:rPr>
        <w:br/>
        <w:t xml:space="preserve">Created ROI models to evaluate investment performance for multiple portfolios; delivered insights that boosted yield analysis accuracy by </w:t>
      </w:r>
      <w:r w:rsidRPr="000668FA">
        <w:rPr>
          <w:rFonts w:ascii="Calibri" w:hAnsi="Calibri" w:cs="Calibri"/>
          <w:b/>
          <w:bCs/>
          <w:sz w:val="22"/>
          <w:szCs w:val="22"/>
        </w:rPr>
        <w:t>15%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46B7E29C" w14:textId="77777777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4. Healthcare Claims Optimization (Python, Power BI)</w:t>
      </w:r>
      <w:r w:rsidRPr="000668FA">
        <w:rPr>
          <w:rFonts w:ascii="Calibri" w:hAnsi="Calibri" w:cs="Calibri"/>
          <w:sz w:val="22"/>
          <w:szCs w:val="22"/>
        </w:rPr>
        <w:br/>
        <w:t xml:space="preserve">Analyzed claims data to identify bottlenecks in provider reimbursements, improving cycle time by </w:t>
      </w:r>
      <w:r w:rsidRPr="000668FA">
        <w:rPr>
          <w:rFonts w:ascii="Calibri" w:hAnsi="Calibri" w:cs="Calibri"/>
          <w:b/>
          <w:bCs/>
          <w:sz w:val="22"/>
          <w:szCs w:val="22"/>
        </w:rPr>
        <w:t>20%</w:t>
      </w:r>
      <w:r w:rsidRPr="000668FA">
        <w:rPr>
          <w:rFonts w:ascii="Calibri" w:hAnsi="Calibri" w:cs="Calibri"/>
          <w:sz w:val="22"/>
          <w:szCs w:val="22"/>
        </w:rPr>
        <w:t xml:space="preserve"> and detecting process inefficiencies.</w:t>
      </w:r>
    </w:p>
    <w:p w14:paraId="177D5231" w14:textId="77777777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5. Business Forecasting Automation (Excel VBA, Python)</w:t>
      </w:r>
      <w:r w:rsidRPr="000668FA">
        <w:rPr>
          <w:rFonts w:ascii="Calibri" w:hAnsi="Calibri" w:cs="Calibri"/>
          <w:sz w:val="22"/>
          <w:szCs w:val="22"/>
        </w:rPr>
        <w:br/>
        <w:t xml:space="preserve">Automated recurring monthly forecasting models with Excel VBA and Python scripts, improving speed and reducing human errors by </w:t>
      </w:r>
      <w:r w:rsidRPr="000668FA">
        <w:rPr>
          <w:rFonts w:ascii="Calibri" w:hAnsi="Calibri" w:cs="Calibri"/>
          <w:b/>
          <w:bCs/>
          <w:sz w:val="22"/>
          <w:szCs w:val="22"/>
        </w:rPr>
        <w:t>80%</w:t>
      </w:r>
      <w:r w:rsidRPr="000668FA">
        <w:rPr>
          <w:rFonts w:ascii="Calibri" w:hAnsi="Calibri" w:cs="Calibri"/>
          <w:sz w:val="22"/>
          <w:szCs w:val="22"/>
        </w:rPr>
        <w:t>.</w:t>
      </w:r>
    </w:p>
    <w:p w14:paraId="3DC6DB45" w14:textId="3FDEBF7E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0D6CC1F" w14:textId="77777777" w:rsidR="000668FA" w:rsidRPr="000668FA" w:rsidRDefault="000668FA" w:rsidP="000668FA">
      <w:pPr>
        <w:pBdr>
          <w:bottom w:val="thinThickSmallGap" w:sz="12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0668FA">
        <w:rPr>
          <w:rFonts w:ascii="Calibri" w:hAnsi="Calibri" w:cs="Calibri"/>
          <w:b/>
          <w:bCs/>
          <w:sz w:val="28"/>
          <w:szCs w:val="28"/>
        </w:rPr>
        <w:t>Education</w:t>
      </w:r>
    </w:p>
    <w:p w14:paraId="070CEE36" w14:textId="1FA4B6BA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M</w:t>
      </w:r>
      <w:r w:rsidR="00971250">
        <w:rPr>
          <w:rFonts w:ascii="Calibri" w:hAnsi="Calibri" w:cs="Calibri"/>
          <w:b/>
          <w:bCs/>
          <w:sz w:val="22"/>
          <w:szCs w:val="22"/>
        </w:rPr>
        <w:t xml:space="preserve">asters in Computer Science - </w:t>
      </w:r>
      <w:r w:rsidR="00971250" w:rsidRPr="00971250">
        <w:rPr>
          <w:rFonts w:ascii="Calibri" w:hAnsi="Calibri" w:cs="Calibri"/>
          <w:b/>
          <w:bCs/>
          <w:sz w:val="22"/>
          <w:szCs w:val="22"/>
        </w:rPr>
        <w:t>Robert Morris University May 2025</w:t>
      </w:r>
    </w:p>
    <w:p w14:paraId="161B4C2F" w14:textId="77777777" w:rsidR="000668FA" w:rsidRPr="000668FA" w:rsidRDefault="000668FA" w:rsidP="000668FA">
      <w:pPr>
        <w:pBdr>
          <w:bottom w:val="thinThickSmallGap" w:sz="12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0668FA">
        <w:rPr>
          <w:rFonts w:ascii="Calibri" w:hAnsi="Calibri" w:cs="Calibri"/>
          <w:b/>
          <w:bCs/>
          <w:sz w:val="28"/>
          <w:szCs w:val="28"/>
        </w:rPr>
        <w:t>Technical Skills</w:t>
      </w:r>
    </w:p>
    <w:p w14:paraId="30467440" w14:textId="77777777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b/>
          <w:bCs/>
          <w:sz w:val="22"/>
          <w:szCs w:val="22"/>
        </w:rPr>
        <w:t>Programming &amp; Querying:</w:t>
      </w:r>
      <w:r w:rsidRPr="000668FA">
        <w:rPr>
          <w:rFonts w:ascii="Calibri" w:hAnsi="Calibri" w:cs="Calibri"/>
          <w:sz w:val="22"/>
          <w:szCs w:val="22"/>
        </w:rPr>
        <w:t xml:space="preserve"> SQL (T-SQL, PostgreSQL, Snowflake), Python (Pandas, NumPy, Matplotlib, Seaborn)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BI &amp; Visualization:</w:t>
      </w:r>
      <w:r w:rsidRPr="000668FA">
        <w:rPr>
          <w:rFonts w:ascii="Calibri" w:hAnsi="Calibri" w:cs="Calibri"/>
          <w:sz w:val="22"/>
          <w:szCs w:val="22"/>
        </w:rPr>
        <w:t xml:space="preserve"> Power BI, Tableau, Excel (Power Query, Macros, Dashboards, PivotTables)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Financial Tools:</w:t>
      </w:r>
      <w:r w:rsidRPr="000668FA">
        <w:rPr>
          <w:rFonts w:ascii="Calibri" w:hAnsi="Calibri" w:cs="Calibri"/>
          <w:sz w:val="22"/>
          <w:szCs w:val="22"/>
        </w:rPr>
        <w:t xml:space="preserve"> Forecasting, Budgeting, P&amp;L, ROI, Cost Analysis, Revenue Modeling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Data Operations:</w:t>
      </w:r>
      <w:r w:rsidRPr="000668FA">
        <w:rPr>
          <w:rFonts w:ascii="Calibri" w:hAnsi="Calibri" w:cs="Calibri"/>
          <w:sz w:val="22"/>
          <w:szCs w:val="22"/>
        </w:rPr>
        <w:t xml:space="preserve"> ETL, Data Quality, Data Governance, Risk Analytics, Reporting Automation</w:t>
      </w:r>
      <w:r w:rsidRPr="000668FA">
        <w:rPr>
          <w:rFonts w:ascii="Calibri" w:hAnsi="Calibri" w:cs="Calibri"/>
          <w:sz w:val="22"/>
          <w:szCs w:val="22"/>
        </w:rPr>
        <w:br/>
      </w:r>
      <w:r w:rsidRPr="000668FA">
        <w:rPr>
          <w:rFonts w:ascii="Calibri" w:hAnsi="Calibri" w:cs="Calibri"/>
          <w:b/>
          <w:bCs/>
          <w:sz w:val="22"/>
          <w:szCs w:val="22"/>
        </w:rPr>
        <w:t>Cloud &amp; Systems:</w:t>
      </w:r>
      <w:r w:rsidRPr="000668FA">
        <w:rPr>
          <w:rFonts w:ascii="Calibri" w:hAnsi="Calibri" w:cs="Calibri"/>
          <w:sz w:val="22"/>
          <w:szCs w:val="22"/>
        </w:rPr>
        <w:t xml:space="preserve"> Azure, AWS (S3, Redshift), MS Office Suite, Jira, Git</w:t>
      </w:r>
    </w:p>
    <w:p w14:paraId="19E6988A" w14:textId="37A737CD" w:rsidR="000668FA" w:rsidRPr="000668FA" w:rsidRDefault="000668FA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E769F14" w14:textId="77777777" w:rsidR="000668FA" w:rsidRPr="000668FA" w:rsidRDefault="000668FA" w:rsidP="000668FA">
      <w:pPr>
        <w:pBdr>
          <w:bottom w:val="thinThickSmallGap" w:sz="12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0668FA">
        <w:rPr>
          <w:rFonts w:ascii="Calibri" w:hAnsi="Calibri" w:cs="Calibri"/>
          <w:b/>
          <w:bCs/>
          <w:sz w:val="28"/>
          <w:szCs w:val="28"/>
        </w:rPr>
        <w:t>Key Achievements</w:t>
      </w:r>
    </w:p>
    <w:p w14:paraId="67C19DE7" w14:textId="77777777" w:rsidR="000668FA" w:rsidRPr="000668FA" w:rsidRDefault="000668FA" w:rsidP="000668F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Improved </w:t>
      </w:r>
      <w:r w:rsidRPr="000668FA">
        <w:rPr>
          <w:rFonts w:ascii="Calibri" w:hAnsi="Calibri" w:cs="Calibri"/>
          <w:b/>
          <w:bCs/>
          <w:sz w:val="22"/>
          <w:szCs w:val="22"/>
        </w:rPr>
        <w:t>reporting accuracy to 99.7%</w:t>
      </w:r>
      <w:r w:rsidRPr="000668FA">
        <w:rPr>
          <w:rFonts w:ascii="Calibri" w:hAnsi="Calibri" w:cs="Calibri"/>
          <w:sz w:val="22"/>
          <w:szCs w:val="22"/>
        </w:rPr>
        <w:t xml:space="preserve"> and data reliability across three enterprise environments.</w:t>
      </w:r>
    </w:p>
    <w:p w14:paraId="09D38661" w14:textId="77777777" w:rsidR="000668FA" w:rsidRPr="000668FA" w:rsidRDefault="000668FA" w:rsidP="000668F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Automated over </w:t>
      </w:r>
      <w:r w:rsidRPr="000668FA">
        <w:rPr>
          <w:rFonts w:ascii="Calibri" w:hAnsi="Calibri" w:cs="Calibri"/>
          <w:b/>
          <w:bCs/>
          <w:sz w:val="22"/>
          <w:szCs w:val="22"/>
        </w:rPr>
        <w:t>35+ recurring reports</w:t>
      </w:r>
      <w:r w:rsidRPr="000668FA">
        <w:rPr>
          <w:rFonts w:ascii="Calibri" w:hAnsi="Calibri" w:cs="Calibri"/>
          <w:sz w:val="22"/>
          <w:szCs w:val="22"/>
        </w:rPr>
        <w:t xml:space="preserve"> and dashboards, saving 200+ annual work hours.</w:t>
      </w:r>
    </w:p>
    <w:p w14:paraId="12D6FA74" w14:textId="77777777" w:rsidR="000668FA" w:rsidRPr="000668FA" w:rsidRDefault="000668FA" w:rsidP="000668F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Supported </w:t>
      </w:r>
      <w:r w:rsidRPr="000668FA">
        <w:rPr>
          <w:rFonts w:ascii="Calibri" w:hAnsi="Calibri" w:cs="Calibri"/>
          <w:b/>
          <w:bCs/>
          <w:sz w:val="22"/>
          <w:szCs w:val="22"/>
        </w:rPr>
        <w:t>financial oversight of $25M+ in operational and healthcare program budgets.</w:t>
      </w:r>
    </w:p>
    <w:p w14:paraId="5C52E4FE" w14:textId="77777777" w:rsidR="000668FA" w:rsidRPr="000668FA" w:rsidRDefault="000668FA" w:rsidP="000668F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Delivered high-impact dashboards used by </w:t>
      </w:r>
      <w:r w:rsidRPr="000668FA">
        <w:rPr>
          <w:rFonts w:ascii="Calibri" w:hAnsi="Calibri" w:cs="Calibri"/>
          <w:b/>
          <w:bCs/>
          <w:sz w:val="22"/>
          <w:szCs w:val="22"/>
        </w:rPr>
        <w:t>50+ senior stakeholders</w:t>
      </w:r>
      <w:r w:rsidRPr="000668FA">
        <w:rPr>
          <w:rFonts w:ascii="Calibri" w:hAnsi="Calibri" w:cs="Calibri"/>
          <w:sz w:val="22"/>
          <w:szCs w:val="22"/>
        </w:rPr>
        <w:t xml:space="preserve"> for data-driven decisions.</w:t>
      </w:r>
    </w:p>
    <w:p w14:paraId="7327CE98" w14:textId="77777777" w:rsidR="000668FA" w:rsidRPr="000668FA" w:rsidRDefault="000668FA" w:rsidP="000668F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Enhanced efficiency across financial reporting processes by </w:t>
      </w:r>
      <w:r w:rsidRPr="000668FA">
        <w:rPr>
          <w:rFonts w:ascii="Calibri" w:hAnsi="Calibri" w:cs="Calibri"/>
          <w:b/>
          <w:bCs/>
          <w:sz w:val="22"/>
          <w:szCs w:val="22"/>
        </w:rPr>
        <w:t>40% through automation initiatives.</w:t>
      </w:r>
    </w:p>
    <w:p w14:paraId="592D93C1" w14:textId="77777777" w:rsidR="000668FA" w:rsidRPr="000668FA" w:rsidRDefault="000668FA" w:rsidP="000668F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0668FA">
        <w:rPr>
          <w:rFonts w:ascii="Calibri" w:hAnsi="Calibri" w:cs="Calibri"/>
          <w:sz w:val="22"/>
          <w:szCs w:val="22"/>
        </w:rPr>
        <w:t xml:space="preserve">Achieved </w:t>
      </w:r>
      <w:r w:rsidRPr="000668FA">
        <w:rPr>
          <w:rFonts w:ascii="Calibri" w:hAnsi="Calibri" w:cs="Calibri"/>
          <w:b/>
          <w:bCs/>
          <w:sz w:val="22"/>
          <w:szCs w:val="22"/>
        </w:rPr>
        <w:t>100% on-time delivery</w:t>
      </w:r>
      <w:r w:rsidRPr="000668FA">
        <w:rPr>
          <w:rFonts w:ascii="Calibri" w:hAnsi="Calibri" w:cs="Calibri"/>
          <w:sz w:val="22"/>
          <w:szCs w:val="22"/>
        </w:rPr>
        <w:t xml:space="preserve"> for executive-level reporting and compliance submissions.</w:t>
      </w:r>
    </w:p>
    <w:p w14:paraId="0A0393C7" w14:textId="77777777" w:rsidR="002C13C5" w:rsidRPr="000668FA" w:rsidRDefault="002C13C5" w:rsidP="000668F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2C13C5" w:rsidRPr="000668FA" w:rsidSect="000668FA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B20"/>
    <w:multiLevelType w:val="multilevel"/>
    <w:tmpl w:val="BC6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E1D1F"/>
    <w:multiLevelType w:val="multilevel"/>
    <w:tmpl w:val="BB0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D7735"/>
    <w:multiLevelType w:val="multilevel"/>
    <w:tmpl w:val="1D7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593CBE"/>
    <w:multiLevelType w:val="multilevel"/>
    <w:tmpl w:val="EDE6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026252">
    <w:abstractNumId w:val="2"/>
  </w:num>
  <w:num w:numId="2" w16cid:durableId="759326974">
    <w:abstractNumId w:val="3"/>
  </w:num>
  <w:num w:numId="3" w16cid:durableId="1225750789">
    <w:abstractNumId w:val="1"/>
  </w:num>
  <w:num w:numId="4" w16cid:durableId="50405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FA"/>
    <w:rsid w:val="000668FA"/>
    <w:rsid w:val="002C13C5"/>
    <w:rsid w:val="003462AF"/>
    <w:rsid w:val="00674A0E"/>
    <w:rsid w:val="00971250"/>
    <w:rsid w:val="00E10F4C"/>
    <w:rsid w:val="00E6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0D50"/>
  <w15:chartTrackingRefBased/>
  <w15:docId w15:val="{8CCB4B36-1057-4F92-99AB-F0B9A55B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68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lankisetti@gmail.com|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1095</Words>
  <Characters>6245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Sripathi</dc:creator>
  <cp:keywords/>
  <dc:description/>
  <cp:lastModifiedBy>Saikumar Sripathi</cp:lastModifiedBy>
  <cp:revision>2</cp:revision>
  <dcterms:created xsi:type="dcterms:W3CDTF">2025-11-03T17:11:00Z</dcterms:created>
  <dcterms:modified xsi:type="dcterms:W3CDTF">2025-11-03T17:11:00Z</dcterms:modified>
</cp:coreProperties>
</file>