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082E" w:rsidRDefault="001F069D" w:rsidP="007F082E">
      <w:pPr>
        <w:overflowPunct w:val="0"/>
        <w:spacing w:after="0"/>
        <w:textAlignment w:val="baseline"/>
        <w:rPr>
          <w:rFonts w:eastAsia="Helvetica Neue" w:hAnsi="Calibri" w:cs="Helvetica Neue"/>
          <w:b/>
          <w:bCs/>
          <w:color w:val="000000" w:themeColor="text1"/>
          <w:spacing w:val="120"/>
          <w:position w:val="1"/>
          <w:sz w:val="64"/>
          <w:szCs w:val="64"/>
        </w:rPr>
      </w:pPr>
      <w:r w:rsidRPr="007F082E">
        <w:drawing>
          <wp:anchor distT="0" distB="0" distL="114300" distR="114300" simplePos="0" relativeHeight="251659264" behindDoc="0" locked="0" layoutInCell="1" allowOverlap="1" wp14:anchorId="5537DBC2" wp14:editId="5AF688A7">
            <wp:simplePos x="0" y="0"/>
            <wp:positionH relativeFrom="column">
              <wp:posOffset>4048125</wp:posOffset>
            </wp:positionH>
            <wp:positionV relativeFrom="paragraph">
              <wp:posOffset>417566</wp:posOffset>
            </wp:positionV>
            <wp:extent cx="187325" cy="187325"/>
            <wp:effectExtent l="0" t="0" r="3175" b="3175"/>
            <wp:wrapNone/>
            <wp:docPr id="45" name="Graphique 32" descr="Combiné">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49A5C5C-ED5B-8547-92D3-B7B5689BAF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que 32" descr="Combiné">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49A5C5C-ED5B-8547-92D3-B7B5689BAF95}"/>
                        </a:ext>
                      </a:extLst>
                    </pic:cNvPr>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a:xfrm>
                      <a:off x="0" y="0"/>
                      <a:ext cx="187325" cy="187325"/>
                    </a:xfrm>
                    <a:prstGeom prst="rect">
                      <a:avLst/>
                    </a:prstGeom>
                  </pic:spPr>
                </pic:pic>
              </a:graphicData>
            </a:graphic>
          </wp:anchor>
        </w:drawing>
      </w:r>
      <w:r w:rsidR="007F082E" w:rsidRPr="00FD6EB0">
        <w:rPr>
          <w:rFonts w:cstheme="minorHAnsi"/>
        </w:rPr>
        <mc:AlternateContent>
          <mc:Choice Requires="wps">
            <w:drawing>
              <wp:anchor distT="0" distB="0" distL="114300" distR="114300" simplePos="0" relativeHeight="251663360" behindDoc="0" locked="0" layoutInCell="1" allowOverlap="1" wp14:anchorId="741C46CB" wp14:editId="7BD4C963">
                <wp:simplePos x="0" y="0"/>
                <wp:positionH relativeFrom="margin">
                  <wp:align>right</wp:align>
                </wp:positionH>
                <wp:positionV relativeFrom="paragraph">
                  <wp:posOffset>7620</wp:posOffset>
                </wp:positionV>
                <wp:extent cx="1971675" cy="1019175"/>
                <wp:effectExtent l="0" t="0" r="9525" b="9525"/>
                <wp:wrapNone/>
                <wp:docPr id="44" name="ZoneTexte 3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DE291EB-C74B-8D4B-B999-F7EEE2D8ED50}"/>
                    </a:ext>
                  </a:extLst>
                </wp:docPr>
                <wp:cNvGraphicFramePr/>
                <a:graphic xmlns:a="http://schemas.openxmlformats.org/drawingml/2006/main">
                  <a:graphicData uri="http://schemas.microsoft.com/office/word/2010/wordprocessingShape">
                    <wps:wsp>
                      <wps:cNvSpPr txBox="1"/>
                      <wps:spPr>
                        <a:xfrm>
                          <a:off x="0" y="0"/>
                          <a:ext cx="1971675" cy="1019175"/>
                        </a:xfrm>
                        <a:prstGeom prst="rect">
                          <a:avLst/>
                        </a:prstGeom>
                        <a:noFill/>
                        <a:ln w="3175" cap="flat">
                          <a:noFill/>
                          <a:miter lim="400000"/>
                        </a:ln>
                        <a:effectLst/>
                        <a:sp3d/>
                      </wps:spPr>
                      <wps:txbx>
                        <w:txbxContent>
                          <w:p w:rsidR="007F082E" w:rsidRDefault="001F069D" w:rsidP="007F082E">
                            <w:pPr>
                              <w:overflowPunct w:val="0"/>
                              <w:spacing w:after="0"/>
                              <w:textAlignment w:val="baseline"/>
                              <w:rPr>
                                <w:rFonts w:asciiTheme="majorHAnsi" w:eastAsia="Helvetica Neue" w:hAnsi="Calibri Light" w:cs="Helvetica Neue"/>
                                <w:b/>
                                <w:color w:val="595959" w:themeColor="text1" w:themeTint="A6"/>
                                <w:szCs w:val="18"/>
                              </w:rPr>
                            </w:pPr>
                            <w:r w:rsidRPr="001F069D">
                              <w:rPr>
                                <w:rFonts w:asciiTheme="majorHAnsi" w:eastAsia="Helvetica Neue" w:hAnsi="Calibri Light" w:cs="Helvetica Neue"/>
                                <w:b/>
                                <w:color w:val="595959" w:themeColor="text1" w:themeTint="A6"/>
                                <w:szCs w:val="18"/>
                              </w:rPr>
                              <w:t>McKinney, TX 76071</w:t>
                            </w:r>
                          </w:p>
                          <w:p w:rsidR="001F069D" w:rsidRPr="007F082E" w:rsidRDefault="001F069D" w:rsidP="007F082E">
                            <w:pPr>
                              <w:overflowPunct w:val="0"/>
                              <w:spacing w:after="0"/>
                              <w:textAlignment w:val="baseline"/>
                              <w:rPr>
                                <w:rFonts w:asciiTheme="majorHAnsi" w:eastAsia="Helvetica Neue" w:hAnsi="Calibri Light" w:cs="Helvetica Neue"/>
                                <w:b/>
                                <w:color w:val="595959" w:themeColor="text1" w:themeTint="A6"/>
                                <w:szCs w:val="18"/>
                              </w:rPr>
                            </w:pPr>
                          </w:p>
                          <w:p w:rsidR="001F069D" w:rsidRDefault="003C4357" w:rsidP="007F082E">
                            <w:pPr>
                              <w:overflowPunct w:val="0"/>
                              <w:spacing w:after="0"/>
                              <w:textAlignment w:val="baseline"/>
                              <w:rPr>
                                <w:rFonts w:asciiTheme="majorHAnsi" w:eastAsia="Helvetica Neue" w:hAnsi="Calibri Light" w:cs="Helvetica Neue"/>
                                <w:b/>
                                <w:color w:val="595959" w:themeColor="text1" w:themeTint="A6"/>
                                <w:szCs w:val="18"/>
                              </w:rPr>
                            </w:pPr>
                            <w:r w:rsidRPr="003C4357">
                              <w:rPr>
                                <w:rFonts w:asciiTheme="majorHAnsi" w:eastAsia="Helvetica Neue" w:hAnsi="Calibri Light" w:cs="Helvetica Neue"/>
                                <w:b/>
                                <w:color w:val="595959" w:themeColor="text1" w:themeTint="A6"/>
                                <w:szCs w:val="18"/>
                              </w:rPr>
                              <w:t>(214) 851-8252</w:t>
                            </w:r>
                          </w:p>
                          <w:p w:rsidR="003C4357" w:rsidRPr="007F082E" w:rsidRDefault="003C4357" w:rsidP="007F082E">
                            <w:pPr>
                              <w:overflowPunct w:val="0"/>
                              <w:spacing w:after="0"/>
                              <w:textAlignment w:val="baseline"/>
                              <w:rPr>
                                <w:rFonts w:asciiTheme="majorHAnsi" w:eastAsia="Helvetica Neue" w:hAnsi="Calibri Light" w:cs="Helvetica Neue"/>
                                <w:b/>
                                <w:color w:val="595959" w:themeColor="text1" w:themeTint="A6"/>
                                <w:szCs w:val="18"/>
                              </w:rPr>
                            </w:pPr>
                          </w:p>
                          <w:p w:rsidR="007F082E" w:rsidRDefault="001F069D" w:rsidP="007F082E">
                            <w:pPr>
                              <w:overflowPunct w:val="0"/>
                              <w:spacing w:after="0"/>
                              <w:textAlignment w:val="baseline"/>
                              <w:rPr>
                                <w:rFonts w:asciiTheme="majorHAnsi" w:eastAsia="Helvetica Neue" w:hAnsi="Calibri Light" w:cs="Helvetica Neue"/>
                                <w:color w:val="595959" w:themeColor="text1" w:themeTint="A6"/>
                                <w:sz w:val="18"/>
                                <w:szCs w:val="18"/>
                              </w:rPr>
                            </w:pPr>
                            <w:r w:rsidRPr="001F069D">
                              <w:rPr>
                                <w:rFonts w:asciiTheme="majorHAnsi" w:eastAsia="Helvetica Neue" w:hAnsi="Calibri Light" w:cs="Helvetica Neue"/>
                                <w:b/>
                                <w:color w:val="595959" w:themeColor="text1" w:themeTint="A6"/>
                                <w:szCs w:val="18"/>
                              </w:rPr>
                              <w:t>nickypkc@gmail.com</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Texte 38" o:spid="_x0000_s1026" type="#_x0000_t202" style="position:absolute;margin-left:104.05pt;margin-top:.6pt;width:155.25pt;height:80.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" filled="f" stroked="f" strokeweight=".25pt">
                <v:stroke miterlimit="4"/>
                <v:textbox inset=".84333mm,.84333mm,.84333mm,.84333mm">
                  <w:txbxContent>
                    <w:p w:rsidR="007F082E" w:rsidRDefault="001F069D" w:rsidP="007F082E">
                      <w:pPr>
                        <w:overflowPunct w:val="0"/>
                        <w:spacing w:after="0"/>
                        <w:textAlignment w:val="baseline"/>
                        <w:rPr>
                          <w:rFonts w:asciiTheme="majorHAnsi" w:eastAsia="Helvetica Neue" w:hAnsi="Calibri Light" w:cs="Helvetica Neue"/>
                          <w:b/>
                          <w:color w:val="595959" w:themeColor="text1" w:themeTint="A6"/>
                          <w:szCs w:val="18"/>
                        </w:rPr>
                      </w:pPr>
                      <w:r w:rsidRPr="001F069D">
                        <w:rPr>
                          <w:rFonts w:asciiTheme="majorHAnsi" w:eastAsia="Helvetica Neue" w:hAnsi="Calibri Light" w:cs="Helvetica Neue"/>
                          <w:b/>
                          <w:color w:val="595959" w:themeColor="text1" w:themeTint="A6"/>
                          <w:szCs w:val="18"/>
                        </w:rPr>
                        <w:t>McKinney, TX 76071</w:t>
                      </w:r>
                    </w:p>
                    <w:p w:rsidR="001F069D" w:rsidRPr="007F082E" w:rsidRDefault="001F069D" w:rsidP="007F082E">
                      <w:pPr>
                        <w:overflowPunct w:val="0"/>
                        <w:spacing w:after="0"/>
                        <w:textAlignment w:val="baseline"/>
                        <w:rPr>
                          <w:rFonts w:asciiTheme="majorHAnsi" w:eastAsia="Helvetica Neue" w:hAnsi="Calibri Light" w:cs="Helvetica Neue"/>
                          <w:b/>
                          <w:color w:val="595959" w:themeColor="text1" w:themeTint="A6"/>
                          <w:szCs w:val="18"/>
                        </w:rPr>
                      </w:pPr>
                    </w:p>
                    <w:p w:rsidR="001F069D" w:rsidRDefault="003C4357" w:rsidP="007F082E">
                      <w:pPr>
                        <w:overflowPunct w:val="0"/>
                        <w:spacing w:after="0"/>
                        <w:textAlignment w:val="baseline"/>
                        <w:rPr>
                          <w:rFonts w:asciiTheme="majorHAnsi" w:eastAsia="Helvetica Neue" w:hAnsi="Calibri Light" w:cs="Helvetica Neue"/>
                          <w:b/>
                          <w:color w:val="595959" w:themeColor="text1" w:themeTint="A6"/>
                          <w:szCs w:val="18"/>
                        </w:rPr>
                      </w:pPr>
                      <w:r w:rsidRPr="003C4357">
                        <w:rPr>
                          <w:rFonts w:asciiTheme="majorHAnsi" w:eastAsia="Helvetica Neue" w:hAnsi="Calibri Light" w:cs="Helvetica Neue"/>
                          <w:b/>
                          <w:color w:val="595959" w:themeColor="text1" w:themeTint="A6"/>
                          <w:szCs w:val="18"/>
                        </w:rPr>
                        <w:t>(214) 851-8252</w:t>
                      </w:r>
                    </w:p>
                    <w:p w:rsidR="003C4357" w:rsidRPr="007F082E" w:rsidRDefault="003C4357" w:rsidP="007F082E">
                      <w:pPr>
                        <w:overflowPunct w:val="0"/>
                        <w:spacing w:after="0"/>
                        <w:textAlignment w:val="baseline"/>
                        <w:rPr>
                          <w:rFonts w:asciiTheme="majorHAnsi" w:eastAsia="Helvetica Neue" w:hAnsi="Calibri Light" w:cs="Helvetica Neue"/>
                          <w:b/>
                          <w:color w:val="595959" w:themeColor="text1" w:themeTint="A6"/>
                          <w:szCs w:val="18"/>
                        </w:rPr>
                      </w:pPr>
                    </w:p>
                    <w:p w:rsidR="007F082E" w:rsidRDefault="001F069D" w:rsidP="007F082E">
                      <w:pPr>
                        <w:overflowPunct w:val="0"/>
                        <w:spacing w:after="0"/>
                        <w:textAlignment w:val="baseline"/>
                        <w:rPr>
                          <w:rFonts w:asciiTheme="majorHAnsi" w:eastAsia="Helvetica Neue" w:hAnsi="Calibri Light" w:cs="Helvetica Neue"/>
                          <w:color w:val="595959" w:themeColor="text1" w:themeTint="A6"/>
                          <w:sz w:val="18"/>
                          <w:szCs w:val="18"/>
                        </w:rPr>
                      </w:pPr>
                      <w:r w:rsidRPr="001F069D">
                        <w:rPr>
                          <w:rFonts w:asciiTheme="majorHAnsi" w:eastAsia="Helvetica Neue" w:hAnsi="Calibri Light" w:cs="Helvetica Neue"/>
                          <w:b/>
                          <w:color w:val="595959" w:themeColor="text1" w:themeTint="A6"/>
                          <w:szCs w:val="18"/>
                        </w:rPr>
                        <w:t>nickypkc@gmail.com</w:t>
                      </w:r>
                    </w:p>
                  </w:txbxContent>
                </v:textbox>
                <w10:wrap anchorx="margin"/>
              </v:shape>
            </w:pict>
          </mc:Fallback>
        </mc:AlternateContent>
      </w:r>
      <w:r w:rsidR="007F082E" w:rsidRPr="007F082E">
        <w:drawing>
          <wp:anchor distT="0" distB="0" distL="114300" distR="114300" simplePos="0" relativeHeight="251661312" behindDoc="0" locked="0" layoutInCell="1" allowOverlap="1" wp14:anchorId="4F49E015" wp14:editId="6026526E">
            <wp:simplePos x="0" y="0"/>
            <wp:positionH relativeFrom="column">
              <wp:posOffset>4019550</wp:posOffset>
            </wp:positionH>
            <wp:positionV relativeFrom="paragraph">
              <wp:posOffset>12065</wp:posOffset>
            </wp:positionV>
            <wp:extent cx="244475" cy="244475"/>
            <wp:effectExtent l="0" t="0" r="0" b="0"/>
            <wp:wrapNone/>
            <wp:docPr id="48" name="Graphique 40" descr="Repèr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58B2A5-9660-DC49-92B5-206C1EA5F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que 40" descr="Repère">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A58B2A5-9660-DC49-92B5-206C1EA5F3FA}"/>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
                        </a:ext>
                      </a:extLst>
                    </a:blip>
                    <a:stretch>
                      <a:fillRect/>
                    </a:stretch>
                  </pic:blipFill>
                  <pic:spPr>
                    <a:xfrm>
                      <a:off x="0" y="0"/>
                      <a:ext cx="244475" cy="244475"/>
                    </a:xfrm>
                    <a:prstGeom prst="rect">
                      <a:avLst/>
                    </a:prstGeom>
                  </pic:spPr>
                </pic:pic>
              </a:graphicData>
            </a:graphic>
          </wp:anchor>
        </w:drawing>
      </w:r>
      <w:r w:rsidRPr="001F069D">
        <w:rPr>
          <w:rFonts w:eastAsia="Helvetica Neue" w:hAnsi="Calibri" w:cs="Helvetica Neue"/>
          <w:b/>
          <w:bCs/>
          <w:color w:val="000000" w:themeColor="text1"/>
          <w:spacing w:val="120"/>
          <w:position w:val="1"/>
          <w:sz w:val="64"/>
          <w:szCs w:val="64"/>
        </w:rPr>
        <w:t>Nicky KC</w:t>
      </w:r>
    </w:p>
    <w:p w:rsidR="001F069D" w:rsidRDefault="001F069D">
      <w:pPr>
        <w:rPr>
          <w:rFonts w:asciiTheme="majorHAnsi" w:eastAsia="Helvetica Neue" w:hAnsi="Calibri Light" w:cs="Helvetica Neue"/>
          <w:color w:val="000000" w:themeColor="text1"/>
          <w:spacing w:val="120"/>
          <w:sz w:val="24"/>
          <w:szCs w:val="24"/>
        </w:rPr>
      </w:pPr>
      <w:r w:rsidRPr="007F082E">
        <w:drawing>
          <wp:anchor distT="0" distB="0" distL="114300" distR="114300" simplePos="0" relativeHeight="251660288" behindDoc="0" locked="0" layoutInCell="1" allowOverlap="1" wp14:anchorId="7DCACD02" wp14:editId="6827B046">
            <wp:simplePos x="0" y="0"/>
            <wp:positionH relativeFrom="column">
              <wp:posOffset>4048125</wp:posOffset>
            </wp:positionH>
            <wp:positionV relativeFrom="paragraph">
              <wp:posOffset>257546</wp:posOffset>
            </wp:positionV>
            <wp:extent cx="187325" cy="187325"/>
            <wp:effectExtent l="0" t="0" r="3175" b="3175"/>
            <wp:wrapNone/>
            <wp:docPr id="46" name="Graphique 33" descr="Envelopp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0F17466-DBAB-EF49-8709-DFD8562983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phique 33" descr="Enveloppe">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0F17466-DBAB-EF49-8709-DFD8562983F7}"/>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3"/>
                        </a:ext>
                      </a:extLst>
                    </a:blip>
                    <a:stretch>
                      <a:fillRect/>
                    </a:stretch>
                  </pic:blipFill>
                  <pic:spPr>
                    <a:xfrm>
                      <a:off x="0" y="0"/>
                      <a:ext cx="187325" cy="187325"/>
                    </a:xfrm>
                    <a:prstGeom prst="rect">
                      <a:avLst/>
                    </a:prstGeom>
                  </pic:spPr>
                </pic:pic>
              </a:graphicData>
            </a:graphic>
          </wp:anchor>
        </w:drawing>
      </w:r>
      <w:r w:rsidRPr="001F069D">
        <w:rPr>
          <w:rFonts w:asciiTheme="majorHAnsi" w:eastAsia="Helvetica Neue" w:hAnsi="Calibri Light" w:cs="Helvetica Neue"/>
          <w:color w:val="000000" w:themeColor="text1"/>
          <w:spacing w:val="120"/>
          <w:sz w:val="24"/>
          <w:szCs w:val="24"/>
        </w:rPr>
        <w:t>SQL</w:t>
      </w:r>
      <w:r w:rsidR="00854981">
        <w:rPr>
          <w:rFonts w:asciiTheme="majorHAnsi" w:eastAsia="Helvetica Neue" w:hAnsi="Calibri Light" w:cs="Helvetica Neue"/>
          <w:color w:val="000000" w:themeColor="text1"/>
          <w:spacing w:val="120"/>
          <w:sz w:val="24"/>
          <w:szCs w:val="24"/>
        </w:rPr>
        <w:t>/</w:t>
      </w:r>
      <w:r w:rsidRPr="001F069D">
        <w:rPr>
          <w:rFonts w:asciiTheme="majorHAnsi" w:eastAsia="Helvetica Neue" w:hAnsi="Calibri Light" w:cs="Helvetica Neue"/>
          <w:color w:val="000000" w:themeColor="text1"/>
          <w:spacing w:val="120"/>
          <w:sz w:val="24"/>
          <w:szCs w:val="24"/>
        </w:rPr>
        <w:t>BI DEVELOPER</w:t>
      </w:r>
    </w:p>
    <w:p w:rsidR="00F67042" w:rsidRDefault="00F67042"/>
    <w:p w:rsidR="007F082E" w:rsidRDefault="007F082E"/>
    <w:p w:rsidR="007F082E" w:rsidRDefault="007F082E" w:rsidP="007F082E">
      <w:pPr>
        <w:overflowPunct w:val="0"/>
        <w:spacing w:after="0"/>
        <w:textAlignment w:val="baseline"/>
        <w:rPr>
          <w:rFonts w:eastAsia="Helvetica Neue" w:hAnsi="Calibri" w:cs="Helvetica Neue"/>
          <w:b/>
          <w:bCs/>
          <w:color w:val="7F7F7F" w:themeColor="text1" w:themeTint="80"/>
          <w:spacing w:val="60"/>
          <w:sz w:val="28"/>
          <w:szCs w:val="28"/>
        </w:rPr>
      </w:pPr>
      <w:r>
        <w:rPr>
          <w:rFonts w:eastAsia="Helvetica Neue" w:hAnsi="Calibri" w:cs="Helvetica Neue"/>
          <w:b/>
          <w:bCs/>
          <w:color w:val="7F7F7F" w:themeColor="text1" w:themeTint="80"/>
          <w:spacing w:val="60"/>
          <w:sz w:val="28"/>
          <w:szCs w:val="28"/>
        </w:rPr>
        <w:t>SUMMARY</w:t>
      </w:r>
      <w:bookmarkStart w:id="0" w:name="_GoBack"/>
      <w:bookmarkEnd w:id="0"/>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Having over 5 years of experience in Database Design, Programming, Development, and Implementation of Client - Server Applications &amp; Database systems using MS-SQL.</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Proficient in SQL Server 2022/2019and T-SQL (DDL and DML) in constructing Tables, Normalization techniques on database Tables.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Expert in creating and using Stored Procedures, Views, User Defined Functions.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Expert in creating Sub-Queries and Joins for complex queries involving multiple tables and Exception Handlers.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Excellent experience in creating Indexes, Indexed Views in observing Business Rules and creating effective Functions and appropriate Triggers to assist efficient data manipulation and data consistency.</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Involved in Query Optimization and Performance Tuning using SQL Profiler and Index Tuning Wizard.</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Good experience in Data Extraction, Transforming and Loading (ETL/ELT) using various tools such as SQL Server 2022/2019Integration Services (SSIS 2022/2019), Data Transformation Services (DTS).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Extracted, transformed, and loaded data from various heterogeneous data sources and destinations like Access, Excel, CSV, Oracle, flat files using connectors, tasks and transformations provided by SSIS 2022/2019.</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Proficient in creating dynamic packages for Incremental Loads and Data Cleaning in Data Warehouse using SSIS 2022/2019.</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Excellent experience in maintaining Batch Logging, Error Logging with Event Handlers and Configuring Connection Managers using SSIS 2022/2019.</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Involved in creating Jobs, SQL Mail Agent, Alerts and Schedule SSIS 2022/2019, DTS Packages.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Excellent experience in developing stylish Drill-Down, Drill-through, Cascading, Parameterized, Sub reports and Charts using Global variables, Expressions and Functions for the business users.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Used Star and Snowflake schema in designing cubes for creating SSAS 2022/2019packages.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Expertise on coding in different technologies i.e. Python, Unix shell scripting</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Developed object-oriented web applications using MVC architecture using Python and SQL.</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Experience with Git, JIRA and working with an Agile/Scrum workflow.</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Good documentation skills with the ability to meet project deadlines.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Excellent knowledge in numerical and scientific libraries such as Pandas and NumPy</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ER diagrams for developing normalized database.</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Actively involved in all phases of data science project life cycle including Data Extraction, Data Cleaning, Data Visualization and building Models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Proficient in data visualization tools such as Tableau and Python Matplotlib to create visually powerful and actionable interactive reports and dashboards.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Strong healthcare knowledge worked on Data-migration and Data-Conversions Keeping HIPAA policies intact.</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Experience in cloud technologies, including AWS and Azure, for database management, ETL workflows, and data analytics</w:t>
      </w:r>
    </w:p>
    <w:p w:rsidR="007F082E" w:rsidRPr="001F069D" w:rsidRDefault="001F069D" w:rsidP="001F069D">
      <w:pPr>
        <w:pStyle w:val="ListParagraph"/>
        <w:numPr>
          <w:ilvl w:val="0"/>
          <w:numId w:val="1"/>
        </w:numPr>
        <w:jc w:val="both"/>
        <w:rPr>
          <w:color w:val="262626" w:themeColor="text1" w:themeTint="D9"/>
        </w:rPr>
      </w:pPr>
      <w:r w:rsidRPr="001F069D">
        <w:rPr>
          <w:rFonts w:asciiTheme="majorHAnsi" w:eastAsia="Calibri" w:hAnsi="Calibri Light" w:cs="Calibri"/>
          <w:color w:val="262626" w:themeColor="text1" w:themeTint="D9"/>
          <w:sz w:val="20"/>
          <w:szCs w:val="20"/>
        </w:rPr>
        <w:t>Worked on clinical data, patient demographics, inpatient, outpatient, orders and reports, claims, eligibility, lab data etc.</w:t>
      </w:r>
    </w:p>
    <w:p w:rsidR="007F082E" w:rsidRDefault="007F082E"/>
    <w:p w:rsidR="001F069D" w:rsidRDefault="001F069D" w:rsidP="001F069D">
      <w:pPr>
        <w:overflowPunct w:val="0"/>
        <w:spacing w:after="0"/>
        <w:textAlignment w:val="baseline"/>
        <w:rPr>
          <w:rFonts w:eastAsia="Helvetica Neue" w:hAnsi="Calibri" w:cs="Helvetica Neue"/>
          <w:b/>
          <w:bCs/>
          <w:color w:val="7F7F7F" w:themeColor="text1" w:themeTint="80"/>
          <w:spacing w:val="60"/>
          <w:sz w:val="28"/>
          <w:szCs w:val="28"/>
        </w:rPr>
      </w:pPr>
      <w:r>
        <w:rPr>
          <w:rFonts w:eastAsia="Helvetica Neue" w:hAnsi="Calibri" w:cs="Helvetica Neue"/>
          <w:b/>
          <w:bCs/>
          <w:color w:val="7F7F7F" w:themeColor="text1" w:themeTint="80"/>
          <w:spacing w:val="60"/>
          <w:sz w:val="28"/>
          <w:szCs w:val="28"/>
        </w:rPr>
        <w:t>EDUCATION</w:t>
      </w:r>
    </w:p>
    <w:p w:rsidR="001F069D" w:rsidRPr="001F069D" w:rsidRDefault="001F069D" w:rsidP="001F069D">
      <w:pPr>
        <w:rPr>
          <w:rFonts w:asciiTheme="majorHAnsi" w:eastAsia="Calibri" w:hAnsi="Calibri Light" w:cs="Calibri"/>
          <w:b/>
          <w:color w:val="262626" w:themeColor="text1" w:themeTint="D9"/>
          <w:sz w:val="20"/>
          <w:szCs w:val="20"/>
        </w:rPr>
      </w:pPr>
      <w:r w:rsidRPr="001F069D">
        <w:rPr>
          <w:rFonts w:asciiTheme="majorHAnsi" w:eastAsia="Calibri" w:hAnsi="Calibri Light" w:cs="Calibri"/>
          <w:b/>
          <w:color w:val="262626" w:themeColor="text1" w:themeTint="D9"/>
          <w:sz w:val="20"/>
          <w:szCs w:val="20"/>
        </w:rPr>
        <w:t>Bachelors in Business Computer Information Systems, University of North Texas, Denton, TX</w:t>
      </w:r>
    </w:p>
    <w:p w:rsidR="007F082E" w:rsidRDefault="007F082E"/>
    <w:p w:rsidR="007F082E" w:rsidRDefault="007F082E"/>
    <w:p w:rsidR="007F082E" w:rsidRDefault="007F082E"/>
    <w:p w:rsidR="007F082E" w:rsidRDefault="007F082E"/>
    <w:p w:rsidR="007F082E" w:rsidRDefault="007F082E" w:rsidP="007F082E">
      <w:pPr>
        <w:overflowPunct w:val="0"/>
        <w:spacing w:after="0"/>
        <w:textAlignment w:val="baseline"/>
        <w:rPr>
          <w:rFonts w:eastAsia="Helvetica Neue" w:hAnsi="Calibri" w:cs="Helvetica Neue"/>
          <w:b/>
          <w:bCs/>
          <w:color w:val="7F7F7F" w:themeColor="text1" w:themeTint="80"/>
          <w:spacing w:val="60"/>
          <w:sz w:val="28"/>
          <w:szCs w:val="28"/>
        </w:rPr>
      </w:pPr>
      <w:r>
        <w:rPr>
          <w:rFonts w:eastAsia="Helvetica Neue" w:hAnsi="Calibri" w:cs="Helvetica Neue"/>
          <w:b/>
          <w:bCs/>
          <w:color w:val="7F7F7F" w:themeColor="text1" w:themeTint="80"/>
          <w:spacing w:val="60"/>
          <w:sz w:val="28"/>
          <w:szCs w:val="28"/>
        </w:rPr>
        <w:t>TECHNICAL SKILLS</w:t>
      </w:r>
    </w:p>
    <w:p w:rsidR="001F069D" w:rsidRPr="001F069D" w:rsidRDefault="001F069D" w:rsidP="001F069D">
      <w:pPr>
        <w:rPr>
          <w:color w:val="262626" w:themeColor="text1" w:themeTint="D9"/>
        </w:rPr>
      </w:pPr>
      <w:r w:rsidRPr="001F069D">
        <w:rPr>
          <w:b/>
          <w:color w:val="262626" w:themeColor="text1" w:themeTint="D9"/>
        </w:rPr>
        <w:t>SQL Server 2022/2019:</w:t>
      </w:r>
      <w:r w:rsidRPr="001F069D">
        <w:rPr>
          <w:color w:val="262626" w:themeColor="text1" w:themeTint="D9"/>
        </w:rPr>
        <w:t xml:space="preserve"> SQL Server 2022/2019s /2008R2and associated tools such as SQL server Configuration manager, SQL Server 2022/2019Reporting Services Configuration Manager, SQL Server 2022/2019Data Profiler, SQL Server 2022/2019Tuning Advisor</w:t>
      </w:r>
    </w:p>
    <w:p w:rsidR="001F069D" w:rsidRPr="001F069D" w:rsidRDefault="001F069D" w:rsidP="001F069D">
      <w:pPr>
        <w:rPr>
          <w:color w:val="262626" w:themeColor="text1" w:themeTint="D9"/>
        </w:rPr>
      </w:pPr>
      <w:r w:rsidRPr="001F069D">
        <w:rPr>
          <w:b/>
          <w:color w:val="262626" w:themeColor="text1" w:themeTint="D9"/>
        </w:rPr>
        <w:t>BI Design Tools:</w:t>
      </w:r>
      <w:r w:rsidRPr="001F069D">
        <w:rPr>
          <w:color w:val="262626" w:themeColor="text1" w:themeTint="D9"/>
        </w:rPr>
        <w:t xml:space="preserve"> SQL Server 2022/2019BI Stack (SSRS 2022/2019, SSIS 2022/2019, SSAS 2022/2019), MS Excel Report builder 3.0, Visual Studio, Windows 2003 Server, Windows Server , MS TFS, MS-Access.</w:t>
      </w:r>
    </w:p>
    <w:p w:rsidR="001F069D" w:rsidRPr="001F069D" w:rsidRDefault="001F069D" w:rsidP="001F069D">
      <w:pPr>
        <w:rPr>
          <w:color w:val="262626" w:themeColor="text1" w:themeTint="D9"/>
        </w:rPr>
      </w:pPr>
      <w:r w:rsidRPr="001F069D">
        <w:rPr>
          <w:b/>
          <w:color w:val="262626" w:themeColor="text1" w:themeTint="D9"/>
        </w:rPr>
        <w:t>Programming Languages and Environment:</w:t>
      </w:r>
      <w:r w:rsidRPr="001F069D">
        <w:rPr>
          <w:color w:val="262626" w:themeColor="text1" w:themeTint="D9"/>
        </w:rPr>
        <w:t xml:space="preserve"> C#, Java, Python, Visual Studio, JavaScript and .Net Framework</w:t>
      </w:r>
    </w:p>
    <w:p w:rsidR="001F069D" w:rsidRPr="001F069D" w:rsidRDefault="001F069D" w:rsidP="001F069D">
      <w:pPr>
        <w:rPr>
          <w:color w:val="262626" w:themeColor="text1" w:themeTint="D9"/>
        </w:rPr>
      </w:pPr>
      <w:r w:rsidRPr="001F069D">
        <w:rPr>
          <w:b/>
          <w:color w:val="262626" w:themeColor="text1" w:themeTint="D9"/>
        </w:rPr>
        <w:t>Development Tools:</w:t>
      </w:r>
      <w:r w:rsidRPr="001F069D">
        <w:rPr>
          <w:color w:val="262626" w:themeColor="text1" w:themeTint="D9"/>
        </w:rPr>
        <w:t xml:space="preserve"> Agile/Scrum - JIRA</w:t>
      </w:r>
    </w:p>
    <w:p w:rsidR="001F069D" w:rsidRPr="001F069D" w:rsidRDefault="001F069D" w:rsidP="001F069D">
      <w:pPr>
        <w:rPr>
          <w:color w:val="262626" w:themeColor="text1" w:themeTint="D9"/>
        </w:rPr>
      </w:pPr>
      <w:r w:rsidRPr="001F069D">
        <w:rPr>
          <w:b/>
          <w:color w:val="262626" w:themeColor="text1" w:themeTint="D9"/>
        </w:rPr>
        <w:t>Operating Systems:</w:t>
      </w:r>
      <w:r w:rsidRPr="001F069D">
        <w:rPr>
          <w:color w:val="262626" w:themeColor="text1" w:themeTint="D9"/>
        </w:rPr>
        <w:t xml:space="preserve"> Windows Server 2000/2003, MS DOS, Unix, Linux.</w:t>
      </w:r>
    </w:p>
    <w:p w:rsidR="001F069D" w:rsidRPr="001F069D" w:rsidRDefault="001F069D" w:rsidP="001F069D">
      <w:pPr>
        <w:rPr>
          <w:color w:val="262626" w:themeColor="text1" w:themeTint="D9"/>
        </w:rPr>
      </w:pPr>
      <w:r w:rsidRPr="001F069D">
        <w:rPr>
          <w:b/>
          <w:color w:val="262626" w:themeColor="text1" w:themeTint="D9"/>
        </w:rPr>
        <w:t>Methodologies:</w:t>
      </w:r>
      <w:r w:rsidRPr="001F069D">
        <w:rPr>
          <w:color w:val="262626" w:themeColor="text1" w:themeTint="D9"/>
        </w:rPr>
        <w:t xml:space="preserve"> Agile, Waterfall, Scrum, SDLC</w:t>
      </w:r>
    </w:p>
    <w:p w:rsidR="007F082E" w:rsidRPr="001F069D" w:rsidRDefault="001F069D" w:rsidP="001F069D">
      <w:pPr>
        <w:rPr>
          <w:color w:val="262626" w:themeColor="text1" w:themeTint="D9"/>
        </w:rPr>
      </w:pPr>
      <w:r w:rsidRPr="001F069D">
        <w:rPr>
          <w:b/>
          <w:color w:val="262626" w:themeColor="text1" w:themeTint="D9"/>
        </w:rPr>
        <w:t>Cloud Environment:</w:t>
      </w:r>
      <w:r w:rsidRPr="001F069D">
        <w:rPr>
          <w:color w:val="262626" w:themeColor="text1" w:themeTint="D9"/>
        </w:rPr>
        <w:t xml:space="preserve"> AWS, Azure and GCP, Azure Databricks</w:t>
      </w:r>
    </w:p>
    <w:p w:rsidR="007F082E" w:rsidRDefault="007F082E"/>
    <w:p w:rsidR="007F082E" w:rsidRDefault="007F082E" w:rsidP="007F082E">
      <w:pPr>
        <w:overflowPunct w:val="0"/>
        <w:spacing w:after="0"/>
        <w:textAlignment w:val="baseline"/>
        <w:rPr>
          <w:rFonts w:eastAsia="Helvetica Neue" w:hAnsi="Calibri" w:cs="Helvetica Neue"/>
          <w:b/>
          <w:bCs/>
          <w:color w:val="7F7F7F" w:themeColor="text1" w:themeTint="80"/>
          <w:spacing w:val="60"/>
          <w:sz w:val="28"/>
          <w:szCs w:val="28"/>
        </w:rPr>
      </w:pPr>
      <w:r>
        <w:rPr>
          <w:rFonts w:eastAsia="Helvetica Neue" w:hAnsi="Calibri" w:cs="Helvetica Neue"/>
          <w:b/>
          <w:bCs/>
          <w:color w:val="7F7F7F" w:themeColor="text1" w:themeTint="80"/>
          <w:spacing w:val="60"/>
          <w:sz w:val="28"/>
          <w:szCs w:val="28"/>
        </w:rPr>
        <w:t>EXPERIENCE</w:t>
      </w:r>
    </w:p>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 xml:space="preserve">SQL/BI Developer </w:t>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Pr>
          <w:rFonts w:asciiTheme="majorHAnsi" w:eastAsia="Calibri" w:hAnsi="Calibri Light" w:cs="Calibri"/>
          <w:b/>
          <w:bCs/>
          <w:caps/>
          <w:color w:val="7F7F7F" w:themeColor="text1" w:themeTint="80"/>
          <w:sz w:val="24"/>
          <w:szCs w:val="20"/>
        </w:rPr>
        <w:tab/>
      </w:r>
      <w:r w:rsidRPr="00582CD7">
        <w:rPr>
          <w:rFonts w:asciiTheme="majorHAnsi" w:eastAsia="Calibri" w:hAnsi="Calibri Light" w:cs="Calibri"/>
          <w:bCs/>
          <w:caps/>
          <w:color w:val="7F7F7F" w:themeColor="text1" w:themeTint="80"/>
          <w:sz w:val="24"/>
          <w:szCs w:val="20"/>
        </w:rPr>
        <w:t>Oct 2024 to Current</w:t>
      </w:r>
    </w:p>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HCSC</w:t>
      </w:r>
      <w:r w:rsidR="00582CD7" w:rsidRPr="00582CD7">
        <w:rPr>
          <w:rFonts w:asciiTheme="majorHAnsi" w:eastAsia="Calibri" w:hAnsi="Calibri Light" w:cs="Calibri"/>
          <w:b/>
          <w:bCs/>
          <w:caps/>
          <w:color w:val="7F7F7F" w:themeColor="text1" w:themeTint="80"/>
          <w:sz w:val="24"/>
          <w:szCs w:val="20"/>
        </w:rPr>
        <w:t xml:space="preserve"> </w:t>
      </w:r>
      <w:r w:rsidR="00582CD7" w:rsidRPr="00582CD7">
        <w:rPr>
          <w:rFonts w:asciiTheme="majorHAnsi" w:eastAsia="Calibri" w:hAnsi="Calibri Light" w:cs="Calibri"/>
          <w:bCs/>
          <w:caps/>
          <w:color w:val="7F7F7F" w:themeColor="text1" w:themeTint="80"/>
          <w:sz w:val="24"/>
          <w:szCs w:val="20"/>
        </w:rPr>
        <w:t>-</w:t>
      </w:r>
      <w:r w:rsidRPr="00582CD7">
        <w:rPr>
          <w:rFonts w:asciiTheme="majorHAnsi" w:eastAsia="Calibri" w:hAnsi="Calibri Light" w:cs="Calibri"/>
          <w:bCs/>
          <w:caps/>
          <w:color w:val="7F7F7F" w:themeColor="text1" w:themeTint="80"/>
          <w:sz w:val="24"/>
          <w:szCs w:val="20"/>
        </w:rPr>
        <w:t xml:space="preserve"> Richardson, TX</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Responsible for creating critical compliance test analysis documents and Business Requirement Documents (BRD).</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the Complex SQL Queries, User Functions, stored procedures, CTE’s, Views, Indexes also created schemas and tables Using SSMS 2019.</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Involved in Normalization and De-Normalization of existing tables for faster query retrieval.</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Implemented advanced SQL queries using DML and DDL statements to extract large quantities of data from multiple data points on MS SQL and Teradata SQL Assistant.</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Working on live site issues to fix slow running stored procedures, triggers etc. and provide Root cause analysis.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Experience in Data Analysis, understanding trends and patterns in data.</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Experience in Extracting, Transforming and Loading (ETL) data from Excel, Flat file, various other data sources to MS SQL Server 2022/2019by developing SSIS 2022/2019(SQL Server 2022/2019Integration Services) packages. Developed robust Power BI dashboards using advanced DAX measures and RLS. Utilized Azure Data Factory and Databricks for scalable data pipeline orchestration and transformation.</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Extensively used SSIS 2022/2019transformations such as Lookup, Derived column, Data conversion, Aggregate, Conditional split, SQL task, Script task and Send Mail task etc.</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SSIS 2022/2019packages to implement error/failure handling with event handlers, row redirects, and loggings.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SSIS 2022/2019packages in such a way that they can be dynamically deployed into Development, Testing and Production Environments.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and Configured OLAP Cubes (Star Schema and Snow Flex Schema) using SQL Server 2022/2019Analysis Services (SSAS 2022/2019).</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Developed data visualizations and dashboards using Power BI and Tableau</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Extensively involved in SSAS 2022/2019storage and partitions, and aggregations, calculation of queries with MDX, Data Mining Models, developing reports using MDX and SQL.</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Utilized Python with Pandas and NumPy for data analysis, preprocessing, and generating insights to improve reporting efficiency.</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KPI's, Partitions, Perspectives, and Calculated Measures, used DAX queries, Roles.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Developed dashboards and ad-hoc reports using MS Power BI and SSRS 2022/2019for senior management team for analysis.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lastRenderedPageBreak/>
        <w:t>Wrote calculated columns, Measures query's using DAX in Power BI to show good data analysis techniques.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Deployed Power BI reports and dashboards on Azure and utilized Azure Data Factory for automated ETL workflows.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Involved in scorecard and KPI Reporting.</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Designed Tableau and Power BI dashboard which give a visual representation for the users on MTD sales growth, Visual analytics on injuries, dealer location map etc.,</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Worked on various visualization techniques in Tableau like Scatter Plots, Histogram and Heat Maps.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Created different tabular reports using Power BI features and enhanced them based on user requirements.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Utilized Power BI to design multiple scorecards and dashboards to display information required by different departments and upper-level management.</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Integrated on-premise databases with cloud platforms (AWS, Azure, GCP) for scalable data storage, real-time processing, and business intelligence reporting using Power BI and Tableau.</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Installed and configured on premises gateway in Power BI services.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Scheduled Automatic refresh and scheduling refresh in Power BI services.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Provided continued maintenance and development of bug fixes for the existing and new Power BI Reports.</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Published dashboards on an intranet site using SharePoint Server.</w:t>
      </w:r>
    </w:p>
    <w:p w:rsidR="001F069D" w:rsidRPr="001F069D" w:rsidRDefault="001F069D" w:rsidP="001F069D">
      <w:pPr>
        <w:pStyle w:val="ListParagraph"/>
        <w:numPr>
          <w:ilvl w:val="0"/>
          <w:numId w:val="1"/>
        </w:numPr>
        <w:jc w:val="both"/>
        <w:rPr>
          <w:rFonts w:asciiTheme="majorHAnsi" w:eastAsia="Calibri" w:hAnsi="Calibri Light" w:cs="Calibri"/>
          <w:color w:val="262626" w:themeColor="text1" w:themeTint="D9"/>
          <w:sz w:val="20"/>
          <w:szCs w:val="20"/>
        </w:rPr>
      </w:pPr>
      <w:r w:rsidRPr="001F069D">
        <w:rPr>
          <w:rFonts w:asciiTheme="majorHAnsi" w:eastAsia="Calibri" w:hAnsi="Calibri Light" w:cs="Calibri"/>
          <w:color w:val="262626" w:themeColor="text1" w:themeTint="D9"/>
          <w:sz w:val="20"/>
          <w:szCs w:val="20"/>
        </w:rPr>
        <w:t>Collaborated with different stakeholders from various business units to validate and approve compliance tests independently.</w:t>
      </w:r>
    </w:p>
    <w:p w:rsidR="001F069D" w:rsidRPr="00582CD7" w:rsidRDefault="001F069D" w:rsidP="00582CD7">
      <w:p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b/>
          <w:color w:val="262626" w:themeColor="text1" w:themeTint="D9"/>
          <w:sz w:val="20"/>
          <w:szCs w:val="20"/>
        </w:rPr>
        <w:t>Environment:</w:t>
      </w:r>
      <w:r w:rsidRPr="00582CD7">
        <w:rPr>
          <w:rFonts w:asciiTheme="majorHAnsi" w:eastAsia="Calibri" w:hAnsi="Calibri Light" w:cs="Calibri"/>
          <w:color w:val="262626" w:themeColor="text1" w:themeTint="D9"/>
          <w:sz w:val="20"/>
          <w:szCs w:val="20"/>
        </w:rPr>
        <w:t xml:space="preserve"> MS SQL Server 2022/2019, Microsoft Management Studio, Microsoft Visual Studio, MS-SQLServer2022/2019Integration Services (SSIS 2022/2019) /2008R2/, SQL Server 2022/2019</w:t>
      </w:r>
      <w:r w:rsidR="00582CD7" w:rsidRPr="00582CD7">
        <w:rPr>
          <w:rFonts w:asciiTheme="majorHAnsi" w:eastAsia="Calibri" w:hAnsi="Calibri Light" w:cs="Calibri"/>
          <w:color w:val="262626" w:themeColor="text1" w:themeTint="D9"/>
          <w:sz w:val="20"/>
          <w:szCs w:val="20"/>
        </w:rPr>
        <w:t xml:space="preserve"> </w:t>
      </w:r>
      <w:r w:rsidRPr="00582CD7">
        <w:rPr>
          <w:rFonts w:asciiTheme="majorHAnsi" w:eastAsia="Calibri" w:hAnsi="Calibri Light" w:cs="Calibri"/>
          <w:color w:val="262626" w:themeColor="text1" w:themeTint="D9"/>
          <w:sz w:val="20"/>
          <w:szCs w:val="20"/>
        </w:rPr>
        <w:t>Reporting Services (SSRS 2022/2019), Power BI, Tableau, T-SQL, Azure.</w:t>
      </w:r>
    </w:p>
    <w:p w:rsidR="001F069D" w:rsidRDefault="001F069D" w:rsidP="001F069D"/>
    <w:p w:rsidR="001F069D" w:rsidRDefault="001F069D" w:rsidP="001F069D"/>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 xml:space="preserve">SQL\ETL Developer </w:t>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Pr="00582CD7">
        <w:rPr>
          <w:rFonts w:asciiTheme="majorHAnsi" w:eastAsia="Calibri" w:hAnsi="Calibri Light" w:cs="Calibri"/>
          <w:bCs/>
          <w:caps/>
          <w:color w:val="7F7F7F" w:themeColor="text1" w:themeTint="80"/>
          <w:sz w:val="24"/>
          <w:szCs w:val="20"/>
        </w:rPr>
        <w:t>Dec 2021 to Aug 2024</w:t>
      </w:r>
    </w:p>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Now Health International</w:t>
      </w:r>
      <w:r w:rsidR="00582CD7" w:rsidRPr="00582CD7">
        <w:rPr>
          <w:rFonts w:asciiTheme="majorHAnsi" w:eastAsia="Calibri" w:hAnsi="Calibri Light" w:cs="Calibri"/>
          <w:b/>
          <w:bCs/>
          <w:caps/>
          <w:color w:val="7F7F7F" w:themeColor="text1" w:themeTint="80"/>
          <w:sz w:val="24"/>
          <w:szCs w:val="20"/>
        </w:rPr>
        <w:t xml:space="preserve"> </w:t>
      </w:r>
      <w:r w:rsidR="00582CD7" w:rsidRPr="00582CD7">
        <w:rPr>
          <w:rFonts w:asciiTheme="majorHAnsi" w:eastAsia="Calibri" w:hAnsi="Calibri Light" w:cs="Calibri"/>
          <w:bCs/>
          <w:caps/>
          <w:color w:val="7F7F7F" w:themeColor="text1" w:themeTint="80"/>
          <w:sz w:val="24"/>
          <w:szCs w:val="20"/>
        </w:rPr>
        <w:t>-</w:t>
      </w:r>
      <w:r w:rsidRPr="00582CD7">
        <w:rPr>
          <w:rFonts w:asciiTheme="majorHAnsi" w:eastAsia="Calibri" w:hAnsi="Calibri Light" w:cs="Calibri"/>
          <w:bCs/>
          <w:caps/>
          <w:color w:val="7F7F7F" w:themeColor="text1" w:themeTint="80"/>
          <w:sz w:val="24"/>
          <w:szCs w:val="20"/>
        </w:rPr>
        <w:t xml:space="preserve"> Miami, FL</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Design, create, improve and implement database systems based on the end user's requirements.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Prepare documentations for database applications.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Develop database schemas, tables, dictionaries and ensure the data quality and integrity in databases.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Developed Python scripts for data cleansing, transformation, and integration with SQL databases to streamline ETL processes. Developed robust Power BI dashboards using advanced DAX measures and RLS. Utilized Azure Data Factory and Databricks for scalable data pipeline orchestration and transformation.</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Fix any issues related to database performance and provide corrective measures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Create complex Stored Procedures, Functions, Views, Indexes, SQL joins and Sub queries for applications.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Interact with the ETL Lead, Solution Architect, and other DB Team Members to understand business requirements and provide expert knowledge by ensuring delivery of business needs in a timely and cost-effective manner.</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data collection, data staging, data movement, data quality and archiving strategies.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Design and Develop complex SSIS 2022/2019packages for performing ETL process using SQL Server 2022/2019Integration Services.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Use integration services for transferring and reviewing data from heterogeneous sources like (Flat file, Excel, CSV, Oracle, MS Access, and Olde).</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Provides reviews of the deliverables and identifies gaps and areas of improvement.</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Provide, troubleshoot, and upgrade the system as the need arises and provide post-implementation support.</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Data Profiling to determine data integrity for transformation of Data from Source to Target.</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Programmed T-SQL to create database objects such as tables, stored procedures, views, and triggers and to generate reports in SSRS 2022/2019and Power BI.</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Experience in Data Analysis, Design, Development, Implementation and Testing of Data Warehousing using Data Conversions, Extraction, Transformation and Loading (ETL).</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Design automation processes to control data access transformation and movement and ensures source system data availability.</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Design the development for logical and physical data models.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Experience in data warehousing architecture techniques including MOLAP, ROLAP, ODS, DM, and EDW.</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lastRenderedPageBreak/>
        <w:t>Designed and optimized cloud-based ETL pipelines using AWS (Redshift, S3), Azure (Data Factory, SQL Database), and GCP (Big Query) to streamline data processing and analytics.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Develop several detail and summary reports including line and pie charts, trend analysis reports and sub-reports according to business requirements using SQL Server 2022/2019Reporting Services (SSRS 2022/2019).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Use Bulk Insert to load large data into staging table.</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Proficient in Testing methodologies, Test Matrices and Trace matrix.</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Develop various types of reports like Drill down, Drill through, tabular, matrix and parameterized reports using SQL Server 2022/2019Reporting Services (SSRS 2022/2019)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Develop best practices for database design, ETL life cycle and development activities.</w:t>
      </w:r>
    </w:p>
    <w:p w:rsidR="001F069D" w:rsidRPr="00582CD7" w:rsidRDefault="00582CD7" w:rsidP="00582CD7">
      <w:p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b/>
          <w:color w:val="262626" w:themeColor="text1" w:themeTint="D9"/>
          <w:sz w:val="20"/>
          <w:szCs w:val="20"/>
        </w:rPr>
        <w:t>Environment:</w:t>
      </w:r>
      <w:r w:rsidRPr="00582CD7">
        <w:rPr>
          <w:rFonts w:asciiTheme="majorHAnsi" w:eastAsia="Calibri" w:hAnsi="Calibri Light" w:cs="Calibri"/>
          <w:color w:val="262626" w:themeColor="text1" w:themeTint="D9"/>
          <w:sz w:val="20"/>
          <w:szCs w:val="20"/>
        </w:rPr>
        <w:t xml:space="preserve"> </w:t>
      </w:r>
      <w:r w:rsidR="001F069D" w:rsidRPr="00582CD7">
        <w:rPr>
          <w:rFonts w:asciiTheme="majorHAnsi" w:eastAsia="Calibri" w:hAnsi="Calibri Light" w:cs="Calibri"/>
          <w:color w:val="262626" w:themeColor="text1" w:themeTint="D9"/>
          <w:sz w:val="20"/>
          <w:szCs w:val="20"/>
        </w:rPr>
        <w:t>MS SQL Server 2022/2019/17, Windows 10, SSIS 2022/2019, SSRS 2022/2019, T-SQL, Oracle, SQL Server 2022/2019Data Tools, MS Office Suite, Power BI, Tableau.</w:t>
      </w:r>
    </w:p>
    <w:p w:rsidR="001F069D" w:rsidRDefault="001F069D" w:rsidP="001F069D"/>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 xml:space="preserve">SQL /SSIS Developer </w:t>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00582CD7" w:rsidRPr="00582CD7">
        <w:rPr>
          <w:rFonts w:asciiTheme="majorHAnsi" w:eastAsia="Calibri" w:hAnsi="Calibri Light" w:cs="Calibri"/>
          <w:b/>
          <w:bCs/>
          <w:caps/>
          <w:color w:val="7F7F7F" w:themeColor="text1" w:themeTint="80"/>
          <w:sz w:val="24"/>
          <w:szCs w:val="20"/>
        </w:rPr>
        <w:tab/>
      </w:r>
      <w:r w:rsidRPr="00582CD7">
        <w:rPr>
          <w:rFonts w:asciiTheme="majorHAnsi" w:eastAsia="Calibri" w:hAnsi="Calibri Light" w:cs="Calibri"/>
          <w:bCs/>
          <w:caps/>
          <w:color w:val="7F7F7F" w:themeColor="text1" w:themeTint="80"/>
          <w:sz w:val="24"/>
          <w:szCs w:val="20"/>
        </w:rPr>
        <w:t>Feb 2020 to Nov 2021</w:t>
      </w:r>
    </w:p>
    <w:p w:rsidR="001F069D" w:rsidRPr="00582CD7" w:rsidRDefault="001F069D" w:rsidP="001F069D">
      <w:pPr>
        <w:rPr>
          <w:rFonts w:asciiTheme="majorHAnsi" w:eastAsia="Calibri" w:hAnsi="Calibri Light" w:cs="Calibri"/>
          <w:b/>
          <w:bCs/>
          <w:caps/>
          <w:color w:val="7F7F7F" w:themeColor="text1" w:themeTint="80"/>
          <w:sz w:val="24"/>
          <w:szCs w:val="20"/>
        </w:rPr>
      </w:pPr>
      <w:r w:rsidRPr="00582CD7">
        <w:rPr>
          <w:rFonts w:asciiTheme="majorHAnsi" w:eastAsia="Calibri" w:hAnsi="Calibri Light" w:cs="Calibri"/>
          <w:b/>
          <w:bCs/>
          <w:caps/>
          <w:color w:val="7F7F7F" w:themeColor="text1" w:themeTint="80"/>
          <w:sz w:val="24"/>
          <w:szCs w:val="20"/>
        </w:rPr>
        <w:t>Nepal Insurance Company Limited</w:t>
      </w:r>
      <w:r w:rsidR="00582CD7" w:rsidRPr="00582CD7">
        <w:rPr>
          <w:rFonts w:asciiTheme="majorHAnsi" w:eastAsia="Calibri" w:hAnsi="Calibri Light" w:cs="Calibri"/>
          <w:b/>
          <w:bCs/>
          <w:caps/>
          <w:color w:val="7F7F7F" w:themeColor="text1" w:themeTint="80"/>
          <w:sz w:val="24"/>
          <w:szCs w:val="20"/>
        </w:rPr>
        <w:t xml:space="preserve"> </w:t>
      </w:r>
      <w:r w:rsidR="00582CD7" w:rsidRPr="00582CD7">
        <w:rPr>
          <w:rFonts w:asciiTheme="majorHAnsi" w:eastAsia="Calibri" w:hAnsi="Calibri Light" w:cs="Calibri"/>
          <w:bCs/>
          <w:caps/>
          <w:color w:val="7F7F7F" w:themeColor="text1" w:themeTint="80"/>
          <w:sz w:val="24"/>
          <w:szCs w:val="20"/>
        </w:rPr>
        <w:t xml:space="preserve">- </w:t>
      </w:r>
      <w:r w:rsidRPr="00582CD7">
        <w:rPr>
          <w:rFonts w:asciiTheme="majorHAnsi" w:eastAsia="Calibri" w:hAnsi="Calibri Light" w:cs="Calibri"/>
          <w:bCs/>
          <w:caps/>
          <w:color w:val="7F7F7F" w:themeColor="text1" w:themeTint="80"/>
          <w:sz w:val="24"/>
          <w:szCs w:val="20"/>
        </w:rPr>
        <w:t>Kathmandu, Nepal</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Involved in setting up the environment for this project.</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gathering and analysing requirement from business users and creating mapping document for the Report. Developed robust Power BI dashboards using advanced DAX measures and RLS. Utilized Azure Data Factory and Databricks for scalable data pipeline orchestration and transformation.</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Involved in creating multiple parameterized stored procedures which were used by the reports to get the data.</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Worked on formatting SSRS 2019reports using the Global variables and expressions.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Created parameterized reports and Drill down reports using SSRS 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scheduling the reports to run automatically.</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Involved in raising ETP ticket for deployment of reports to QA and production Report Server and troubleshooting for any error occurring during execution.</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Used ETL (SSIS 2019) to develop jobs for extracting, cleaning, transforming, and loading data into data warehouse.</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Involved in the Migration of Databases from SQL Server 2016 to SQL Server 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Prepared the complete data mapping for all the migrated jobs using SSIS 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Created databases and schema objects including tables, indexes and applied constraints, connected various applications to the database and written functions, stored procedures, and triggers.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Designed SSIS 2019Packages to transfer data from flat files to SQL Server 2019 using Business Intelligence Development Studio.</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Extensively used SSIS 2019 transformations such as Lookup, Derived column, Data conversion, Aggregate, Conditional split, SQL task, Script task and Send Mail task etc.</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Used Execution Plan, SQL Profiler and Database Engine Tuning Advisor to optimize queries and enhance the performance of databases.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Experience in Python scripting for automating database processes, data transformation, and ETL workflows.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Implemented cloud security best practices, including IAM roles, encryption, and access controls across AWS, Azure, and GCP environments to ensure data integrity and compliance.</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Actively involved in meeting with business users and business analyst for gathering and understanding of requirements.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creating SSIS 2019 packages to migrate data from LSP and HBMS to FIMMAS.</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Performing incremental data load packages in SSIS 2019.</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Created SSIS 2022/2019package to generate fixed-length file for end user.</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Responsible for deploying SSIS 2019package to QA and production environment.</w:t>
      </w:r>
    </w:p>
    <w:p w:rsidR="001F069D" w:rsidRPr="00582CD7" w:rsidRDefault="001F069D" w:rsidP="00582CD7">
      <w:pPr>
        <w:pStyle w:val="ListParagraph"/>
        <w:numPr>
          <w:ilvl w:val="0"/>
          <w:numId w:val="1"/>
        </w:numPr>
        <w:jc w:val="both"/>
        <w:rPr>
          <w:rFonts w:asciiTheme="majorHAnsi" w:eastAsia="Calibri" w:hAnsi="Calibri Light" w:cs="Calibri"/>
          <w:color w:val="262626" w:themeColor="text1" w:themeTint="D9"/>
          <w:sz w:val="20"/>
          <w:szCs w:val="20"/>
        </w:rPr>
      </w:pPr>
      <w:r w:rsidRPr="00582CD7">
        <w:rPr>
          <w:rFonts w:asciiTheme="majorHAnsi" w:eastAsia="Calibri" w:hAnsi="Calibri Light" w:cs="Calibri"/>
          <w:color w:val="262626" w:themeColor="text1" w:themeTint="D9"/>
          <w:sz w:val="20"/>
          <w:szCs w:val="20"/>
        </w:rPr>
        <w:t>Created and maintained technical documents like Design document, Interface contract, Flow chart and relationship diagram.</w:t>
      </w:r>
    </w:p>
    <w:p w:rsidR="007F082E" w:rsidRDefault="00582CD7" w:rsidP="00582CD7">
      <w:pPr>
        <w:jc w:val="both"/>
      </w:pPr>
      <w:r w:rsidRPr="00582CD7">
        <w:rPr>
          <w:rFonts w:asciiTheme="majorHAnsi" w:eastAsia="Calibri" w:hAnsi="Calibri Light" w:cs="Calibri"/>
          <w:b/>
          <w:color w:val="262626" w:themeColor="text1" w:themeTint="D9"/>
          <w:sz w:val="20"/>
          <w:szCs w:val="20"/>
        </w:rPr>
        <w:t>Environment:</w:t>
      </w:r>
      <w:r w:rsidRPr="00582CD7">
        <w:rPr>
          <w:rFonts w:asciiTheme="majorHAnsi" w:eastAsia="Calibri" w:hAnsi="Calibri Light" w:cs="Calibri"/>
          <w:color w:val="262626" w:themeColor="text1" w:themeTint="D9"/>
          <w:sz w:val="20"/>
          <w:szCs w:val="20"/>
        </w:rPr>
        <w:t xml:space="preserve"> </w:t>
      </w:r>
      <w:r w:rsidR="001F069D" w:rsidRPr="00582CD7">
        <w:rPr>
          <w:rFonts w:asciiTheme="majorHAnsi" w:eastAsia="Calibri" w:hAnsi="Calibri Light" w:cs="Calibri"/>
          <w:color w:val="262626" w:themeColor="text1" w:themeTint="D9"/>
          <w:sz w:val="20"/>
          <w:szCs w:val="20"/>
        </w:rPr>
        <w:t>MS SQL Server 2019 /2016, MS Analysis Services, MS SQL Reporting Services, T- SQL, Windows XP, Query analyser, SQL Profiler, MS Excel.</w:t>
      </w:r>
    </w:p>
    <w:p w:rsidR="001F069D" w:rsidRPr="001F069D" w:rsidRDefault="001F069D">
      <w:pPr>
        <w:rPr>
          <w:b/>
        </w:rPr>
      </w:pPr>
    </w:p>
    <w:sectPr w:rsidR="001F069D" w:rsidRPr="001F069D" w:rsidSect="00771C4F">
      <w:headerReference w:type="default" r:id="rId14"/>
      <w:footerReference w:type="default" r:id="rId15"/>
      <w:pgSz w:w="11906" w:h="16838"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0487" w:rsidRDefault="00E50487" w:rsidP="007F082E">
      <w:pPr>
        <w:spacing w:after="0" w:line="240" w:lineRule="auto"/>
      </w:pPr>
      <w:r>
        <w:separator/>
      </w:r>
    </w:p>
  </w:endnote>
  <w:endnote w:type="continuationSeparator" w:id="0">
    <w:p w:rsidR="00E50487" w:rsidRDefault="00E50487" w:rsidP="007F0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82E" w:rsidRDefault="001F069D">
    <w:pPr>
      <w:pStyle w:val="Footer"/>
    </w:pPr>
    <w:r w:rsidRPr="007F082E">
      <mc:AlternateContent>
        <mc:Choice Requires="wps">
          <w:drawing>
            <wp:anchor distT="0" distB="0" distL="114300" distR="114300" simplePos="0" relativeHeight="251665408" behindDoc="0" locked="0" layoutInCell="1" allowOverlap="1" wp14:anchorId="5F035019" wp14:editId="1D24B656">
              <wp:simplePos x="0" y="0"/>
              <wp:positionH relativeFrom="column">
                <wp:posOffset>4818490</wp:posOffset>
              </wp:positionH>
              <wp:positionV relativeFrom="paragraph">
                <wp:posOffset>-71562</wp:posOffset>
              </wp:positionV>
              <wp:extent cx="2822575" cy="2207260"/>
              <wp:effectExtent l="152400" t="0" r="130175" b="0"/>
              <wp:wrapNone/>
              <wp:docPr id="7" name="Shap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B45A274-97E2-034A-992C-DEDB17AB29E1}"/>
                  </a:ext>
                </a:extLst>
              </wp:docPr>
              <wp:cNvGraphicFramePr/>
              <a:graphic xmlns:a="http://schemas.openxmlformats.org/drawingml/2006/main">
                <a:graphicData uri="http://schemas.microsoft.com/office/word/2010/wordprocessingShape">
                  <wps:wsp>
                    <wps:cNvSpPr/>
                    <wps:spPr>
                      <a:xfrm rot="11518777">
                        <a:off x="0" y="0"/>
                        <a:ext cx="2822575" cy="2207260"/>
                      </a:xfrm>
                      <a:custGeom>
                        <a:avLst/>
                        <a:gdLst/>
                        <a:ahLst/>
                        <a:cxnLst>
                          <a:cxn ang="0">
                            <a:pos x="wd2" y="hd2"/>
                          </a:cxn>
                          <a:cxn ang="5400000">
                            <a:pos x="wd2" y="hd2"/>
                          </a:cxn>
                          <a:cxn ang="10800000">
                            <a:pos x="wd2" y="hd2"/>
                          </a:cxn>
                          <a:cxn ang="16200000">
                            <a:pos x="wd2" y="hd2"/>
                          </a:cxn>
                        </a:cxnLst>
                        <a:rect l="0" t="0" r="r" b="b"/>
                        <a:pathLst>
                          <a:path w="21600" h="21600" extrusionOk="0">
                            <a:moveTo>
                              <a:pt x="17908" y="4362"/>
                            </a:moveTo>
                            <a:cubicBezTo>
                              <a:pt x="17908" y="11260"/>
                              <a:pt x="13516" y="16877"/>
                              <a:pt x="8123" y="16877"/>
                            </a:cubicBezTo>
                            <a:cubicBezTo>
                              <a:pt x="4742" y="16877"/>
                              <a:pt x="1759" y="14678"/>
                              <a:pt x="0" y="11334"/>
                            </a:cubicBezTo>
                            <a:lnTo>
                              <a:pt x="0" y="18108"/>
                            </a:lnTo>
                            <a:cubicBezTo>
                              <a:pt x="2264" y="20295"/>
                              <a:pt x="5072" y="21600"/>
                              <a:pt x="8123" y="21600"/>
                            </a:cubicBezTo>
                            <a:cubicBezTo>
                              <a:pt x="15556" y="21600"/>
                              <a:pt x="21600" y="13870"/>
                              <a:pt x="21600" y="4362"/>
                            </a:cubicBezTo>
                            <a:cubicBezTo>
                              <a:pt x="21600" y="2858"/>
                              <a:pt x="21445" y="1392"/>
                              <a:pt x="21163" y="0"/>
                            </a:cubicBezTo>
                            <a:lnTo>
                              <a:pt x="17296" y="0"/>
                            </a:lnTo>
                            <a:cubicBezTo>
                              <a:pt x="17684" y="1355"/>
                              <a:pt x="17908" y="2834"/>
                              <a:pt x="17908" y="4362"/>
                            </a:cubicBezTo>
                            <a:close/>
                          </a:path>
                        </a:pathLst>
                      </a:custGeom>
                      <a:solidFill>
                        <a:schemeClr val="accent2">
                          <a:lumMod val="40000"/>
                          <a:lumOff val="60000"/>
                        </a:schemeClr>
                      </a:solidFill>
                      <a:ln w="12700">
                        <a:miter lim="400000"/>
                      </a:ln>
                    </wps:spPr>
                    <wps:bodyPr lIns="38100" tIns="38100" rIns="38100" bIns="3810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7C85C2" id="Shape" o:spid="_x0000_s1026" style="position:absolute;margin-left:379.4pt;margin-top:-5.65pt;width:222.25pt;height:173.8pt;rotation:-11011384fd;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" path="m17908,4362v,6898,-4392,12515,-9785,12515c4742,16877,1759,14678,,11334r,6774c2264,20295,5072,21600,8123,21600v7433,,13477,-7730,13477,-17238c21600,2858,21445,1392,21163,l17296,v388,1355,612,2834,612,4362xe" fillcolor="#f7caac [1301]" stroked="f" strokeweight="1pt">
              <v:stroke miterlimit="4" joinstyle="miter"/>
              <v:path arrowok="t" o:extrusionok="f" o:connecttype="custom" o:connectlocs="1411288,1103630;1411288,1103630;1411288,1103630;1411288,1103630" o:connectangles="0,90,180,270"/>
            </v:shape>
          </w:pict>
        </mc:Fallback>
      </mc:AlternateContent>
    </w:r>
    <w:r w:rsidRPr="007F082E">
      <mc:AlternateContent>
        <mc:Choice Requires="wps">
          <w:drawing>
            <wp:anchor distT="0" distB="0" distL="114300" distR="114300" simplePos="0" relativeHeight="251659264" behindDoc="0" locked="0" layoutInCell="1" allowOverlap="1" wp14:anchorId="7404D589" wp14:editId="7880DB2F">
              <wp:simplePos x="0" y="0"/>
              <wp:positionH relativeFrom="column">
                <wp:posOffset>318190</wp:posOffset>
              </wp:positionH>
              <wp:positionV relativeFrom="paragraph">
                <wp:posOffset>-856</wp:posOffset>
              </wp:positionV>
              <wp:extent cx="3129280" cy="951230"/>
              <wp:effectExtent l="0" t="0" r="0" b="1270"/>
              <wp:wrapNone/>
              <wp:docPr id="2" name="Shap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3CAF503-F13F-C144-A209-1633A8C9A5E7}"/>
                  </a:ext>
                </a:extLst>
              </wp:docPr>
              <wp:cNvGraphicFramePr/>
              <a:graphic xmlns:a="http://schemas.openxmlformats.org/drawingml/2006/main">
                <a:graphicData uri="http://schemas.microsoft.com/office/word/2010/wordprocessingShape">
                  <wps:wsp>
                    <wps:cNvSpPr/>
                    <wps:spPr>
                      <a:xfrm>
                        <a:off x="0" y="0"/>
                        <a:ext cx="3129280" cy="951230"/>
                      </a:xfrm>
                      <a:custGeom>
                        <a:avLst/>
                        <a:gdLst/>
                        <a:ahLst/>
                        <a:cxnLst>
                          <a:cxn ang="0">
                            <a:pos x="wd2" y="hd2"/>
                          </a:cxn>
                          <a:cxn ang="5400000">
                            <a:pos x="wd2" y="hd2"/>
                          </a:cxn>
                          <a:cxn ang="10800000">
                            <a:pos x="wd2" y="hd2"/>
                          </a:cxn>
                          <a:cxn ang="16200000">
                            <a:pos x="wd2" y="hd2"/>
                          </a:cxn>
                        </a:cxnLst>
                        <a:rect l="0" t="0" r="r" b="b"/>
                        <a:pathLst>
                          <a:path w="21600" h="21600" extrusionOk="0">
                            <a:moveTo>
                              <a:pt x="10791" y="0"/>
                            </a:moveTo>
                            <a:cubicBezTo>
                              <a:pt x="6101" y="0"/>
                              <a:pt x="2025" y="8767"/>
                              <a:pt x="0" y="21600"/>
                            </a:cubicBezTo>
                            <a:lnTo>
                              <a:pt x="3971" y="21600"/>
                            </a:lnTo>
                            <a:cubicBezTo>
                              <a:pt x="5593" y="15111"/>
                              <a:pt x="8047" y="10959"/>
                              <a:pt x="10800" y="10959"/>
                            </a:cubicBezTo>
                            <a:cubicBezTo>
                              <a:pt x="13553" y="10959"/>
                              <a:pt x="16007" y="15111"/>
                              <a:pt x="17629" y="21600"/>
                            </a:cubicBezTo>
                            <a:lnTo>
                              <a:pt x="21600" y="21600"/>
                            </a:lnTo>
                            <a:cubicBezTo>
                              <a:pt x="19557" y="8767"/>
                              <a:pt x="15481" y="0"/>
                              <a:pt x="10791" y="0"/>
                            </a:cubicBezTo>
                            <a:close/>
                          </a:path>
                        </a:pathLst>
                      </a:custGeom>
                      <a:solidFill>
                        <a:schemeClr val="accent4">
                          <a:lumMod val="20000"/>
                          <a:lumOff val="80000"/>
                        </a:schemeClr>
                      </a:solidFill>
                      <a:ln w="12700">
                        <a:miter lim="400000"/>
                      </a:ln>
                    </wps:spPr>
                    <wps:bodyPr lIns="38100" tIns="38100" rIns="38100" bIns="3810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68EA56" id="Shape" o:spid="_x0000_s1026" style="position:absolute;margin-left:25.05pt;margin-top:-.05pt;width:246.4pt;height:74.9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" path="m10791,c6101,,2025,8767,,21600r3971,c5593,15111,8047,10959,10800,10959v2753,,5207,4152,6829,10641l21600,21600c19557,8767,15481,,10791,xe" fillcolor="#fff2cc [663]" stroked="f" strokeweight="1pt">
              <v:stroke miterlimit="4" joinstyle="miter"/>
              <v:path arrowok="t" o:extrusionok="f" o:connecttype="custom" o:connectlocs="1564640,475615;1564640,475615;1564640,475615;1564640,475615" o:connectangles="0,90,180,270"/>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0487" w:rsidRDefault="00E50487" w:rsidP="007F082E">
      <w:pPr>
        <w:spacing w:after="0" w:line="240" w:lineRule="auto"/>
      </w:pPr>
      <w:r>
        <w:separator/>
      </w:r>
    </w:p>
  </w:footnote>
  <w:footnote w:type="continuationSeparator" w:id="0">
    <w:p w:rsidR="00E50487" w:rsidRDefault="00E50487" w:rsidP="007F08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082E" w:rsidRDefault="001F069D">
    <w:pPr>
      <w:pStyle w:val="Header"/>
    </w:pPr>
    <w:r w:rsidRPr="007F082E">
      <mc:AlternateContent>
        <mc:Choice Requires="wps">
          <w:drawing>
            <wp:anchor distT="0" distB="0" distL="114300" distR="114300" simplePos="0" relativeHeight="251661312" behindDoc="0" locked="0" layoutInCell="1" allowOverlap="1" wp14:anchorId="2DE7ACA2" wp14:editId="2BD6A19A">
              <wp:simplePos x="0" y="0"/>
              <wp:positionH relativeFrom="column">
                <wp:posOffset>-1781341</wp:posOffset>
              </wp:positionH>
              <wp:positionV relativeFrom="paragraph">
                <wp:posOffset>-1892080</wp:posOffset>
              </wp:positionV>
              <wp:extent cx="2822575" cy="2207260"/>
              <wp:effectExtent l="190500" t="0" r="282575" b="0"/>
              <wp:wrapNone/>
              <wp:docPr id="4" name="Shape">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B45A274-97E2-034A-992C-DEDB17AB29E1}"/>
                  </a:ext>
                </a:extLst>
              </wp:docPr>
              <wp:cNvGraphicFramePr/>
              <a:graphic xmlns:a="http://schemas.openxmlformats.org/drawingml/2006/main">
                <a:graphicData uri="http://schemas.microsoft.com/office/word/2010/wordprocessingShape">
                  <wps:wsp>
                    <wps:cNvSpPr/>
                    <wps:spPr>
                      <a:xfrm rot="1800745">
                        <a:off x="0" y="0"/>
                        <a:ext cx="2822575" cy="2207260"/>
                      </a:xfrm>
                      <a:custGeom>
                        <a:avLst/>
                        <a:gdLst/>
                        <a:ahLst/>
                        <a:cxnLst>
                          <a:cxn ang="0">
                            <a:pos x="wd2" y="hd2"/>
                          </a:cxn>
                          <a:cxn ang="5400000">
                            <a:pos x="wd2" y="hd2"/>
                          </a:cxn>
                          <a:cxn ang="10800000">
                            <a:pos x="wd2" y="hd2"/>
                          </a:cxn>
                          <a:cxn ang="16200000">
                            <a:pos x="wd2" y="hd2"/>
                          </a:cxn>
                        </a:cxnLst>
                        <a:rect l="0" t="0" r="r" b="b"/>
                        <a:pathLst>
                          <a:path w="21600" h="21600" extrusionOk="0">
                            <a:moveTo>
                              <a:pt x="17908" y="4362"/>
                            </a:moveTo>
                            <a:cubicBezTo>
                              <a:pt x="17908" y="11260"/>
                              <a:pt x="13516" y="16877"/>
                              <a:pt x="8123" y="16877"/>
                            </a:cubicBezTo>
                            <a:cubicBezTo>
                              <a:pt x="4742" y="16877"/>
                              <a:pt x="1759" y="14678"/>
                              <a:pt x="0" y="11334"/>
                            </a:cubicBezTo>
                            <a:lnTo>
                              <a:pt x="0" y="18108"/>
                            </a:lnTo>
                            <a:cubicBezTo>
                              <a:pt x="2264" y="20295"/>
                              <a:pt x="5072" y="21600"/>
                              <a:pt x="8123" y="21600"/>
                            </a:cubicBezTo>
                            <a:cubicBezTo>
                              <a:pt x="15556" y="21600"/>
                              <a:pt x="21600" y="13870"/>
                              <a:pt x="21600" y="4362"/>
                            </a:cubicBezTo>
                            <a:cubicBezTo>
                              <a:pt x="21600" y="2858"/>
                              <a:pt x="21445" y="1392"/>
                              <a:pt x="21163" y="0"/>
                            </a:cubicBezTo>
                            <a:lnTo>
                              <a:pt x="17296" y="0"/>
                            </a:lnTo>
                            <a:cubicBezTo>
                              <a:pt x="17684" y="1355"/>
                              <a:pt x="17908" y="2834"/>
                              <a:pt x="17908" y="4362"/>
                            </a:cubicBezTo>
                            <a:close/>
                          </a:path>
                        </a:pathLst>
                      </a:custGeom>
                      <a:solidFill>
                        <a:schemeClr val="accent1">
                          <a:lumMod val="40000"/>
                          <a:lumOff val="60000"/>
                        </a:schemeClr>
                      </a:solidFill>
                      <a:ln w="12700">
                        <a:miter lim="400000"/>
                      </a:ln>
                    </wps:spPr>
                    <wps:bodyPr lIns="38100" tIns="38100" rIns="38100" bIns="38100" anchor="ct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B27FEA" id="Shape" o:spid="_x0000_s1026" style="position:absolute;margin-left:-140.25pt;margin-top:-149pt;width:222.25pt;height:173.8pt;rotation:1966894fd;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" path="m17908,4362v,6898,-4392,12515,-9785,12515c4742,16877,1759,14678,,11334r,6774c2264,20295,5072,21600,8123,21600v7433,,13477,-7730,13477,-17238c21600,2858,21445,1392,21163,l17296,v388,1355,612,2834,612,4362xe" fillcolor="#bdd6ee [1300]" stroked="f" strokeweight="1pt">
              <v:stroke miterlimit="4" joinstyle="miter"/>
              <v:path arrowok="t" o:extrusionok="f" o:connecttype="custom" o:connectlocs="1411288,1103630;1411288,1103630;1411288,1103630;1411288,1103630" o:connectangles="0,90,180,270"/>
            </v:shape>
          </w:pict>
        </mc:Fallback>
      </mc:AlternateContent>
    </w:r>
    <w:r w:rsidRPr="007F082E">
      <mc:AlternateContent>
        <mc:Choice Requires="wps">
          <w:drawing>
            <wp:anchor distT="0" distB="0" distL="114300" distR="114300" simplePos="0" relativeHeight="251663360" behindDoc="0" locked="0" layoutInCell="1" allowOverlap="1" wp14:anchorId="084E7430" wp14:editId="44CC1607">
              <wp:simplePos x="0" y="0"/>
              <wp:positionH relativeFrom="column">
                <wp:posOffset>3620342</wp:posOffset>
              </wp:positionH>
              <wp:positionV relativeFrom="paragraph">
                <wp:posOffset>-1886433</wp:posOffset>
              </wp:positionV>
              <wp:extent cx="1035188" cy="3266322"/>
              <wp:effectExtent l="8572" t="0" r="2223" b="2222"/>
              <wp:wrapNone/>
              <wp:docPr id="5" name="Shape"/>
              <wp:cNvGraphicFramePr/>
              <a:graphic xmlns:a="http://schemas.openxmlformats.org/drawingml/2006/main">
                <a:graphicData uri="http://schemas.microsoft.com/office/word/2010/wordprocessingShape">
                  <wps:wsp>
                    <wps:cNvSpPr/>
                    <wps:spPr>
                      <a:xfrm rot="16200000">
                        <a:off x="0" y="0"/>
                        <a:ext cx="1035188" cy="3266322"/>
                      </a:xfrm>
                      <a:custGeom>
                        <a:avLst/>
                        <a:gdLst/>
                        <a:ahLst/>
                        <a:cxnLst>
                          <a:cxn ang="0">
                            <a:pos x="wd2" y="hd2"/>
                          </a:cxn>
                          <a:cxn ang="5400000">
                            <a:pos x="wd2" y="hd2"/>
                          </a:cxn>
                          <a:cxn ang="10800000">
                            <a:pos x="wd2" y="hd2"/>
                          </a:cxn>
                          <a:cxn ang="16200000">
                            <a:pos x="wd2" y="hd2"/>
                          </a:cxn>
                        </a:cxnLst>
                        <a:rect l="0" t="0" r="r" b="b"/>
                        <a:pathLst>
                          <a:path w="21600" h="21600" extrusionOk="0">
                            <a:moveTo>
                              <a:pt x="21600" y="17886"/>
                            </a:moveTo>
                            <a:cubicBezTo>
                              <a:pt x="14629" y="16332"/>
                              <a:pt x="10034" y="13737"/>
                              <a:pt x="10034" y="10800"/>
                            </a:cubicBezTo>
                            <a:cubicBezTo>
                              <a:pt x="10034" y="7863"/>
                              <a:pt x="14629" y="5259"/>
                              <a:pt x="21600" y="3714"/>
                            </a:cubicBezTo>
                            <a:lnTo>
                              <a:pt x="21600" y="0"/>
                            </a:lnTo>
                            <a:cubicBezTo>
                              <a:pt x="8872" y="1861"/>
                              <a:pt x="0" y="6002"/>
                              <a:pt x="0" y="10800"/>
                            </a:cubicBezTo>
                            <a:cubicBezTo>
                              <a:pt x="0" y="15598"/>
                              <a:pt x="8872" y="19739"/>
                              <a:pt x="21600" y="21600"/>
                            </a:cubicBezTo>
                            <a:lnTo>
                              <a:pt x="21600" y="17886"/>
                            </a:lnTo>
                            <a:close/>
                          </a:path>
                        </a:pathLst>
                      </a:custGeom>
                      <a:solidFill>
                        <a:schemeClr val="accent6">
                          <a:lumMod val="20000"/>
                          <a:lumOff val="80000"/>
                        </a:schemeClr>
                      </a:solidFill>
                      <a:ln w="12700">
                        <a:miter lim="400000"/>
                      </a:ln>
                    </wps:spPr>
                    <wps:bodyPr lIns="38100" tIns="38100" rIns="38100" bIns="38100" anchor="ct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E90145" id="Shape" o:spid="_x0000_s1026" style="position:absolute;margin-left:285.05pt;margin-top:-148.55pt;width:81.5pt;height:257.2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" path="m21600,17886c14629,16332,10034,13737,10034,10800v,-2937,4595,-5541,11566,-7086l21600,c8872,1861,,6002,,10800v,4798,8872,8939,21600,10800l21600,17886xe" fillcolor="#e2efd9 [665]" stroked="f" strokeweight="1pt">
              <v:stroke miterlimit="4" joinstyle="miter"/>
              <v:path arrowok="t" o:extrusionok="f" o:connecttype="custom" o:connectlocs="517594,1633161;517594,1633161;517594,1633161;517594,1633161" o:connectangles="0,90,180,27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1D4FE0"/>
    <w:multiLevelType w:val="hybridMultilevel"/>
    <w:tmpl w:val="15941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C4F"/>
    <w:rsid w:val="0004748F"/>
    <w:rsid w:val="001F069D"/>
    <w:rsid w:val="003C4357"/>
    <w:rsid w:val="00475730"/>
    <w:rsid w:val="00510EA5"/>
    <w:rsid w:val="00542A71"/>
    <w:rsid w:val="00561C45"/>
    <w:rsid w:val="00582CD7"/>
    <w:rsid w:val="00771C4F"/>
    <w:rsid w:val="007F082E"/>
    <w:rsid w:val="008465C6"/>
    <w:rsid w:val="00854981"/>
    <w:rsid w:val="00AA53C6"/>
    <w:rsid w:val="00D24754"/>
    <w:rsid w:val="00E50487"/>
    <w:rsid w:val="00F67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82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82E"/>
  </w:style>
  <w:style w:type="paragraph" w:styleId="Footer">
    <w:name w:val="footer"/>
    <w:basedOn w:val="Normal"/>
    <w:link w:val="FooterChar"/>
    <w:uiPriority w:val="99"/>
    <w:unhideWhenUsed/>
    <w:rsid w:val="007F0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82E"/>
  </w:style>
  <w:style w:type="paragraph" w:styleId="ListParagraph">
    <w:name w:val="List Paragraph"/>
    <w:basedOn w:val="Normal"/>
    <w:uiPriority w:val="34"/>
    <w:qFormat/>
    <w:rsid w:val="001F06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82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82E"/>
  </w:style>
  <w:style w:type="paragraph" w:styleId="Footer">
    <w:name w:val="footer"/>
    <w:basedOn w:val="Normal"/>
    <w:link w:val="FooterChar"/>
    <w:uiPriority w:val="99"/>
    <w:unhideWhenUsed/>
    <w:rsid w:val="007F0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82E"/>
  </w:style>
  <w:style w:type="paragraph" w:styleId="ListParagraph">
    <w:name w:val="List Paragraph"/>
    <w:basedOn w:val="Normal"/>
    <w:uiPriority w:val="34"/>
    <w:qFormat/>
    <w:rsid w:val="001F06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2025-05-22T23:10:00Z</dcterms:created>
  <dcterms:modified xsi:type="dcterms:W3CDTF">2025-08-26T14:50:00Z</dcterms:modified>
</cp:coreProperties>
</file>