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Nihal Grewal</w:t>
      </w:r>
    </w:p>
    <w:p w:rsidR="00000000" w:rsidDel="00000000" w:rsidP="00000000" w:rsidRDefault="00000000" w:rsidRPr="00000000" w14:paraId="00000002">
      <w:pPr>
        <w:ind w:left="0" w:firstLine="0"/>
        <w:rPr>
          <w:rFonts w:ascii="Times New Roman" w:cs="Times New Roman" w:eastAsia="Times New Roman" w:hAnsi="Times New Roman"/>
          <w:color w:val="0000ff"/>
          <w:sz w:val="22"/>
          <w:szCs w:val="22"/>
          <w:u w:val="single"/>
        </w:rPr>
      </w:pPr>
      <w:r w:rsidDel="00000000" w:rsidR="00000000" w:rsidRPr="00000000">
        <w:rPr>
          <w:rFonts w:ascii="Times New Roman" w:cs="Times New Roman" w:eastAsia="Times New Roman" w:hAnsi="Times New Roman"/>
          <w:sz w:val="22"/>
          <w:szCs w:val="22"/>
          <w:rtl w:val="0"/>
        </w:rPr>
        <w:t xml:space="preserve">Minneapolis, MN 55401</w:t>
        <w:tab/>
        <w:tab/>
        <w:tab/>
        <w:tab/>
        <w:tab/>
        <w:tab/>
        <w:tab/>
        <w:tab/>
        <w:t xml:space="preserve">      grewaln1@msu.edu 248-825-7588</w:t>
        <w:tab/>
        <w:tab/>
        <w:tab/>
        <w:tab/>
        <w:tab/>
        <w:tab/>
        <w:tab/>
        <w:tab/>
        <w:t xml:space="preserve">http://www.linkedin.com/in/nihalgrewal</w:t>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u w:val="single"/>
          <w:rtl w:val="0"/>
        </w:rPr>
        <w:t xml:space="preserve">SUMMARY OF QUALIFICATIONS</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sz w:val="21"/>
          <w:szCs w:val="21"/>
          <w:rtl w:val="0"/>
        </w:rPr>
        <w:t xml:space="preserve">Product Manager with four years of experience across multiple facets. Ability to convey technical product development processes to various stakeholders. Strong background in Agile methodologies which has been instrumental in the success of the product lifecycle from discovery to deployment. </w:t>
      </w:r>
      <w:r w:rsidDel="00000000" w:rsidR="00000000" w:rsidRPr="00000000">
        <w:rPr>
          <w:rFonts w:ascii="Times New Roman" w:cs="Times New Roman" w:eastAsia="Times New Roman" w:hAnsi="Times New Roman"/>
          <w:sz w:val="22"/>
          <w:szCs w:val="22"/>
          <w:rtl w:val="0"/>
        </w:rPr>
        <w:tab/>
        <w:tab/>
        <w:tab/>
        <w:tab/>
        <w:tab/>
        <w:tab/>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     </w:t>
        <w:tab/>
        <w:tab/>
        <w:t xml:space="preserve">   </w:t>
        <w:tab/>
        <w:t xml:space="preserve">   </w:t>
      </w:r>
    </w:p>
    <w:p w:rsidR="00000000" w:rsidDel="00000000" w:rsidP="00000000" w:rsidRDefault="00000000" w:rsidRPr="00000000" w14:paraId="00000007">
      <w:pPr>
        <w:rPr>
          <w:rFonts w:ascii="Times New Roman" w:cs="Times New Roman" w:eastAsia="Times New Roman" w:hAnsi="Times New Roman"/>
          <w:b w:val="1"/>
          <w:color w:val="000000"/>
          <w:sz w:val="22"/>
          <w:szCs w:val="22"/>
          <w:u w:val="single"/>
        </w:rPr>
      </w:pPr>
      <w:r w:rsidDel="00000000" w:rsidR="00000000" w:rsidRPr="00000000">
        <w:rPr>
          <w:rFonts w:ascii="Times New Roman" w:cs="Times New Roman" w:eastAsia="Times New Roman" w:hAnsi="Times New Roman"/>
          <w:b w:val="1"/>
          <w:color w:val="000000"/>
          <w:sz w:val="22"/>
          <w:szCs w:val="22"/>
          <w:u w:val="single"/>
          <w:rtl w:val="0"/>
        </w:rPr>
        <w:t xml:space="preserve">TECHNICAL SKILLS                                                   </w:t>
      </w:r>
    </w:p>
    <w:p w:rsidR="00000000" w:rsidDel="00000000" w:rsidP="00000000" w:rsidRDefault="00000000" w:rsidRPr="00000000" w14:paraId="00000008">
      <w:pPr>
        <w:numPr>
          <w:ilvl w:val="0"/>
          <w:numId w:val="3"/>
        </w:numPr>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R - </w:t>
      </w:r>
      <w:r w:rsidDel="00000000" w:rsidR="00000000" w:rsidRPr="00000000">
        <w:rPr>
          <w:rFonts w:ascii="Times New Roman" w:cs="Times New Roman" w:eastAsia="Times New Roman" w:hAnsi="Times New Roman"/>
          <w:sz w:val="22"/>
          <w:szCs w:val="22"/>
          <w:rtl w:val="0"/>
        </w:rPr>
        <w:t xml:space="preserve">4</w:t>
      </w:r>
      <w:r w:rsidDel="00000000" w:rsidR="00000000" w:rsidRPr="00000000">
        <w:rPr>
          <w:rFonts w:ascii="Times New Roman" w:cs="Times New Roman" w:eastAsia="Times New Roman" w:hAnsi="Times New Roman"/>
          <w:color w:val="000000"/>
          <w:sz w:val="22"/>
          <w:szCs w:val="22"/>
          <w:rtl w:val="0"/>
        </w:rPr>
        <w:t xml:space="preserve"> years</w:t>
      </w:r>
    </w:p>
    <w:p w:rsidR="00000000" w:rsidDel="00000000" w:rsidP="00000000" w:rsidRDefault="00000000" w:rsidRPr="00000000" w14:paraId="00000009">
      <w:pPr>
        <w:numPr>
          <w:ilvl w:val="0"/>
          <w:numId w:val="3"/>
        </w:numP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Adobe CJA - 2 year</w:t>
      </w:r>
    </w:p>
    <w:p w:rsidR="00000000" w:rsidDel="00000000" w:rsidP="00000000" w:rsidRDefault="00000000" w:rsidRPr="00000000" w14:paraId="0000000A">
      <w:pPr>
        <w:numPr>
          <w:ilvl w:val="0"/>
          <w:numId w:val="3"/>
        </w:numP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Figma - 4 years</w:t>
      </w:r>
    </w:p>
    <w:p w:rsidR="00000000" w:rsidDel="00000000" w:rsidP="00000000" w:rsidRDefault="00000000" w:rsidRPr="00000000" w14:paraId="0000000B">
      <w:pPr>
        <w:numPr>
          <w:ilvl w:val="0"/>
          <w:numId w:val="3"/>
        </w:numPr>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sz w:val="22"/>
          <w:szCs w:val="22"/>
          <w:rtl w:val="0"/>
        </w:rPr>
        <w:t xml:space="preserve">Jira Align </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sz w:val="22"/>
          <w:szCs w:val="22"/>
          <w:rtl w:val="0"/>
        </w:rPr>
        <w:t xml:space="preserve">4 years</w:t>
      </w:r>
      <w:r w:rsidDel="00000000" w:rsidR="00000000" w:rsidRPr="00000000">
        <w:rPr>
          <w:rtl w:val="0"/>
        </w:rPr>
      </w:r>
    </w:p>
    <w:p w:rsidR="00000000" w:rsidDel="00000000" w:rsidP="00000000" w:rsidRDefault="00000000" w:rsidRPr="00000000" w14:paraId="0000000C">
      <w:pPr>
        <w:numPr>
          <w:ilvl w:val="0"/>
          <w:numId w:val="3"/>
        </w:numP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Azure DevOps - 4 years </w:t>
      </w:r>
    </w:p>
    <w:p w:rsidR="00000000" w:rsidDel="00000000" w:rsidP="00000000" w:rsidRDefault="00000000" w:rsidRPr="00000000" w14:paraId="0000000D">
      <w:pPr>
        <w:numPr>
          <w:ilvl w:val="0"/>
          <w:numId w:val="3"/>
        </w:numP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Confluence - 4 years</w:t>
      </w:r>
    </w:p>
    <w:p w:rsidR="00000000" w:rsidDel="00000000" w:rsidP="00000000" w:rsidRDefault="00000000" w:rsidRPr="00000000" w14:paraId="0000000E">
      <w:pPr>
        <w:numPr>
          <w:ilvl w:val="0"/>
          <w:numId w:val="3"/>
        </w:numPr>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Python - </w:t>
      </w:r>
      <w:r w:rsidDel="00000000" w:rsidR="00000000" w:rsidRPr="00000000">
        <w:rPr>
          <w:rFonts w:ascii="Times New Roman" w:cs="Times New Roman" w:eastAsia="Times New Roman" w:hAnsi="Times New Roman"/>
          <w:sz w:val="22"/>
          <w:szCs w:val="22"/>
          <w:rtl w:val="0"/>
        </w:rPr>
        <w:t xml:space="preserve">2</w:t>
      </w:r>
      <w:r w:rsidDel="00000000" w:rsidR="00000000" w:rsidRPr="00000000">
        <w:rPr>
          <w:rFonts w:ascii="Times New Roman" w:cs="Times New Roman" w:eastAsia="Times New Roman" w:hAnsi="Times New Roman"/>
          <w:color w:val="000000"/>
          <w:sz w:val="22"/>
          <w:szCs w:val="22"/>
          <w:rtl w:val="0"/>
        </w:rPr>
        <w:t xml:space="preserve"> years</w:t>
      </w:r>
    </w:p>
    <w:p w:rsidR="00000000" w:rsidDel="00000000" w:rsidP="00000000" w:rsidRDefault="00000000" w:rsidRPr="00000000" w14:paraId="0000000F">
      <w:pPr>
        <w:numPr>
          <w:ilvl w:val="0"/>
          <w:numId w:val="3"/>
        </w:numP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Microsoft Office - 5 years</w:t>
      </w:r>
    </w:p>
    <w:p w:rsidR="00000000" w:rsidDel="00000000" w:rsidP="00000000" w:rsidRDefault="00000000" w:rsidRPr="00000000" w14:paraId="00000010">
      <w:pPr>
        <w:numPr>
          <w:ilvl w:val="0"/>
          <w:numId w:val="3"/>
        </w:numP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Agile methodology - 4 years</w:t>
      </w:r>
    </w:p>
    <w:p w:rsidR="00000000" w:rsidDel="00000000" w:rsidP="00000000" w:rsidRDefault="00000000" w:rsidRPr="00000000" w14:paraId="00000011">
      <w:pPr>
        <w:numPr>
          <w:ilvl w:val="0"/>
          <w:numId w:val="3"/>
        </w:numP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Miro - 3 years</w:t>
      </w:r>
    </w:p>
    <w:p w:rsidR="00000000" w:rsidDel="00000000" w:rsidP="00000000" w:rsidRDefault="00000000" w:rsidRPr="00000000" w14:paraId="0000001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r>
    </w:p>
    <w:p w:rsidR="00000000" w:rsidDel="00000000" w:rsidP="00000000" w:rsidRDefault="00000000" w:rsidRPr="00000000" w14:paraId="0000001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ab/>
        <w:tab/>
        <w:tab/>
        <w:tab/>
        <w:tab/>
        <w:t xml:space="preserve">               </w:t>
        <w:tab/>
        <w:t xml:space="preserve">   </w:t>
      </w:r>
    </w:p>
    <w:p w:rsidR="00000000" w:rsidDel="00000000" w:rsidP="00000000" w:rsidRDefault="00000000" w:rsidRPr="00000000" w14:paraId="00000014">
      <w:pPr>
        <w:rPr>
          <w:rFonts w:ascii="Times New Roman" w:cs="Times New Roman" w:eastAsia="Times New Roman" w:hAnsi="Times New Roman"/>
          <w:b w:val="1"/>
          <w:sz w:val="22"/>
          <w:szCs w:val="22"/>
          <w:u w:val="single"/>
        </w:rPr>
      </w:pPr>
      <w:r w:rsidDel="00000000" w:rsidR="00000000" w:rsidRPr="00000000">
        <w:rPr>
          <w:rFonts w:ascii="Times New Roman" w:cs="Times New Roman" w:eastAsia="Times New Roman" w:hAnsi="Times New Roman"/>
          <w:b w:val="1"/>
          <w:sz w:val="22"/>
          <w:szCs w:val="22"/>
          <w:u w:val="single"/>
          <w:rtl w:val="0"/>
        </w:rPr>
        <w:t xml:space="preserve">EMPLOYMENT </w:t>
      </w:r>
    </w:p>
    <w:p w:rsidR="00000000" w:rsidDel="00000000" w:rsidP="00000000" w:rsidRDefault="00000000" w:rsidRPr="00000000" w14:paraId="00000015">
      <w:pPr>
        <w:ind w:left="0" w:firstLine="0"/>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b w:val="1"/>
          <w:sz w:val="22"/>
          <w:szCs w:val="22"/>
          <w:rtl w:val="0"/>
        </w:rPr>
        <w:t xml:space="preserve">Sr. Product Management Specialist -  Inspired Discovery, Best Buy Inc.        </w:t>
        <w:tab/>
        <w:tab/>
        <w:tab/>
        <w:t xml:space="preserve"> </w:t>
      </w:r>
      <w:r w:rsidDel="00000000" w:rsidR="00000000" w:rsidRPr="00000000">
        <w:rPr>
          <w:rFonts w:ascii="Times New Roman" w:cs="Times New Roman" w:eastAsia="Times New Roman" w:hAnsi="Times New Roman"/>
          <w:sz w:val="22"/>
          <w:szCs w:val="22"/>
          <w:rtl w:val="0"/>
        </w:rPr>
        <w:t xml:space="preserve">2024-present</w:t>
      </w:r>
      <w:r w:rsidDel="00000000" w:rsidR="00000000" w:rsidRPr="00000000">
        <w:rPr>
          <w:rtl w:val="0"/>
        </w:rPr>
      </w:r>
    </w:p>
    <w:p w:rsidR="00000000" w:rsidDel="00000000" w:rsidP="00000000" w:rsidRDefault="00000000" w:rsidRPr="00000000" w14:paraId="00000016">
      <w:pPr>
        <w:numPr>
          <w:ilvl w:val="0"/>
          <w:numId w:val="1"/>
        </w:numPr>
        <w:pBdr>
          <w:top w:color="000000" w:space="0" w:sz="0" w:val="none"/>
          <w:left w:color="000000" w:space="0" w:sz="0" w:val="none"/>
          <w:bottom w:color="000000" w:space="0" w:sz="0" w:val="none"/>
          <w:right w:color="000000" w:space="0" w:sz="0" w:val="none"/>
        </w:pBdr>
        <w:ind w:left="720" w:hanging="360"/>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Leveraged data insights from Generative AI/ML &amp; data extraction drive product innovation, optimize user experience, and deliver an AI Assistant E-commerce platform.</w:t>
      </w:r>
    </w:p>
    <w:p w:rsidR="00000000" w:rsidDel="00000000" w:rsidP="00000000" w:rsidRDefault="00000000" w:rsidRPr="00000000" w14:paraId="00000017">
      <w:pPr>
        <w:numPr>
          <w:ilvl w:val="0"/>
          <w:numId w:val="1"/>
        </w:numPr>
        <w:pBdr>
          <w:top w:color="000000" w:space="0" w:sz="0" w:val="none"/>
          <w:left w:color="000000" w:space="0" w:sz="0" w:val="none"/>
          <w:bottom w:color="000000" w:space="0" w:sz="0" w:val="none"/>
          <w:right w:color="000000" w:space="0" w:sz="0" w:val="none"/>
        </w:pBdr>
        <w:ind w:left="720" w:hanging="360"/>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Leveraged Zero Party Data to deliver personalized recommendations and experiences to customers</w:t>
      </w:r>
    </w:p>
    <w:p w:rsidR="00000000" w:rsidDel="00000000" w:rsidP="00000000" w:rsidRDefault="00000000" w:rsidRPr="00000000" w14:paraId="00000018">
      <w:pPr>
        <w:numPr>
          <w:ilvl w:val="0"/>
          <w:numId w:val="1"/>
        </w:numPr>
        <w:pBdr>
          <w:top w:color="000000" w:space="0" w:sz="0" w:val="none"/>
          <w:left w:color="000000" w:space="0" w:sz="0" w:val="none"/>
          <w:bottom w:color="000000" w:space="0" w:sz="0" w:val="none"/>
          <w:right w:color="000000" w:space="0" w:sz="0" w:val="none"/>
        </w:pBdr>
        <w:ind w:left="720" w:hanging="360"/>
        <w:rPr>
          <w:rFonts w:ascii="Times New Roman" w:cs="Times New Roman" w:eastAsia="Times New Roman" w:hAnsi="Times New Roman"/>
          <w:sz w:val="21"/>
          <w:szCs w:val="21"/>
          <w:highlight w:val="white"/>
          <w:u w:val="none"/>
        </w:rPr>
      </w:pPr>
      <w:r w:rsidDel="00000000" w:rsidR="00000000" w:rsidRPr="00000000">
        <w:rPr>
          <w:rFonts w:ascii="Times New Roman" w:cs="Times New Roman" w:eastAsia="Times New Roman" w:hAnsi="Times New Roman"/>
          <w:sz w:val="21"/>
          <w:szCs w:val="21"/>
          <w:highlight w:val="white"/>
          <w:rtl w:val="0"/>
        </w:rPr>
        <w:t xml:space="preserve">Currently using CLIP (Contrastive Language-Image Pretraining) to enable the AI Assistant to decipher from both images and text</w:t>
      </w:r>
    </w:p>
    <w:p w:rsidR="00000000" w:rsidDel="00000000" w:rsidP="00000000" w:rsidRDefault="00000000" w:rsidRPr="00000000" w14:paraId="00000019">
      <w:pPr>
        <w:pBdr>
          <w:top w:color="000000" w:space="0" w:sz="0" w:val="none"/>
          <w:left w:color="000000" w:space="0" w:sz="0" w:val="none"/>
          <w:bottom w:color="000000" w:space="0" w:sz="0" w:val="none"/>
          <w:right w:color="000000" w:space="0" w:sz="0" w:val="none"/>
        </w:pBdr>
        <w:ind w:left="0" w:firstLine="0"/>
        <w:rPr>
          <w:rFonts w:ascii="Times New Roman" w:cs="Times New Roman" w:eastAsia="Times New Roman" w:hAnsi="Times New Roman"/>
          <w:sz w:val="21"/>
          <w:szCs w:val="21"/>
          <w:highlight w:val="white"/>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Product Management Specialist - PCE, Best Buy Inc.</w:t>
      </w:r>
      <w:r w:rsidDel="00000000" w:rsidR="00000000" w:rsidRPr="00000000">
        <w:rPr>
          <w:rFonts w:ascii="Times New Roman" w:cs="Times New Roman" w:eastAsia="Times New Roman" w:hAnsi="Times New Roman"/>
          <w:sz w:val="22"/>
          <w:szCs w:val="22"/>
          <w:rtl w:val="0"/>
        </w:rPr>
        <w:tab/>
        <w:tab/>
        <w:tab/>
        <w:tab/>
        <w:t xml:space="preserve">                            2023-2024</w:t>
      </w:r>
    </w:p>
    <w:p w:rsidR="00000000" w:rsidDel="00000000" w:rsidP="00000000" w:rsidRDefault="00000000" w:rsidRPr="00000000" w14:paraId="0000001B">
      <w:pPr>
        <w:numPr>
          <w:ilvl w:val="0"/>
          <w:numId w:val="4"/>
        </w:numPr>
        <w:pBdr>
          <w:top w:color="000000" w:space="0" w:sz="0" w:val="none"/>
          <w:left w:color="000000" w:space="0" w:sz="0" w:val="none"/>
          <w:bottom w:color="000000" w:space="0" w:sz="0" w:val="none"/>
          <w:right w:color="000000" w:space="0" w:sz="0" w:val="none"/>
        </w:pBdr>
        <w:ind w:left="720" w:hanging="360"/>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Personalized Customer Experiences team</w:t>
      </w:r>
    </w:p>
    <w:p w:rsidR="00000000" w:rsidDel="00000000" w:rsidP="00000000" w:rsidRDefault="00000000" w:rsidRPr="00000000" w14:paraId="0000001C">
      <w:pPr>
        <w:numPr>
          <w:ilvl w:val="0"/>
          <w:numId w:val="4"/>
        </w:numPr>
        <w:pBdr>
          <w:top w:color="000000" w:space="0" w:sz="0" w:val="none"/>
          <w:left w:color="000000" w:space="0" w:sz="0" w:val="none"/>
          <w:bottom w:color="000000" w:space="0" w:sz="0" w:val="none"/>
          <w:right w:color="000000" w:space="0" w:sz="0" w:val="none"/>
        </w:pBdr>
        <w:ind w:left="720" w:hanging="360"/>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Collaborated with the decision science team to use data-driven insights to streamline our personalization process and and give users more individualistic experiences</w:t>
      </w:r>
    </w:p>
    <w:p w:rsidR="00000000" w:rsidDel="00000000" w:rsidP="00000000" w:rsidRDefault="00000000" w:rsidRPr="00000000" w14:paraId="0000001D">
      <w:pPr>
        <w:numPr>
          <w:ilvl w:val="0"/>
          <w:numId w:val="4"/>
        </w:numPr>
        <w:pBdr>
          <w:top w:color="000000" w:space="0" w:sz="0" w:val="none"/>
          <w:left w:color="000000" w:space="0" w:sz="0" w:val="none"/>
          <w:bottom w:color="000000" w:space="0" w:sz="0" w:val="none"/>
          <w:right w:color="000000" w:space="0" w:sz="0" w:val="none"/>
        </w:pBdr>
        <w:ind w:left="720" w:hanging="360"/>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Connected with design, legal, leadership and parallel product teams to ensure consistency across all of our platforms for features such as Save for Later</w:t>
      </w:r>
    </w:p>
    <w:p w:rsidR="00000000" w:rsidDel="00000000" w:rsidP="00000000" w:rsidRDefault="00000000" w:rsidRPr="00000000" w14:paraId="0000001E">
      <w:pPr>
        <w:numPr>
          <w:ilvl w:val="0"/>
          <w:numId w:val="4"/>
        </w:numPr>
        <w:pBdr>
          <w:top w:color="000000" w:space="0" w:sz="0" w:val="none"/>
          <w:left w:color="000000" w:space="0" w:sz="0" w:val="none"/>
          <w:bottom w:color="000000" w:space="0" w:sz="0" w:val="none"/>
          <w:right w:color="000000" w:space="0" w:sz="0" w:val="none"/>
        </w:pBdr>
        <w:ind w:left="720" w:hanging="360"/>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Optimized product features through A/B testing, analyzed product data and iterated on the product with a focus on increasing customer engagement, and ultimately company revenue</w:t>
      </w: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02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 Product Management Specialist - Pricing Platform, Best Buy Inc.</w:t>
      </w:r>
      <w:r w:rsidDel="00000000" w:rsidR="00000000" w:rsidRPr="00000000">
        <w:rPr>
          <w:rFonts w:ascii="Times New Roman" w:cs="Times New Roman" w:eastAsia="Times New Roman" w:hAnsi="Times New Roman"/>
          <w:sz w:val="22"/>
          <w:szCs w:val="22"/>
          <w:rtl w:val="0"/>
        </w:rPr>
        <w:tab/>
        <w:tab/>
        <w:tab/>
        <w:tab/>
        <w:t xml:space="preserve">  2022-2023</w:t>
      </w:r>
    </w:p>
    <w:p w:rsidR="00000000" w:rsidDel="00000000" w:rsidP="00000000" w:rsidRDefault="00000000" w:rsidRPr="00000000" w14:paraId="00000021">
      <w:pPr>
        <w:numPr>
          <w:ilvl w:val="0"/>
          <w:numId w:val="2"/>
        </w:numPr>
        <w:pBdr>
          <w:top w:color="000000" w:space="0" w:sz="0" w:val="none"/>
          <w:left w:color="000000" w:space="0" w:sz="0" w:val="none"/>
          <w:bottom w:color="000000" w:space="0" w:sz="0" w:val="none"/>
          <w:right w:color="000000" w:space="0" w:sz="0" w:val="none"/>
        </w:pBd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1"/>
          <w:szCs w:val="21"/>
          <w:highlight w:val="white"/>
          <w:rtl w:val="0"/>
        </w:rPr>
        <w:t xml:space="preserve">Supported products on the backend for internal use as well as the account homepage on the front end</w:t>
      </w:r>
    </w:p>
    <w:p w:rsidR="00000000" w:rsidDel="00000000" w:rsidP="00000000" w:rsidRDefault="00000000" w:rsidRPr="00000000" w14:paraId="00000022">
      <w:pPr>
        <w:numPr>
          <w:ilvl w:val="0"/>
          <w:numId w:val="2"/>
        </w:numPr>
        <w:pBdr>
          <w:top w:color="000000" w:space="0" w:sz="0" w:val="none"/>
          <w:left w:color="000000" w:space="0" w:sz="0" w:val="none"/>
          <w:bottom w:color="000000" w:space="0" w:sz="0" w:val="none"/>
          <w:right w:color="000000" w:space="0" w:sz="0" w:val="none"/>
        </w:pBd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1"/>
          <w:szCs w:val="21"/>
          <w:highlight w:val="white"/>
          <w:rtl w:val="0"/>
        </w:rPr>
        <w:t xml:space="preserve">Wrote epics and stories to overhaul the API, UX, UI of the open-box pricing platform</w:t>
      </w:r>
    </w:p>
    <w:p w:rsidR="00000000" w:rsidDel="00000000" w:rsidP="00000000" w:rsidRDefault="00000000" w:rsidRPr="00000000" w14:paraId="00000023">
      <w:pPr>
        <w:numPr>
          <w:ilvl w:val="0"/>
          <w:numId w:val="2"/>
        </w:numPr>
        <w:pBdr>
          <w:top w:color="000000" w:space="0" w:sz="0" w:val="none"/>
          <w:left w:color="000000" w:space="0" w:sz="0" w:val="none"/>
          <w:bottom w:color="000000" w:space="0" w:sz="0" w:val="none"/>
          <w:right w:color="000000" w:space="0" w:sz="0" w:val="none"/>
        </w:pBd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1"/>
          <w:szCs w:val="21"/>
          <w:highlight w:val="white"/>
          <w:rtl w:val="0"/>
        </w:rPr>
        <w:t xml:space="preserve">Migrated backend pricing applications from third-party contractors to internal platform(s)</w:t>
      </w:r>
    </w:p>
    <w:p w:rsidR="00000000" w:rsidDel="00000000" w:rsidP="00000000" w:rsidRDefault="00000000" w:rsidRPr="00000000" w14:paraId="00000024">
      <w:pPr>
        <w:numPr>
          <w:ilvl w:val="0"/>
          <w:numId w:val="2"/>
        </w:numPr>
        <w:pBdr>
          <w:top w:color="000000" w:space="0" w:sz="0" w:val="none"/>
          <w:left w:color="000000" w:space="0" w:sz="0" w:val="none"/>
          <w:bottom w:color="000000" w:space="0" w:sz="0" w:val="none"/>
          <w:right w:color="000000" w:space="0" w:sz="0" w:val="none"/>
        </w:pBd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1"/>
          <w:szCs w:val="21"/>
          <w:highlight w:val="white"/>
          <w:rtl w:val="0"/>
        </w:rPr>
        <w:t xml:space="preserve">Plotted key data &amp; metrics to optimize our internal pricing engine</w:t>
      </w:r>
    </w:p>
    <w:p w:rsidR="00000000" w:rsidDel="00000000" w:rsidP="00000000" w:rsidRDefault="00000000" w:rsidRPr="00000000" w14:paraId="00000025">
      <w:pPr>
        <w:pBdr>
          <w:top w:color="000000" w:space="0" w:sz="0" w:val="none"/>
          <w:left w:color="000000" w:space="0" w:sz="0" w:val="none"/>
          <w:bottom w:color="000000" w:space="0" w:sz="0" w:val="none"/>
          <w:right w:color="000000" w:space="0" w:sz="0" w:val="none"/>
        </w:pBdr>
        <w:rPr>
          <w:rFonts w:ascii="Times New Roman" w:cs="Times New Roman" w:eastAsia="Times New Roman" w:hAnsi="Times New Roman"/>
          <w:sz w:val="21"/>
          <w:szCs w:val="21"/>
          <w:highlight w:val="white"/>
        </w:rPr>
      </w:pPr>
      <w:r w:rsidDel="00000000" w:rsidR="00000000" w:rsidRPr="00000000">
        <w:rPr>
          <w:rtl w:val="0"/>
        </w:rPr>
      </w:r>
    </w:p>
    <w:p w:rsidR="00000000" w:rsidDel="00000000" w:rsidP="00000000" w:rsidRDefault="00000000" w:rsidRPr="00000000" w14:paraId="00000026">
      <w:pPr>
        <w:pBdr>
          <w:top w:color="000000" w:space="0" w:sz="0" w:val="none"/>
          <w:left w:color="000000" w:space="0" w:sz="0" w:val="none"/>
          <w:bottom w:color="000000" w:space="0" w:sz="0" w:val="none"/>
          <w:right w:color="000000" w:space="0" w:sz="0" w:val="none"/>
        </w:pBdr>
        <w:rPr>
          <w:rFonts w:ascii="Times New Roman" w:cs="Times New Roman" w:eastAsia="Times New Roman" w:hAnsi="Times New Roman"/>
          <w:sz w:val="21"/>
          <w:szCs w:val="21"/>
          <w:highlight w:val="white"/>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u w:val="single"/>
          <w:rtl w:val="0"/>
        </w:rPr>
        <w:t xml:space="preserve">EDUCATION</w:t>
      </w: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B.S.</w:t>
        <w:tab/>
        <w:t xml:space="preserve">Statistics and Data Science, Michigan State University College of Natural Science                        </w:t>
        <w:tab/>
      </w:r>
    </w:p>
    <w:p w:rsidR="00000000" w:rsidDel="00000000" w:rsidP="00000000" w:rsidRDefault="00000000" w:rsidRPr="00000000" w14:paraId="00000029">
      <w:pPr>
        <w:ind w:firstLine="720"/>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2"/>
          <w:szCs w:val="22"/>
          <w:rtl w:val="0"/>
        </w:rPr>
        <w:t xml:space="preserve">East Lansing, MI </w:t>
      </w:r>
      <w:r w:rsidDel="00000000" w:rsidR="00000000" w:rsidRPr="00000000">
        <w:rPr>
          <w:rtl w:val="0"/>
        </w:rPr>
      </w:r>
    </w:p>
    <w:sectPr>
      <w:pgSz w:h="15840" w:w="12240" w:orient="portrait"/>
      <w:pgMar w:bottom="1440" w:top="144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A57B59"/>
    <w:pPr>
      <w:ind w:left="720"/>
      <w:contextualSpacing w:val="1"/>
    </w:pPr>
  </w:style>
  <w:style w:type="character" w:styleId="Strong">
    <w:name w:val="Strong"/>
    <w:basedOn w:val="DefaultParagraphFont"/>
    <w:uiPriority w:val="22"/>
    <w:qFormat w:val="1"/>
    <w:rsid w:val="0028186A"/>
    <w:rPr>
      <w:b w:val="1"/>
      <w:bCs w:val="1"/>
    </w:rPr>
  </w:style>
  <w:style w:type="character" w:styleId="Emphasis">
    <w:name w:val="Emphasis"/>
    <w:basedOn w:val="DefaultParagraphFont"/>
    <w:uiPriority w:val="20"/>
    <w:qFormat w:val="1"/>
    <w:rsid w:val="0028186A"/>
    <w:rPr>
      <w:i w:val="1"/>
      <w:iCs w:val="1"/>
    </w:rPr>
  </w:style>
  <w:style w:type="character" w:styleId="Hyperlink">
    <w:name w:val="Hyperlink"/>
    <w:basedOn w:val="DefaultParagraphFont"/>
    <w:uiPriority w:val="99"/>
    <w:unhideWhenUsed w:val="1"/>
    <w:rsid w:val="0028186A"/>
    <w:rPr>
      <w:color w:val="0000ff"/>
      <w:u w:val="single"/>
    </w:rPr>
  </w:style>
  <w:style w:type="character" w:styleId="highwire-citation-author" w:customStyle="1">
    <w:name w:val="highwire-citation-author"/>
    <w:basedOn w:val="DefaultParagraphFont"/>
    <w:rsid w:val="0028186A"/>
  </w:style>
  <w:style w:type="character" w:styleId="nlm-given-names" w:customStyle="1">
    <w:name w:val="nlm-given-names"/>
    <w:basedOn w:val="DefaultParagraphFont"/>
    <w:rsid w:val="0028186A"/>
  </w:style>
  <w:style w:type="character" w:styleId="nlm-surname" w:customStyle="1">
    <w:name w:val="nlm-surname"/>
    <w:basedOn w:val="DefaultParagraphFont"/>
    <w:rsid w:val="0028186A"/>
  </w:style>
  <w:style w:type="paragraph" w:styleId="Header">
    <w:name w:val="header"/>
    <w:basedOn w:val="Normal"/>
    <w:link w:val="HeaderChar"/>
    <w:uiPriority w:val="99"/>
    <w:unhideWhenUsed w:val="1"/>
    <w:rsid w:val="00275A84"/>
    <w:pPr>
      <w:tabs>
        <w:tab w:val="center" w:pos="4680"/>
        <w:tab w:val="right" w:pos="9360"/>
      </w:tabs>
    </w:pPr>
  </w:style>
  <w:style w:type="character" w:styleId="HeaderChar" w:customStyle="1">
    <w:name w:val="Header Char"/>
    <w:basedOn w:val="DefaultParagraphFont"/>
    <w:link w:val="Header"/>
    <w:uiPriority w:val="99"/>
    <w:rsid w:val="00275A84"/>
  </w:style>
  <w:style w:type="paragraph" w:styleId="Footer">
    <w:name w:val="footer"/>
    <w:basedOn w:val="Normal"/>
    <w:link w:val="FooterChar"/>
    <w:uiPriority w:val="99"/>
    <w:unhideWhenUsed w:val="1"/>
    <w:rsid w:val="00275A84"/>
    <w:pPr>
      <w:tabs>
        <w:tab w:val="center" w:pos="4680"/>
        <w:tab w:val="right" w:pos="9360"/>
      </w:tabs>
    </w:pPr>
  </w:style>
  <w:style w:type="character" w:styleId="FooterChar" w:customStyle="1">
    <w:name w:val="Footer Char"/>
    <w:basedOn w:val="DefaultParagraphFont"/>
    <w:link w:val="Footer"/>
    <w:uiPriority w:val="99"/>
    <w:rsid w:val="00275A84"/>
  </w:style>
  <w:style w:type="character" w:styleId="UnresolvedMention">
    <w:name w:val="Unresolved Mention"/>
    <w:basedOn w:val="DefaultParagraphFont"/>
    <w:uiPriority w:val="99"/>
    <w:semiHidden w:val="1"/>
    <w:unhideWhenUsed w:val="1"/>
    <w:rsid w:val="00E55786"/>
    <w:rPr>
      <w:color w:val="605e5c"/>
      <w:shd w:color="auto" w:fill="e1dfdd" w:val="clear"/>
    </w:rPr>
  </w:style>
  <w:style w:type="character" w:styleId="FollowedHyperlink">
    <w:name w:val="FollowedHyperlink"/>
    <w:basedOn w:val="DefaultParagraphFont"/>
    <w:uiPriority w:val="99"/>
    <w:semiHidden w:val="1"/>
    <w:unhideWhenUsed w:val="1"/>
    <w:rsid w:val="001E6AEB"/>
    <w:rPr>
      <w:color w:val="954f72"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V+xZo3hdo5pp7Ih9qejNwNjZnQ==">CgMxLjA4AHIhMWxnd0dWeWppSVpyYkNkVVc0X0FkQ2ZXaTRXSHVwVDdB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2022-01-01T22:38:00Z</dcterms:created>
  <dc:creator>Patel, Shefali</dc:creator>
</cp:coreProperties>
</file>