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842DB" w14:textId="77777777" w:rsidR="004200C4" w:rsidRPr="001B7E9B" w:rsidRDefault="008E1915" w:rsidP="00F91429">
      <w:pPr>
        <w:tabs>
          <w:tab w:val="left" w:pos="180"/>
          <w:tab w:val="center" w:pos="5220"/>
        </w:tabs>
        <w:spacing w:line="276" w:lineRule="auto"/>
        <w:rPr>
          <w:rFonts w:ascii="Calibri" w:hAnsi="Calibri" w:cs="Calibri"/>
          <w:b/>
          <w:sz w:val="20"/>
          <w:szCs w:val="20"/>
        </w:rPr>
      </w:pPr>
      <w:r w:rsidRPr="001B7E9B">
        <w:rPr>
          <w:rFonts w:ascii="Calibri" w:hAnsi="Calibri" w:cs="Calibri"/>
          <w:b/>
          <w:color w:val="002060"/>
          <w:spacing w:val="30"/>
          <w:sz w:val="32"/>
          <w:szCs w:val="32"/>
        </w:rPr>
        <w:t>Nirmal</w:t>
      </w:r>
      <w:r w:rsidR="00D85389" w:rsidRPr="001B7E9B">
        <w:rPr>
          <w:rFonts w:ascii="Calibri" w:hAnsi="Calibri" w:cs="Calibri"/>
          <w:b/>
          <w:color w:val="002060"/>
          <w:spacing w:val="30"/>
          <w:sz w:val="32"/>
          <w:szCs w:val="32"/>
        </w:rPr>
        <w:t>a Devi Jeya</w:t>
      </w:r>
      <w:r w:rsidRPr="001B7E9B">
        <w:rPr>
          <w:rFonts w:ascii="Calibri" w:hAnsi="Calibri" w:cs="Calibri"/>
          <w:b/>
          <w:color w:val="002060"/>
          <w:spacing w:val="30"/>
          <w:sz w:val="32"/>
          <w:szCs w:val="32"/>
        </w:rPr>
        <w:t>kumar</w:t>
      </w:r>
      <w:r w:rsidR="007B3300" w:rsidRPr="001B7E9B">
        <w:rPr>
          <w:rFonts w:ascii="Calibri" w:hAnsi="Calibri" w:cs="Calibri"/>
          <w:b/>
          <w:sz w:val="32"/>
          <w:szCs w:val="32"/>
        </w:rPr>
        <w:tab/>
      </w:r>
      <w:r w:rsidR="007B3300" w:rsidRPr="001B7E9B">
        <w:rPr>
          <w:rFonts w:ascii="Calibri" w:hAnsi="Calibri" w:cs="Calibri"/>
          <w:b/>
          <w:sz w:val="32"/>
          <w:szCs w:val="32"/>
        </w:rPr>
        <w:tab/>
      </w:r>
      <w:r w:rsidR="007B3300" w:rsidRPr="001B7E9B">
        <w:rPr>
          <w:rFonts w:ascii="Calibri" w:hAnsi="Calibri" w:cs="Calibri"/>
          <w:b/>
          <w:sz w:val="32"/>
          <w:szCs w:val="32"/>
        </w:rPr>
        <w:tab/>
      </w:r>
      <w:r w:rsidR="00A6329C" w:rsidRPr="001B7E9B">
        <w:rPr>
          <w:rFonts w:ascii="Calibri" w:hAnsi="Calibri" w:cs="Calibri"/>
          <w:b/>
          <w:sz w:val="32"/>
          <w:szCs w:val="32"/>
        </w:rPr>
        <w:tab/>
      </w:r>
      <w:r w:rsidR="00897D76" w:rsidRPr="001B7E9B">
        <w:rPr>
          <w:rFonts w:ascii="Calibri" w:hAnsi="Calibri" w:cs="Calibri"/>
          <w:b/>
          <w:sz w:val="32"/>
          <w:szCs w:val="32"/>
        </w:rPr>
        <w:t xml:space="preserve">       </w:t>
      </w:r>
      <w:hyperlink r:id="rId8" w:history="1">
        <w:r w:rsidR="00897D76" w:rsidRPr="001B7E9B">
          <w:rPr>
            <w:rStyle w:val="Hyperlink"/>
            <w:rFonts w:ascii="Calibri" w:hAnsi="Calibri" w:cs="Calibri"/>
            <w:b/>
            <w:sz w:val="20"/>
          </w:rPr>
          <w:t>nirmala.djk@gmail.com</w:t>
        </w:r>
      </w:hyperlink>
      <w:r w:rsidR="00A6329C" w:rsidRPr="001B7E9B">
        <w:rPr>
          <w:rFonts w:ascii="Calibri" w:hAnsi="Calibri" w:cs="Calibri"/>
          <w:b/>
          <w:sz w:val="20"/>
        </w:rPr>
        <w:t xml:space="preserve"> </w:t>
      </w:r>
      <w:r w:rsidR="007B3300" w:rsidRPr="001B7E9B">
        <w:rPr>
          <w:rFonts w:ascii="Calibri" w:hAnsi="Calibri" w:cs="Calibri"/>
          <w:b/>
          <w:sz w:val="20"/>
        </w:rPr>
        <w:t xml:space="preserve"> (806)-319-</w:t>
      </w:r>
      <w:r w:rsidR="00D85389" w:rsidRPr="001B7E9B">
        <w:rPr>
          <w:rFonts w:ascii="Calibri" w:hAnsi="Calibri" w:cs="Calibri"/>
          <w:b/>
          <w:sz w:val="20"/>
        </w:rPr>
        <w:t>0336</w:t>
      </w:r>
      <w:r w:rsidRPr="001B7E9B">
        <w:rPr>
          <w:rFonts w:ascii="Calibri" w:hAnsi="Calibri" w:cs="Calibri"/>
          <w:b/>
          <w:sz w:val="20"/>
          <w:szCs w:val="20"/>
        </w:rPr>
        <w:t xml:space="preserve">   </w:t>
      </w:r>
    </w:p>
    <w:p w14:paraId="44D4417B" w14:textId="68D893E3" w:rsidR="008E1915" w:rsidRPr="007B3300" w:rsidRDefault="00291BA4" w:rsidP="00F91429">
      <w:pPr>
        <w:tabs>
          <w:tab w:val="left" w:pos="180"/>
          <w:tab w:val="center" w:pos="5220"/>
        </w:tabs>
        <w:spacing w:line="276" w:lineRule="auto"/>
        <w:rPr>
          <w:rFonts w:asciiTheme="minorHAnsi" w:hAnsiTheme="minorHAnsi"/>
          <w:b/>
          <w:sz w:val="32"/>
          <w:szCs w:val="32"/>
        </w:rPr>
      </w:pPr>
      <w:hyperlink r:id="rId9" w:history="1">
        <w:r w:rsidRPr="00300E32">
          <w:rPr>
            <w:rStyle w:val="Hyperlink"/>
            <w:rFonts w:asciiTheme="minorHAnsi" w:hAnsiTheme="minorHAnsi"/>
            <w:b/>
            <w:sz w:val="20"/>
            <w:szCs w:val="20"/>
          </w:rPr>
          <w:t>Linkedin.com/in/nirmala-devi-jeyakumar</w:t>
        </w:r>
      </w:hyperlink>
    </w:p>
    <w:p w14:paraId="34E10234" w14:textId="77777777" w:rsidR="00A25338" w:rsidRDefault="00AA55D6" w:rsidP="00A25338">
      <w:pPr>
        <w:spacing w:line="276" w:lineRule="auto"/>
        <w:rPr>
          <w:rFonts w:asciiTheme="minorHAnsi" w:hAnsiTheme="minorHAnsi"/>
          <w:b/>
          <w:sz w:val="20"/>
          <w:szCs w:val="20"/>
        </w:rPr>
      </w:pPr>
      <w:r>
        <w:rPr>
          <w:rFonts w:asciiTheme="minorHAnsi" w:hAnsiTheme="minorHAnsi"/>
          <w:b/>
          <w:noProof/>
          <w:sz w:val="20"/>
          <w:szCs w:val="20"/>
        </w:rPr>
        <mc:AlternateContent>
          <mc:Choice Requires="wps">
            <w:drawing>
              <wp:anchor distT="0" distB="0" distL="114300" distR="114300" simplePos="0" relativeHeight="251657728" behindDoc="0" locked="0" layoutInCell="1" allowOverlap="1" wp14:anchorId="569AA756" wp14:editId="589C21B0">
                <wp:simplePos x="0" y="0"/>
                <wp:positionH relativeFrom="margin">
                  <wp:align>right</wp:align>
                </wp:positionH>
                <wp:positionV relativeFrom="paragraph">
                  <wp:posOffset>64913</wp:posOffset>
                </wp:positionV>
                <wp:extent cx="7040204" cy="0"/>
                <wp:effectExtent l="0" t="0" r="0" b="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4020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3E58D8" id="Line 6" o:spid="_x0000_s1026" style="position:absolute;flip:y;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03.15pt,5.1pt" to="1057.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" strokeweight="1.5pt">
                <w10:wrap anchorx="margin"/>
              </v:line>
            </w:pict>
          </mc:Fallback>
        </mc:AlternateContent>
      </w:r>
    </w:p>
    <w:p w14:paraId="10BFD466" w14:textId="77777777" w:rsidR="006661DC" w:rsidRPr="006661DC" w:rsidRDefault="006661DC" w:rsidP="00E771CE">
      <w:pPr>
        <w:spacing w:line="276" w:lineRule="auto"/>
        <w:jc w:val="both"/>
        <w:rPr>
          <w:rFonts w:asciiTheme="minorHAnsi" w:hAnsiTheme="minorHAnsi"/>
          <w:bCs/>
          <w:sz w:val="8"/>
          <w:szCs w:val="8"/>
        </w:rPr>
      </w:pPr>
    </w:p>
    <w:p w14:paraId="5C4B3C3B" w14:textId="017DD147" w:rsidR="00E771CE" w:rsidRDefault="00E771CE" w:rsidP="00E771CE">
      <w:pPr>
        <w:spacing w:line="276" w:lineRule="auto"/>
        <w:jc w:val="both"/>
        <w:rPr>
          <w:rFonts w:asciiTheme="minorHAnsi" w:hAnsiTheme="minorHAnsi"/>
          <w:bCs/>
          <w:sz w:val="20"/>
          <w:szCs w:val="20"/>
        </w:rPr>
      </w:pPr>
      <w:r w:rsidRPr="00E771CE">
        <w:rPr>
          <w:rFonts w:asciiTheme="minorHAnsi" w:hAnsiTheme="minorHAnsi"/>
          <w:bCs/>
          <w:sz w:val="20"/>
          <w:szCs w:val="20"/>
        </w:rPr>
        <w:t>Detail-oriented and proactive Data &amp; Business Systems Analyst with experience in data governance, reporting, stakeholder engagement, and project coordination within financial services and telecom. Skilled at bridging the gap between technical teams and business stakeholders to deliver data solutions that are accurate, actionable, and aligned with regulatory requirements.</w:t>
      </w:r>
      <w:r>
        <w:rPr>
          <w:rFonts w:asciiTheme="minorHAnsi" w:hAnsiTheme="minorHAnsi"/>
          <w:bCs/>
          <w:sz w:val="20"/>
          <w:szCs w:val="20"/>
        </w:rPr>
        <w:t xml:space="preserve"> </w:t>
      </w:r>
      <w:r w:rsidRPr="00E771CE">
        <w:rPr>
          <w:rFonts w:asciiTheme="minorHAnsi" w:hAnsiTheme="minorHAnsi"/>
          <w:bCs/>
          <w:sz w:val="20"/>
          <w:szCs w:val="20"/>
        </w:rPr>
        <w:t>Hands-on experience in managing complex datasets using SQL, Snowflake, and Excel.</w:t>
      </w:r>
    </w:p>
    <w:p w14:paraId="0B52D324" w14:textId="77777777" w:rsidR="006661DC" w:rsidRPr="006661DC" w:rsidRDefault="006661DC" w:rsidP="00E771CE">
      <w:pPr>
        <w:spacing w:line="276" w:lineRule="auto"/>
        <w:jc w:val="both"/>
        <w:rPr>
          <w:rFonts w:asciiTheme="minorHAnsi" w:hAnsiTheme="minorHAnsi"/>
          <w:bCs/>
          <w:sz w:val="2"/>
          <w:szCs w:val="2"/>
        </w:rPr>
      </w:pPr>
    </w:p>
    <w:p w14:paraId="7353F0FA" w14:textId="77777777" w:rsidR="00E771CE" w:rsidRPr="00E771CE" w:rsidRDefault="00E771CE" w:rsidP="00E771CE">
      <w:pPr>
        <w:spacing w:line="276" w:lineRule="auto"/>
        <w:jc w:val="both"/>
        <w:rPr>
          <w:rFonts w:asciiTheme="minorHAnsi" w:hAnsiTheme="minorHAnsi"/>
          <w:bCs/>
          <w:sz w:val="2"/>
          <w:szCs w:val="2"/>
        </w:rPr>
      </w:pPr>
    </w:p>
    <w:tbl>
      <w:tblPr>
        <w:tblStyle w:val="TableGrid"/>
        <w:tblpPr w:leftFromText="180" w:rightFromText="180" w:vertAnchor="text" w:horzAnchor="margin" w:tblpXSpec="center" w:tblpY="42"/>
        <w:tblW w:w="109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6"/>
        <w:gridCol w:w="3973"/>
        <w:gridCol w:w="3389"/>
      </w:tblGrid>
      <w:tr w:rsidR="00293F23" w14:paraId="3A11742B" w14:textId="77777777" w:rsidTr="00031A7D">
        <w:trPr>
          <w:trHeight w:val="821"/>
        </w:trPr>
        <w:tc>
          <w:tcPr>
            <w:tcW w:w="3586" w:type="dxa"/>
            <w:vAlign w:val="center"/>
          </w:tcPr>
          <w:p w14:paraId="59D2BCD9" w14:textId="77777777" w:rsidR="00E771CE" w:rsidRPr="00E771CE" w:rsidRDefault="00E771CE" w:rsidP="00BF4D3B">
            <w:pPr>
              <w:pStyle w:val="ListParagraph"/>
              <w:numPr>
                <w:ilvl w:val="0"/>
                <w:numId w:val="18"/>
              </w:numPr>
              <w:spacing w:line="276" w:lineRule="auto"/>
              <w:ind w:left="270" w:hanging="180"/>
              <w:rPr>
                <w:rFonts w:asciiTheme="minorHAnsi" w:hAnsiTheme="minorHAnsi"/>
                <w:sz w:val="20"/>
                <w:szCs w:val="20"/>
              </w:rPr>
            </w:pPr>
            <w:r>
              <w:rPr>
                <w:rFonts w:asciiTheme="minorHAnsi" w:hAnsiTheme="minorHAnsi"/>
                <w:sz w:val="20"/>
                <w:szCs w:val="20"/>
              </w:rPr>
              <w:t xml:space="preserve">JIRA / Agile </w:t>
            </w:r>
            <w:r w:rsidRPr="00E771CE">
              <w:rPr>
                <w:rFonts w:asciiTheme="minorHAnsi" w:hAnsiTheme="minorHAnsi"/>
                <w:bCs/>
                <w:sz w:val="20"/>
                <w:szCs w:val="20"/>
              </w:rPr>
              <w:t xml:space="preserve">Project Management </w:t>
            </w:r>
          </w:p>
          <w:p w14:paraId="534FCC22" w14:textId="5235177B" w:rsidR="00293F23" w:rsidRDefault="00E771CE" w:rsidP="00BF4D3B">
            <w:pPr>
              <w:pStyle w:val="ListParagraph"/>
              <w:numPr>
                <w:ilvl w:val="0"/>
                <w:numId w:val="18"/>
              </w:numPr>
              <w:spacing w:line="276" w:lineRule="auto"/>
              <w:ind w:left="270" w:hanging="180"/>
              <w:rPr>
                <w:rFonts w:asciiTheme="minorHAnsi" w:hAnsiTheme="minorHAnsi"/>
                <w:sz w:val="20"/>
                <w:szCs w:val="20"/>
              </w:rPr>
            </w:pPr>
            <w:r w:rsidRPr="00E771CE">
              <w:rPr>
                <w:rFonts w:asciiTheme="minorHAnsi" w:hAnsiTheme="minorHAnsi"/>
                <w:bCs/>
                <w:sz w:val="20"/>
                <w:szCs w:val="20"/>
              </w:rPr>
              <w:t>Data Management &amp; Governance</w:t>
            </w:r>
          </w:p>
          <w:p w14:paraId="672B48C1" w14:textId="68C363C7" w:rsidR="00031A7D" w:rsidRPr="00031A7D" w:rsidRDefault="00E771CE" w:rsidP="00031A7D">
            <w:pPr>
              <w:pStyle w:val="ListParagraph"/>
              <w:numPr>
                <w:ilvl w:val="0"/>
                <w:numId w:val="18"/>
              </w:numPr>
              <w:spacing w:line="276" w:lineRule="auto"/>
              <w:ind w:left="270" w:hanging="180"/>
              <w:rPr>
                <w:rFonts w:asciiTheme="minorHAnsi" w:hAnsiTheme="minorHAnsi"/>
                <w:sz w:val="20"/>
                <w:szCs w:val="20"/>
              </w:rPr>
            </w:pPr>
            <w:r w:rsidRPr="00E771CE">
              <w:rPr>
                <w:rFonts w:asciiTheme="minorHAnsi" w:hAnsiTheme="minorHAnsi"/>
                <w:bCs/>
                <w:sz w:val="20"/>
                <w:szCs w:val="20"/>
              </w:rPr>
              <w:t xml:space="preserve">User Acceptance Testing (UAT) </w:t>
            </w:r>
            <w:r w:rsidR="00031A7D">
              <w:rPr>
                <w:rFonts w:asciiTheme="minorHAnsi" w:hAnsiTheme="minorHAnsi"/>
                <w:sz w:val="20"/>
                <w:szCs w:val="20"/>
              </w:rPr>
              <w:t xml:space="preserve"> </w:t>
            </w:r>
          </w:p>
        </w:tc>
        <w:tc>
          <w:tcPr>
            <w:tcW w:w="3973" w:type="dxa"/>
            <w:vAlign w:val="center"/>
          </w:tcPr>
          <w:p w14:paraId="484B9E51" w14:textId="77777777" w:rsidR="00E771CE" w:rsidRPr="00E771CE" w:rsidRDefault="00E771CE" w:rsidP="003A5D7C">
            <w:pPr>
              <w:pStyle w:val="ListParagraph"/>
              <w:numPr>
                <w:ilvl w:val="0"/>
                <w:numId w:val="18"/>
              </w:numPr>
              <w:spacing w:line="276" w:lineRule="auto"/>
              <w:ind w:left="270" w:hanging="180"/>
              <w:rPr>
                <w:rFonts w:asciiTheme="minorHAnsi" w:hAnsiTheme="minorHAnsi"/>
                <w:sz w:val="20"/>
                <w:szCs w:val="20"/>
              </w:rPr>
            </w:pPr>
            <w:r w:rsidRPr="00E771CE">
              <w:rPr>
                <w:rFonts w:asciiTheme="minorHAnsi" w:hAnsiTheme="minorHAnsi"/>
                <w:bCs/>
                <w:sz w:val="20"/>
                <w:szCs w:val="20"/>
              </w:rPr>
              <w:t xml:space="preserve">Power BI, Tableau, Excel (Advanced) </w:t>
            </w:r>
          </w:p>
          <w:p w14:paraId="404E39EE" w14:textId="1F2778A2" w:rsidR="00BF4D3B" w:rsidRDefault="00BF4D3B" w:rsidP="003A5D7C">
            <w:pPr>
              <w:pStyle w:val="ListParagraph"/>
              <w:numPr>
                <w:ilvl w:val="0"/>
                <w:numId w:val="18"/>
              </w:numPr>
              <w:spacing w:line="276" w:lineRule="auto"/>
              <w:ind w:left="270" w:hanging="180"/>
              <w:rPr>
                <w:rFonts w:asciiTheme="minorHAnsi" w:hAnsiTheme="minorHAnsi"/>
                <w:sz w:val="20"/>
                <w:szCs w:val="20"/>
              </w:rPr>
            </w:pPr>
            <w:r>
              <w:rPr>
                <w:rFonts w:asciiTheme="minorHAnsi" w:hAnsiTheme="minorHAnsi"/>
                <w:sz w:val="20"/>
                <w:szCs w:val="20"/>
              </w:rPr>
              <w:t>PEGA Customer Decision Engine</w:t>
            </w:r>
          </w:p>
          <w:p w14:paraId="6280A02A" w14:textId="58E4BCF1" w:rsidR="00293F23" w:rsidRPr="00080901" w:rsidRDefault="00E771CE" w:rsidP="00F91429">
            <w:pPr>
              <w:pStyle w:val="ListParagraph"/>
              <w:numPr>
                <w:ilvl w:val="0"/>
                <w:numId w:val="18"/>
              </w:numPr>
              <w:spacing w:line="276" w:lineRule="auto"/>
              <w:ind w:left="270" w:hanging="180"/>
              <w:rPr>
                <w:rFonts w:asciiTheme="minorHAnsi" w:hAnsiTheme="minorHAnsi"/>
                <w:sz w:val="20"/>
                <w:szCs w:val="20"/>
              </w:rPr>
            </w:pPr>
            <w:r w:rsidRPr="00E771CE">
              <w:rPr>
                <w:rFonts w:asciiTheme="minorHAnsi" w:hAnsiTheme="minorHAnsi"/>
                <w:bCs/>
                <w:sz w:val="20"/>
                <w:szCs w:val="20"/>
              </w:rPr>
              <w:t>Snowflake, Oracle, Alteryx, Informatica</w:t>
            </w:r>
          </w:p>
        </w:tc>
        <w:tc>
          <w:tcPr>
            <w:tcW w:w="3389" w:type="dxa"/>
            <w:vAlign w:val="center"/>
          </w:tcPr>
          <w:p w14:paraId="0F5894DC" w14:textId="1C3AE661" w:rsidR="00031A7D" w:rsidRDefault="00031A7D" w:rsidP="00031A7D">
            <w:pPr>
              <w:pStyle w:val="ListParagraph"/>
              <w:numPr>
                <w:ilvl w:val="0"/>
                <w:numId w:val="18"/>
              </w:numPr>
              <w:spacing w:line="276" w:lineRule="auto"/>
              <w:ind w:left="270" w:hanging="180"/>
              <w:rPr>
                <w:rFonts w:asciiTheme="minorHAnsi" w:hAnsiTheme="minorHAnsi"/>
                <w:sz w:val="20"/>
                <w:szCs w:val="20"/>
              </w:rPr>
            </w:pPr>
            <w:r>
              <w:rPr>
                <w:rFonts w:asciiTheme="minorHAnsi" w:hAnsiTheme="minorHAnsi"/>
                <w:sz w:val="20"/>
                <w:szCs w:val="20"/>
              </w:rPr>
              <w:t>SQL</w:t>
            </w:r>
            <w:r w:rsidR="00C34C36">
              <w:rPr>
                <w:rFonts w:asciiTheme="minorHAnsi" w:hAnsiTheme="minorHAnsi"/>
                <w:sz w:val="20"/>
                <w:szCs w:val="20"/>
              </w:rPr>
              <w:t xml:space="preserve"> - </w:t>
            </w:r>
            <w:r w:rsidR="00C34C36" w:rsidRPr="00080901">
              <w:rPr>
                <w:rFonts w:asciiTheme="minorHAnsi" w:hAnsiTheme="minorHAnsi"/>
                <w:sz w:val="20"/>
                <w:szCs w:val="20"/>
              </w:rPr>
              <w:t>Data analysis</w:t>
            </w:r>
            <w:r w:rsidR="00C34C36">
              <w:rPr>
                <w:rFonts w:asciiTheme="minorHAnsi" w:hAnsiTheme="minorHAnsi"/>
                <w:sz w:val="20"/>
                <w:szCs w:val="20"/>
              </w:rPr>
              <w:t xml:space="preserve">  </w:t>
            </w:r>
          </w:p>
          <w:p w14:paraId="1BEB06B0" w14:textId="4531EAA2" w:rsidR="00C34C36" w:rsidRPr="00080901" w:rsidRDefault="00C34C36" w:rsidP="00C34C36">
            <w:pPr>
              <w:pStyle w:val="ListParagraph"/>
              <w:numPr>
                <w:ilvl w:val="0"/>
                <w:numId w:val="18"/>
              </w:numPr>
              <w:spacing w:line="276" w:lineRule="auto"/>
              <w:ind w:left="270" w:hanging="180"/>
              <w:rPr>
                <w:rFonts w:asciiTheme="minorHAnsi" w:hAnsiTheme="minorHAnsi"/>
                <w:sz w:val="20"/>
                <w:szCs w:val="20"/>
              </w:rPr>
            </w:pPr>
            <w:r>
              <w:rPr>
                <w:rFonts w:asciiTheme="minorHAnsi" w:hAnsiTheme="minorHAnsi"/>
                <w:sz w:val="20"/>
                <w:szCs w:val="20"/>
              </w:rPr>
              <w:t>Advanced Excel -</w:t>
            </w:r>
            <w:r w:rsidRPr="00080901">
              <w:rPr>
                <w:rFonts w:asciiTheme="minorHAnsi" w:hAnsiTheme="minorHAnsi"/>
                <w:sz w:val="20"/>
                <w:szCs w:val="20"/>
              </w:rPr>
              <w:t xml:space="preserve"> Pivot table</w:t>
            </w:r>
          </w:p>
          <w:p w14:paraId="5180177A" w14:textId="56E99705" w:rsidR="00293F23" w:rsidRPr="00080901" w:rsidRDefault="00E771CE" w:rsidP="00F91429">
            <w:pPr>
              <w:pStyle w:val="ListParagraph"/>
              <w:numPr>
                <w:ilvl w:val="0"/>
                <w:numId w:val="18"/>
              </w:numPr>
              <w:spacing w:line="276" w:lineRule="auto"/>
              <w:ind w:left="270" w:hanging="180"/>
              <w:rPr>
                <w:rFonts w:asciiTheme="minorHAnsi" w:hAnsiTheme="minorHAnsi"/>
                <w:sz w:val="20"/>
                <w:szCs w:val="20"/>
              </w:rPr>
            </w:pPr>
            <w:r w:rsidRPr="00E771CE">
              <w:rPr>
                <w:rFonts w:asciiTheme="minorHAnsi" w:hAnsiTheme="minorHAnsi"/>
                <w:sz w:val="20"/>
                <w:szCs w:val="20"/>
              </w:rPr>
              <w:t>Business Requirements Gathering</w:t>
            </w:r>
          </w:p>
        </w:tc>
      </w:tr>
    </w:tbl>
    <w:p w14:paraId="5D1FAA16" w14:textId="58EF95FB" w:rsidR="0016075E" w:rsidRPr="00293F23" w:rsidRDefault="0016075E" w:rsidP="00F91429">
      <w:pPr>
        <w:spacing w:line="276" w:lineRule="auto"/>
        <w:jc w:val="both"/>
        <w:rPr>
          <w:rFonts w:asciiTheme="minorHAnsi" w:hAnsiTheme="minorHAnsi"/>
          <w:sz w:val="10"/>
          <w:szCs w:val="10"/>
        </w:rPr>
        <w:sectPr w:rsidR="0016075E" w:rsidRPr="00293F23" w:rsidSect="00DA6EC3">
          <w:pgSz w:w="12240" w:h="15840" w:code="1"/>
          <w:pgMar w:top="576" w:right="576" w:bottom="576" w:left="576" w:header="720" w:footer="720" w:gutter="0"/>
          <w:cols w:space="720"/>
          <w:docGrid w:linePitch="360"/>
        </w:sectPr>
      </w:pPr>
    </w:p>
    <w:p w14:paraId="22CCE476" w14:textId="77777777" w:rsidR="00CC399F" w:rsidRPr="009F65F8" w:rsidRDefault="00CC399F" w:rsidP="00F91429">
      <w:pPr>
        <w:spacing w:line="276" w:lineRule="auto"/>
        <w:rPr>
          <w:rFonts w:asciiTheme="minorHAnsi" w:hAnsiTheme="minorHAnsi"/>
          <w:sz w:val="20"/>
          <w:szCs w:val="20"/>
        </w:rPr>
        <w:sectPr w:rsidR="00CC399F" w:rsidRPr="009F65F8" w:rsidSect="00DA6EC3">
          <w:type w:val="continuous"/>
          <w:pgSz w:w="12240" w:h="15840"/>
          <w:pgMar w:top="720" w:right="720" w:bottom="720" w:left="720" w:header="720" w:footer="720" w:gutter="0"/>
          <w:cols w:num="2" w:space="180"/>
          <w:docGrid w:linePitch="360"/>
        </w:sectPr>
      </w:pPr>
    </w:p>
    <w:p w14:paraId="7E44DDBD" w14:textId="77777777" w:rsidR="00A01651" w:rsidRPr="0099776A" w:rsidRDefault="00A01651" w:rsidP="00F91429">
      <w:pPr>
        <w:spacing w:line="276" w:lineRule="auto"/>
        <w:jc w:val="both"/>
        <w:rPr>
          <w:rFonts w:asciiTheme="minorHAnsi" w:hAnsiTheme="minorHAnsi"/>
          <w:b/>
          <w:color w:val="548DD4" w:themeColor="text2" w:themeTint="99"/>
          <w:spacing w:val="40"/>
          <w:sz w:val="12"/>
          <w:szCs w:val="12"/>
        </w:rPr>
      </w:pPr>
    </w:p>
    <w:p w14:paraId="1473378A" w14:textId="77777777" w:rsidR="006661DC" w:rsidRPr="006661DC" w:rsidRDefault="006661DC" w:rsidP="00F91429">
      <w:pPr>
        <w:spacing w:line="276" w:lineRule="auto"/>
        <w:jc w:val="both"/>
        <w:rPr>
          <w:rFonts w:asciiTheme="minorHAnsi" w:hAnsiTheme="minorHAnsi"/>
          <w:b/>
          <w:color w:val="365F91" w:themeColor="accent1" w:themeShade="BF"/>
          <w:spacing w:val="40"/>
          <w:sz w:val="8"/>
          <w:szCs w:val="8"/>
        </w:rPr>
      </w:pPr>
    </w:p>
    <w:p w14:paraId="1C7234F6" w14:textId="2A440ACC" w:rsidR="005E3A93" w:rsidRDefault="00734D2D" w:rsidP="00F91429">
      <w:pPr>
        <w:spacing w:line="276" w:lineRule="auto"/>
        <w:jc w:val="both"/>
        <w:rPr>
          <w:rFonts w:asciiTheme="minorHAnsi" w:hAnsiTheme="minorHAnsi"/>
          <w:b/>
          <w:color w:val="365F91" w:themeColor="accent1" w:themeShade="BF"/>
          <w:spacing w:val="40"/>
          <w:sz w:val="20"/>
          <w:szCs w:val="20"/>
        </w:rPr>
      </w:pPr>
      <w:r w:rsidRPr="008C406D">
        <w:rPr>
          <w:rFonts w:asciiTheme="minorHAnsi" w:hAnsiTheme="minorHAnsi"/>
          <w:b/>
          <w:color w:val="365F91" w:themeColor="accent1" w:themeShade="BF"/>
          <w:spacing w:val="40"/>
          <w:sz w:val="20"/>
          <w:szCs w:val="20"/>
        </w:rPr>
        <w:t>EXPERIENCE</w:t>
      </w:r>
    </w:p>
    <w:p w14:paraId="7FBD4E62" w14:textId="70FBF828" w:rsidR="000E3974" w:rsidRPr="00323046" w:rsidRDefault="00FC2A3D" w:rsidP="000E3974">
      <w:pPr>
        <w:spacing w:line="276" w:lineRule="auto"/>
        <w:jc w:val="both"/>
        <w:rPr>
          <w:rFonts w:asciiTheme="minorHAnsi" w:hAnsiTheme="minorHAnsi"/>
          <w:b/>
          <w:sz w:val="20"/>
          <w:szCs w:val="20"/>
        </w:rPr>
      </w:pPr>
      <w:r>
        <w:rPr>
          <w:rFonts w:asciiTheme="minorHAnsi" w:hAnsiTheme="minorHAnsi"/>
          <w:b/>
          <w:sz w:val="20"/>
          <w:szCs w:val="20"/>
        </w:rPr>
        <w:t xml:space="preserve">Charter Communications </w:t>
      </w:r>
      <w:r w:rsidR="00031A7D">
        <w:rPr>
          <w:rFonts w:asciiTheme="minorHAnsi" w:hAnsiTheme="minorHAnsi"/>
          <w:b/>
          <w:sz w:val="20"/>
          <w:szCs w:val="20"/>
        </w:rPr>
        <w:t xml:space="preserve">- Spectrum </w:t>
      </w:r>
      <w:r w:rsidR="000E3974">
        <w:rPr>
          <w:rFonts w:asciiTheme="minorHAnsi" w:hAnsiTheme="minorHAnsi"/>
          <w:b/>
          <w:sz w:val="20"/>
          <w:szCs w:val="20"/>
        </w:rPr>
        <w:tab/>
      </w:r>
      <w:r w:rsidR="000E3974">
        <w:rPr>
          <w:rFonts w:asciiTheme="minorHAnsi" w:hAnsiTheme="minorHAnsi"/>
          <w:b/>
          <w:sz w:val="20"/>
          <w:szCs w:val="20"/>
        </w:rPr>
        <w:tab/>
      </w:r>
      <w:r w:rsidR="000E3974">
        <w:rPr>
          <w:rFonts w:asciiTheme="minorHAnsi" w:hAnsiTheme="minorHAnsi"/>
          <w:b/>
          <w:sz w:val="20"/>
          <w:szCs w:val="20"/>
        </w:rPr>
        <w:tab/>
        <w:t>Stamford</w:t>
      </w:r>
      <w:r w:rsidR="000E3974" w:rsidRPr="00323046">
        <w:rPr>
          <w:rFonts w:asciiTheme="minorHAnsi" w:hAnsiTheme="minorHAnsi"/>
          <w:b/>
          <w:sz w:val="20"/>
          <w:szCs w:val="20"/>
        </w:rPr>
        <w:t>, CT</w:t>
      </w:r>
      <w:r w:rsidR="000E3974" w:rsidRPr="00323046">
        <w:rPr>
          <w:rFonts w:asciiTheme="minorHAnsi" w:hAnsiTheme="minorHAnsi"/>
          <w:b/>
          <w:sz w:val="20"/>
          <w:szCs w:val="20"/>
        </w:rPr>
        <w:tab/>
        <w:t xml:space="preserve">                                  </w:t>
      </w:r>
      <w:r w:rsidR="000E3974">
        <w:rPr>
          <w:rFonts w:asciiTheme="minorHAnsi" w:hAnsiTheme="minorHAnsi"/>
          <w:b/>
          <w:sz w:val="20"/>
          <w:szCs w:val="20"/>
        </w:rPr>
        <w:t xml:space="preserve">  </w:t>
      </w:r>
      <w:r w:rsidR="000E3974">
        <w:rPr>
          <w:rFonts w:asciiTheme="minorHAnsi" w:hAnsiTheme="minorHAnsi"/>
          <w:b/>
          <w:sz w:val="20"/>
          <w:szCs w:val="20"/>
        </w:rPr>
        <w:tab/>
        <w:t xml:space="preserve">                 Aug 2022</w:t>
      </w:r>
      <w:r w:rsidR="000E3974" w:rsidRPr="00323046">
        <w:rPr>
          <w:rFonts w:asciiTheme="minorHAnsi" w:hAnsiTheme="minorHAnsi"/>
          <w:b/>
          <w:sz w:val="20"/>
          <w:szCs w:val="20"/>
        </w:rPr>
        <w:t xml:space="preserve"> </w:t>
      </w:r>
      <w:r w:rsidR="000E3974">
        <w:rPr>
          <w:rFonts w:asciiTheme="minorHAnsi" w:hAnsiTheme="minorHAnsi"/>
          <w:b/>
          <w:sz w:val="20"/>
          <w:szCs w:val="20"/>
        </w:rPr>
        <w:t>–</w:t>
      </w:r>
      <w:r w:rsidR="000E3974" w:rsidRPr="00323046">
        <w:rPr>
          <w:rFonts w:asciiTheme="minorHAnsi" w:hAnsiTheme="minorHAnsi"/>
          <w:b/>
          <w:sz w:val="20"/>
          <w:szCs w:val="20"/>
        </w:rPr>
        <w:t xml:space="preserve"> </w:t>
      </w:r>
      <w:r w:rsidR="008D46A4">
        <w:rPr>
          <w:rFonts w:asciiTheme="minorHAnsi" w:hAnsiTheme="minorHAnsi"/>
          <w:b/>
          <w:sz w:val="20"/>
          <w:szCs w:val="20"/>
        </w:rPr>
        <w:t>Jan</w:t>
      </w:r>
      <w:r w:rsidR="00A077F0">
        <w:rPr>
          <w:rFonts w:asciiTheme="minorHAnsi" w:hAnsiTheme="minorHAnsi"/>
          <w:b/>
          <w:sz w:val="20"/>
          <w:szCs w:val="20"/>
        </w:rPr>
        <w:t xml:space="preserve"> 2025</w:t>
      </w:r>
    </w:p>
    <w:p w14:paraId="1C74FB8B" w14:textId="497868E9" w:rsidR="000E3974" w:rsidRPr="008C406D" w:rsidRDefault="00BF4D3B" w:rsidP="000E3974">
      <w:pPr>
        <w:spacing w:line="276" w:lineRule="auto"/>
        <w:jc w:val="both"/>
        <w:rPr>
          <w:rFonts w:asciiTheme="minorHAnsi" w:hAnsiTheme="minorHAnsi"/>
          <w:b/>
          <w:color w:val="365F91" w:themeColor="accent1" w:themeShade="BF"/>
          <w:sz w:val="20"/>
          <w:szCs w:val="20"/>
        </w:rPr>
      </w:pPr>
      <w:r w:rsidRPr="008C406D">
        <w:rPr>
          <w:rFonts w:asciiTheme="minorHAnsi" w:hAnsiTheme="minorHAnsi"/>
          <w:b/>
          <w:color w:val="365F91" w:themeColor="accent1" w:themeShade="BF"/>
          <w:sz w:val="20"/>
          <w:szCs w:val="20"/>
        </w:rPr>
        <w:t xml:space="preserve">Business Systems </w:t>
      </w:r>
      <w:r w:rsidR="00FC2A3D" w:rsidRPr="008C406D">
        <w:rPr>
          <w:rFonts w:asciiTheme="minorHAnsi" w:hAnsiTheme="minorHAnsi"/>
          <w:b/>
          <w:color w:val="365F91" w:themeColor="accent1" w:themeShade="BF"/>
          <w:sz w:val="20"/>
          <w:szCs w:val="20"/>
        </w:rPr>
        <w:t>Analyst</w:t>
      </w:r>
      <w:r w:rsidR="00EE03DF" w:rsidRPr="008C406D">
        <w:rPr>
          <w:rFonts w:asciiTheme="minorHAnsi" w:hAnsiTheme="minorHAnsi"/>
          <w:b/>
          <w:color w:val="365F91" w:themeColor="accent1" w:themeShade="BF"/>
          <w:sz w:val="20"/>
          <w:szCs w:val="20"/>
        </w:rPr>
        <w:t xml:space="preserve"> </w:t>
      </w:r>
    </w:p>
    <w:p w14:paraId="27B37DFE" w14:textId="77777777" w:rsidR="00E771CE" w:rsidRPr="00E771CE" w:rsidRDefault="00E771CE" w:rsidP="00E771CE">
      <w:pPr>
        <w:widowControl w:val="0"/>
        <w:numPr>
          <w:ilvl w:val="0"/>
          <w:numId w:val="20"/>
        </w:numPr>
        <w:autoSpaceDE w:val="0"/>
        <w:autoSpaceDN w:val="0"/>
        <w:adjustRightInd w:val="0"/>
        <w:spacing w:line="276" w:lineRule="auto"/>
        <w:jc w:val="both"/>
        <w:rPr>
          <w:rFonts w:asciiTheme="minorHAnsi" w:hAnsiTheme="minorHAnsi"/>
          <w:sz w:val="20"/>
          <w:szCs w:val="20"/>
        </w:rPr>
      </w:pPr>
      <w:r w:rsidRPr="00E771CE">
        <w:rPr>
          <w:rFonts w:asciiTheme="minorHAnsi" w:hAnsiTheme="minorHAnsi"/>
          <w:sz w:val="20"/>
          <w:szCs w:val="20"/>
        </w:rPr>
        <w:t>Partnered with business stakeholders and technical teams to implement over 30 PEGA Next Best Action (NBA) initiatives, improving customer experience and operational efficiency.</w:t>
      </w:r>
    </w:p>
    <w:p w14:paraId="2BF54507" w14:textId="1E385DF6" w:rsidR="00E771CE" w:rsidRPr="00E771CE" w:rsidRDefault="00E771CE" w:rsidP="00E771CE">
      <w:pPr>
        <w:widowControl w:val="0"/>
        <w:numPr>
          <w:ilvl w:val="0"/>
          <w:numId w:val="20"/>
        </w:numPr>
        <w:autoSpaceDE w:val="0"/>
        <w:autoSpaceDN w:val="0"/>
        <w:adjustRightInd w:val="0"/>
        <w:spacing w:line="276" w:lineRule="auto"/>
        <w:jc w:val="both"/>
        <w:rPr>
          <w:rFonts w:asciiTheme="minorHAnsi" w:hAnsiTheme="minorHAnsi"/>
          <w:sz w:val="20"/>
          <w:szCs w:val="20"/>
        </w:rPr>
      </w:pPr>
      <w:r w:rsidRPr="00E771CE">
        <w:rPr>
          <w:rFonts w:asciiTheme="minorHAnsi" w:hAnsiTheme="minorHAnsi"/>
          <w:sz w:val="20"/>
          <w:szCs w:val="20"/>
        </w:rPr>
        <w:t>Defined business requirements</w:t>
      </w:r>
      <w:r>
        <w:rPr>
          <w:rFonts w:asciiTheme="minorHAnsi" w:hAnsiTheme="minorHAnsi"/>
          <w:sz w:val="20"/>
          <w:szCs w:val="20"/>
        </w:rPr>
        <w:t xml:space="preserve"> &amp; project plan</w:t>
      </w:r>
      <w:r w:rsidRPr="00E771CE">
        <w:rPr>
          <w:rFonts w:asciiTheme="minorHAnsi" w:hAnsiTheme="minorHAnsi"/>
          <w:sz w:val="20"/>
          <w:szCs w:val="20"/>
        </w:rPr>
        <w:t xml:space="preserve"> for customer engagement KPIs and translated them into technical workflows; monitored reporting and refined NBA strategies based on performance insights.</w:t>
      </w:r>
    </w:p>
    <w:p w14:paraId="7B65E984" w14:textId="77777777" w:rsidR="00E771CE" w:rsidRPr="00E771CE" w:rsidRDefault="00E771CE" w:rsidP="00E771CE">
      <w:pPr>
        <w:widowControl w:val="0"/>
        <w:numPr>
          <w:ilvl w:val="0"/>
          <w:numId w:val="20"/>
        </w:numPr>
        <w:autoSpaceDE w:val="0"/>
        <w:autoSpaceDN w:val="0"/>
        <w:adjustRightInd w:val="0"/>
        <w:spacing w:line="276" w:lineRule="auto"/>
        <w:jc w:val="both"/>
        <w:rPr>
          <w:rFonts w:asciiTheme="minorHAnsi" w:hAnsiTheme="minorHAnsi"/>
          <w:sz w:val="20"/>
          <w:szCs w:val="20"/>
        </w:rPr>
      </w:pPr>
      <w:r w:rsidRPr="00E771CE">
        <w:rPr>
          <w:rFonts w:asciiTheme="minorHAnsi" w:hAnsiTheme="minorHAnsi"/>
          <w:sz w:val="20"/>
          <w:szCs w:val="20"/>
        </w:rPr>
        <w:t>Oversaw data mapping, quality validation, and governance processes; collaborated with Enterprise Architects and IT partners to ensure alignment with enterprise data standards.</w:t>
      </w:r>
    </w:p>
    <w:p w14:paraId="0FBC7434" w14:textId="5E6DF4D0" w:rsidR="00E771CE" w:rsidRPr="00E771CE" w:rsidRDefault="00E771CE" w:rsidP="00E771CE">
      <w:pPr>
        <w:widowControl w:val="0"/>
        <w:numPr>
          <w:ilvl w:val="0"/>
          <w:numId w:val="20"/>
        </w:numPr>
        <w:autoSpaceDE w:val="0"/>
        <w:autoSpaceDN w:val="0"/>
        <w:adjustRightInd w:val="0"/>
        <w:spacing w:line="276" w:lineRule="auto"/>
        <w:jc w:val="both"/>
        <w:rPr>
          <w:rFonts w:asciiTheme="minorHAnsi" w:hAnsiTheme="minorHAnsi"/>
          <w:sz w:val="20"/>
          <w:szCs w:val="20"/>
        </w:rPr>
      </w:pPr>
      <w:r w:rsidRPr="00E771CE">
        <w:rPr>
          <w:rFonts w:asciiTheme="minorHAnsi" w:hAnsiTheme="minorHAnsi"/>
          <w:sz w:val="20"/>
          <w:szCs w:val="20"/>
        </w:rPr>
        <w:t xml:space="preserve">Designed and maintained automated reports and dashboards </w:t>
      </w:r>
      <w:r>
        <w:rPr>
          <w:rFonts w:asciiTheme="minorHAnsi" w:hAnsiTheme="minorHAnsi"/>
          <w:sz w:val="20"/>
          <w:szCs w:val="20"/>
        </w:rPr>
        <w:t>with Power BI</w:t>
      </w:r>
      <w:r w:rsidRPr="00E771CE">
        <w:rPr>
          <w:rFonts w:asciiTheme="minorHAnsi" w:hAnsiTheme="minorHAnsi"/>
          <w:sz w:val="20"/>
          <w:szCs w:val="20"/>
        </w:rPr>
        <w:t>, SQL, and Snowflake, enabling data-driven decision</w:t>
      </w:r>
      <w:r>
        <w:rPr>
          <w:rFonts w:asciiTheme="minorHAnsi" w:hAnsiTheme="minorHAnsi"/>
          <w:sz w:val="20"/>
          <w:szCs w:val="20"/>
        </w:rPr>
        <w:t>s</w:t>
      </w:r>
    </w:p>
    <w:p w14:paraId="4BC29D1F" w14:textId="77777777" w:rsidR="00E771CE" w:rsidRPr="00E771CE" w:rsidRDefault="00E771CE" w:rsidP="00E771CE">
      <w:pPr>
        <w:widowControl w:val="0"/>
        <w:numPr>
          <w:ilvl w:val="0"/>
          <w:numId w:val="20"/>
        </w:numPr>
        <w:autoSpaceDE w:val="0"/>
        <w:autoSpaceDN w:val="0"/>
        <w:adjustRightInd w:val="0"/>
        <w:spacing w:line="276" w:lineRule="auto"/>
        <w:jc w:val="both"/>
        <w:rPr>
          <w:rFonts w:asciiTheme="minorHAnsi" w:hAnsiTheme="minorHAnsi"/>
          <w:sz w:val="20"/>
          <w:szCs w:val="20"/>
        </w:rPr>
      </w:pPr>
      <w:r w:rsidRPr="00E771CE">
        <w:rPr>
          <w:rFonts w:asciiTheme="minorHAnsi" w:hAnsiTheme="minorHAnsi"/>
          <w:sz w:val="20"/>
          <w:szCs w:val="20"/>
        </w:rPr>
        <w:t>Led UAT processes across multiple phases of delivery, ensuring solutions met user expectations and project timelines.</w:t>
      </w:r>
    </w:p>
    <w:p w14:paraId="04128AE1" w14:textId="77777777" w:rsidR="00E771CE" w:rsidRPr="00E771CE" w:rsidRDefault="00E771CE" w:rsidP="00E771CE">
      <w:pPr>
        <w:widowControl w:val="0"/>
        <w:numPr>
          <w:ilvl w:val="0"/>
          <w:numId w:val="20"/>
        </w:numPr>
        <w:autoSpaceDE w:val="0"/>
        <w:autoSpaceDN w:val="0"/>
        <w:adjustRightInd w:val="0"/>
        <w:spacing w:line="276" w:lineRule="auto"/>
        <w:jc w:val="both"/>
        <w:rPr>
          <w:rFonts w:asciiTheme="minorHAnsi" w:hAnsiTheme="minorHAnsi"/>
          <w:sz w:val="20"/>
          <w:szCs w:val="20"/>
        </w:rPr>
      </w:pPr>
      <w:r w:rsidRPr="00E771CE">
        <w:rPr>
          <w:rFonts w:asciiTheme="minorHAnsi" w:hAnsiTheme="minorHAnsi"/>
          <w:sz w:val="20"/>
          <w:szCs w:val="20"/>
        </w:rPr>
        <w:t>Streamlined monthly and quarterly business reporting templates; coordinated deliverables with external consultants (EY).</w:t>
      </w:r>
    </w:p>
    <w:p w14:paraId="636BAADE" w14:textId="77777777" w:rsidR="00A01651" w:rsidRPr="008E6048" w:rsidRDefault="00A01651" w:rsidP="003D5399">
      <w:pPr>
        <w:spacing w:line="276" w:lineRule="auto"/>
        <w:jc w:val="both"/>
        <w:rPr>
          <w:rFonts w:asciiTheme="minorHAnsi" w:hAnsiTheme="minorHAnsi"/>
          <w:b/>
          <w:sz w:val="6"/>
          <w:szCs w:val="6"/>
        </w:rPr>
      </w:pPr>
    </w:p>
    <w:p w14:paraId="177DD77A" w14:textId="77777777" w:rsidR="006661DC" w:rsidRDefault="006661DC" w:rsidP="003D5399">
      <w:pPr>
        <w:spacing w:line="276" w:lineRule="auto"/>
        <w:jc w:val="both"/>
        <w:rPr>
          <w:rFonts w:asciiTheme="minorHAnsi" w:hAnsiTheme="minorHAnsi"/>
          <w:b/>
          <w:color w:val="365F91" w:themeColor="accent1" w:themeShade="BF"/>
          <w:sz w:val="4"/>
          <w:szCs w:val="4"/>
        </w:rPr>
      </w:pPr>
    </w:p>
    <w:p w14:paraId="14DABA65" w14:textId="77777777" w:rsidR="006661DC" w:rsidRPr="006661DC" w:rsidRDefault="006661DC" w:rsidP="003D5399">
      <w:pPr>
        <w:spacing w:line="276" w:lineRule="auto"/>
        <w:jc w:val="both"/>
        <w:rPr>
          <w:rFonts w:asciiTheme="minorHAnsi" w:hAnsiTheme="minorHAnsi"/>
          <w:b/>
          <w:color w:val="365F91" w:themeColor="accent1" w:themeShade="BF"/>
          <w:sz w:val="4"/>
          <w:szCs w:val="4"/>
        </w:rPr>
      </w:pPr>
    </w:p>
    <w:p w14:paraId="4B1B9DF6" w14:textId="037AC255" w:rsidR="003D5399" w:rsidRPr="00323046" w:rsidRDefault="003D5399" w:rsidP="003D5399">
      <w:pPr>
        <w:spacing w:line="276" w:lineRule="auto"/>
        <w:jc w:val="both"/>
        <w:rPr>
          <w:rFonts w:asciiTheme="minorHAnsi" w:hAnsiTheme="minorHAnsi"/>
          <w:b/>
          <w:sz w:val="20"/>
          <w:szCs w:val="20"/>
        </w:rPr>
      </w:pPr>
      <w:r w:rsidRPr="008C406D">
        <w:rPr>
          <w:rFonts w:asciiTheme="minorHAnsi" w:hAnsiTheme="minorHAnsi"/>
          <w:b/>
          <w:color w:val="365F91" w:themeColor="accent1" w:themeShade="BF"/>
          <w:sz w:val="20"/>
          <w:szCs w:val="20"/>
        </w:rPr>
        <w:t>On Fa</w:t>
      </w:r>
      <w:r w:rsidR="00EB4F4C" w:rsidRPr="008C406D">
        <w:rPr>
          <w:rFonts w:asciiTheme="minorHAnsi" w:hAnsiTheme="minorHAnsi"/>
          <w:b/>
          <w:color w:val="365F91" w:themeColor="accent1" w:themeShade="BF"/>
          <w:sz w:val="20"/>
          <w:szCs w:val="20"/>
        </w:rPr>
        <w:t>mily Leave</w:t>
      </w:r>
      <w:r w:rsidRPr="008C406D">
        <w:rPr>
          <w:rFonts w:asciiTheme="minorHAnsi" w:hAnsiTheme="minorHAnsi"/>
          <w:b/>
          <w:color w:val="365F91" w:themeColor="accent1" w:themeShade="BF"/>
          <w:sz w:val="20"/>
          <w:szCs w:val="20"/>
        </w:rPr>
        <w:tab/>
      </w:r>
      <w:r>
        <w:rPr>
          <w:rFonts w:asciiTheme="minorHAnsi" w:hAnsiTheme="minorHAnsi"/>
          <w:b/>
          <w:sz w:val="20"/>
          <w:szCs w:val="20"/>
        </w:rPr>
        <w:tab/>
      </w:r>
      <w:r>
        <w:rPr>
          <w:rFonts w:asciiTheme="minorHAnsi" w:hAnsiTheme="minorHAnsi"/>
          <w:b/>
          <w:sz w:val="20"/>
          <w:szCs w:val="20"/>
        </w:rPr>
        <w:tab/>
      </w:r>
      <w:r>
        <w:rPr>
          <w:rFonts w:asciiTheme="minorHAnsi" w:hAnsiTheme="minorHAnsi"/>
          <w:b/>
          <w:sz w:val="20"/>
          <w:szCs w:val="20"/>
        </w:rPr>
        <w:tab/>
      </w:r>
      <w:r>
        <w:rPr>
          <w:rFonts w:asciiTheme="minorHAnsi" w:hAnsiTheme="minorHAnsi"/>
          <w:b/>
          <w:sz w:val="20"/>
          <w:szCs w:val="20"/>
        </w:rPr>
        <w:tab/>
      </w:r>
      <w:r w:rsidRPr="00323046">
        <w:rPr>
          <w:rFonts w:asciiTheme="minorHAnsi" w:hAnsiTheme="minorHAnsi"/>
          <w:b/>
          <w:sz w:val="20"/>
          <w:szCs w:val="20"/>
        </w:rPr>
        <w:tab/>
      </w:r>
      <w:r w:rsidRPr="00323046">
        <w:rPr>
          <w:rFonts w:asciiTheme="minorHAnsi" w:hAnsiTheme="minorHAnsi"/>
          <w:b/>
          <w:sz w:val="20"/>
          <w:szCs w:val="20"/>
        </w:rPr>
        <w:tab/>
      </w:r>
      <w:r w:rsidRPr="00323046">
        <w:rPr>
          <w:rFonts w:asciiTheme="minorHAnsi" w:hAnsiTheme="minorHAnsi"/>
          <w:b/>
          <w:sz w:val="20"/>
          <w:szCs w:val="20"/>
        </w:rPr>
        <w:tab/>
        <w:t xml:space="preserve">                                    </w:t>
      </w:r>
      <w:r>
        <w:rPr>
          <w:rFonts w:asciiTheme="minorHAnsi" w:hAnsiTheme="minorHAnsi"/>
          <w:b/>
          <w:sz w:val="20"/>
          <w:szCs w:val="20"/>
        </w:rPr>
        <w:t xml:space="preserve">  </w:t>
      </w:r>
      <w:r w:rsidR="00EB4F4C">
        <w:rPr>
          <w:rFonts w:asciiTheme="minorHAnsi" w:hAnsiTheme="minorHAnsi"/>
          <w:b/>
          <w:sz w:val="20"/>
          <w:szCs w:val="20"/>
        </w:rPr>
        <w:tab/>
      </w:r>
      <w:r w:rsidR="00EB4F4C">
        <w:rPr>
          <w:rFonts w:asciiTheme="minorHAnsi" w:hAnsiTheme="minorHAnsi"/>
          <w:b/>
          <w:sz w:val="20"/>
          <w:szCs w:val="20"/>
        </w:rPr>
        <w:tab/>
      </w:r>
      <w:r w:rsidR="00F56BCE">
        <w:rPr>
          <w:rFonts w:asciiTheme="minorHAnsi" w:hAnsiTheme="minorHAnsi"/>
          <w:b/>
          <w:sz w:val="20"/>
          <w:szCs w:val="20"/>
        </w:rPr>
        <w:t xml:space="preserve">   Jul</w:t>
      </w:r>
      <w:r>
        <w:rPr>
          <w:rFonts w:asciiTheme="minorHAnsi" w:hAnsiTheme="minorHAnsi"/>
          <w:b/>
          <w:sz w:val="20"/>
          <w:szCs w:val="20"/>
        </w:rPr>
        <w:t xml:space="preserve"> 201</w:t>
      </w:r>
      <w:r w:rsidR="00F56BCE">
        <w:rPr>
          <w:rFonts w:asciiTheme="minorHAnsi" w:hAnsiTheme="minorHAnsi"/>
          <w:b/>
          <w:sz w:val="20"/>
          <w:szCs w:val="20"/>
        </w:rPr>
        <w:t>7</w:t>
      </w:r>
      <w:r w:rsidRPr="00323046">
        <w:rPr>
          <w:rFonts w:asciiTheme="minorHAnsi" w:hAnsiTheme="minorHAnsi"/>
          <w:b/>
          <w:sz w:val="20"/>
          <w:szCs w:val="20"/>
        </w:rPr>
        <w:t xml:space="preserve"> </w:t>
      </w:r>
      <w:r>
        <w:rPr>
          <w:rFonts w:asciiTheme="minorHAnsi" w:hAnsiTheme="minorHAnsi"/>
          <w:b/>
          <w:sz w:val="20"/>
          <w:szCs w:val="20"/>
        </w:rPr>
        <w:t>–</w:t>
      </w:r>
      <w:r w:rsidRPr="00323046">
        <w:rPr>
          <w:rFonts w:asciiTheme="minorHAnsi" w:hAnsiTheme="minorHAnsi"/>
          <w:b/>
          <w:sz w:val="20"/>
          <w:szCs w:val="20"/>
        </w:rPr>
        <w:t xml:space="preserve"> </w:t>
      </w:r>
      <w:r w:rsidR="000E3974">
        <w:rPr>
          <w:rFonts w:asciiTheme="minorHAnsi" w:hAnsiTheme="minorHAnsi"/>
          <w:b/>
          <w:sz w:val="20"/>
          <w:szCs w:val="20"/>
        </w:rPr>
        <w:t>Aug 2022</w:t>
      </w:r>
    </w:p>
    <w:p w14:paraId="4C48056D" w14:textId="2EB15C2B" w:rsidR="005E3A93" w:rsidRPr="00D825C1" w:rsidRDefault="00031A7D" w:rsidP="003A42AA">
      <w:pPr>
        <w:pStyle w:val="ListParagraph"/>
        <w:numPr>
          <w:ilvl w:val="0"/>
          <w:numId w:val="23"/>
        </w:numPr>
        <w:spacing w:line="276" w:lineRule="auto"/>
        <w:jc w:val="both"/>
        <w:rPr>
          <w:rFonts w:asciiTheme="minorHAnsi" w:hAnsiTheme="minorHAnsi"/>
          <w:bCs/>
          <w:sz w:val="20"/>
          <w:szCs w:val="20"/>
        </w:rPr>
      </w:pPr>
      <w:r w:rsidRPr="00D825C1">
        <w:rPr>
          <w:rFonts w:asciiTheme="minorHAnsi" w:hAnsiTheme="minorHAnsi"/>
          <w:bCs/>
          <w:sz w:val="20"/>
          <w:szCs w:val="20"/>
        </w:rPr>
        <w:t>I took</w:t>
      </w:r>
      <w:r w:rsidR="005E3A93" w:rsidRPr="00D825C1">
        <w:rPr>
          <w:rFonts w:asciiTheme="minorHAnsi" w:hAnsiTheme="minorHAnsi"/>
          <w:bCs/>
          <w:sz w:val="20"/>
          <w:szCs w:val="20"/>
        </w:rPr>
        <w:t xml:space="preserve"> </w:t>
      </w:r>
      <w:r w:rsidR="00F34430" w:rsidRPr="00D825C1">
        <w:rPr>
          <w:rFonts w:asciiTheme="minorHAnsi" w:hAnsiTheme="minorHAnsi"/>
          <w:bCs/>
          <w:sz w:val="20"/>
          <w:szCs w:val="20"/>
        </w:rPr>
        <w:t>t</w:t>
      </w:r>
      <w:r w:rsidR="005E3A93" w:rsidRPr="00D825C1">
        <w:rPr>
          <w:rFonts w:asciiTheme="minorHAnsi" w:hAnsiTheme="minorHAnsi"/>
          <w:bCs/>
          <w:sz w:val="20"/>
          <w:szCs w:val="20"/>
        </w:rPr>
        <w:t>ime off from work to rais</w:t>
      </w:r>
      <w:r w:rsidR="00D53938" w:rsidRPr="00D825C1">
        <w:rPr>
          <w:rFonts w:asciiTheme="minorHAnsi" w:hAnsiTheme="minorHAnsi"/>
          <w:bCs/>
          <w:sz w:val="20"/>
          <w:szCs w:val="20"/>
        </w:rPr>
        <w:t>e</w:t>
      </w:r>
      <w:r w:rsidR="005E3A93" w:rsidRPr="00D825C1">
        <w:rPr>
          <w:rFonts w:asciiTheme="minorHAnsi" w:hAnsiTheme="minorHAnsi"/>
          <w:bCs/>
          <w:sz w:val="20"/>
          <w:szCs w:val="20"/>
        </w:rPr>
        <w:t xml:space="preserve"> </w:t>
      </w:r>
      <w:r w:rsidR="00D825C1" w:rsidRPr="00D825C1">
        <w:rPr>
          <w:rFonts w:asciiTheme="minorHAnsi" w:hAnsiTheme="minorHAnsi"/>
          <w:bCs/>
          <w:sz w:val="20"/>
          <w:szCs w:val="20"/>
        </w:rPr>
        <w:t>my family</w:t>
      </w:r>
      <w:r w:rsidR="009D4021" w:rsidRPr="00D825C1">
        <w:rPr>
          <w:rFonts w:asciiTheme="minorHAnsi" w:hAnsiTheme="minorHAnsi"/>
          <w:bCs/>
          <w:sz w:val="20"/>
          <w:szCs w:val="20"/>
        </w:rPr>
        <w:t xml:space="preserve">. </w:t>
      </w:r>
      <w:r w:rsidR="00A25338" w:rsidRPr="00D825C1">
        <w:rPr>
          <w:rFonts w:asciiTheme="minorHAnsi" w:hAnsiTheme="minorHAnsi"/>
          <w:bCs/>
          <w:sz w:val="20"/>
          <w:szCs w:val="20"/>
        </w:rPr>
        <w:t>Ref</w:t>
      </w:r>
      <w:r w:rsidR="006B6818" w:rsidRPr="00D825C1">
        <w:rPr>
          <w:rFonts w:asciiTheme="minorHAnsi" w:hAnsiTheme="minorHAnsi"/>
          <w:bCs/>
          <w:sz w:val="20"/>
          <w:szCs w:val="20"/>
        </w:rPr>
        <w:t xml:space="preserve">ocused on </w:t>
      </w:r>
      <w:r w:rsidR="00A25338" w:rsidRPr="00D825C1">
        <w:rPr>
          <w:rFonts w:asciiTheme="minorHAnsi" w:hAnsiTheme="minorHAnsi"/>
          <w:bCs/>
          <w:sz w:val="20"/>
          <w:szCs w:val="20"/>
        </w:rPr>
        <w:t>career</w:t>
      </w:r>
      <w:r w:rsidR="006B6818" w:rsidRPr="00D825C1">
        <w:rPr>
          <w:rFonts w:asciiTheme="minorHAnsi" w:hAnsiTheme="minorHAnsi"/>
          <w:bCs/>
          <w:sz w:val="20"/>
          <w:szCs w:val="20"/>
        </w:rPr>
        <w:t xml:space="preserve"> </w:t>
      </w:r>
      <w:r w:rsidR="00D53938" w:rsidRPr="00D825C1">
        <w:rPr>
          <w:rFonts w:asciiTheme="minorHAnsi" w:hAnsiTheme="minorHAnsi"/>
          <w:bCs/>
          <w:sz w:val="20"/>
          <w:szCs w:val="20"/>
        </w:rPr>
        <w:t>goals, created learning &amp;</w:t>
      </w:r>
      <w:r w:rsidR="00F56BCE" w:rsidRPr="00D825C1">
        <w:rPr>
          <w:rFonts w:asciiTheme="minorHAnsi" w:hAnsiTheme="minorHAnsi"/>
          <w:bCs/>
          <w:sz w:val="20"/>
          <w:szCs w:val="20"/>
        </w:rPr>
        <w:t xml:space="preserve"> development pathways for upskilling</w:t>
      </w:r>
      <w:r w:rsidR="00D53938" w:rsidRPr="00D825C1">
        <w:rPr>
          <w:rFonts w:asciiTheme="minorHAnsi" w:hAnsiTheme="minorHAnsi"/>
          <w:bCs/>
          <w:sz w:val="20"/>
          <w:szCs w:val="20"/>
        </w:rPr>
        <w:t xml:space="preserve"> </w:t>
      </w:r>
      <w:r w:rsidR="006B6818" w:rsidRPr="00D825C1">
        <w:rPr>
          <w:rFonts w:asciiTheme="minorHAnsi" w:hAnsiTheme="minorHAnsi"/>
          <w:bCs/>
          <w:sz w:val="20"/>
          <w:szCs w:val="20"/>
        </w:rPr>
        <w:t xml:space="preserve">– </w:t>
      </w:r>
      <w:r w:rsidR="00581812" w:rsidRPr="00D825C1">
        <w:rPr>
          <w:rFonts w:asciiTheme="minorHAnsi" w:hAnsiTheme="minorHAnsi"/>
          <w:bCs/>
          <w:sz w:val="20"/>
          <w:szCs w:val="20"/>
        </w:rPr>
        <w:t>JIRA</w:t>
      </w:r>
      <w:r w:rsidRPr="00031A7D">
        <w:rPr>
          <w:rFonts w:asciiTheme="minorHAnsi" w:hAnsiTheme="minorHAnsi"/>
          <w:bCs/>
          <w:sz w:val="20"/>
          <w:szCs w:val="20"/>
        </w:rPr>
        <w:t xml:space="preserve"> </w:t>
      </w:r>
      <w:r>
        <w:rPr>
          <w:rFonts w:asciiTheme="minorHAnsi" w:hAnsiTheme="minorHAnsi"/>
          <w:bCs/>
          <w:sz w:val="20"/>
          <w:szCs w:val="20"/>
        </w:rPr>
        <w:t xml:space="preserve">/ </w:t>
      </w:r>
      <w:r w:rsidRPr="00D825C1">
        <w:rPr>
          <w:rFonts w:asciiTheme="minorHAnsi" w:hAnsiTheme="minorHAnsi"/>
          <w:bCs/>
          <w:sz w:val="20"/>
          <w:szCs w:val="20"/>
        </w:rPr>
        <w:t>Trello</w:t>
      </w:r>
      <w:r>
        <w:rPr>
          <w:rFonts w:asciiTheme="minorHAnsi" w:hAnsiTheme="minorHAnsi"/>
          <w:bCs/>
          <w:sz w:val="20"/>
          <w:szCs w:val="20"/>
        </w:rPr>
        <w:t xml:space="preserve"> Agile</w:t>
      </w:r>
      <w:r w:rsidR="00581812" w:rsidRPr="00D825C1">
        <w:rPr>
          <w:rFonts w:asciiTheme="minorHAnsi" w:hAnsiTheme="minorHAnsi"/>
          <w:bCs/>
          <w:sz w:val="20"/>
          <w:szCs w:val="20"/>
        </w:rPr>
        <w:t xml:space="preserve">, </w:t>
      </w:r>
      <w:r w:rsidR="006B6818" w:rsidRPr="00D825C1">
        <w:rPr>
          <w:rFonts w:asciiTheme="minorHAnsi" w:hAnsiTheme="minorHAnsi"/>
          <w:bCs/>
          <w:sz w:val="20"/>
          <w:szCs w:val="20"/>
        </w:rPr>
        <w:t>Power BI,</w:t>
      </w:r>
      <w:r>
        <w:rPr>
          <w:rFonts w:asciiTheme="minorHAnsi" w:hAnsiTheme="minorHAnsi"/>
          <w:bCs/>
          <w:sz w:val="20"/>
          <w:szCs w:val="20"/>
        </w:rPr>
        <w:t xml:space="preserve"> Tableau,</w:t>
      </w:r>
      <w:r w:rsidR="006B6818" w:rsidRPr="00D825C1">
        <w:rPr>
          <w:rFonts w:asciiTheme="minorHAnsi" w:hAnsiTheme="minorHAnsi"/>
          <w:bCs/>
          <w:sz w:val="20"/>
          <w:szCs w:val="20"/>
        </w:rPr>
        <w:t xml:space="preserve"> </w:t>
      </w:r>
      <w:r>
        <w:rPr>
          <w:rFonts w:asciiTheme="minorHAnsi" w:hAnsiTheme="minorHAnsi"/>
          <w:bCs/>
          <w:sz w:val="20"/>
          <w:szCs w:val="20"/>
        </w:rPr>
        <w:t>SQL</w:t>
      </w:r>
      <w:r w:rsidR="006B6818" w:rsidRPr="00D825C1">
        <w:rPr>
          <w:rFonts w:asciiTheme="minorHAnsi" w:hAnsiTheme="minorHAnsi"/>
          <w:bCs/>
          <w:sz w:val="20"/>
          <w:szCs w:val="20"/>
        </w:rPr>
        <w:t xml:space="preserve"> programming</w:t>
      </w:r>
    </w:p>
    <w:p w14:paraId="25CABCEC" w14:textId="77777777" w:rsidR="0099776A" w:rsidRDefault="0099776A" w:rsidP="00F91429">
      <w:pPr>
        <w:spacing w:line="276" w:lineRule="auto"/>
        <w:jc w:val="both"/>
        <w:rPr>
          <w:rFonts w:asciiTheme="minorHAnsi" w:hAnsiTheme="minorHAnsi"/>
          <w:b/>
          <w:sz w:val="6"/>
          <w:szCs w:val="6"/>
        </w:rPr>
      </w:pPr>
    </w:p>
    <w:p w14:paraId="52DEBADD" w14:textId="77777777" w:rsidR="006661DC" w:rsidRDefault="006661DC" w:rsidP="00F91429">
      <w:pPr>
        <w:spacing w:line="276" w:lineRule="auto"/>
        <w:jc w:val="both"/>
        <w:rPr>
          <w:rFonts w:asciiTheme="minorHAnsi" w:hAnsiTheme="minorHAnsi"/>
          <w:b/>
          <w:sz w:val="6"/>
          <w:szCs w:val="6"/>
        </w:rPr>
      </w:pPr>
    </w:p>
    <w:p w14:paraId="37BA0304" w14:textId="77777777" w:rsidR="006661DC" w:rsidRPr="008E6048" w:rsidRDefault="006661DC" w:rsidP="00F91429">
      <w:pPr>
        <w:spacing w:line="276" w:lineRule="auto"/>
        <w:jc w:val="both"/>
        <w:rPr>
          <w:rFonts w:asciiTheme="minorHAnsi" w:hAnsiTheme="minorHAnsi"/>
          <w:b/>
          <w:sz w:val="6"/>
          <w:szCs w:val="6"/>
        </w:rPr>
      </w:pPr>
    </w:p>
    <w:p w14:paraId="4B160E49" w14:textId="5ECC94D8" w:rsidR="00664C21" w:rsidRPr="00323046" w:rsidRDefault="00BD3B5E" w:rsidP="00F91429">
      <w:pPr>
        <w:spacing w:line="276" w:lineRule="auto"/>
        <w:jc w:val="both"/>
        <w:rPr>
          <w:rFonts w:asciiTheme="minorHAnsi" w:hAnsiTheme="minorHAnsi"/>
          <w:b/>
          <w:sz w:val="20"/>
          <w:szCs w:val="20"/>
        </w:rPr>
      </w:pPr>
      <w:r>
        <w:rPr>
          <w:rFonts w:asciiTheme="minorHAnsi" w:hAnsiTheme="minorHAnsi"/>
          <w:b/>
          <w:sz w:val="20"/>
          <w:szCs w:val="20"/>
        </w:rPr>
        <w:t>XL Catlin</w:t>
      </w:r>
      <w:r w:rsidR="00E005C5">
        <w:rPr>
          <w:rFonts w:asciiTheme="minorHAnsi" w:hAnsiTheme="minorHAnsi"/>
          <w:b/>
          <w:sz w:val="20"/>
          <w:szCs w:val="20"/>
        </w:rPr>
        <w:tab/>
      </w:r>
      <w:r w:rsidR="00E005C5">
        <w:rPr>
          <w:rFonts w:asciiTheme="minorHAnsi" w:hAnsiTheme="minorHAnsi"/>
          <w:b/>
          <w:sz w:val="20"/>
          <w:szCs w:val="20"/>
        </w:rPr>
        <w:tab/>
      </w:r>
      <w:r w:rsidR="00E005C5">
        <w:rPr>
          <w:rFonts w:asciiTheme="minorHAnsi" w:hAnsiTheme="minorHAnsi"/>
          <w:b/>
          <w:sz w:val="20"/>
          <w:szCs w:val="20"/>
        </w:rPr>
        <w:tab/>
      </w:r>
      <w:r w:rsidR="00E005C5">
        <w:rPr>
          <w:rFonts w:asciiTheme="minorHAnsi" w:hAnsiTheme="minorHAnsi"/>
          <w:b/>
          <w:sz w:val="20"/>
          <w:szCs w:val="20"/>
        </w:rPr>
        <w:tab/>
      </w:r>
      <w:r w:rsidR="00FC2A3D">
        <w:rPr>
          <w:rFonts w:asciiTheme="minorHAnsi" w:hAnsiTheme="minorHAnsi"/>
          <w:b/>
          <w:sz w:val="20"/>
          <w:szCs w:val="20"/>
        </w:rPr>
        <w:t xml:space="preserve">                          </w:t>
      </w:r>
      <w:r w:rsidR="008B3C7C">
        <w:rPr>
          <w:rFonts w:asciiTheme="minorHAnsi" w:hAnsiTheme="minorHAnsi"/>
          <w:b/>
          <w:sz w:val="20"/>
          <w:szCs w:val="20"/>
        </w:rPr>
        <w:t xml:space="preserve">                    </w:t>
      </w:r>
      <w:r w:rsidR="00E005C5">
        <w:rPr>
          <w:rFonts w:asciiTheme="minorHAnsi" w:hAnsiTheme="minorHAnsi"/>
          <w:b/>
          <w:sz w:val="20"/>
          <w:szCs w:val="20"/>
        </w:rPr>
        <w:t>Stamford</w:t>
      </w:r>
      <w:r w:rsidR="00664C21" w:rsidRPr="00323046">
        <w:rPr>
          <w:rFonts w:asciiTheme="minorHAnsi" w:hAnsiTheme="minorHAnsi"/>
          <w:b/>
          <w:sz w:val="20"/>
          <w:szCs w:val="20"/>
        </w:rPr>
        <w:t>, CT</w:t>
      </w:r>
      <w:r w:rsidR="00664C21" w:rsidRPr="00323046">
        <w:rPr>
          <w:rFonts w:asciiTheme="minorHAnsi" w:hAnsiTheme="minorHAnsi"/>
          <w:b/>
          <w:sz w:val="20"/>
          <w:szCs w:val="20"/>
        </w:rPr>
        <w:tab/>
        <w:t xml:space="preserve">           </w:t>
      </w:r>
      <w:r w:rsidR="009B32E3" w:rsidRPr="00323046">
        <w:rPr>
          <w:rFonts w:asciiTheme="minorHAnsi" w:hAnsiTheme="minorHAnsi"/>
          <w:b/>
          <w:sz w:val="20"/>
          <w:szCs w:val="20"/>
        </w:rPr>
        <w:t xml:space="preserve">                         </w:t>
      </w:r>
      <w:r w:rsidR="00E005C5">
        <w:rPr>
          <w:rFonts w:asciiTheme="minorHAnsi" w:hAnsiTheme="minorHAnsi"/>
          <w:b/>
          <w:sz w:val="20"/>
          <w:szCs w:val="20"/>
        </w:rPr>
        <w:t xml:space="preserve">  </w:t>
      </w:r>
      <w:r w:rsidR="00EB4F4C">
        <w:rPr>
          <w:rFonts w:asciiTheme="minorHAnsi" w:hAnsiTheme="minorHAnsi"/>
          <w:b/>
          <w:sz w:val="20"/>
          <w:szCs w:val="20"/>
        </w:rPr>
        <w:tab/>
      </w:r>
      <w:r w:rsidR="008C43F6">
        <w:rPr>
          <w:rFonts w:asciiTheme="minorHAnsi" w:hAnsiTheme="minorHAnsi"/>
          <w:b/>
          <w:sz w:val="20"/>
          <w:szCs w:val="20"/>
        </w:rPr>
        <w:t xml:space="preserve">                 </w:t>
      </w:r>
      <w:r w:rsidR="008B3C7C">
        <w:rPr>
          <w:rFonts w:asciiTheme="minorHAnsi" w:hAnsiTheme="minorHAnsi"/>
          <w:b/>
          <w:sz w:val="20"/>
          <w:szCs w:val="20"/>
        </w:rPr>
        <w:t xml:space="preserve"> </w:t>
      </w:r>
      <w:r w:rsidR="00E005C5">
        <w:rPr>
          <w:rFonts w:asciiTheme="minorHAnsi" w:hAnsiTheme="minorHAnsi"/>
          <w:b/>
          <w:sz w:val="20"/>
          <w:szCs w:val="20"/>
        </w:rPr>
        <w:t>Feb 2015</w:t>
      </w:r>
      <w:r w:rsidR="00664C21" w:rsidRPr="00323046">
        <w:rPr>
          <w:rFonts w:asciiTheme="minorHAnsi" w:hAnsiTheme="minorHAnsi"/>
          <w:b/>
          <w:sz w:val="20"/>
          <w:szCs w:val="20"/>
        </w:rPr>
        <w:t xml:space="preserve"> </w:t>
      </w:r>
      <w:r w:rsidR="00CB57D8">
        <w:rPr>
          <w:rFonts w:asciiTheme="minorHAnsi" w:hAnsiTheme="minorHAnsi"/>
          <w:b/>
          <w:sz w:val="20"/>
          <w:szCs w:val="20"/>
        </w:rPr>
        <w:t>–</w:t>
      </w:r>
      <w:r w:rsidR="00664C21" w:rsidRPr="00323046">
        <w:rPr>
          <w:rFonts w:asciiTheme="minorHAnsi" w:hAnsiTheme="minorHAnsi"/>
          <w:b/>
          <w:sz w:val="20"/>
          <w:szCs w:val="20"/>
        </w:rPr>
        <w:t xml:space="preserve"> </w:t>
      </w:r>
      <w:r w:rsidR="00CB57D8">
        <w:rPr>
          <w:rFonts w:asciiTheme="minorHAnsi" w:hAnsiTheme="minorHAnsi"/>
          <w:b/>
          <w:sz w:val="20"/>
          <w:szCs w:val="20"/>
        </w:rPr>
        <w:t>Jun 2017</w:t>
      </w:r>
    </w:p>
    <w:p w14:paraId="282EEAED" w14:textId="4361976F" w:rsidR="00664C21" w:rsidRPr="008C406D" w:rsidRDefault="00E005C5" w:rsidP="00F91429">
      <w:pPr>
        <w:spacing w:line="276" w:lineRule="auto"/>
        <w:jc w:val="both"/>
        <w:rPr>
          <w:rFonts w:asciiTheme="minorHAnsi" w:hAnsiTheme="minorHAnsi"/>
          <w:b/>
          <w:color w:val="365F91" w:themeColor="accent1" w:themeShade="BF"/>
          <w:sz w:val="20"/>
          <w:szCs w:val="20"/>
        </w:rPr>
      </w:pPr>
      <w:r w:rsidRPr="008C406D">
        <w:rPr>
          <w:rFonts w:asciiTheme="minorHAnsi" w:hAnsiTheme="minorHAnsi"/>
          <w:b/>
          <w:color w:val="365F91" w:themeColor="accent1" w:themeShade="BF"/>
          <w:sz w:val="20"/>
          <w:szCs w:val="20"/>
        </w:rPr>
        <w:t>Project Coordinator</w:t>
      </w:r>
      <w:r w:rsidR="00E771CE">
        <w:rPr>
          <w:rFonts w:asciiTheme="minorHAnsi" w:hAnsiTheme="minorHAnsi"/>
          <w:b/>
          <w:color w:val="365F91" w:themeColor="accent1" w:themeShade="BF"/>
          <w:sz w:val="20"/>
          <w:szCs w:val="20"/>
        </w:rPr>
        <w:t xml:space="preserve"> – Enterprise Enablement Initiative</w:t>
      </w:r>
      <w:r w:rsidR="00BD3B5E">
        <w:rPr>
          <w:rFonts w:asciiTheme="minorHAnsi" w:hAnsiTheme="minorHAnsi"/>
          <w:b/>
          <w:color w:val="365F91" w:themeColor="accent1" w:themeShade="BF"/>
          <w:sz w:val="20"/>
          <w:szCs w:val="20"/>
        </w:rPr>
        <w:t xml:space="preserve"> (contract through VendorPass)</w:t>
      </w:r>
    </w:p>
    <w:p w14:paraId="71601ACA" w14:textId="77777777" w:rsidR="00E771CE" w:rsidRPr="00E771CE" w:rsidRDefault="00E771CE" w:rsidP="00E771CE">
      <w:pPr>
        <w:pStyle w:val="ListParagraph"/>
        <w:numPr>
          <w:ilvl w:val="0"/>
          <w:numId w:val="20"/>
        </w:numPr>
        <w:rPr>
          <w:rFonts w:asciiTheme="minorHAnsi" w:hAnsiTheme="minorHAnsi"/>
          <w:sz w:val="20"/>
          <w:szCs w:val="20"/>
        </w:rPr>
      </w:pPr>
      <w:r w:rsidRPr="00E771CE">
        <w:rPr>
          <w:rFonts w:asciiTheme="minorHAnsi" w:hAnsiTheme="minorHAnsi"/>
          <w:sz w:val="20"/>
          <w:szCs w:val="20"/>
        </w:rPr>
        <w:t>Facilitated stakeholder meetings to gather and document business requirements; translated needs into actionable deliverables for cross-functional teams.</w:t>
      </w:r>
    </w:p>
    <w:p w14:paraId="0A15AB31" w14:textId="77777777" w:rsidR="006661DC" w:rsidRDefault="009D6ED5" w:rsidP="006661DC">
      <w:pPr>
        <w:widowControl w:val="0"/>
        <w:numPr>
          <w:ilvl w:val="0"/>
          <w:numId w:val="20"/>
        </w:numPr>
        <w:autoSpaceDE w:val="0"/>
        <w:autoSpaceDN w:val="0"/>
        <w:adjustRightInd w:val="0"/>
        <w:spacing w:line="276" w:lineRule="auto"/>
        <w:jc w:val="both"/>
        <w:rPr>
          <w:rFonts w:asciiTheme="minorHAnsi" w:hAnsiTheme="minorHAnsi"/>
          <w:sz w:val="20"/>
          <w:szCs w:val="20"/>
        </w:rPr>
      </w:pPr>
      <w:r>
        <w:rPr>
          <w:rFonts w:asciiTheme="minorHAnsi" w:hAnsiTheme="minorHAnsi"/>
          <w:sz w:val="20"/>
          <w:szCs w:val="20"/>
        </w:rPr>
        <w:t>Created</w:t>
      </w:r>
      <w:r w:rsidR="00E771CE">
        <w:rPr>
          <w:rFonts w:asciiTheme="minorHAnsi" w:hAnsiTheme="minorHAnsi"/>
          <w:sz w:val="20"/>
          <w:szCs w:val="20"/>
        </w:rPr>
        <w:t xml:space="preserve"> </w:t>
      </w:r>
      <w:r w:rsidR="009336E0">
        <w:rPr>
          <w:rFonts w:asciiTheme="minorHAnsi" w:hAnsiTheme="minorHAnsi"/>
          <w:sz w:val="20"/>
          <w:szCs w:val="20"/>
        </w:rPr>
        <w:t xml:space="preserve">Business </w:t>
      </w:r>
      <w:r w:rsidR="00E771CE">
        <w:rPr>
          <w:rFonts w:asciiTheme="minorHAnsi" w:hAnsiTheme="minorHAnsi"/>
          <w:sz w:val="20"/>
          <w:szCs w:val="20"/>
        </w:rPr>
        <w:t>R</w:t>
      </w:r>
      <w:r w:rsidR="009336E0">
        <w:rPr>
          <w:rFonts w:asciiTheme="minorHAnsi" w:hAnsiTheme="minorHAnsi"/>
          <w:sz w:val="20"/>
          <w:szCs w:val="20"/>
        </w:rPr>
        <w:t xml:space="preserve">equirements </w:t>
      </w:r>
      <w:r w:rsidR="00E771CE">
        <w:rPr>
          <w:rFonts w:asciiTheme="minorHAnsi" w:hAnsiTheme="minorHAnsi"/>
          <w:sz w:val="20"/>
          <w:szCs w:val="20"/>
        </w:rPr>
        <w:t>Documents for Phase 1 &amp; 2</w:t>
      </w:r>
      <w:r>
        <w:rPr>
          <w:rFonts w:asciiTheme="minorHAnsi" w:hAnsiTheme="minorHAnsi"/>
          <w:sz w:val="20"/>
          <w:szCs w:val="20"/>
        </w:rPr>
        <w:t>. D</w:t>
      </w:r>
      <w:r w:rsidRPr="009D6ED5">
        <w:rPr>
          <w:rFonts w:asciiTheme="minorHAnsi" w:hAnsiTheme="minorHAnsi"/>
          <w:sz w:val="20"/>
          <w:szCs w:val="20"/>
        </w:rPr>
        <w:t>eveloped and tracked project plans, issue logs, and sprint backlogs.</w:t>
      </w:r>
      <w:r>
        <w:rPr>
          <w:rFonts w:asciiTheme="minorHAnsi" w:hAnsiTheme="minorHAnsi"/>
          <w:sz w:val="20"/>
          <w:szCs w:val="20"/>
        </w:rPr>
        <w:t xml:space="preserve"> </w:t>
      </w:r>
      <w:r w:rsidR="00E771CE">
        <w:rPr>
          <w:rFonts w:asciiTheme="minorHAnsi" w:hAnsiTheme="minorHAnsi"/>
          <w:sz w:val="20"/>
          <w:szCs w:val="20"/>
        </w:rPr>
        <w:t xml:space="preserve"> </w:t>
      </w:r>
      <w:r w:rsidR="009336E0">
        <w:rPr>
          <w:rFonts w:asciiTheme="minorHAnsi" w:hAnsiTheme="minorHAnsi"/>
          <w:sz w:val="20"/>
          <w:szCs w:val="20"/>
        </w:rPr>
        <w:t>specific</w:t>
      </w:r>
      <w:r>
        <w:rPr>
          <w:rFonts w:asciiTheme="minorHAnsi" w:hAnsiTheme="minorHAnsi"/>
          <w:sz w:val="20"/>
          <w:szCs w:val="20"/>
        </w:rPr>
        <w:t xml:space="preserve"> to</w:t>
      </w:r>
      <w:r w:rsidR="009336E0">
        <w:rPr>
          <w:rFonts w:asciiTheme="minorHAnsi" w:hAnsiTheme="minorHAnsi"/>
          <w:sz w:val="20"/>
          <w:szCs w:val="20"/>
        </w:rPr>
        <w:t xml:space="preserve"> project deliverables</w:t>
      </w:r>
      <w:r>
        <w:rPr>
          <w:rFonts w:asciiTheme="minorHAnsi" w:hAnsiTheme="minorHAnsi"/>
          <w:sz w:val="20"/>
          <w:szCs w:val="20"/>
        </w:rPr>
        <w:t xml:space="preserve"> </w:t>
      </w:r>
    </w:p>
    <w:p w14:paraId="452572BC" w14:textId="023A4A04" w:rsidR="009D6ED5" w:rsidRPr="006661DC" w:rsidRDefault="006661DC" w:rsidP="006661DC">
      <w:pPr>
        <w:widowControl w:val="0"/>
        <w:numPr>
          <w:ilvl w:val="0"/>
          <w:numId w:val="20"/>
        </w:numPr>
        <w:autoSpaceDE w:val="0"/>
        <w:autoSpaceDN w:val="0"/>
        <w:adjustRightInd w:val="0"/>
        <w:spacing w:line="276" w:lineRule="auto"/>
        <w:jc w:val="both"/>
        <w:rPr>
          <w:rFonts w:asciiTheme="minorHAnsi" w:hAnsiTheme="minorHAnsi"/>
          <w:sz w:val="20"/>
          <w:szCs w:val="20"/>
        </w:rPr>
      </w:pPr>
      <w:r>
        <w:rPr>
          <w:rFonts w:asciiTheme="minorHAnsi" w:hAnsiTheme="minorHAnsi"/>
          <w:sz w:val="20"/>
          <w:szCs w:val="20"/>
        </w:rPr>
        <w:t xml:space="preserve">Coordinated with offshore teams and </w:t>
      </w:r>
      <w:r w:rsidRPr="009D6ED5">
        <w:rPr>
          <w:rFonts w:asciiTheme="minorHAnsi" w:hAnsiTheme="minorHAnsi"/>
          <w:sz w:val="20"/>
          <w:szCs w:val="20"/>
        </w:rPr>
        <w:t>Secured UAT/Sign-off from various stakeholders</w:t>
      </w:r>
      <w:r>
        <w:rPr>
          <w:rFonts w:asciiTheme="minorHAnsi" w:hAnsiTheme="minorHAnsi"/>
          <w:sz w:val="20"/>
          <w:szCs w:val="20"/>
        </w:rPr>
        <w:t xml:space="preserve"> for legacy source system migration </w:t>
      </w:r>
    </w:p>
    <w:p w14:paraId="4DC215A4" w14:textId="5BEBD5F8" w:rsidR="00647844" w:rsidRDefault="000C2BA7" w:rsidP="00E771CE">
      <w:pPr>
        <w:widowControl w:val="0"/>
        <w:numPr>
          <w:ilvl w:val="0"/>
          <w:numId w:val="20"/>
        </w:numPr>
        <w:autoSpaceDE w:val="0"/>
        <w:autoSpaceDN w:val="0"/>
        <w:adjustRightInd w:val="0"/>
        <w:spacing w:line="276" w:lineRule="auto"/>
        <w:jc w:val="both"/>
        <w:rPr>
          <w:rFonts w:asciiTheme="minorHAnsi" w:hAnsiTheme="minorHAnsi"/>
          <w:sz w:val="20"/>
          <w:szCs w:val="20"/>
        </w:rPr>
      </w:pPr>
      <w:r>
        <w:rPr>
          <w:rFonts w:asciiTheme="minorHAnsi" w:hAnsiTheme="minorHAnsi"/>
          <w:sz w:val="20"/>
          <w:szCs w:val="20"/>
        </w:rPr>
        <w:t xml:space="preserve">Leveraged MS SQL Server Database and SQL </w:t>
      </w:r>
      <w:r w:rsidR="002C65B8">
        <w:rPr>
          <w:rFonts w:asciiTheme="minorHAnsi" w:hAnsiTheme="minorHAnsi"/>
          <w:sz w:val="20"/>
          <w:szCs w:val="20"/>
        </w:rPr>
        <w:t xml:space="preserve">to </w:t>
      </w:r>
      <w:r>
        <w:rPr>
          <w:rFonts w:asciiTheme="minorHAnsi" w:hAnsiTheme="minorHAnsi"/>
          <w:sz w:val="20"/>
          <w:szCs w:val="20"/>
        </w:rPr>
        <w:t>prepare Reconciliation Reports &amp; Excel Spreadsheets (pivot tables</w:t>
      </w:r>
      <w:r w:rsidR="001A40F3">
        <w:rPr>
          <w:rFonts w:asciiTheme="minorHAnsi" w:hAnsiTheme="minorHAnsi"/>
          <w:sz w:val="20"/>
          <w:szCs w:val="20"/>
        </w:rPr>
        <w:t xml:space="preserve"> and VLOOKUPs</w:t>
      </w:r>
      <w:r>
        <w:rPr>
          <w:rFonts w:asciiTheme="minorHAnsi" w:hAnsiTheme="minorHAnsi"/>
          <w:sz w:val="20"/>
          <w:szCs w:val="20"/>
        </w:rPr>
        <w:t xml:space="preserve">) to analyze </w:t>
      </w:r>
      <w:r w:rsidR="00647844">
        <w:rPr>
          <w:rFonts w:asciiTheme="minorHAnsi" w:hAnsiTheme="minorHAnsi"/>
          <w:sz w:val="20"/>
          <w:szCs w:val="20"/>
        </w:rPr>
        <w:t xml:space="preserve">variances across Business units &amp; Accounts – Prioritized tasks according to release schedule and </w:t>
      </w:r>
      <w:r w:rsidR="006A1124">
        <w:rPr>
          <w:rFonts w:asciiTheme="minorHAnsi" w:hAnsiTheme="minorHAnsi"/>
          <w:sz w:val="20"/>
          <w:szCs w:val="20"/>
        </w:rPr>
        <w:t>backlogs.</w:t>
      </w:r>
    </w:p>
    <w:p w14:paraId="6C36D0E3" w14:textId="77777777" w:rsidR="00897D76" w:rsidRPr="008E6048" w:rsidRDefault="00897D76" w:rsidP="00F91429">
      <w:pPr>
        <w:spacing w:line="276" w:lineRule="auto"/>
        <w:jc w:val="both"/>
        <w:rPr>
          <w:rFonts w:asciiTheme="minorHAnsi" w:hAnsiTheme="minorHAnsi"/>
          <w:b/>
          <w:sz w:val="6"/>
          <w:szCs w:val="6"/>
        </w:rPr>
      </w:pPr>
    </w:p>
    <w:p w14:paraId="63D16A97" w14:textId="2588B51B" w:rsidR="00EF76E4" w:rsidRPr="008C406D" w:rsidRDefault="00EF76E4" w:rsidP="00F91429">
      <w:pPr>
        <w:spacing w:line="276" w:lineRule="auto"/>
        <w:jc w:val="both"/>
        <w:rPr>
          <w:rFonts w:asciiTheme="minorHAnsi" w:hAnsiTheme="minorHAnsi"/>
          <w:b/>
          <w:color w:val="365F91" w:themeColor="accent1" w:themeShade="BF"/>
          <w:sz w:val="20"/>
          <w:szCs w:val="20"/>
        </w:rPr>
      </w:pPr>
      <w:r w:rsidRPr="008C406D">
        <w:rPr>
          <w:rFonts w:asciiTheme="minorHAnsi" w:hAnsiTheme="minorHAnsi"/>
          <w:b/>
          <w:color w:val="365F91" w:themeColor="accent1" w:themeShade="BF"/>
          <w:sz w:val="20"/>
          <w:szCs w:val="20"/>
        </w:rPr>
        <w:t>Enterprise Enablement Intern</w:t>
      </w:r>
      <w:r w:rsidR="006661DC">
        <w:rPr>
          <w:rFonts w:asciiTheme="minorHAnsi" w:hAnsiTheme="minorHAnsi"/>
          <w:b/>
          <w:color w:val="365F91" w:themeColor="accent1" w:themeShade="BF"/>
          <w:sz w:val="20"/>
          <w:szCs w:val="20"/>
        </w:rPr>
        <w:t>: Sep 2014 – Dec 2014</w:t>
      </w:r>
    </w:p>
    <w:p w14:paraId="33980042" w14:textId="740A9A7B" w:rsidR="004072D1" w:rsidRDefault="000C2BA7" w:rsidP="006661DC">
      <w:pPr>
        <w:widowControl w:val="0"/>
        <w:numPr>
          <w:ilvl w:val="0"/>
          <w:numId w:val="20"/>
        </w:numPr>
        <w:autoSpaceDE w:val="0"/>
        <w:autoSpaceDN w:val="0"/>
        <w:adjustRightInd w:val="0"/>
        <w:spacing w:line="276" w:lineRule="auto"/>
        <w:jc w:val="both"/>
        <w:rPr>
          <w:rFonts w:asciiTheme="minorHAnsi" w:hAnsiTheme="minorHAnsi"/>
          <w:sz w:val="20"/>
        </w:rPr>
      </w:pPr>
      <w:r>
        <w:rPr>
          <w:rFonts w:asciiTheme="minorHAnsi" w:hAnsiTheme="minorHAnsi"/>
          <w:sz w:val="20"/>
        </w:rPr>
        <w:t xml:space="preserve">Prepared </w:t>
      </w:r>
      <w:r w:rsidR="00647844">
        <w:rPr>
          <w:rFonts w:asciiTheme="minorHAnsi" w:hAnsiTheme="minorHAnsi"/>
          <w:sz w:val="20"/>
        </w:rPr>
        <w:t>w</w:t>
      </w:r>
      <w:r w:rsidR="004072D1">
        <w:rPr>
          <w:rFonts w:asciiTheme="minorHAnsi" w:hAnsiTheme="minorHAnsi"/>
          <w:sz w:val="20"/>
        </w:rPr>
        <w:t>eekly Status Report &amp; Technical Updates</w:t>
      </w:r>
      <w:r>
        <w:rPr>
          <w:rFonts w:asciiTheme="minorHAnsi" w:hAnsiTheme="minorHAnsi"/>
          <w:sz w:val="20"/>
        </w:rPr>
        <w:t xml:space="preserve"> for </w:t>
      </w:r>
      <w:r w:rsidR="00D21ABC">
        <w:rPr>
          <w:rFonts w:asciiTheme="minorHAnsi" w:hAnsiTheme="minorHAnsi"/>
          <w:sz w:val="20"/>
        </w:rPr>
        <w:t xml:space="preserve">Central Repository, Finance </w:t>
      </w:r>
      <w:r>
        <w:rPr>
          <w:rFonts w:asciiTheme="minorHAnsi" w:hAnsiTheme="minorHAnsi"/>
          <w:sz w:val="20"/>
        </w:rPr>
        <w:t xml:space="preserve">&amp; Business Sponsors. </w:t>
      </w:r>
      <w:r w:rsidR="004072D1">
        <w:rPr>
          <w:rFonts w:asciiTheme="minorHAnsi" w:hAnsiTheme="minorHAnsi"/>
          <w:sz w:val="20"/>
        </w:rPr>
        <w:t xml:space="preserve"> </w:t>
      </w:r>
    </w:p>
    <w:p w14:paraId="4E05911E" w14:textId="035E7E5C" w:rsidR="00EF76E4" w:rsidRPr="00D21ABC" w:rsidRDefault="004072D1" w:rsidP="006661DC">
      <w:pPr>
        <w:widowControl w:val="0"/>
        <w:numPr>
          <w:ilvl w:val="0"/>
          <w:numId w:val="20"/>
        </w:numPr>
        <w:autoSpaceDE w:val="0"/>
        <w:autoSpaceDN w:val="0"/>
        <w:adjustRightInd w:val="0"/>
        <w:spacing w:line="276" w:lineRule="auto"/>
        <w:jc w:val="both"/>
        <w:rPr>
          <w:rFonts w:asciiTheme="minorHAnsi" w:hAnsiTheme="minorHAnsi"/>
          <w:sz w:val="20"/>
        </w:rPr>
      </w:pPr>
      <w:r>
        <w:rPr>
          <w:rFonts w:asciiTheme="minorHAnsi" w:hAnsiTheme="minorHAnsi"/>
          <w:sz w:val="20"/>
        </w:rPr>
        <w:t xml:space="preserve">Assigned task to </w:t>
      </w:r>
      <w:r w:rsidR="001A0C49">
        <w:rPr>
          <w:rFonts w:asciiTheme="minorHAnsi" w:hAnsiTheme="minorHAnsi"/>
          <w:sz w:val="20"/>
        </w:rPr>
        <w:t xml:space="preserve">On-site/Off-shore teams – Tracked project milestones &amp; </w:t>
      </w:r>
      <w:r w:rsidR="006A1124">
        <w:rPr>
          <w:rFonts w:asciiTheme="minorHAnsi" w:hAnsiTheme="minorHAnsi"/>
          <w:sz w:val="20"/>
        </w:rPr>
        <w:t>deliverables.</w:t>
      </w:r>
    </w:p>
    <w:p w14:paraId="6ADE4818" w14:textId="77777777" w:rsidR="0099776A" w:rsidRDefault="0099776A" w:rsidP="00F91429">
      <w:pPr>
        <w:spacing w:line="276" w:lineRule="auto"/>
        <w:jc w:val="both"/>
        <w:rPr>
          <w:rFonts w:asciiTheme="minorHAnsi" w:hAnsiTheme="minorHAnsi"/>
          <w:b/>
          <w:sz w:val="2"/>
          <w:szCs w:val="2"/>
        </w:rPr>
      </w:pPr>
    </w:p>
    <w:p w14:paraId="214AFCEF" w14:textId="77777777" w:rsidR="0099776A" w:rsidRDefault="0099776A" w:rsidP="00F91429">
      <w:pPr>
        <w:spacing w:line="276" w:lineRule="auto"/>
        <w:jc w:val="both"/>
        <w:rPr>
          <w:rFonts w:asciiTheme="minorHAnsi" w:hAnsiTheme="minorHAnsi"/>
          <w:b/>
          <w:sz w:val="6"/>
          <w:szCs w:val="6"/>
        </w:rPr>
      </w:pPr>
    </w:p>
    <w:p w14:paraId="469AFF22" w14:textId="77777777" w:rsidR="006661DC" w:rsidRPr="008E6048" w:rsidRDefault="006661DC" w:rsidP="00F91429">
      <w:pPr>
        <w:spacing w:line="276" w:lineRule="auto"/>
        <w:jc w:val="both"/>
        <w:rPr>
          <w:rFonts w:asciiTheme="minorHAnsi" w:hAnsiTheme="minorHAnsi"/>
          <w:b/>
          <w:sz w:val="6"/>
          <w:szCs w:val="6"/>
        </w:rPr>
      </w:pPr>
    </w:p>
    <w:p w14:paraId="4E82C6E1" w14:textId="77777777" w:rsidR="006661DC" w:rsidRPr="006661DC" w:rsidRDefault="006661DC" w:rsidP="00F91429">
      <w:pPr>
        <w:spacing w:line="276" w:lineRule="auto"/>
        <w:jc w:val="both"/>
        <w:rPr>
          <w:rFonts w:asciiTheme="minorHAnsi" w:hAnsiTheme="minorHAnsi"/>
          <w:b/>
          <w:sz w:val="8"/>
          <w:szCs w:val="8"/>
        </w:rPr>
      </w:pPr>
    </w:p>
    <w:p w14:paraId="276AB0DD" w14:textId="7F1B1F0A" w:rsidR="002A5691" w:rsidRPr="00323046" w:rsidRDefault="002A5691" w:rsidP="00F91429">
      <w:pPr>
        <w:spacing w:line="276" w:lineRule="auto"/>
        <w:jc w:val="both"/>
        <w:rPr>
          <w:rFonts w:asciiTheme="minorHAnsi" w:hAnsiTheme="minorHAnsi"/>
          <w:b/>
          <w:sz w:val="20"/>
          <w:szCs w:val="20"/>
        </w:rPr>
      </w:pPr>
      <w:r>
        <w:rPr>
          <w:rFonts w:asciiTheme="minorHAnsi" w:hAnsiTheme="minorHAnsi"/>
          <w:b/>
          <w:sz w:val="20"/>
          <w:szCs w:val="20"/>
        </w:rPr>
        <w:t>University of Bridgeport</w:t>
      </w:r>
      <w:r>
        <w:rPr>
          <w:rFonts w:asciiTheme="minorHAnsi" w:hAnsiTheme="minorHAnsi"/>
          <w:b/>
          <w:sz w:val="20"/>
          <w:szCs w:val="20"/>
        </w:rPr>
        <w:tab/>
      </w:r>
      <w:r>
        <w:rPr>
          <w:rFonts w:asciiTheme="minorHAnsi" w:hAnsiTheme="minorHAnsi"/>
          <w:b/>
          <w:sz w:val="20"/>
          <w:szCs w:val="20"/>
        </w:rPr>
        <w:tab/>
      </w:r>
      <w:r>
        <w:rPr>
          <w:rFonts w:asciiTheme="minorHAnsi" w:hAnsiTheme="minorHAnsi"/>
          <w:b/>
          <w:sz w:val="20"/>
          <w:szCs w:val="20"/>
        </w:rPr>
        <w:tab/>
      </w:r>
      <w:r>
        <w:rPr>
          <w:rFonts w:asciiTheme="minorHAnsi" w:hAnsiTheme="minorHAnsi"/>
          <w:b/>
          <w:sz w:val="20"/>
          <w:szCs w:val="20"/>
        </w:rPr>
        <w:tab/>
        <w:t xml:space="preserve"> </w:t>
      </w:r>
      <w:r w:rsidR="00FC2A3D">
        <w:rPr>
          <w:rFonts w:asciiTheme="minorHAnsi" w:hAnsiTheme="minorHAnsi"/>
          <w:b/>
          <w:sz w:val="20"/>
          <w:szCs w:val="20"/>
        </w:rPr>
        <w:t xml:space="preserve">           </w:t>
      </w:r>
      <w:r w:rsidR="002F7D6B">
        <w:rPr>
          <w:rFonts w:asciiTheme="minorHAnsi" w:hAnsiTheme="minorHAnsi"/>
          <w:b/>
          <w:sz w:val="20"/>
          <w:szCs w:val="20"/>
        </w:rPr>
        <w:t xml:space="preserve"> </w:t>
      </w:r>
      <w:r>
        <w:rPr>
          <w:rFonts w:asciiTheme="minorHAnsi" w:hAnsiTheme="minorHAnsi"/>
          <w:b/>
          <w:sz w:val="20"/>
          <w:szCs w:val="20"/>
        </w:rPr>
        <w:t>Bridgeport</w:t>
      </w:r>
      <w:r w:rsidRPr="00323046">
        <w:rPr>
          <w:rFonts w:asciiTheme="minorHAnsi" w:hAnsiTheme="minorHAnsi"/>
          <w:b/>
          <w:sz w:val="20"/>
          <w:szCs w:val="20"/>
        </w:rPr>
        <w:t>, CT</w:t>
      </w:r>
      <w:r w:rsidRPr="00323046">
        <w:rPr>
          <w:rFonts w:asciiTheme="minorHAnsi" w:hAnsiTheme="minorHAnsi"/>
          <w:b/>
          <w:sz w:val="20"/>
          <w:szCs w:val="20"/>
        </w:rPr>
        <w:tab/>
      </w:r>
      <w:r w:rsidRPr="00323046">
        <w:rPr>
          <w:rFonts w:asciiTheme="minorHAnsi" w:hAnsiTheme="minorHAnsi"/>
          <w:b/>
          <w:sz w:val="20"/>
          <w:szCs w:val="20"/>
        </w:rPr>
        <w:tab/>
        <w:t xml:space="preserve">                                    </w:t>
      </w:r>
      <w:r>
        <w:rPr>
          <w:rFonts w:asciiTheme="minorHAnsi" w:hAnsiTheme="minorHAnsi"/>
          <w:b/>
          <w:sz w:val="20"/>
          <w:szCs w:val="20"/>
        </w:rPr>
        <w:t xml:space="preserve"> </w:t>
      </w:r>
      <w:r w:rsidR="00EB4F4C">
        <w:rPr>
          <w:rFonts w:asciiTheme="minorHAnsi" w:hAnsiTheme="minorHAnsi"/>
          <w:b/>
          <w:sz w:val="20"/>
          <w:szCs w:val="20"/>
        </w:rPr>
        <w:tab/>
      </w:r>
      <w:r>
        <w:rPr>
          <w:rFonts w:asciiTheme="minorHAnsi" w:hAnsiTheme="minorHAnsi"/>
          <w:b/>
          <w:sz w:val="20"/>
          <w:szCs w:val="20"/>
        </w:rPr>
        <w:t>Aug 2013 – Aug 2014</w:t>
      </w:r>
    </w:p>
    <w:p w14:paraId="430FE4C1" w14:textId="03C01963" w:rsidR="002A5691" w:rsidRPr="008C406D" w:rsidRDefault="002A5691" w:rsidP="00F91429">
      <w:pPr>
        <w:spacing w:line="276" w:lineRule="auto"/>
        <w:jc w:val="both"/>
        <w:rPr>
          <w:rFonts w:asciiTheme="minorHAnsi" w:hAnsiTheme="minorHAnsi"/>
          <w:b/>
          <w:color w:val="365F91" w:themeColor="accent1" w:themeShade="BF"/>
          <w:sz w:val="20"/>
          <w:szCs w:val="20"/>
        </w:rPr>
      </w:pPr>
      <w:r w:rsidRPr="008C406D">
        <w:rPr>
          <w:rFonts w:asciiTheme="minorHAnsi" w:hAnsiTheme="minorHAnsi"/>
          <w:b/>
          <w:color w:val="365F91" w:themeColor="accent1" w:themeShade="BF"/>
          <w:sz w:val="20"/>
          <w:szCs w:val="20"/>
        </w:rPr>
        <w:t>Graduate Assistant</w:t>
      </w:r>
      <w:r w:rsidR="00806777" w:rsidRPr="008C406D">
        <w:rPr>
          <w:rFonts w:asciiTheme="minorHAnsi" w:hAnsiTheme="minorHAnsi"/>
          <w:b/>
          <w:color w:val="365F91" w:themeColor="accent1" w:themeShade="BF"/>
          <w:sz w:val="20"/>
          <w:szCs w:val="20"/>
        </w:rPr>
        <w:t xml:space="preserve"> </w:t>
      </w:r>
      <w:r w:rsidR="00806777" w:rsidRPr="008C406D">
        <w:rPr>
          <w:rFonts w:asciiTheme="minorHAnsi" w:hAnsiTheme="minorHAnsi" w:cstheme="minorHAnsi"/>
          <w:b/>
          <w:color w:val="365F91" w:themeColor="accent1" w:themeShade="BF"/>
          <w:sz w:val="20"/>
          <w:szCs w:val="20"/>
        </w:rPr>
        <w:t xml:space="preserve">to </w:t>
      </w:r>
      <w:r w:rsidR="008C43F6" w:rsidRPr="008C406D">
        <w:rPr>
          <w:rFonts w:asciiTheme="minorHAnsi" w:hAnsiTheme="minorHAnsi" w:cstheme="minorHAnsi"/>
          <w:b/>
          <w:color w:val="365F91" w:themeColor="accent1" w:themeShade="BF"/>
          <w:sz w:val="20"/>
          <w:szCs w:val="20"/>
        </w:rPr>
        <w:t xml:space="preserve">Dr. Gad Selig, </w:t>
      </w:r>
      <w:r w:rsidR="00C13A47" w:rsidRPr="008C406D">
        <w:rPr>
          <w:rFonts w:asciiTheme="minorHAnsi" w:hAnsiTheme="minorHAnsi" w:cstheme="minorHAnsi"/>
          <w:b/>
          <w:color w:val="365F91" w:themeColor="accent1" w:themeShade="BF"/>
          <w:sz w:val="20"/>
          <w:szCs w:val="20"/>
        </w:rPr>
        <w:t>Associate Dean</w:t>
      </w:r>
    </w:p>
    <w:p w14:paraId="53C78B1E" w14:textId="0690702A" w:rsidR="002A5691" w:rsidRDefault="002A5691" w:rsidP="006661DC">
      <w:pPr>
        <w:widowControl w:val="0"/>
        <w:numPr>
          <w:ilvl w:val="0"/>
          <w:numId w:val="20"/>
        </w:numPr>
        <w:autoSpaceDE w:val="0"/>
        <w:autoSpaceDN w:val="0"/>
        <w:adjustRightInd w:val="0"/>
        <w:spacing w:line="276" w:lineRule="auto"/>
        <w:jc w:val="both"/>
        <w:rPr>
          <w:rFonts w:asciiTheme="minorHAnsi" w:hAnsiTheme="minorHAnsi"/>
          <w:sz w:val="20"/>
        </w:rPr>
      </w:pPr>
      <w:r w:rsidRPr="002A5691">
        <w:rPr>
          <w:rFonts w:asciiTheme="minorHAnsi" w:hAnsiTheme="minorHAnsi"/>
          <w:sz w:val="20"/>
        </w:rPr>
        <w:softHyphen/>
      </w:r>
      <w:r w:rsidR="00CD0850">
        <w:rPr>
          <w:rFonts w:asciiTheme="minorHAnsi" w:hAnsiTheme="minorHAnsi"/>
          <w:sz w:val="20"/>
        </w:rPr>
        <w:t xml:space="preserve">Coordinated the Policy Formation Process </w:t>
      </w:r>
      <w:r w:rsidRPr="002A5691">
        <w:rPr>
          <w:rFonts w:asciiTheme="minorHAnsi" w:hAnsiTheme="minorHAnsi"/>
          <w:sz w:val="20"/>
        </w:rPr>
        <w:t>for UB Incubator</w:t>
      </w:r>
      <w:r w:rsidR="00DD19A5">
        <w:rPr>
          <w:rFonts w:asciiTheme="minorHAnsi" w:hAnsiTheme="minorHAnsi"/>
          <w:sz w:val="20"/>
        </w:rPr>
        <w:t xml:space="preserve">, by hosting </w:t>
      </w:r>
      <w:r w:rsidR="004E7A9D">
        <w:rPr>
          <w:rFonts w:asciiTheme="minorHAnsi" w:hAnsiTheme="minorHAnsi"/>
          <w:sz w:val="20"/>
        </w:rPr>
        <w:t>s</w:t>
      </w:r>
      <w:r w:rsidR="00CD0850">
        <w:rPr>
          <w:rFonts w:asciiTheme="minorHAnsi" w:hAnsiTheme="minorHAnsi"/>
          <w:sz w:val="20"/>
        </w:rPr>
        <w:t>eminars</w:t>
      </w:r>
      <w:r w:rsidR="00DD19A5">
        <w:rPr>
          <w:rFonts w:asciiTheme="minorHAnsi" w:hAnsiTheme="minorHAnsi"/>
          <w:sz w:val="20"/>
        </w:rPr>
        <w:t xml:space="preserve"> </w:t>
      </w:r>
      <w:r w:rsidR="004E7A9D">
        <w:rPr>
          <w:rFonts w:asciiTheme="minorHAnsi" w:hAnsiTheme="minorHAnsi"/>
          <w:sz w:val="20"/>
        </w:rPr>
        <w:t>&amp; w</w:t>
      </w:r>
      <w:r w:rsidR="00CD0850">
        <w:rPr>
          <w:rFonts w:asciiTheme="minorHAnsi" w:hAnsiTheme="minorHAnsi"/>
          <w:sz w:val="20"/>
        </w:rPr>
        <w:t>orkshops</w:t>
      </w:r>
      <w:r w:rsidR="00E13C7A">
        <w:rPr>
          <w:rFonts w:asciiTheme="minorHAnsi" w:hAnsiTheme="minorHAnsi"/>
          <w:sz w:val="20"/>
        </w:rPr>
        <w:t xml:space="preserve"> with </w:t>
      </w:r>
      <w:r w:rsidR="00E13C7A" w:rsidRPr="002A5691">
        <w:rPr>
          <w:rFonts w:asciiTheme="minorHAnsi" w:hAnsiTheme="minorHAnsi"/>
          <w:sz w:val="20"/>
        </w:rPr>
        <w:t xml:space="preserve">Industry </w:t>
      </w:r>
      <w:r w:rsidR="00E13C7A">
        <w:rPr>
          <w:rFonts w:asciiTheme="minorHAnsi" w:hAnsiTheme="minorHAnsi"/>
          <w:sz w:val="20"/>
        </w:rPr>
        <w:t>leaders</w:t>
      </w:r>
      <w:r w:rsidR="004E7A9D">
        <w:rPr>
          <w:rFonts w:asciiTheme="minorHAnsi" w:hAnsiTheme="minorHAnsi"/>
          <w:sz w:val="20"/>
        </w:rPr>
        <w:t xml:space="preserve"> </w:t>
      </w:r>
      <w:r w:rsidR="00E13C7A">
        <w:rPr>
          <w:rFonts w:asciiTheme="minorHAnsi" w:hAnsiTheme="minorHAnsi"/>
          <w:sz w:val="20"/>
        </w:rPr>
        <w:t>/</w:t>
      </w:r>
      <w:r w:rsidR="004E7A9D">
        <w:rPr>
          <w:rFonts w:asciiTheme="minorHAnsi" w:hAnsiTheme="minorHAnsi"/>
          <w:sz w:val="20"/>
        </w:rPr>
        <w:t xml:space="preserve"> </w:t>
      </w:r>
      <w:r w:rsidR="00E13C7A" w:rsidRPr="002A5691">
        <w:rPr>
          <w:rFonts w:asciiTheme="minorHAnsi" w:hAnsiTheme="minorHAnsi"/>
          <w:sz w:val="20"/>
        </w:rPr>
        <w:t>Advisory Boards</w:t>
      </w:r>
      <w:r w:rsidR="00E13C7A">
        <w:rPr>
          <w:rFonts w:asciiTheme="minorHAnsi" w:hAnsiTheme="minorHAnsi"/>
          <w:sz w:val="20"/>
        </w:rPr>
        <w:t xml:space="preserve"> </w:t>
      </w:r>
      <w:r w:rsidR="004E7A9D">
        <w:rPr>
          <w:rFonts w:asciiTheme="minorHAnsi" w:hAnsiTheme="minorHAnsi"/>
          <w:sz w:val="20"/>
        </w:rPr>
        <w:t>about</w:t>
      </w:r>
      <w:r w:rsidR="00DD19A5">
        <w:rPr>
          <w:rFonts w:asciiTheme="minorHAnsi" w:hAnsiTheme="minorHAnsi"/>
          <w:sz w:val="20"/>
        </w:rPr>
        <w:t xml:space="preserve"> </w:t>
      </w:r>
      <w:r w:rsidR="004E7A9D">
        <w:rPr>
          <w:rFonts w:asciiTheme="minorHAnsi" w:hAnsiTheme="minorHAnsi"/>
          <w:sz w:val="20"/>
        </w:rPr>
        <w:t>d</w:t>
      </w:r>
      <w:r w:rsidR="00DD19A5">
        <w:rPr>
          <w:rFonts w:asciiTheme="minorHAnsi" w:hAnsiTheme="minorHAnsi"/>
          <w:sz w:val="20"/>
        </w:rPr>
        <w:t>eveloping</w:t>
      </w:r>
      <w:r w:rsidR="00E13C7A">
        <w:rPr>
          <w:rFonts w:asciiTheme="minorHAnsi" w:hAnsiTheme="minorHAnsi"/>
          <w:sz w:val="20"/>
        </w:rPr>
        <w:t xml:space="preserve"> effective</w:t>
      </w:r>
      <w:r w:rsidR="00CD0850">
        <w:rPr>
          <w:rFonts w:asciiTheme="minorHAnsi" w:hAnsiTheme="minorHAnsi"/>
          <w:sz w:val="20"/>
        </w:rPr>
        <w:t xml:space="preserve"> </w:t>
      </w:r>
      <w:r w:rsidR="00CD0850" w:rsidRPr="002A5691">
        <w:rPr>
          <w:rFonts w:asciiTheme="minorHAnsi" w:hAnsiTheme="minorHAnsi"/>
          <w:sz w:val="20"/>
        </w:rPr>
        <w:t>administrative and operational policies</w:t>
      </w:r>
      <w:r w:rsidR="006A1124">
        <w:rPr>
          <w:rFonts w:asciiTheme="minorHAnsi" w:hAnsiTheme="minorHAnsi"/>
          <w:sz w:val="20"/>
        </w:rPr>
        <w:t>.</w:t>
      </w:r>
    </w:p>
    <w:p w14:paraId="7E0D91AE" w14:textId="30903D90" w:rsidR="0099776A" w:rsidRDefault="008C43F6" w:rsidP="006661DC">
      <w:pPr>
        <w:pStyle w:val="ListParagraph"/>
        <w:numPr>
          <w:ilvl w:val="0"/>
          <w:numId w:val="20"/>
        </w:numPr>
        <w:spacing w:before="100" w:beforeAutospacing="1" w:line="276" w:lineRule="auto"/>
        <w:rPr>
          <w:rFonts w:asciiTheme="minorHAnsi" w:hAnsiTheme="minorHAnsi" w:cstheme="minorHAnsi"/>
          <w:sz w:val="20"/>
          <w:szCs w:val="20"/>
        </w:rPr>
      </w:pPr>
      <w:r>
        <w:rPr>
          <w:rFonts w:asciiTheme="minorHAnsi" w:hAnsiTheme="minorHAnsi" w:cstheme="minorHAnsi"/>
          <w:sz w:val="20"/>
          <w:szCs w:val="20"/>
        </w:rPr>
        <w:t>Conducted</w:t>
      </w:r>
      <w:r w:rsidR="00DF234E">
        <w:rPr>
          <w:rFonts w:asciiTheme="minorHAnsi" w:hAnsiTheme="minorHAnsi" w:cstheme="minorHAnsi"/>
          <w:sz w:val="20"/>
          <w:szCs w:val="20"/>
        </w:rPr>
        <w:t xml:space="preserve"> </w:t>
      </w:r>
      <w:r w:rsidR="00E13C7A">
        <w:rPr>
          <w:rFonts w:asciiTheme="minorHAnsi" w:hAnsiTheme="minorHAnsi" w:cstheme="minorHAnsi"/>
          <w:sz w:val="20"/>
          <w:szCs w:val="20"/>
        </w:rPr>
        <w:t xml:space="preserve">book research &amp; manuscript consolidation - </w:t>
      </w:r>
      <w:r w:rsidR="00E13C7A" w:rsidRPr="00806777">
        <w:rPr>
          <w:rFonts w:asciiTheme="minorHAnsi" w:hAnsiTheme="minorHAnsi" w:cstheme="minorHAnsi"/>
          <w:sz w:val="20"/>
          <w:szCs w:val="20"/>
        </w:rPr>
        <w:t>ISBN 9401805288</w:t>
      </w:r>
      <w:r w:rsidR="00E13C7A">
        <w:rPr>
          <w:rFonts w:asciiTheme="minorHAnsi" w:hAnsiTheme="minorHAnsi" w:cstheme="minorHAnsi"/>
          <w:sz w:val="20"/>
          <w:szCs w:val="20"/>
        </w:rPr>
        <w:t xml:space="preserve"> - </w:t>
      </w:r>
      <w:r w:rsidR="00806777" w:rsidRPr="00806777">
        <w:rPr>
          <w:rFonts w:asciiTheme="minorHAnsi" w:hAnsiTheme="minorHAnsi" w:cstheme="minorHAnsi"/>
          <w:sz w:val="20"/>
          <w:szCs w:val="20"/>
        </w:rPr>
        <w:t>Selig, G. J. (2015). </w:t>
      </w:r>
      <w:r w:rsidR="00806777" w:rsidRPr="00806777">
        <w:rPr>
          <w:rFonts w:asciiTheme="minorHAnsi" w:hAnsiTheme="minorHAnsi" w:cstheme="minorHAnsi"/>
          <w:i/>
          <w:iCs/>
          <w:sz w:val="20"/>
          <w:szCs w:val="20"/>
        </w:rPr>
        <w:t>Implementing effective IT governance and IT management</w:t>
      </w:r>
      <w:r w:rsidR="00806777" w:rsidRPr="00806777">
        <w:rPr>
          <w:rFonts w:asciiTheme="minorHAnsi" w:hAnsiTheme="minorHAnsi" w:cstheme="minorHAnsi"/>
          <w:sz w:val="20"/>
          <w:szCs w:val="20"/>
        </w:rPr>
        <w:t xml:space="preserve">. </w:t>
      </w:r>
      <w:r w:rsidR="000808F1">
        <w:rPr>
          <w:rFonts w:asciiTheme="minorHAnsi" w:hAnsiTheme="minorHAnsi" w:cstheme="minorHAnsi"/>
          <w:sz w:val="20"/>
          <w:szCs w:val="20"/>
        </w:rPr>
        <w:t>V</w:t>
      </w:r>
      <w:r w:rsidR="00806777" w:rsidRPr="00806777">
        <w:rPr>
          <w:rFonts w:asciiTheme="minorHAnsi" w:hAnsiTheme="minorHAnsi" w:cstheme="minorHAnsi"/>
          <w:sz w:val="20"/>
          <w:szCs w:val="20"/>
        </w:rPr>
        <w:t>an Haren Publishing</w:t>
      </w:r>
    </w:p>
    <w:p w14:paraId="54B8B3ED" w14:textId="77777777" w:rsidR="0099776A" w:rsidRDefault="0099776A" w:rsidP="0099776A">
      <w:pPr>
        <w:pStyle w:val="ListParagraph"/>
        <w:spacing w:line="276" w:lineRule="auto"/>
        <w:ind w:left="283"/>
        <w:jc w:val="both"/>
        <w:rPr>
          <w:rFonts w:asciiTheme="minorHAnsi" w:hAnsiTheme="minorHAnsi"/>
          <w:b/>
          <w:sz w:val="2"/>
          <w:szCs w:val="2"/>
        </w:rPr>
      </w:pPr>
    </w:p>
    <w:p w14:paraId="18D13880" w14:textId="77777777" w:rsidR="0099776A" w:rsidRPr="008E6048" w:rsidRDefault="0099776A" w:rsidP="0099776A">
      <w:pPr>
        <w:pStyle w:val="ListParagraph"/>
        <w:spacing w:line="276" w:lineRule="auto"/>
        <w:ind w:left="283"/>
        <w:jc w:val="both"/>
        <w:rPr>
          <w:rFonts w:asciiTheme="minorHAnsi" w:hAnsiTheme="minorHAnsi"/>
          <w:b/>
          <w:sz w:val="6"/>
          <w:szCs w:val="6"/>
        </w:rPr>
      </w:pPr>
    </w:p>
    <w:p w14:paraId="7788AEA5" w14:textId="77777777" w:rsidR="0099776A" w:rsidRPr="0099776A" w:rsidRDefault="0099776A" w:rsidP="0099776A">
      <w:pPr>
        <w:pStyle w:val="ListParagraph"/>
        <w:spacing w:line="276" w:lineRule="auto"/>
        <w:ind w:left="283"/>
        <w:jc w:val="both"/>
        <w:rPr>
          <w:rFonts w:asciiTheme="minorHAnsi" w:hAnsiTheme="minorHAnsi"/>
          <w:b/>
          <w:sz w:val="2"/>
          <w:szCs w:val="2"/>
        </w:rPr>
      </w:pPr>
    </w:p>
    <w:p w14:paraId="78C5F9A2" w14:textId="77777777" w:rsidR="006661DC" w:rsidRDefault="006661DC" w:rsidP="00430AB2">
      <w:pPr>
        <w:pStyle w:val="Subtitle"/>
        <w:jc w:val="center"/>
        <w:rPr>
          <w:rFonts w:ascii="Calibri" w:eastAsia="Times New Roman" w:hAnsi="Calibri" w:cs="Calibri"/>
          <w:b/>
          <w:color w:val="002060"/>
          <w:spacing w:val="30"/>
          <w:sz w:val="20"/>
          <w:szCs w:val="20"/>
        </w:rPr>
      </w:pPr>
    </w:p>
    <w:p w14:paraId="7CAA58C5" w14:textId="04096DCD" w:rsidR="00430AB2" w:rsidRPr="00430AB2" w:rsidRDefault="00430AB2" w:rsidP="00430AB2">
      <w:pPr>
        <w:pStyle w:val="Subtitle"/>
        <w:jc w:val="center"/>
        <w:rPr>
          <w:rFonts w:ascii="Calibri" w:eastAsia="Times New Roman" w:hAnsi="Calibri" w:cs="Calibri"/>
          <w:b/>
          <w:color w:val="002060"/>
          <w:spacing w:val="30"/>
          <w:sz w:val="20"/>
          <w:szCs w:val="20"/>
        </w:rPr>
      </w:pPr>
      <w:r w:rsidRPr="00430AB2">
        <w:rPr>
          <w:rFonts w:ascii="Calibri" w:eastAsia="Times New Roman" w:hAnsi="Calibri" w:cs="Calibri"/>
          <w:b/>
          <w:color w:val="002060"/>
          <w:spacing w:val="30"/>
          <w:sz w:val="20"/>
          <w:szCs w:val="20"/>
        </w:rPr>
        <w:lastRenderedPageBreak/>
        <w:t xml:space="preserve">Nirmala Devi Jeyakumar – </w:t>
      </w:r>
      <w:r w:rsidRPr="00430AB2">
        <w:rPr>
          <w:rFonts w:ascii="Calibri" w:eastAsia="Times New Roman" w:hAnsi="Calibri" w:cs="Calibri"/>
          <w:b/>
          <w:color w:val="auto"/>
          <w:spacing w:val="30"/>
          <w:sz w:val="20"/>
          <w:szCs w:val="20"/>
        </w:rPr>
        <w:t xml:space="preserve">8063190336 -  </w:t>
      </w:r>
      <w:hyperlink r:id="rId10" w:history="1">
        <w:r w:rsidRPr="00430AB2">
          <w:rPr>
            <w:rFonts w:ascii="Calibri" w:eastAsia="Times New Roman" w:hAnsi="Calibri" w:cs="Calibri"/>
            <w:color w:val="auto"/>
            <w:spacing w:val="30"/>
            <w:sz w:val="20"/>
            <w:szCs w:val="20"/>
          </w:rPr>
          <w:t>nirmala.djk@gmail.com</w:t>
        </w:r>
      </w:hyperlink>
    </w:p>
    <w:p w14:paraId="694CBED9" w14:textId="5EE59FE6" w:rsidR="005B4766" w:rsidRPr="006661DC" w:rsidRDefault="00430AB2" w:rsidP="005B4766">
      <w:pPr>
        <w:spacing w:line="276" w:lineRule="auto"/>
        <w:jc w:val="both"/>
        <w:rPr>
          <w:rFonts w:asciiTheme="minorHAnsi" w:hAnsiTheme="minorHAnsi"/>
          <w:b/>
          <w:color w:val="548DD4" w:themeColor="text2" w:themeTint="99"/>
          <w:spacing w:val="40"/>
          <w:sz w:val="20"/>
          <w:szCs w:val="20"/>
        </w:rPr>
      </w:pPr>
      <w:r>
        <w:rPr>
          <w:rFonts w:asciiTheme="minorHAnsi" w:hAnsiTheme="minorHAnsi"/>
          <w:b/>
          <w:noProof/>
          <w:sz w:val="20"/>
          <w:szCs w:val="20"/>
        </w:rPr>
        <mc:AlternateContent>
          <mc:Choice Requires="wps">
            <w:drawing>
              <wp:anchor distT="0" distB="0" distL="114300" distR="114300" simplePos="0" relativeHeight="251659776" behindDoc="0" locked="0" layoutInCell="1" allowOverlap="1" wp14:anchorId="2992724A" wp14:editId="62954FBB">
                <wp:simplePos x="0" y="0"/>
                <wp:positionH relativeFrom="margin">
                  <wp:posOffset>0</wp:posOffset>
                </wp:positionH>
                <wp:positionV relativeFrom="paragraph">
                  <wp:posOffset>45999</wp:posOffset>
                </wp:positionV>
                <wp:extent cx="7039610" cy="0"/>
                <wp:effectExtent l="0" t="0" r="0" b="0"/>
                <wp:wrapNone/>
                <wp:docPr id="41762609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396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5239DF" id="Line 6" o:spid="_x0000_s1026" style="position:absolute;flip:y;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3.6pt" to="554.3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" strokeweight="1.5pt">
                <w10:wrap anchorx="margin"/>
              </v:line>
            </w:pict>
          </mc:Fallback>
        </mc:AlternateContent>
      </w:r>
    </w:p>
    <w:p w14:paraId="7D8A334E" w14:textId="77777777" w:rsidR="006661DC" w:rsidRPr="00323046" w:rsidRDefault="006661DC" w:rsidP="006661DC">
      <w:pPr>
        <w:spacing w:line="276" w:lineRule="auto"/>
        <w:jc w:val="both"/>
        <w:rPr>
          <w:rFonts w:asciiTheme="minorHAnsi" w:hAnsiTheme="minorHAnsi"/>
          <w:b/>
          <w:sz w:val="20"/>
          <w:szCs w:val="20"/>
        </w:rPr>
      </w:pPr>
      <w:r>
        <w:rPr>
          <w:rFonts w:asciiTheme="minorHAnsi" w:hAnsiTheme="minorHAnsi"/>
          <w:b/>
          <w:sz w:val="20"/>
          <w:szCs w:val="20"/>
        </w:rPr>
        <w:t>TCS - Tata Consultancy Services</w:t>
      </w:r>
      <w:r>
        <w:rPr>
          <w:rFonts w:asciiTheme="minorHAnsi" w:hAnsiTheme="minorHAnsi"/>
          <w:b/>
          <w:sz w:val="20"/>
          <w:szCs w:val="20"/>
        </w:rPr>
        <w:tab/>
      </w:r>
      <w:r>
        <w:rPr>
          <w:rFonts w:asciiTheme="minorHAnsi" w:hAnsiTheme="minorHAnsi"/>
          <w:b/>
          <w:sz w:val="20"/>
          <w:szCs w:val="20"/>
        </w:rPr>
        <w:tab/>
      </w:r>
      <w:r>
        <w:rPr>
          <w:rFonts w:asciiTheme="minorHAnsi" w:hAnsiTheme="minorHAnsi"/>
          <w:b/>
          <w:sz w:val="20"/>
          <w:szCs w:val="20"/>
        </w:rPr>
        <w:tab/>
        <w:t xml:space="preserve">              Chennai, India</w:t>
      </w:r>
      <w:r>
        <w:rPr>
          <w:rFonts w:asciiTheme="minorHAnsi" w:hAnsiTheme="minorHAnsi"/>
          <w:b/>
          <w:sz w:val="20"/>
          <w:szCs w:val="20"/>
        </w:rPr>
        <w:tab/>
      </w:r>
      <w:r>
        <w:rPr>
          <w:rFonts w:asciiTheme="minorHAnsi" w:hAnsiTheme="minorHAnsi"/>
          <w:b/>
          <w:sz w:val="20"/>
          <w:szCs w:val="20"/>
        </w:rPr>
        <w:tab/>
      </w:r>
      <w:r>
        <w:rPr>
          <w:rFonts w:asciiTheme="minorHAnsi" w:hAnsiTheme="minorHAnsi"/>
          <w:b/>
          <w:sz w:val="20"/>
          <w:szCs w:val="20"/>
        </w:rPr>
        <w:tab/>
        <w:t xml:space="preserve">               </w:t>
      </w:r>
      <w:r>
        <w:rPr>
          <w:rFonts w:asciiTheme="minorHAnsi" w:hAnsiTheme="minorHAnsi"/>
          <w:b/>
          <w:sz w:val="20"/>
          <w:szCs w:val="20"/>
        </w:rPr>
        <w:tab/>
        <w:t xml:space="preserve">               Aug 2011 – Dec 2012</w:t>
      </w:r>
    </w:p>
    <w:p w14:paraId="39DF3AC3" w14:textId="77777777" w:rsidR="006661DC" w:rsidRPr="008C406D" w:rsidRDefault="006661DC" w:rsidP="006661DC">
      <w:pPr>
        <w:spacing w:line="276" w:lineRule="auto"/>
        <w:jc w:val="both"/>
        <w:rPr>
          <w:rFonts w:asciiTheme="minorHAnsi" w:hAnsiTheme="minorHAnsi"/>
          <w:b/>
          <w:color w:val="365F91" w:themeColor="accent1" w:themeShade="BF"/>
          <w:sz w:val="20"/>
          <w:szCs w:val="20"/>
        </w:rPr>
      </w:pPr>
      <w:r w:rsidRPr="008C406D">
        <w:rPr>
          <w:rFonts w:asciiTheme="minorHAnsi" w:hAnsiTheme="minorHAnsi"/>
          <w:b/>
          <w:color w:val="365F91" w:themeColor="accent1" w:themeShade="BF"/>
          <w:sz w:val="20"/>
          <w:szCs w:val="20"/>
        </w:rPr>
        <w:t xml:space="preserve">Assistant Systems Engineer </w:t>
      </w:r>
    </w:p>
    <w:p w14:paraId="43DE1565" w14:textId="2D2C0B5C" w:rsidR="006661DC" w:rsidRDefault="006661DC" w:rsidP="006661DC">
      <w:pPr>
        <w:widowControl w:val="0"/>
        <w:numPr>
          <w:ilvl w:val="0"/>
          <w:numId w:val="20"/>
        </w:numPr>
        <w:autoSpaceDE w:val="0"/>
        <w:autoSpaceDN w:val="0"/>
        <w:adjustRightInd w:val="0"/>
        <w:spacing w:line="276" w:lineRule="auto"/>
        <w:ind w:left="707"/>
        <w:jc w:val="both"/>
        <w:rPr>
          <w:rFonts w:asciiTheme="minorHAnsi" w:hAnsiTheme="minorHAnsi"/>
          <w:sz w:val="20"/>
        </w:rPr>
      </w:pPr>
      <w:r w:rsidRPr="00195FA1">
        <w:rPr>
          <w:rFonts w:asciiTheme="minorHAnsi" w:hAnsiTheme="minorHAnsi"/>
          <w:sz w:val="20"/>
        </w:rPr>
        <w:softHyphen/>
      </w:r>
      <w:r w:rsidR="00AB4C3F">
        <w:rPr>
          <w:rFonts w:asciiTheme="minorHAnsi" w:hAnsiTheme="minorHAnsi"/>
          <w:sz w:val="20"/>
        </w:rPr>
        <w:t>Created BI reports using Hyperion for a telecom provider; supported ETL processes and system validation with offshore teams.</w:t>
      </w:r>
    </w:p>
    <w:p w14:paraId="39E79344" w14:textId="4D6FAD39" w:rsidR="006661DC" w:rsidRDefault="00AB4C3F" w:rsidP="006661DC">
      <w:pPr>
        <w:widowControl w:val="0"/>
        <w:numPr>
          <w:ilvl w:val="0"/>
          <w:numId w:val="20"/>
        </w:numPr>
        <w:autoSpaceDE w:val="0"/>
        <w:autoSpaceDN w:val="0"/>
        <w:adjustRightInd w:val="0"/>
        <w:spacing w:line="276" w:lineRule="auto"/>
        <w:ind w:left="707"/>
        <w:jc w:val="both"/>
        <w:rPr>
          <w:rFonts w:asciiTheme="minorHAnsi" w:hAnsiTheme="minorHAnsi"/>
          <w:sz w:val="20"/>
        </w:rPr>
      </w:pPr>
      <w:r>
        <w:rPr>
          <w:rFonts w:asciiTheme="minorHAnsi" w:hAnsiTheme="minorHAnsi"/>
          <w:sz w:val="20"/>
        </w:rPr>
        <w:t xml:space="preserve">Utilized Informatica to support ETL processes and data integration efforts for telecom data </w:t>
      </w:r>
      <w:r w:rsidR="00CA61FD">
        <w:rPr>
          <w:rFonts w:asciiTheme="minorHAnsi" w:hAnsiTheme="minorHAnsi"/>
          <w:sz w:val="20"/>
        </w:rPr>
        <w:t>pipelines</w:t>
      </w:r>
      <w:r>
        <w:rPr>
          <w:rFonts w:asciiTheme="minorHAnsi" w:hAnsiTheme="minorHAnsi"/>
          <w:sz w:val="20"/>
        </w:rPr>
        <w:t>.</w:t>
      </w:r>
    </w:p>
    <w:p w14:paraId="639245BC" w14:textId="77777777" w:rsidR="006661DC" w:rsidRDefault="006661DC" w:rsidP="00705447">
      <w:pPr>
        <w:spacing w:line="276" w:lineRule="auto"/>
        <w:jc w:val="both"/>
        <w:rPr>
          <w:rFonts w:asciiTheme="minorHAnsi" w:hAnsiTheme="minorHAnsi"/>
          <w:b/>
          <w:color w:val="365F91" w:themeColor="accent1" w:themeShade="BF"/>
          <w:spacing w:val="40"/>
          <w:sz w:val="20"/>
          <w:szCs w:val="20"/>
        </w:rPr>
      </w:pPr>
    </w:p>
    <w:p w14:paraId="52374A18" w14:textId="7D2A8737" w:rsidR="00705447" w:rsidRDefault="00705447" w:rsidP="00705447">
      <w:pPr>
        <w:spacing w:line="276" w:lineRule="auto"/>
        <w:jc w:val="both"/>
        <w:rPr>
          <w:rFonts w:asciiTheme="minorHAnsi" w:hAnsiTheme="minorHAnsi"/>
          <w:b/>
          <w:color w:val="365F91" w:themeColor="accent1" w:themeShade="BF"/>
          <w:spacing w:val="40"/>
          <w:sz w:val="20"/>
          <w:szCs w:val="20"/>
        </w:rPr>
      </w:pPr>
      <w:r w:rsidRPr="008C406D">
        <w:rPr>
          <w:rFonts w:asciiTheme="minorHAnsi" w:hAnsiTheme="minorHAnsi"/>
          <w:b/>
          <w:color w:val="365F91" w:themeColor="accent1" w:themeShade="BF"/>
          <w:spacing w:val="40"/>
          <w:sz w:val="20"/>
          <w:szCs w:val="20"/>
        </w:rPr>
        <w:t>EDUCATION</w:t>
      </w:r>
    </w:p>
    <w:p w14:paraId="14A20B2E" w14:textId="77777777" w:rsidR="00206CA0" w:rsidRPr="00206CA0" w:rsidRDefault="00206CA0" w:rsidP="00705447">
      <w:pPr>
        <w:spacing w:line="276" w:lineRule="auto"/>
        <w:jc w:val="both"/>
        <w:rPr>
          <w:rFonts w:asciiTheme="minorHAnsi" w:hAnsiTheme="minorHAnsi"/>
          <w:b/>
          <w:color w:val="365F91" w:themeColor="accent1" w:themeShade="BF"/>
          <w:spacing w:val="40"/>
          <w:sz w:val="4"/>
          <w:szCs w:val="4"/>
        </w:rPr>
      </w:pPr>
    </w:p>
    <w:p w14:paraId="2E224A38" w14:textId="2C74D201" w:rsidR="00705447" w:rsidRPr="00E005C5" w:rsidRDefault="00705447" w:rsidP="00705447">
      <w:pPr>
        <w:spacing w:line="276" w:lineRule="auto"/>
        <w:jc w:val="both"/>
        <w:rPr>
          <w:rFonts w:asciiTheme="minorHAnsi" w:hAnsiTheme="minorHAnsi"/>
          <w:b/>
          <w:sz w:val="20"/>
          <w:szCs w:val="20"/>
        </w:rPr>
      </w:pPr>
      <w:r>
        <w:rPr>
          <w:rFonts w:asciiTheme="minorHAnsi" w:hAnsiTheme="minorHAnsi"/>
          <w:b/>
          <w:sz w:val="20"/>
          <w:szCs w:val="20"/>
        </w:rPr>
        <w:t>University of Bridgeport</w:t>
      </w:r>
      <w:r>
        <w:rPr>
          <w:rFonts w:asciiTheme="minorHAnsi" w:hAnsiTheme="minorHAnsi"/>
          <w:b/>
          <w:sz w:val="20"/>
          <w:szCs w:val="20"/>
        </w:rPr>
        <w:tab/>
      </w:r>
      <w:r>
        <w:rPr>
          <w:rFonts w:asciiTheme="minorHAnsi" w:hAnsiTheme="minorHAnsi"/>
          <w:b/>
          <w:sz w:val="20"/>
          <w:szCs w:val="20"/>
        </w:rPr>
        <w:tab/>
      </w:r>
      <w:r>
        <w:rPr>
          <w:rFonts w:asciiTheme="minorHAnsi" w:hAnsiTheme="minorHAnsi"/>
          <w:b/>
          <w:sz w:val="20"/>
          <w:szCs w:val="20"/>
        </w:rPr>
        <w:tab/>
      </w:r>
      <w:r>
        <w:rPr>
          <w:rFonts w:asciiTheme="minorHAnsi" w:hAnsiTheme="minorHAnsi"/>
          <w:b/>
          <w:sz w:val="20"/>
          <w:szCs w:val="20"/>
        </w:rPr>
        <w:tab/>
      </w:r>
      <w:r w:rsidR="002F7D6B">
        <w:rPr>
          <w:rFonts w:asciiTheme="minorHAnsi" w:hAnsiTheme="minorHAnsi"/>
          <w:b/>
          <w:sz w:val="20"/>
          <w:szCs w:val="20"/>
        </w:rPr>
        <w:t xml:space="preserve">                </w:t>
      </w:r>
      <w:r>
        <w:rPr>
          <w:rFonts w:asciiTheme="minorHAnsi" w:hAnsiTheme="minorHAnsi"/>
          <w:b/>
          <w:sz w:val="20"/>
          <w:szCs w:val="20"/>
        </w:rPr>
        <w:t>Bridgeport</w:t>
      </w:r>
      <w:r w:rsidRPr="00323046">
        <w:rPr>
          <w:rFonts w:asciiTheme="minorHAnsi" w:hAnsiTheme="minorHAnsi"/>
          <w:b/>
          <w:sz w:val="20"/>
          <w:szCs w:val="20"/>
        </w:rPr>
        <w:t>, CT</w:t>
      </w:r>
      <w:r w:rsidRPr="00323046">
        <w:rPr>
          <w:rFonts w:asciiTheme="minorHAnsi" w:hAnsiTheme="minorHAnsi"/>
          <w:b/>
          <w:sz w:val="20"/>
          <w:szCs w:val="20"/>
        </w:rPr>
        <w:tab/>
      </w:r>
      <w:r w:rsidRPr="00323046">
        <w:rPr>
          <w:rFonts w:asciiTheme="minorHAnsi" w:hAnsiTheme="minorHAnsi"/>
          <w:b/>
          <w:sz w:val="20"/>
          <w:szCs w:val="20"/>
        </w:rPr>
        <w:tab/>
      </w:r>
      <w:r w:rsidRPr="00323046">
        <w:rPr>
          <w:rFonts w:asciiTheme="minorHAnsi" w:hAnsiTheme="minorHAnsi"/>
          <w:b/>
          <w:sz w:val="20"/>
          <w:szCs w:val="20"/>
        </w:rPr>
        <w:tab/>
        <w:t xml:space="preserve">           </w:t>
      </w:r>
      <w:r>
        <w:rPr>
          <w:rFonts w:asciiTheme="minorHAnsi" w:hAnsiTheme="minorHAnsi"/>
          <w:b/>
          <w:sz w:val="20"/>
          <w:szCs w:val="20"/>
        </w:rPr>
        <w:t xml:space="preserve">                       Jan 2013 – Dec 2014 </w:t>
      </w:r>
      <w:r w:rsidRPr="00651A58">
        <w:rPr>
          <w:rFonts w:asciiTheme="minorHAnsi" w:hAnsiTheme="minorHAnsi"/>
          <w:sz w:val="20"/>
        </w:rPr>
        <w:t xml:space="preserve">Masters of Science in Technology Management </w:t>
      </w:r>
      <w:r w:rsidRPr="00651A58">
        <w:rPr>
          <w:rFonts w:asciiTheme="minorHAnsi" w:hAnsiTheme="minorHAnsi"/>
          <w:color w:val="FF0000"/>
          <w:sz w:val="20"/>
        </w:rPr>
        <w:softHyphen/>
      </w:r>
      <w:r w:rsidRPr="00651A58">
        <w:rPr>
          <w:rFonts w:asciiTheme="minorHAnsi" w:hAnsiTheme="minorHAnsi"/>
          <w:sz w:val="20"/>
        </w:rPr>
        <w:t>GPA: 4.0</w:t>
      </w:r>
    </w:p>
    <w:p w14:paraId="74861577" w14:textId="77777777" w:rsidR="00705447" w:rsidRPr="00651A58" w:rsidRDefault="00705447" w:rsidP="00705447">
      <w:pPr>
        <w:spacing w:line="276" w:lineRule="auto"/>
        <w:rPr>
          <w:rFonts w:asciiTheme="minorHAnsi" w:hAnsiTheme="minorHAnsi"/>
          <w:sz w:val="20"/>
        </w:rPr>
      </w:pPr>
      <w:r w:rsidRPr="00651A58">
        <w:rPr>
          <w:rFonts w:asciiTheme="minorHAnsi" w:hAnsiTheme="minorHAnsi"/>
          <w:sz w:val="20"/>
        </w:rPr>
        <w:t xml:space="preserve">Honors: </w:t>
      </w:r>
      <w:r w:rsidRPr="00651A58">
        <w:rPr>
          <w:rFonts w:asciiTheme="minorHAnsi" w:hAnsiTheme="minorHAnsi"/>
          <w:i/>
          <w:sz w:val="20"/>
        </w:rPr>
        <w:t>Academic Achievement Award in Technology Management, May 2014</w:t>
      </w:r>
    </w:p>
    <w:p w14:paraId="56F26F3D" w14:textId="099A29D1" w:rsidR="00705447" w:rsidRDefault="00705447" w:rsidP="00705447">
      <w:pPr>
        <w:spacing w:line="276" w:lineRule="auto"/>
        <w:rPr>
          <w:rFonts w:asciiTheme="minorHAnsi" w:hAnsiTheme="minorHAnsi"/>
          <w:sz w:val="20"/>
        </w:rPr>
      </w:pPr>
      <w:r>
        <w:rPr>
          <w:rFonts w:asciiTheme="minorHAnsi" w:hAnsiTheme="minorHAnsi"/>
          <w:b/>
          <w:sz w:val="20"/>
          <w:szCs w:val="20"/>
        </w:rPr>
        <w:t>Pondicherry University</w:t>
      </w:r>
      <w:r>
        <w:rPr>
          <w:rFonts w:asciiTheme="minorHAnsi" w:hAnsiTheme="minorHAnsi"/>
          <w:b/>
          <w:sz w:val="20"/>
          <w:szCs w:val="20"/>
        </w:rPr>
        <w:tab/>
      </w:r>
      <w:r>
        <w:rPr>
          <w:rFonts w:asciiTheme="minorHAnsi" w:hAnsiTheme="minorHAnsi"/>
          <w:b/>
          <w:sz w:val="20"/>
          <w:szCs w:val="20"/>
        </w:rPr>
        <w:tab/>
      </w:r>
      <w:r>
        <w:rPr>
          <w:rFonts w:asciiTheme="minorHAnsi" w:hAnsiTheme="minorHAnsi"/>
          <w:b/>
          <w:sz w:val="20"/>
          <w:szCs w:val="20"/>
        </w:rPr>
        <w:tab/>
      </w:r>
      <w:r>
        <w:rPr>
          <w:rFonts w:asciiTheme="minorHAnsi" w:hAnsiTheme="minorHAnsi"/>
          <w:b/>
          <w:sz w:val="20"/>
          <w:szCs w:val="20"/>
        </w:rPr>
        <w:tab/>
      </w:r>
      <w:r w:rsidR="002F7D6B">
        <w:rPr>
          <w:rFonts w:asciiTheme="minorHAnsi" w:hAnsiTheme="minorHAnsi"/>
          <w:b/>
          <w:sz w:val="20"/>
          <w:szCs w:val="20"/>
        </w:rPr>
        <w:t xml:space="preserve">                </w:t>
      </w:r>
      <w:r>
        <w:rPr>
          <w:rFonts w:asciiTheme="minorHAnsi" w:hAnsiTheme="minorHAnsi"/>
          <w:b/>
          <w:sz w:val="20"/>
          <w:szCs w:val="20"/>
        </w:rPr>
        <w:t>Pondicherry, India</w:t>
      </w:r>
      <w:r w:rsidRPr="00323046">
        <w:rPr>
          <w:rFonts w:asciiTheme="minorHAnsi" w:hAnsiTheme="minorHAnsi"/>
          <w:b/>
          <w:sz w:val="20"/>
          <w:szCs w:val="20"/>
        </w:rPr>
        <w:tab/>
      </w:r>
      <w:r w:rsidRPr="00323046">
        <w:rPr>
          <w:rFonts w:asciiTheme="minorHAnsi" w:hAnsiTheme="minorHAnsi"/>
          <w:b/>
          <w:sz w:val="20"/>
          <w:szCs w:val="20"/>
        </w:rPr>
        <w:tab/>
        <w:t xml:space="preserve">           </w:t>
      </w:r>
      <w:r>
        <w:rPr>
          <w:rFonts w:asciiTheme="minorHAnsi" w:hAnsiTheme="minorHAnsi"/>
          <w:b/>
          <w:sz w:val="20"/>
          <w:szCs w:val="20"/>
        </w:rPr>
        <w:t xml:space="preserve">                   </w:t>
      </w:r>
      <w:r w:rsidR="002F7D6B">
        <w:rPr>
          <w:rFonts w:asciiTheme="minorHAnsi" w:hAnsiTheme="minorHAnsi"/>
          <w:b/>
          <w:sz w:val="20"/>
          <w:szCs w:val="20"/>
        </w:rPr>
        <w:t xml:space="preserve"> </w:t>
      </w:r>
      <w:r>
        <w:rPr>
          <w:rFonts w:asciiTheme="minorHAnsi" w:hAnsiTheme="minorHAnsi"/>
          <w:b/>
          <w:sz w:val="20"/>
          <w:szCs w:val="20"/>
        </w:rPr>
        <w:t xml:space="preserve">Jun 2007 – May 2011 </w:t>
      </w:r>
      <w:r w:rsidRPr="00EF76E4">
        <w:rPr>
          <w:rFonts w:asciiTheme="minorHAnsi" w:hAnsiTheme="minorHAnsi"/>
          <w:sz w:val="20"/>
        </w:rPr>
        <w:t>Bachelors of Technology in Electronics and Communications</w:t>
      </w:r>
    </w:p>
    <w:p w14:paraId="0F96CBA6" w14:textId="77777777" w:rsidR="009336E0" w:rsidRPr="009336E0" w:rsidRDefault="009336E0" w:rsidP="009336E0">
      <w:pPr>
        <w:spacing w:line="276" w:lineRule="auto"/>
        <w:jc w:val="both"/>
        <w:rPr>
          <w:rFonts w:asciiTheme="minorHAnsi" w:hAnsiTheme="minorHAnsi"/>
          <w:b/>
          <w:sz w:val="8"/>
          <w:szCs w:val="8"/>
        </w:rPr>
      </w:pPr>
    </w:p>
    <w:p w14:paraId="793F8CCB" w14:textId="2FD7D99E" w:rsidR="00C257B0" w:rsidRDefault="00C257B0" w:rsidP="003C16C1">
      <w:pPr>
        <w:spacing w:line="276" w:lineRule="auto"/>
        <w:jc w:val="both"/>
        <w:rPr>
          <w:rFonts w:asciiTheme="minorHAnsi" w:hAnsiTheme="minorHAnsi"/>
          <w:b/>
          <w:color w:val="365F91" w:themeColor="accent1" w:themeShade="BF"/>
          <w:spacing w:val="40"/>
          <w:sz w:val="20"/>
          <w:szCs w:val="20"/>
        </w:rPr>
      </w:pPr>
      <w:r w:rsidRPr="008C406D">
        <w:rPr>
          <w:rFonts w:asciiTheme="minorHAnsi" w:hAnsiTheme="minorHAnsi"/>
          <w:b/>
          <w:color w:val="365F91" w:themeColor="accent1" w:themeShade="BF"/>
          <w:spacing w:val="40"/>
          <w:sz w:val="20"/>
          <w:szCs w:val="20"/>
        </w:rPr>
        <w:t>C</w:t>
      </w:r>
      <w:r w:rsidR="00734D2D" w:rsidRPr="008C406D">
        <w:rPr>
          <w:rFonts w:asciiTheme="minorHAnsi" w:hAnsiTheme="minorHAnsi"/>
          <w:b/>
          <w:color w:val="365F91" w:themeColor="accent1" w:themeShade="BF"/>
          <w:spacing w:val="40"/>
          <w:sz w:val="20"/>
          <w:szCs w:val="20"/>
        </w:rPr>
        <w:t>OURSE WORK</w:t>
      </w:r>
    </w:p>
    <w:p w14:paraId="3B3973A7" w14:textId="77777777" w:rsidR="00206CA0" w:rsidRPr="00206CA0" w:rsidRDefault="00206CA0" w:rsidP="003C16C1">
      <w:pPr>
        <w:spacing w:line="276" w:lineRule="auto"/>
        <w:jc w:val="both"/>
        <w:rPr>
          <w:rFonts w:asciiTheme="minorHAnsi" w:hAnsiTheme="minorHAnsi"/>
          <w:b/>
          <w:color w:val="365F91" w:themeColor="accent1" w:themeShade="BF"/>
          <w:spacing w:val="40"/>
          <w:sz w:val="2"/>
          <w:szCs w:val="2"/>
        </w:rPr>
      </w:pPr>
    </w:p>
    <w:p w14:paraId="0734C1A9" w14:textId="77777777" w:rsidR="0016075E" w:rsidRPr="0016075E" w:rsidRDefault="0016075E" w:rsidP="003C16C1">
      <w:pPr>
        <w:spacing w:line="276" w:lineRule="auto"/>
        <w:jc w:val="both"/>
        <w:rPr>
          <w:rFonts w:asciiTheme="minorHAnsi" w:hAnsiTheme="minorHAnsi"/>
          <w:sz w:val="2"/>
          <w:szCs w:val="2"/>
        </w:rPr>
      </w:pPr>
    </w:p>
    <w:p w14:paraId="185ADAEE" w14:textId="487337E9" w:rsidR="0016075E" w:rsidRDefault="00DD2CF7" w:rsidP="003C16C1">
      <w:pPr>
        <w:spacing w:line="276" w:lineRule="auto"/>
        <w:jc w:val="both"/>
        <w:rPr>
          <w:rFonts w:asciiTheme="minorHAnsi" w:hAnsiTheme="minorHAnsi"/>
          <w:sz w:val="20"/>
        </w:rPr>
      </w:pPr>
      <w:r w:rsidRPr="00DD2CF7">
        <w:rPr>
          <w:rFonts w:asciiTheme="minorHAnsi" w:hAnsiTheme="minorHAnsi"/>
          <w:sz w:val="20"/>
        </w:rPr>
        <w:t>A Masters Project</w:t>
      </w:r>
      <w:r w:rsidR="002548A7">
        <w:rPr>
          <w:rFonts w:asciiTheme="minorHAnsi" w:hAnsiTheme="minorHAnsi"/>
          <w:sz w:val="20"/>
        </w:rPr>
        <w:t xml:space="preserve"> -</w:t>
      </w:r>
      <w:r>
        <w:rPr>
          <w:rFonts w:asciiTheme="minorHAnsi" w:hAnsiTheme="minorHAnsi"/>
          <w:sz w:val="20"/>
        </w:rPr>
        <w:t xml:space="preserve"> </w:t>
      </w:r>
      <w:r w:rsidRPr="00DD2CF7">
        <w:rPr>
          <w:rFonts w:asciiTheme="minorHAnsi" w:hAnsiTheme="minorHAnsi"/>
          <w:sz w:val="20"/>
        </w:rPr>
        <w:t>Adv</w:t>
      </w:r>
      <w:r>
        <w:rPr>
          <w:rFonts w:asciiTheme="minorHAnsi" w:hAnsiTheme="minorHAnsi"/>
          <w:sz w:val="20"/>
        </w:rPr>
        <w:t>anced</w:t>
      </w:r>
      <w:r w:rsidRPr="00DD2CF7">
        <w:rPr>
          <w:rFonts w:asciiTheme="minorHAnsi" w:hAnsiTheme="minorHAnsi"/>
          <w:sz w:val="20"/>
        </w:rPr>
        <w:t xml:space="preserve"> Program</w:t>
      </w:r>
      <w:r>
        <w:rPr>
          <w:rFonts w:asciiTheme="minorHAnsi" w:hAnsiTheme="minorHAnsi"/>
          <w:sz w:val="20"/>
        </w:rPr>
        <w:t xml:space="preserve"> </w:t>
      </w:r>
      <w:r w:rsidRPr="00DD2CF7">
        <w:rPr>
          <w:rFonts w:asciiTheme="minorHAnsi" w:hAnsiTheme="minorHAnsi"/>
          <w:sz w:val="20"/>
        </w:rPr>
        <w:t>&amp;</w:t>
      </w:r>
      <w:r>
        <w:rPr>
          <w:rFonts w:asciiTheme="minorHAnsi" w:hAnsiTheme="minorHAnsi"/>
          <w:sz w:val="20"/>
        </w:rPr>
        <w:t xml:space="preserve"> </w:t>
      </w:r>
      <w:r w:rsidRPr="00DD2CF7">
        <w:rPr>
          <w:rFonts w:asciiTheme="minorHAnsi" w:hAnsiTheme="minorHAnsi"/>
          <w:sz w:val="20"/>
        </w:rPr>
        <w:t xml:space="preserve">Project </w:t>
      </w:r>
      <w:r>
        <w:rPr>
          <w:rFonts w:asciiTheme="minorHAnsi" w:hAnsiTheme="minorHAnsi"/>
          <w:sz w:val="20"/>
        </w:rPr>
        <w:t>Management</w:t>
      </w:r>
      <w:r w:rsidR="002548A7">
        <w:rPr>
          <w:rFonts w:asciiTheme="minorHAnsi" w:hAnsiTheme="minorHAnsi"/>
          <w:sz w:val="20"/>
        </w:rPr>
        <w:t xml:space="preserve"> -</w:t>
      </w:r>
      <w:r>
        <w:rPr>
          <w:rFonts w:asciiTheme="minorHAnsi" w:hAnsiTheme="minorHAnsi"/>
          <w:sz w:val="20"/>
        </w:rPr>
        <w:t xml:space="preserve"> </w:t>
      </w:r>
      <w:r w:rsidRPr="00DD2CF7">
        <w:rPr>
          <w:rFonts w:asciiTheme="minorHAnsi" w:hAnsiTheme="minorHAnsi"/>
          <w:sz w:val="20"/>
        </w:rPr>
        <w:t>Global Prog</w:t>
      </w:r>
      <w:r>
        <w:rPr>
          <w:rFonts w:asciiTheme="minorHAnsi" w:hAnsiTheme="minorHAnsi"/>
          <w:sz w:val="20"/>
        </w:rPr>
        <w:t>ram</w:t>
      </w:r>
      <w:r w:rsidRPr="00DD2CF7">
        <w:rPr>
          <w:rFonts w:asciiTheme="minorHAnsi" w:hAnsiTheme="minorHAnsi"/>
          <w:sz w:val="20"/>
        </w:rPr>
        <w:t xml:space="preserve"> &amp; Proj</w:t>
      </w:r>
      <w:r>
        <w:rPr>
          <w:rFonts w:asciiTheme="minorHAnsi" w:hAnsiTheme="minorHAnsi"/>
          <w:sz w:val="20"/>
        </w:rPr>
        <w:t>ect</w:t>
      </w:r>
      <w:r w:rsidRPr="00DD2CF7">
        <w:rPr>
          <w:rFonts w:asciiTheme="minorHAnsi" w:hAnsiTheme="minorHAnsi"/>
          <w:sz w:val="20"/>
        </w:rPr>
        <w:t xml:space="preserve"> M</w:t>
      </w:r>
      <w:r>
        <w:rPr>
          <w:rFonts w:asciiTheme="minorHAnsi" w:hAnsiTheme="minorHAnsi"/>
          <w:sz w:val="20"/>
        </w:rPr>
        <w:t>ana</w:t>
      </w:r>
      <w:r w:rsidRPr="00DD2CF7">
        <w:rPr>
          <w:rFonts w:asciiTheme="minorHAnsi" w:hAnsiTheme="minorHAnsi"/>
          <w:sz w:val="20"/>
        </w:rPr>
        <w:t>g</w:t>
      </w:r>
      <w:r>
        <w:rPr>
          <w:rFonts w:asciiTheme="minorHAnsi" w:hAnsiTheme="minorHAnsi"/>
          <w:sz w:val="20"/>
        </w:rPr>
        <w:t>e</w:t>
      </w:r>
      <w:r w:rsidRPr="00DD2CF7">
        <w:rPr>
          <w:rFonts w:asciiTheme="minorHAnsi" w:hAnsiTheme="minorHAnsi"/>
          <w:sz w:val="20"/>
        </w:rPr>
        <w:t>m</w:t>
      </w:r>
      <w:r>
        <w:rPr>
          <w:rFonts w:asciiTheme="minorHAnsi" w:hAnsiTheme="minorHAnsi"/>
          <w:sz w:val="20"/>
        </w:rPr>
        <w:t>en</w:t>
      </w:r>
      <w:r w:rsidRPr="00DD2CF7">
        <w:rPr>
          <w:rFonts w:asciiTheme="minorHAnsi" w:hAnsiTheme="minorHAnsi"/>
          <w:sz w:val="20"/>
        </w:rPr>
        <w:t>t</w:t>
      </w:r>
      <w:r w:rsidR="002548A7">
        <w:rPr>
          <w:rFonts w:asciiTheme="minorHAnsi" w:hAnsiTheme="minorHAnsi"/>
          <w:sz w:val="20"/>
        </w:rPr>
        <w:t xml:space="preserve"> -</w:t>
      </w:r>
      <w:r>
        <w:rPr>
          <w:rFonts w:asciiTheme="minorHAnsi" w:hAnsiTheme="minorHAnsi"/>
          <w:sz w:val="20"/>
        </w:rPr>
        <w:t xml:space="preserve"> </w:t>
      </w:r>
      <w:r w:rsidRPr="00DD2CF7">
        <w:rPr>
          <w:rFonts w:asciiTheme="minorHAnsi" w:hAnsiTheme="minorHAnsi"/>
          <w:sz w:val="20"/>
        </w:rPr>
        <w:t>Info Systems &amp; Knowledge M</w:t>
      </w:r>
      <w:r>
        <w:rPr>
          <w:rFonts w:asciiTheme="minorHAnsi" w:hAnsiTheme="minorHAnsi"/>
          <w:sz w:val="20"/>
        </w:rPr>
        <w:t>ana</w:t>
      </w:r>
      <w:r w:rsidRPr="00DD2CF7">
        <w:rPr>
          <w:rFonts w:asciiTheme="minorHAnsi" w:hAnsiTheme="minorHAnsi"/>
          <w:sz w:val="20"/>
        </w:rPr>
        <w:t>g</w:t>
      </w:r>
      <w:r>
        <w:rPr>
          <w:rFonts w:asciiTheme="minorHAnsi" w:hAnsiTheme="minorHAnsi"/>
          <w:sz w:val="20"/>
        </w:rPr>
        <w:t>emen</w:t>
      </w:r>
      <w:r w:rsidRPr="00DD2CF7">
        <w:rPr>
          <w:rFonts w:asciiTheme="minorHAnsi" w:hAnsiTheme="minorHAnsi"/>
          <w:sz w:val="20"/>
        </w:rPr>
        <w:t>t</w:t>
      </w:r>
      <w:r w:rsidR="002548A7">
        <w:rPr>
          <w:rFonts w:asciiTheme="minorHAnsi" w:hAnsiTheme="minorHAnsi"/>
          <w:sz w:val="20"/>
        </w:rPr>
        <w:t xml:space="preserve"> -</w:t>
      </w:r>
      <w:r>
        <w:rPr>
          <w:rFonts w:asciiTheme="minorHAnsi" w:hAnsiTheme="minorHAnsi"/>
          <w:sz w:val="20"/>
        </w:rPr>
        <w:t xml:space="preserve"> </w:t>
      </w:r>
      <w:r w:rsidRPr="00DD2CF7">
        <w:rPr>
          <w:rFonts w:asciiTheme="minorHAnsi" w:hAnsiTheme="minorHAnsi"/>
          <w:sz w:val="20"/>
        </w:rPr>
        <w:t>Strat</w:t>
      </w:r>
      <w:r>
        <w:rPr>
          <w:rFonts w:asciiTheme="minorHAnsi" w:hAnsiTheme="minorHAnsi"/>
          <w:sz w:val="20"/>
        </w:rPr>
        <w:t>egic</w:t>
      </w:r>
      <w:r w:rsidRPr="00DD2CF7">
        <w:rPr>
          <w:rFonts w:asciiTheme="minorHAnsi" w:hAnsiTheme="minorHAnsi"/>
          <w:sz w:val="20"/>
        </w:rPr>
        <w:t xml:space="preserve"> Sourcing</w:t>
      </w:r>
      <w:r>
        <w:rPr>
          <w:rFonts w:asciiTheme="minorHAnsi" w:hAnsiTheme="minorHAnsi"/>
          <w:sz w:val="20"/>
        </w:rPr>
        <w:t xml:space="preserve"> </w:t>
      </w:r>
      <w:r w:rsidRPr="00DD2CF7">
        <w:rPr>
          <w:rFonts w:asciiTheme="minorHAnsi" w:hAnsiTheme="minorHAnsi"/>
          <w:sz w:val="20"/>
        </w:rPr>
        <w:t>&amp;</w:t>
      </w:r>
      <w:r>
        <w:rPr>
          <w:rFonts w:asciiTheme="minorHAnsi" w:hAnsiTheme="minorHAnsi"/>
          <w:sz w:val="20"/>
        </w:rPr>
        <w:t xml:space="preserve"> </w:t>
      </w:r>
      <w:r w:rsidRPr="00DD2CF7">
        <w:rPr>
          <w:rFonts w:asciiTheme="minorHAnsi" w:hAnsiTheme="minorHAnsi"/>
          <w:sz w:val="20"/>
        </w:rPr>
        <w:t>Vendor M</w:t>
      </w:r>
      <w:r>
        <w:rPr>
          <w:rFonts w:asciiTheme="minorHAnsi" w:hAnsiTheme="minorHAnsi"/>
          <w:sz w:val="20"/>
        </w:rPr>
        <w:t>ana</w:t>
      </w:r>
      <w:r w:rsidRPr="00DD2CF7">
        <w:rPr>
          <w:rFonts w:asciiTheme="minorHAnsi" w:hAnsiTheme="minorHAnsi"/>
          <w:sz w:val="20"/>
        </w:rPr>
        <w:t>g</w:t>
      </w:r>
      <w:r>
        <w:rPr>
          <w:rFonts w:asciiTheme="minorHAnsi" w:hAnsiTheme="minorHAnsi"/>
          <w:sz w:val="20"/>
        </w:rPr>
        <w:t>e</w:t>
      </w:r>
      <w:r w:rsidRPr="00DD2CF7">
        <w:rPr>
          <w:rFonts w:asciiTheme="minorHAnsi" w:hAnsiTheme="minorHAnsi"/>
          <w:sz w:val="20"/>
        </w:rPr>
        <w:t>m</w:t>
      </w:r>
      <w:r>
        <w:rPr>
          <w:rFonts w:asciiTheme="minorHAnsi" w:hAnsiTheme="minorHAnsi"/>
          <w:sz w:val="20"/>
        </w:rPr>
        <w:t>en</w:t>
      </w:r>
      <w:r w:rsidRPr="00DD2CF7">
        <w:rPr>
          <w:rFonts w:asciiTheme="minorHAnsi" w:hAnsiTheme="minorHAnsi"/>
          <w:sz w:val="20"/>
        </w:rPr>
        <w:t>t</w:t>
      </w:r>
      <w:r w:rsidR="002548A7">
        <w:rPr>
          <w:rFonts w:asciiTheme="minorHAnsi" w:hAnsiTheme="minorHAnsi"/>
          <w:sz w:val="20"/>
        </w:rPr>
        <w:t xml:space="preserve"> -</w:t>
      </w:r>
      <w:r>
        <w:rPr>
          <w:rFonts w:asciiTheme="minorHAnsi" w:hAnsiTheme="minorHAnsi"/>
          <w:sz w:val="20"/>
        </w:rPr>
        <w:t xml:space="preserve"> </w:t>
      </w:r>
      <w:r w:rsidRPr="00DD2CF7">
        <w:rPr>
          <w:rFonts w:asciiTheme="minorHAnsi" w:hAnsiTheme="minorHAnsi"/>
          <w:sz w:val="20"/>
        </w:rPr>
        <w:t>Engineering Economics</w:t>
      </w:r>
      <w:r w:rsidR="002548A7">
        <w:rPr>
          <w:rFonts w:asciiTheme="minorHAnsi" w:hAnsiTheme="minorHAnsi"/>
          <w:sz w:val="20"/>
        </w:rPr>
        <w:t xml:space="preserve"> -</w:t>
      </w:r>
      <w:r>
        <w:rPr>
          <w:rFonts w:asciiTheme="minorHAnsi" w:hAnsiTheme="minorHAnsi"/>
          <w:sz w:val="20"/>
        </w:rPr>
        <w:t xml:space="preserve"> </w:t>
      </w:r>
      <w:r w:rsidRPr="00DD2CF7">
        <w:rPr>
          <w:rFonts w:asciiTheme="minorHAnsi" w:hAnsiTheme="minorHAnsi"/>
          <w:sz w:val="20"/>
        </w:rPr>
        <w:t>Finance and Accounting</w:t>
      </w:r>
      <w:r w:rsidR="002548A7">
        <w:rPr>
          <w:rFonts w:asciiTheme="minorHAnsi" w:hAnsiTheme="minorHAnsi"/>
          <w:sz w:val="20"/>
        </w:rPr>
        <w:t xml:space="preserve"> -</w:t>
      </w:r>
      <w:r>
        <w:rPr>
          <w:rFonts w:asciiTheme="minorHAnsi" w:hAnsiTheme="minorHAnsi"/>
          <w:sz w:val="20"/>
        </w:rPr>
        <w:t xml:space="preserve"> </w:t>
      </w:r>
      <w:r w:rsidRPr="00DD2CF7">
        <w:rPr>
          <w:rFonts w:asciiTheme="minorHAnsi" w:hAnsiTheme="minorHAnsi"/>
          <w:sz w:val="20"/>
        </w:rPr>
        <w:t>Statistical Quality Control Te</w:t>
      </w:r>
      <w:r>
        <w:rPr>
          <w:rFonts w:asciiTheme="minorHAnsi" w:hAnsiTheme="minorHAnsi"/>
          <w:sz w:val="20"/>
        </w:rPr>
        <w:t>chniques</w:t>
      </w:r>
      <w:r w:rsidR="002548A7">
        <w:rPr>
          <w:rFonts w:asciiTheme="minorHAnsi" w:hAnsiTheme="minorHAnsi"/>
          <w:sz w:val="20"/>
        </w:rPr>
        <w:t xml:space="preserve"> -</w:t>
      </w:r>
      <w:r>
        <w:rPr>
          <w:rFonts w:asciiTheme="minorHAnsi" w:hAnsiTheme="minorHAnsi"/>
          <w:sz w:val="20"/>
        </w:rPr>
        <w:t xml:space="preserve"> </w:t>
      </w:r>
      <w:r w:rsidRPr="00DD2CF7">
        <w:rPr>
          <w:rFonts w:asciiTheme="minorHAnsi" w:hAnsiTheme="minorHAnsi"/>
          <w:sz w:val="20"/>
        </w:rPr>
        <w:t>M</w:t>
      </w:r>
      <w:r>
        <w:rPr>
          <w:rFonts w:asciiTheme="minorHAnsi" w:hAnsiTheme="minorHAnsi"/>
          <w:sz w:val="20"/>
        </w:rPr>
        <w:t>ar</w:t>
      </w:r>
      <w:r w:rsidRPr="00DD2CF7">
        <w:rPr>
          <w:rFonts w:asciiTheme="minorHAnsi" w:hAnsiTheme="minorHAnsi"/>
          <w:sz w:val="20"/>
        </w:rPr>
        <w:t>k</w:t>
      </w:r>
      <w:r>
        <w:rPr>
          <w:rFonts w:asciiTheme="minorHAnsi" w:hAnsiTheme="minorHAnsi"/>
          <w:sz w:val="20"/>
        </w:rPr>
        <w:t>e</w:t>
      </w:r>
      <w:r w:rsidRPr="00DD2CF7">
        <w:rPr>
          <w:rFonts w:asciiTheme="minorHAnsi" w:hAnsiTheme="minorHAnsi"/>
          <w:sz w:val="20"/>
        </w:rPr>
        <w:t>t</w:t>
      </w:r>
      <w:r>
        <w:rPr>
          <w:rFonts w:asciiTheme="minorHAnsi" w:hAnsiTheme="minorHAnsi"/>
          <w:sz w:val="20"/>
        </w:rPr>
        <w:t>in</w:t>
      </w:r>
      <w:r w:rsidRPr="00DD2CF7">
        <w:rPr>
          <w:rFonts w:asciiTheme="minorHAnsi" w:hAnsiTheme="minorHAnsi"/>
          <w:sz w:val="20"/>
        </w:rPr>
        <w:t>g</w:t>
      </w:r>
      <w:r w:rsidR="002548A7">
        <w:rPr>
          <w:rFonts w:asciiTheme="minorHAnsi" w:hAnsiTheme="minorHAnsi"/>
          <w:sz w:val="20"/>
        </w:rPr>
        <w:t xml:space="preserve"> -</w:t>
      </w:r>
      <w:r>
        <w:rPr>
          <w:rFonts w:asciiTheme="minorHAnsi" w:hAnsiTheme="minorHAnsi"/>
          <w:sz w:val="20"/>
        </w:rPr>
        <w:t xml:space="preserve"> </w:t>
      </w:r>
      <w:r w:rsidRPr="00DD2CF7">
        <w:rPr>
          <w:rFonts w:asciiTheme="minorHAnsi" w:hAnsiTheme="minorHAnsi"/>
          <w:sz w:val="20"/>
        </w:rPr>
        <w:t>Entrep</w:t>
      </w:r>
      <w:r>
        <w:rPr>
          <w:rFonts w:asciiTheme="minorHAnsi" w:hAnsiTheme="minorHAnsi"/>
          <w:sz w:val="20"/>
        </w:rPr>
        <w:t xml:space="preserve">reneurship </w:t>
      </w:r>
      <w:r w:rsidRPr="00DD2CF7">
        <w:rPr>
          <w:rFonts w:asciiTheme="minorHAnsi" w:hAnsiTheme="minorHAnsi"/>
          <w:sz w:val="20"/>
        </w:rPr>
        <w:t>&amp;</w:t>
      </w:r>
      <w:r w:rsidR="002548A7">
        <w:rPr>
          <w:rFonts w:asciiTheme="minorHAnsi" w:hAnsiTheme="minorHAnsi"/>
          <w:sz w:val="20"/>
        </w:rPr>
        <w:t xml:space="preserve"> </w:t>
      </w:r>
      <w:r w:rsidRPr="00DD2CF7">
        <w:rPr>
          <w:rFonts w:asciiTheme="minorHAnsi" w:hAnsiTheme="minorHAnsi"/>
          <w:sz w:val="20"/>
        </w:rPr>
        <w:t>Innov</w:t>
      </w:r>
      <w:r>
        <w:rPr>
          <w:rFonts w:asciiTheme="minorHAnsi" w:hAnsiTheme="minorHAnsi"/>
          <w:sz w:val="20"/>
        </w:rPr>
        <w:t>ation</w:t>
      </w:r>
      <w:r w:rsidRPr="00DD2CF7">
        <w:rPr>
          <w:rFonts w:asciiTheme="minorHAnsi" w:hAnsiTheme="minorHAnsi"/>
          <w:sz w:val="20"/>
        </w:rPr>
        <w:t xml:space="preserve"> Prac</w:t>
      </w:r>
      <w:r>
        <w:rPr>
          <w:rFonts w:asciiTheme="minorHAnsi" w:hAnsiTheme="minorHAnsi"/>
          <w:sz w:val="20"/>
        </w:rPr>
        <w:t>tices</w:t>
      </w:r>
      <w:r w:rsidRPr="00DD2CF7">
        <w:rPr>
          <w:rFonts w:asciiTheme="minorHAnsi" w:hAnsiTheme="minorHAnsi"/>
          <w:sz w:val="20"/>
        </w:rPr>
        <w:t xml:space="preserve"> M</w:t>
      </w:r>
      <w:r>
        <w:rPr>
          <w:rFonts w:asciiTheme="minorHAnsi" w:hAnsiTheme="minorHAnsi"/>
          <w:sz w:val="20"/>
        </w:rPr>
        <w:t>anage</w:t>
      </w:r>
      <w:r w:rsidRPr="00DD2CF7">
        <w:rPr>
          <w:rFonts w:asciiTheme="minorHAnsi" w:hAnsiTheme="minorHAnsi"/>
          <w:sz w:val="20"/>
        </w:rPr>
        <w:t>m</w:t>
      </w:r>
      <w:r>
        <w:rPr>
          <w:rFonts w:asciiTheme="minorHAnsi" w:hAnsiTheme="minorHAnsi"/>
          <w:sz w:val="20"/>
        </w:rPr>
        <w:t>en</w:t>
      </w:r>
      <w:r w:rsidRPr="00DD2CF7">
        <w:rPr>
          <w:rFonts w:asciiTheme="minorHAnsi" w:hAnsiTheme="minorHAnsi"/>
          <w:sz w:val="20"/>
        </w:rPr>
        <w:t>t</w:t>
      </w:r>
      <w:r w:rsidR="002548A7">
        <w:rPr>
          <w:rFonts w:asciiTheme="minorHAnsi" w:hAnsiTheme="minorHAnsi"/>
          <w:sz w:val="20"/>
        </w:rPr>
        <w:t xml:space="preserve"> </w:t>
      </w:r>
      <w:r w:rsidR="00556AD6">
        <w:rPr>
          <w:rFonts w:asciiTheme="minorHAnsi" w:hAnsiTheme="minorHAnsi"/>
          <w:sz w:val="20"/>
        </w:rPr>
        <w:t>–</w:t>
      </w:r>
      <w:r>
        <w:rPr>
          <w:rFonts w:asciiTheme="minorHAnsi" w:hAnsiTheme="minorHAnsi"/>
          <w:sz w:val="20"/>
        </w:rPr>
        <w:t xml:space="preserve"> </w:t>
      </w:r>
      <w:r w:rsidRPr="00DD2CF7">
        <w:rPr>
          <w:rFonts w:asciiTheme="minorHAnsi" w:hAnsiTheme="minorHAnsi"/>
          <w:sz w:val="20"/>
        </w:rPr>
        <w:t>Leadership</w:t>
      </w:r>
      <w:r w:rsidR="00556AD6">
        <w:rPr>
          <w:rFonts w:asciiTheme="minorHAnsi" w:hAnsiTheme="minorHAnsi"/>
          <w:sz w:val="20"/>
        </w:rPr>
        <w:t xml:space="preserve">, </w:t>
      </w:r>
      <w:r w:rsidRPr="00DD2CF7">
        <w:rPr>
          <w:rFonts w:asciiTheme="minorHAnsi" w:hAnsiTheme="minorHAnsi"/>
          <w:sz w:val="20"/>
        </w:rPr>
        <w:t>Teams &amp; M</w:t>
      </w:r>
      <w:r>
        <w:rPr>
          <w:rFonts w:asciiTheme="minorHAnsi" w:hAnsiTheme="minorHAnsi"/>
          <w:sz w:val="20"/>
        </w:rPr>
        <w:t>a</w:t>
      </w:r>
      <w:r w:rsidRPr="00DD2CF7">
        <w:rPr>
          <w:rFonts w:asciiTheme="minorHAnsi" w:hAnsiTheme="minorHAnsi"/>
          <w:sz w:val="20"/>
        </w:rPr>
        <w:t>n</w:t>
      </w:r>
      <w:r>
        <w:rPr>
          <w:rFonts w:asciiTheme="minorHAnsi" w:hAnsiTheme="minorHAnsi"/>
          <w:sz w:val="20"/>
        </w:rPr>
        <w:t>a</w:t>
      </w:r>
      <w:r w:rsidRPr="00DD2CF7">
        <w:rPr>
          <w:rFonts w:asciiTheme="minorHAnsi" w:hAnsiTheme="minorHAnsi"/>
          <w:sz w:val="20"/>
        </w:rPr>
        <w:t>g</w:t>
      </w:r>
      <w:r>
        <w:rPr>
          <w:rFonts w:asciiTheme="minorHAnsi" w:hAnsiTheme="minorHAnsi"/>
          <w:sz w:val="20"/>
        </w:rPr>
        <w:t>ing</w:t>
      </w:r>
      <w:r w:rsidRPr="00DD2CF7">
        <w:rPr>
          <w:rFonts w:asciiTheme="minorHAnsi" w:hAnsiTheme="minorHAnsi"/>
          <w:sz w:val="20"/>
        </w:rPr>
        <w:t xml:space="preserve"> Ch</w:t>
      </w:r>
      <w:r>
        <w:rPr>
          <w:rFonts w:asciiTheme="minorHAnsi" w:hAnsiTheme="minorHAnsi"/>
          <w:sz w:val="20"/>
        </w:rPr>
        <w:t>a</w:t>
      </w:r>
      <w:r w:rsidRPr="00DD2CF7">
        <w:rPr>
          <w:rFonts w:asciiTheme="minorHAnsi" w:hAnsiTheme="minorHAnsi"/>
          <w:sz w:val="20"/>
        </w:rPr>
        <w:t>ng</w:t>
      </w:r>
      <w:r>
        <w:rPr>
          <w:rFonts w:asciiTheme="minorHAnsi" w:hAnsiTheme="minorHAnsi"/>
          <w:sz w:val="20"/>
        </w:rPr>
        <w:t>e</w:t>
      </w:r>
      <w:r w:rsidR="002548A7">
        <w:rPr>
          <w:rFonts w:asciiTheme="minorHAnsi" w:hAnsiTheme="minorHAnsi"/>
          <w:sz w:val="20"/>
        </w:rPr>
        <w:t xml:space="preserve"> -</w:t>
      </w:r>
      <w:r>
        <w:rPr>
          <w:rFonts w:asciiTheme="minorHAnsi" w:hAnsiTheme="minorHAnsi"/>
          <w:sz w:val="20"/>
        </w:rPr>
        <w:t xml:space="preserve"> </w:t>
      </w:r>
      <w:r w:rsidRPr="00DD2CF7">
        <w:rPr>
          <w:rFonts w:asciiTheme="minorHAnsi" w:hAnsiTheme="minorHAnsi"/>
          <w:sz w:val="20"/>
        </w:rPr>
        <w:t>Tech Writing</w:t>
      </w:r>
      <w:r w:rsidR="002548A7">
        <w:rPr>
          <w:rFonts w:asciiTheme="minorHAnsi" w:hAnsiTheme="minorHAnsi"/>
          <w:sz w:val="20"/>
        </w:rPr>
        <w:t xml:space="preserve"> -</w:t>
      </w:r>
      <w:r w:rsidRPr="00DD2CF7">
        <w:rPr>
          <w:rFonts w:asciiTheme="minorHAnsi" w:hAnsiTheme="minorHAnsi"/>
          <w:sz w:val="20"/>
        </w:rPr>
        <w:t xml:space="preserve"> Comm</w:t>
      </w:r>
      <w:r>
        <w:rPr>
          <w:rFonts w:asciiTheme="minorHAnsi" w:hAnsiTheme="minorHAnsi"/>
          <w:sz w:val="20"/>
        </w:rPr>
        <w:t>unication</w:t>
      </w:r>
      <w:r w:rsidRPr="00DD2CF7">
        <w:rPr>
          <w:rFonts w:asciiTheme="minorHAnsi" w:hAnsiTheme="minorHAnsi"/>
          <w:sz w:val="20"/>
        </w:rPr>
        <w:t xml:space="preserve"> and Research</w:t>
      </w:r>
      <w:r w:rsidR="002548A7">
        <w:rPr>
          <w:rFonts w:asciiTheme="minorHAnsi" w:hAnsiTheme="minorHAnsi"/>
          <w:sz w:val="20"/>
        </w:rPr>
        <w:t xml:space="preserve"> -</w:t>
      </w:r>
      <w:r w:rsidRPr="00DD2CF7">
        <w:rPr>
          <w:rFonts w:asciiTheme="minorHAnsi" w:hAnsiTheme="minorHAnsi"/>
          <w:sz w:val="20"/>
        </w:rPr>
        <w:t xml:space="preserve"> </w:t>
      </w:r>
      <w:r>
        <w:rPr>
          <w:rFonts w:asciiTheme="minorHAnsi" w:hAnsiTheme="minorHAnsi"/>
          <w:sz w:val="20"/>
        </w:rPr>
        <w:t>E</w:t>
      </w:r>
      <w:r w:rsidRPr="00DD2CF7">
        <w:rPr>
          <w:rFonts w:asciiTheme="minorHAnsi" w:hAnsiTheme="minorHAnsi"/>
          <w:sz w:val="20"/>
        </w:rPr>
        <w:t>ng</w:t>
      </w:r>
      <w:r>
        <w:rPr>
          <w:rFonts w:asciiTheme="minorHAnsi" w:hAnsiTheme="minorHAnsi"/>
          <w:sz w:val="20"/>
        </w:rPr>
        <w:t>inee</w:t>
      </w:r>
      <w:r w:rsidRPr="00DD2CF7">
        <w:rPr>
          <w:rFonts w:asciiTheme="minorHAnsi" w:hAnsiTheme="minorHAnsi"/>
          <w:sz w:val="20"/>
        </w:rPr>
        <w:t>r</w:t>
      </w:r>
      <w:r>
        <w:rPr>
          <w:rFonts w:asciiTheme="minorHAnsi" w:hAnsiTheme="minorHAnsi"/>
          <w:sz w:val="20"/>
        </w:rPr>
        <w:t>ing</w:t>
      </w:r>
      <w:r w:rsidRPr="00DD2CF7">
        <w:rPr>
          <w:rFonts w:asciiTheme="minorHAnsi" w:hAnsiTheme="minorHAnsi"/>
          <w:sz w:val="20"/>
        </w:rPr>
        <w:t xml:space="preserve"> Colloquia Series</w:t>
      </w:r>
      <w:r w:rsidR="002548A7">
        <w:rPr>
          <w:rFonts w:asciiTheme="minorHAnsi" w:hAnsiTheme="minorHAnsi"/>
          <w:sz w:val="20"/>
        </w:rPr>
        <w:t xml:space="preserve"> -</w:t>
      </w:r>
      <w:r>
        <w:rPr>
          <w:rFonts w:asciiTheme="minorHAnsi" w:hAnsiTheme="minorHAnsi"/>
          <w:sz w:val="20"/>
        </w:rPr>
        <w:t xml:space="preserve"> </w:t>
      </w:r>
      <w:r w:rsidRPr="00DD2CF7">
        <w:rPr>
          <w:rFonts w:asciiTheme="minorHAnsi" w:hAnsiTheme="minorHAnsi"/>
          <w:sz w:val="20"/>
        </w:rPr>
        <w:t>A Grad Co-Op/Internship</w:t>
      </w:r>
    </w:p>
    <w:p w14:paraId="21E6F167" w14:textId="77777777" w:rsidR="009336E0" w:rsidRPr="009336E0" w:rsidRDefault="009336E0" w:rsidP="003C16C1">
      <w:pPr>
        <w:spacing w:line="276" w:lineRule="auto"/>
        <w:jc w:val="both"/>
        <w:rPr>
          <w:rFonts w:asciiTheme="minorHAnsi" w:hAnsiTheme="minorHAnsi"/>
          <w:sz w:val="8"/>
          <w:szCs w:val="8"/>
        </w:rPr>
      </w:pPr>
    </w:p>
    <w:p w14:paraId="1B4C00BB" w14:textId="77777777" w:rsidR="0016075E" w:rsidRPr="0016075E" w:rsidRDefault="0016075E" w:rsidP="003C16C1">
      <w:pPr>
        <w:spacing w:line="276" w:lineRule="auto"/>
        <w:jc w:val="both"/>
        <w:rPr>
          <w:rFonts w:asciiTheme="minorHAnsi" w:hAnsiTheme="minorHAnsi"/>
          <w:b/>
          <w:color w:val="548DD4" w:themeColor="text2" w:themeTint="99"/>
          <w:spacing w:val="40"/>
          <w:sz w:val="2"/>
          <w:szCs w:val="2"/>
        </w:rPr>
      </w:pPr>
    </w:p>
    <w:p w14:paraId="09BB9BFF" w14:textId="77777777" w:rsidR="0016075E" w:rsidRPr="0016075E" w:rsidRDefault="0016075E" w:rsidP="003C16C1">
      <w:pPr>
        <w:spacing w:line="276" w:lineRule="auto"/>
        <w:jc w:val="both"/>
        <w:rPr>
          <w:rFonts w:asciiTheme="minorHAnsi" w:hAnsiTheme="minorHAnsi"/>
          <w:b/>
          <w:color w:val="548DD4" w:themeColor="text2" w:themeTint="99"/>
          <w:spacing w:val="40"/>
          <w:sz w:val="4"/>
          <w:szCs w:val="4"/>
        </w:rPr>
      </w:pPr>
    </w:p>
    <w:p w14:paraId="103A751C" w14:textId="2D27A7B3" w:rsidR="0016075E" w:rsidRDefault="00C257B0" w:rsidP="00F91429">
      <w:pPr>
        <w:spacing w:line="276" w:lineRule="auto"/>
        <w:jc w:val="both"/>
        <w:rPr>
          <w:rFonts w:asciiTheme="minorHAnsi" w:hAnsiTheme="minorHAnsi"/>
          <w:b/>
          <w:color w:val="365F91" w:themeColor="accent1" w:themeShade="BF"/>
          <w:spacing w:val="40"/>
          <w:sz w:val="20"/>
          <w:szCs w:val="20"/>
        </w:rPr>
      </w:pPr>
      <w:r w:rsidRPr="008C406D">
        <w:rPr>
          <w:rFonts w:asciiTheme="minorHAnsi" w:hAnsiTheme="minorHAnsi"/>
          <w:b/>
          <w:color w:val="365F91" w:themeColor="accent1" w:themeShade="BF"/>
          <w:spacing w:val="40"/>
          <w:sz w:val="20"/>
          <w:szCs w:val="20"/>
        </w:rPr>
        <w:t xml:space="preserve">ACADEMIC PUBLICATIONS </w:t>
      </w:r>
    </w:p>
    <w:p w14:paraId="523F923F" w14:textId="77777777" w:rsidR="00206CA0" w:rsidRPr="00206CA0" w:rsidRDefault="00206CA0" w:rsidP="00F91429">
      <w:pPr>
        <w:spacing w:line="276" w:lineRule="auto"/>
        <w:jc w:val="both"/>
        <w:rPr>
          <w:rFonts w:asciiTheme="minorHAnsi" w:hAnsiTheme="minorHAnsi"/>
          <w:b/>
          <w:color w:val="365F91" w:themeColor="accent1" w:themeShade="BF"/>
          <w:spacing w:val="40"/>
          <w:sz w:val="4"/>
          <w:szCs w:val="4"/>
        </w:rPr>
      </w:pPr>
    </w:p>
    <w:p w14:paraId="53E4295E" w14:textId="5CB48C7F" w:rsidR="00C257B0" w:rsidRPr="00323046" w:rsidRDefault="00C257B0" w:rsidP="00F91429">
      <w:pPr>
        <w:spacing w:line="276" w:lineRule="auto"/>
        <w:jc w:val="both"/>
        <w:rPr>
          <w:rFonts w:asciiTheme="minorHAnsi" w:hAnsiTheme="minorHAnsi"/>
          <w:b/>
          <w:sz w:val="20"/>
          <w:szCs w:val="20"/>
        </w:rPr>
      </w:pPr>
      <w:r>
        <w:rPr>
          <w:rFonts w:asciiTheme="minorHAnsi" w:hAnsiTheme="minorHAnsi"/>
          <w:b/>
          <w:sz w:val="20"/>
          <w:szCs w:val="20"/>
        </w:rPr>
        <w:t xml:space="preserve">ASEE (American Society for Engineering </w:t>
      </w:r>
      <w:r w:rsidR="0038245A">
        <w:rPr>
          <w:rFonts w:asciiTheme="minorHAnsi" w:hAnsiTheme="minorHAnsi"/>
          <w:b/>
          <w:sz w:val="20"/>
          <w:szCs w:val="20"/>
        </w:rPr>
        <w:t>Education)</w:t>
      </w:r>
      <w:r w:rsidR="0038245A">
        <w:rPr>
          <w:rFonts w:asciiTheme="minorHAnsi" w:hAnsiTheme="minorHAnsi"/>
          <w:b/>
          <w:sz w:val="20"/>
          <w:szCs w:val="20"/>
        </w:rPr>
        <w:tab/>
      </w:r>
      <w:r w:rsidR="0038245A">
        <w:rPr>
          <w:rFonts w:asciiTheme="minorHAnsi" w:hAnsiTheme="minorHAnsi"/>
          <w:b/>
          <w:sz w:val="20"/>
          <w:szCs w:val="20"/>
        </w:rPr>
        <w:tab/>
      </w:r>
      <w:r>
        <w:rPr>
          <w:rFonts w:asciiTheme="minorHAnsi" w:hAnsiTheme="minorHAnsi"/>
          <w:b/>
          <w:sz w:val="20"/>
          <w:szCs w:val="20"/>
        </w:rPr>
        <w:t xml:space="preserve">    </w:t>
      </w:r>
      <w:r w:rsidR="00B92108">
        <w:rPr>
          <w:rFonts w:asciiTheme="minorHAnsi" w:hAnsiTheme="minorHAnsi"/>
          <w:b/>
          <w:sz w:val="20"/>
          <w:szCs w:val="20"/>
        </w:rPr>
        <w:t xml:space="preserve">           </w:t>
      </w:r>
      <w:r w:rsidR="00FB509E">
        <w:rPr>
          <w:rFonts w:asciiTheme="minorHAnsi" w:hAnsiTheme="minorHAnsi"/>
          <w:b/>
          <w:sz w:val="20"/>
          <w:szCs w:val="20"/>
        </w:rPr>
        <w:t xml:space="preserve">    </w:t>
      </w:r>
      <w:r w:rsidR="00FC2A3D">
        <w:rPr>
          <w:rFonts w:asciiTheme="minorHAnsi" w:hAnsiTheme="minorHAnsi"/>
          <w:b/>
          <w:sz w:val="20"/>
          <w:szCs w:val="20"/>
        </w:rPr>
        <w:t xml:space="preserve"> </w:t>
      </w:r>
      <w:r>
        <w:rPr>
          <w:rFonts w:asciiTheme="minorHAnsi" w:hAnsiTheme="minorHAnsi"/>
          <w:b/>
          <w:sz w:val="20"/>
          <w:szCs w:val="20"/>
        </w:rPr>
        <w:t>Bridgeport, CT</w:t>
      </w:r>
      <w:r w:rsidRPr="00323046">
        <w:rPr>
          <w:rFonts w:asciiTheme="minorHAnsi" w:hAnsiTheme="minorHAnsi"/>
          <w:b/>
          <w:sz w:val="20"/>
          <w:szCs w:val="20"/>
        </w:rPr>
        <w:tab/>
      </w:r>
      <w:r w:rsidRPr="00323046">
        <w:rPr>
          <w:rFonts w:asciiTheme="minorHAnsi" w:hAnsiTheme="minorHAnsi"/>
          <w:b/>
          <w:sz w:val="20"/>
          <w:szCs w:val="20"/>
        </w:rPr>
        <w:tab/>
      </w:r>
      <w:r w:rsidRPr="00323046">
        <w:rPr>
          <w:rFonts w:asciiTheme="minorHAnsi" w:hAnsiTheme="minorHAnsi"/>
          <w:b/>
          <w:sz w:val="20"/>
          <w:szCs w:val="20"/>
        </w:rPr>
        <w:tab/>
        <w:t xml:space="preserve">           </w:t>
      </w:r>
      <w:r w:rsidR="00B92108">
        <w:rPr>
          <w:rFonts w:asciiTheme="minorHAnsi" w:hAnsiTheme="minorHAnsi"/>
          <w:b/>
          <w:sz w:val="20"/>
          <w:szCs w:val="20"/>
        </w:rPr>
        <w:t xml:space="preserve">              </w:t>
      </w:r>
      <w:r w:rsidR="00F6302C">
        <w:rPr>
          <w:rFonts w:asciiTheme="minorHAnsi" w:hAnsiTheme="minorHAnsi"/>
          <w:b/>
          <w:sz w:val="20"/>
          <w:szCs w:val="20"/>
        </w:rPr>
        <w:t xml:space="preserve">          </w:t>
      </w:r>
      <w:r>
        <w:rPr>
          <w:rFonts w:asciiTheme="minorHAnsi" w:hAnsiTheme="minorHAnsi"/>
          <w:b/>
          <w:sz w:val="20"/>
          <w:szCs w:val="20"/>
        </w:rPr>
        <w:t>April 2014</w:t>
      </w:r>
    </w:p>
    <w:p w14:paraId="7313DBCE" w14:textId="77777777" w:rsidR="00C257B0" w:rsidRPr="00C257B0" w:rsidRDefault="00C257B0" w:rsidP="00F91429">
      <w:pPr>
        <w:spacing w:line="276" w:lineRule="auto"/>
        <w:jc w:val="both"/>
        <w:rPr>
          <w:rFonts w:asciiTheme="minorHAnsi" w:hAnsiTheme="minorHAnsi"/>
          <w:sz w:val="20"/>
          <w:szCs w:val="20"/>
        </w:rPr>
      </w:pPr>
      <w:r w:rsidRPr="00C257B0">
        <w:rPr>
          <w:rFonts w:asciiTheme="minorHAnsi" w:hAnsiTheme="minorHAnsi"/>
          <w:sz w:val="20"/>
          <w:szCs w:val="20"/>
        </w:rPr>
        <w:t>Presented Engineering Poster on “NETFLIX- Loyal Customer Base”</w:t>
      </w:r>
    </w:p>
    <w:p w14:paraId="5BE453D0" w14:textId="15E9091B" w:rsidR="00C257B0" w:rsidRPr="00323046" w:rsidRDefault="00C257B0" w:rsidP="00F91429">
      <w:pPr>
        <w:spacing w:line="276" w:lineRule="auto"/>
        <w:rPr>
          <w:rFonts w:asciiTheme="minorHAnsi" w:hAnsiTheme="minorHAnsi"/>
          <w:b/>
          <w:sz w:val="20"/>
          <w:szCs w:val="20"/>
        </w:rPr>
      </w:pPr>
      <w:r w:rsidRPr="00C257B0">
        <w:rPr>
          <w:rFonts w:asciiTheme="minorHAnsi" w:hAnsiTheme="minorHAnsi"/>
          <w:b/>
          <w:sz w:val="20"/>
          <w:szCs w:val="20"/>
        </w:rPr>
        <w:t>National Conference on Tre</w:t>
      </w:r>
      <w:r>
        <w:rPr>
          <w:rFonts w:asciiTheme="minorHAnsi" w:hAnsiTheme="minorHAnsi"/>
          <w:b/>
          <w:sz w:val="20"/>
          <w:szCs w:val="20"/>
        </w:rPr>
        <w:t>nds in El</w:t>
      </w:r>
      <w:r w:rsidR="00B92108">
        <w:rPr>
          <w:rFonts w:asciiTheme="minorHAnsi" w:hAnsiTheme="minorHAnsi"/>
          <w:b/>
          <w:sz w:val="20"/>
          <w:szCs w:val="20"/>
        </w:rPr>
        <w:t xml:space="preserve">ectronics &amp; Embedded Systems        </w:t>
      </w:r>
      <w:r>
        <w:rPr>
          <w:rFonts w:asciiTheme="minorHAnsi" w:hAnsiTheme="minorHAnsi"/>
          <w:b/>
          <w:sz w:val="20"/>
          <w:szCs w:val="20"/>
        </w:rPr>
        <w:t>Tamil Nadu, India</w:t>
      </w:r>
      <w:r w:rsidR="00B92108">
        <w:rPr>
          <w:rFonts w:asciiTheme="minorHAnsi" w:hAnsiTheme="minorHAnsi"/>
          <w:b/>
          <w:sz w:val="20"/>
          <w:szCs w:val="20"/>
        </w:rPr>
        <w:t xml:space="preserve">  </w:t>
      </w:r>
      <w:r>
        <w:rPr>
          <w:rFonts w:asciiTheme="minorHAnsi" w:hAnsiTheme="minorHAnsi"/>
          <w:b/>
          <w:sz w:val="20"/>
          <w:szCs w:val="20"/>
        </w:rPr>
        <w:t xml:space="preserve">                                                   </w:t>
      </w:r>
      <w:r w:rsidR="00B92108">
        <w:rPr>
          <w:rFonts w:asciiTheme="minorHAnsi" w:hAnsiTheme="minorHAnsi"/>
          <w:b/>
          <w:sz w:val="20"/>
          <w:szCs w:val="20"/>
        </w:rPr>
        <w:t xml:space="preserve"> </w:t>
      </w:r>
      <w:r w:rsidR="00F6302C">
        <w:rPr>
          <w:rFonts w:asciiTheme="minorHAnsi" w:hAnsiTheme="minorHAnsi"/>
          <w:b/>
          <w:sz w:val="20"/>
          <w:szCs w:val="20"/>
        </w:rPr>
        <w:t xml:space="preserve">         </w:t>
      </w:r>
      <w:r>
        <w:rPr>
          <w:rFonts w:asciiTheme="minorHAnsi" w:hAnsiTheme="minorHAnsi"/>
          <w:b/>
          <w:sz w:val="20"/>
          <w:szCs w:val="20"/>
        </w:rPr>
        <w:t>May 2011</w:t>
      </w:r>
    </w:p>
    <w:p w14:paraId="617034A4" w14:textId="77777777" w:rsidR="00C257B0" w:rsidRDefault="00C257B0" w:rsidP="00F91429">
      <w:pPr>
        <w:spacing w:line="276" w:lineRule="auto"/>
        <w:jc w:val="both"/>
        <w:rPr>
          <w:rFonts w:asciiTheme="minorHAnsi" w:hAnsiTheme="minorHAnsi"/>
          <w:sz w:val="20"/>
          <w:szCs w:val="20"/>
        </w:rPr>
      </w:pPr>
      <w:r w:rsidRPr="00C257B0">
        <w:rPr>
          <w:rFonts w:asciiTheme="minorHAnsi" w:hAnsiTheme="minorHAnsi"/>
          <w:sz w:val="20"/>
          <w:szCs w:val="20"/>
        </w:rPr>
        <w:t xml:space="preserve">Presented Paper on “Improved VLSI Architecture for Huffman Coder based on Bistate Algorithm” </w:t>
      </w:r>
    </w:p>
    <w:p w14:paraId="0078CDC0" w14:textId="77777777" w:rsidR="009336E0" w:rsidRPr="009336E0" w:rsidRDefault="009336E0" w:rsidP="00F91429">
      <w:pPr>
        <w:spacing w:line="276" w:lineRule="auto"/>
        <w:jc w:val="both"/>
        <w:rPr>
          <w:rFonts w:asciiTheme="minorHAnsi" w:hAnsiTheme="minorHAnsi"/>
          <w:sz w:val="8"/>
          <w:szCs w:val="8"/>
        </w:rPr>
      </w:pPr>
    </w:p>
    <w:p w14:paraId="28A06EDE" w14:textId="1E39DA71" w:rsidR="00734D2D" w:rsidRPr="00F6302C" w:rsidRDefault="00734D2D" w:rsidP="00F91429">
      <w:pPr>
        <w:spacing w:line="276" w:lineRule="auto"/>
        <w:rPr>
          <w:rFonts w:asciiTheme="minorHAnsi" w:hAnsiTheme="minorHAnsi"/>
          <w:b/>
          <w:sz w:val="2"/>
          <w:szCs w:val="2"/>
          <w:u w:val="single"/>
        </w:rPr>
      </w:pPr>
    </w:p>
    <w:p w14:paraId="57876484" w14:textId="77777777" w:rsidR="0016075E" w:rsidRPr="0016075E" w:rsidRDefault="0016075E" w:rsidP="00F91429">
      <w:pPr>
        <w:spacing w:line="276" w:lineRule="auto"/>
        <w:jc w:val="both"/>
        <w:rPr>
          <w:rFonts w:asciiTheme="minorHAnsi" w:hAnsiTheme="minorHAnsi"/>
          <w:b/>
          <w:color w:val="548DD4" w:themeColor="text2" w:themeTint="99"/>
          <w:spacing w:val="40"/>
          <w:sz w:val="4"/>
          <w:szCs w:val="4"/>
        </w:rPr>
      </w:pPr>
    </w:p>
    <w:p w14:paraId="551C29D0" w14:textId="65595937" w:rsidR="0016075E" w:rsidRPr="008C406D" w:rsidRDefault="00734D2D" w:rsidP="00F91429">
      <w:pPr>
        <w:spacing w:line="276" w:lineRule="auto"/>
        <w:jc w:val="both"/>
        <w:rPr>
          <w:rFonts w:asciiTheme="minorHAnsi" w:hAnsiTheme="minorHAnsi"/>
          <w:b/>
          <w:color w:val="365F91" w:themeColor="accent1" w:themeShade="BF"/>
          <w:spacing w:val="40"/>
          <w:sz w:val="20"/>
          <w:szCs w:val="20"/>
        </w:rPr>
      </w:pPr>
      <w:r w:rsidRPr="008C406D">
        <w:rPr>
          <w:rFonts w:asciiTheme="minorHAnsi" w:hAnsiTheme="minorHAnsi"/>
          <w:b/>
          <w:color w:val="365F91" w:themeColor="accent1" w:themeShade="BF"/>
          <w:spacing w:val="40"/>
          <w:sz w:val="20"/>
          <w:szCs w:val="20"/>
        </w:rPr>
        <w:t>ACADEMIC PROJECTS</w:t>
      </w:r>
      <w:r w:rsidR="00C257B0" w:rsidRPr="008C406D">
        <w:rPr>
          <w:rFonts w:asciiTheme="minorHAnsi" w:hAnsiTheme="minorHAnsi"/>
          <w:b/>
          <w:color w:val="365F91" w:themeColor="accent1" w:themeShade="BF"/>
          <w:spacing w:val="40"/>
          <w:sz w:val="20"/>
          <w:szCs w:val="20"/>
        </w:rPr>
        <w:t xml:space="preserve"> </w:t>
      </w:r>
    </w:p>
    <w:p w14:paraId="37BE07EB" w14:textId="7D5C32F7" w:rsidR="00C257B0" w:rsidRPr="00734D2D" w:rsidRDefault="00C257B0" w:rsidP="00F91429">
      <w:pPr>
        <w:spacing w:line="276" w:lineRule="auto"/>
        <w:jc w:val="both"/>
        <w:rPr>
          <w:rFonts w:asciiTheme="minorHAnsi" w:hAnsiTheme="minorHAnsi"/>
          <w:b/>
          <w:sz w:val="20"/>
          <w:szCs w:val="20"/>
        </w:rPr>
      </w:pPr>
      <w:r w:rsidRPr="00734D2D">
        <w:rPr>
          <w:rFonts w:asciiTheme="minorHAnsi" w:hAnsiTheme="minorHAnsi"/>
          <w:b/>
          <w:sz w:val="20"/>
          <w:szCs w:val="20"/>
        </w:rPr>
        <w:t xml:space="preserve">Engineering Economics Case Study: Risk Analysis of Social Security Benefits for Single Female Individuals    </w:t>
      </w:r>
      <w:r w:rsidR="00FB509E">
        <w:rPr>
          <w:rFonts w:asciiTheme="minorHAnsi" w:hAnsiTheme="minorHAnsi"/>
          <w:b/>
          <w:sz w:val="20"/>
          <w:szCs w:val="20"/>
        </w:rPr>
        <w:t xml:space="preserve">     </w:t>
      </w:r>
      <w:r w:rsidR="00F6302C">
        <w:rPr>
          <w:rFonts w:asciiTheme="minorHAnsi" w:hAnsiTheme="minorHAnsi"/>
          <w:b/>
          <w:sz w:val="20"/>
          <w:szCs w:val="20"/>
        </w:rPr>
        <w:t xml:space="preserve">             </w:t>
      </w:r>
      <w:r w:rsidR="00FB509E">
        <w:rPr>
          <w:rFonts w:asciiTheme="minorHAnsi" w:hAnsiTheme="minorHAnsi"/>
          <w:b/>
          <w:sz w:val="20"/>
          <w:szCs w:val="20"/>
        </w:rPr>
        <w:t>Jul</w:t>
      </w:r>
      <w:r w:rsidRPr="00734D2D">
        <w:rPr>
          <w:rFonts w:asciiTheme="minorHAnsi" w:hAnsiTheme="minorHAnsi"/>
          <w:b/>
          <w:sz w:val="20"/>
          <w:szCs w:val="20"/>
        </w:rPr>
        <w:t xml:space="preserve"> 2014 - Dec 2014</w:t>
      </w:r>
    </w:p>
    <w:p w14:paraId="10428A61" w14:textId="6A9C51C7" w:rsidR="00C257B0" w:rsidRDefault="00C257B0" w:rsidP="00F91429">
      <w:pPr>
        <w:spacing w:line="276" w:lineRule="auto"/>
        <w:jc w:val="both"/>
        <w:rPr>
          <w:rFonts w:asciiTheme="minorHAnsi" w:hAnsiTheme="minorHAnsi"/>
          <w:sz w:val="20"/>
          <w:szCs w:val="20"/>
        </w:rPr>
      </w:pPr>
      <w:r w:rsidRPr="00734D2D">
        <w:rPr>
          <w:rFonts w:asciiTheme="minorHAnsi" w:hAnsiTheme="minorHAnsi"/>
          <w:sz w:val="20"/>
          <w:szCs w:val="20"/>
        </w:rPr>
        <w:t>Developed a case study focusing on single female individuals and the analysis of optimal age for them to start collecting social security benefits. A detailed quantitative analysis of mortality risk and uncertainty in social security system using the risk-return framework w</w:t>
      </w:r>
      <w:r w:rsidR="00A916B7">
        <w:rPr>
          <w:rFonts w:asciiTheme="minorHAnsi" w:hAnsiTheme="minorHAnsi"/>
          <w:sz w:val="20"/>
          <w:szCs w:val="20"/>
        </w:rPr>
        <w:t xml:space="preserve">as completed </w:t>
      </w:r>
      <w:r w:rsidRPr="00734D2D">
        <w:rPr>
          <w:rFonts w:asciiTheme="minorHAnsi" w:hAnsiTheme="minorHAnsi"/>
          <w:sz w:val="20"/>
          <w:szCs w:val="20"/>
        </w:rPr>
        <w:t>and the methodology can be used for other annuity collection situations like insurance, pension system analysis, etc.</w:t>
      </w:r>
    </w:p>
    <w:p w14:paraId="63C37411" w14:textId="77777777" w:rsidR="00EC3272" w:rsidRPr="008C406D" w:rsidRDefault="00EC3272" w:rsidP="00F91429">
      <w:pPr>
        <w:spacing w:line="276" w:lineRule="auto"/>
        <w:jc w:val="both"/>
        <w:rPr>
          <w:rFonts w:asciiTheme="minorHAnsi" w:hAnsiTheme="minorHAnsi"/>
          <w:sz w:val="4"/>
          <w:szCs w:val="2"/>
        </w:rPr>
      </w:pPr>
    </w:p>
    <w:p w14:paraId="5C489F4B" w14:textId="09FA3502" w:rsidR="00C257B0" w:rsidRPr="00734D2D" w:rsidRDefault="00C257B0" w:rsidP="00F91429">
      <w:pPr>
        <w:spacing w:line="276" w:lineRule="auto"/>
        <w:jc w:val="both"/>
        <w:rPr>
          <w:rFonts w:asciiTheme="minorHAnsi" w:hAnsiTheme="minorHAnsi"/>
          <w:b/>
          <w:sz w:val="20"/>
          <w:szCs w:val="20"/>
        </w:rPr>
      </w:pPr>
      <w:r w:rsidRPr="00734D2D">
        <w:rPr>
          <w:rFonts w:asciiTheme="minorHAnsi" w:hAnsiTheme="minorHAnsi"/>
          <w:b/>
          <w:sz w:val="20"/>
          <w:szCs w:val="20"/>
        </w:rPr>
        <w:t xml:space="preserve">Business Venture Project Management                                                      </w:t>
      </w:r>
      <w:r w:rsidR="00734D2D">
        <w:rPr>
          <w:rFonts w:asciiTheme="minorHAnsi" w:hAnsiTheme="minorHAnsi"/>
          <w:b/>
          <w:sz w:val="20"/>
          <w:szCs w:val="20"/>
        </w:rPr>
        <w:t xml:space="preserve">                                                                </w:t>
      </w:r>
      <w:r w:rsidR="00FB509E">
        <w:rPr>
          <w:rFonts w:asciiTheme="minorHAnsi" w:hAnsiTheme="minorHAnsi"/>
          <w:b/>
          <w:sz w:val="20"/>
          <w:szCs w:val="20"/>
        </w:rPr>
        <w:t xml:space="preserve">   </w:t>
      </w:r>
      <w:r w:rsidR="004D1B47">
        <w:rPr>
          <w:rFonts w:asciiTheme="minorHAnsi" w:hAnsiTheme="minorHAnsi"/>
          <w:b/>
          <w:sz w:val="20"/>
          <w:szCs w:val="20"/>
        </w:rPr>
        <w:t xml:space="preserve">         </w:t>
      </w:r>
      <w:r w:rsidR="00FB509E">
        <w:rPr>
          <w:rFonts w:asciiTheme="minorHAnsi" w:hAnsiTheme="minorHAnsi"/>
          <w:b/>
          <w:sz w:val="20"/>
          <w:szCs w:val="20"/>
        </w:rPr>
        <w:t xml:space="preserve">  </w:t>
      </w:r>
      <w:r w:rsidR="00F6302C">
        <w:rPr>
          <w:rFonts w:asciiTheme="minorHAnsi" w:hAnsiTheme="minorHAnsi"/>
          <w:b/>
          <w:sz w:val="20"/>
          <w:szCs w:val="20"/>
        </w:rPr>
        <w:t xml:space="preserve">         </w:t>
      </w:r>
      <w:r w:rsidR="00FB509E">
        <w:rPr>
          <w:rFonts w:asciiTheme="minorHAnsi" w:hAnsiTheme="minorHAnsi"/>
          <w:b/>
          <w:sz w:val="20"/>
          <w:szCs w:val="20"/>
        </w:rPr>
        <w:t>Jan 2014 - Jun</w:t>
      </w:r>
      <w:r w:rsidRPr="00734D2D">
        <w:rPr>
          <w:rFonts w:asciiTheme="minorHAnsi" w:hAnsiTheme="minorHAnsi"/>
          <w:b/>
          <w:sz w:val="20"/>
          <w:szCs w:val="20"/>
        </w:rPr>
        <w:t xml:space="preserve"> 2014</w:t>
      </w:r>
    </w:p>
    <w:p w14:paraId="6913E865" w14:textId="77777777" w:rsidR="00D1679B" w:rsidRDefault="00C257B0" w:rsidP="00F91429">
      <w:pPr>
        <w:spacing w:line="276" w:lineRule="auto"/>
        <w:jc w:val="both"/>
        <w:rPr>
          <w:rFonts w:asciiTheme="minorHAnsi" w:hAnsiTheme="minorHAnsi"/>
          <w:b/>
          <w:sz w:val="20"/>
          <w:szCs w:val="20"/>
        </w:rPr>
      </w:pPr>
      <w:r w:rsidRPr="00734D2D">
        <w:rPr>
          <w:rFonts w:asciiTheme="minorHAnsi" w:hAnsiTheme="minorHAnsi"/>
          <w:sz w:val="20"/>
          <w:szCs w:val="20"/>
        </w:rPr>
        <w:t>Developed a business venture plan for establishing a company that offers therapeutic service. The company used competitive pricing and product differentiation to enter the market and win clients. We used project management techniques Risk Categorization, Risk Assessment, Resource Allocation, Budgeting, Scheduling, Gantt chart, Work Breakdown Structure to track and monitor project.</w:t>
      </w:r>
    </w:p>
    <w:p w14:paraId="3FFD4C3E" w14:textId="77777777" w:rsidR="002548A7" w:rsidRPr="008C406D" w:rsidRDefault="002548A7" w:rsidP="00F91429">
      <w:pPr>
        <w:spacing w:line="276" w:lineRule="auto"/>
        <w:jc w:val="both"/>
        <w:rPr>
          <w:rFonts w:asciiTheme="minorHAnsi" w:hAnsiTheme="minorHAnsi"/>
          <w:b/>
          <w:sz w:val="4"/>
          <w:szCs w:val="2"/>
        </w:rPr>
      </w:pPr>
    </w:p>
    <w:p w14:paraId="3BC756F7" w14:textId="367BBA56" w:rsidR="00C257B0" w:rsidRPr="00734D2D" w:rsidRDefault="00C257B0" w:rsidP="00F91429">
      <w:pPr>
        <w:spacing w:line="276" w:lineRule="auto"/>
        <w:jc w:val="both"/>
        <w:rPr>
          <w:rFonts w:asciiTheme="minorHAnsi" w:hAnsiTheme="minorHAnsi"/>
          <w:b/>
          <w:sz w:val="20"/>
          <w:szCs w:val="20"/>
        </w:rPr>
      </w:pPr>
      <w:r w:rsidRPr="00734D2D">
        <w:rPr>
          <w:rFonts w:asciiTheme="minorHAnsi" w:hAnsiTheme="minorHAnsi"/>
          <w:b/>
          <w:sz w:val="20"/>
          <w:szCs w:val="20"/>
        </w:rPr>
        <w:t xml:space="preserve">UB Launchpad </w:t>
      </w:r>
      <w:r w:rsidR="008C406D">
        <w:rPr>
          <w:rFonts w:asciiTheme="minorHAnsi" w:hAnsiTheme="minorHAnsi"/>
          <w:b/>
          <w:sz w:val="20"/>
          <w:szCs w:val="20"/>
        </w:rPr>
        <w:t xml:space="preserve">– University of Bridgeport </w:t>
      </w:r>
      <w:r w:rsidRPr="00734D2D">
        <w:rPr>
          <w:rFonts w:asciiTheme="minorHAnsi" w:hAnsiTheme="minorHAnsi"/>
          <w:b/>
          <w:sz w:val="20"/>
          <w:szCs w:val="20"/>
        </w:rPr>
        <w:t xml:space="preserve">   </w:t>
      </w:r>
      <w:r w:rsidR="00734D2D">
        <w:rPr>
          <w:rFonts w:asciiTheme="minorHAnsi" w:hAnsiTheme="minorHAnsi"/>
          <w:b/>
          <w:sz w:val="20"/>
          <w:szCs w:val="20"/>
        </w:rPr>
        <w:t xml:space="preserve">                                                                                                             </w:t>
      </w:r>
      <w:r w:rsidR="004D1B47">
        <w:rPr>
          <w:rFonts w:asciiTheme="minorHAnsi" w:hAnsiTheme="minorHAnsi"/>
          <w:b/>
          <w:sz w:val="20"/>
          <w:szCs w:val="20"/>
        </w:rPr>
        <w:t xml:space="preserve">           </w:t>
      </w:r>
      <w:r w:rsidR="002548A7">
        <w:rPr>
          <w:rFonts w:asciiTheme="minorHAnsi" w:hAnsiTheme="minorHAnsi"/>
          <w:b/>
          <w:sz w:val="20"/>
          <w:szCs w:val="20"/>
        </w:rPr>
        <w:t xml:space="preserve">   </w:t>
      </w:r>
      <w:r w:rsidR="00F6302C">
        <w:rPr>
          <w:rFonts w:asciiTheme="minorHAnsi" w:hAnsiTheme="minorHAnsi"/>
          <w:b/>
          <w:sz w:val="20"/>
          <w:szCs w:val="20"/>
        </w:rPr>
        <w:t xml:space="preserve">       </w:t>
      </w:r>
      <w:r w:rsidRPr="00734D2D">
        <w:rPr>
          <w:rFonts w:asciiTheme="minorHAnsi" w:hAnsiTheme="minorHAnsi"/>
          <w:b/>
          <w:sz w:val="20"/>
          <w:szCs w:val="20"/>
        </w:rPr>
        <w:t>Apr 2013 - May 2013</w:t>
      </w:r>
    </w:p>
    <w:p w14:paraId="69600743" w14:textId="77777777" w:rsidR="00C257B0" w:rsidRPr="00734D2D" w:rsidRDefault="00C257B0" w:rsidP="00F91429">
      <w:pPr>
        <w:spacing w:line="276" w:lineRule="auto"/>
        <w:jc w:val="both"/>
        <w:rPr>
          <w:rFonts w:asciiTheme="minorHAnsi" w:hAnsiTheme="minorHAnsi"/>
          <w:sz w:val="20"/>
          <w:szCs w:val="20"/>
        </w:rPr>
      </w:pPr>
      <w:r w:rsidRPr="00734D2D">
        <w:rPr>
          <w:rFonts w:asciiTheme="minorHAnsi" w:hAnsiTheme="minorHAnsi"/>
          <w:sz w:val="20"/>
          <w:szCs w:val="20"/>
        </w:rPr>
        <w:t>Actively participated in UB Launchpad events and initiatives. Worked in partnership with other team members in the following two projects - Airport Tablet Rental, Ammunition Price Index, collected data (costs and revenue) for the business plan and identified existing competitors and traditional revenue models.</w:t>
      </w:r>
    </w:p>
    <w:p w14:paraId="5E314E6C" w14:textId="77777777" w:rsidR="002548A7" w:rsidRPr="00A916B7" w:rsidRDefault="002548A7" w:rsidP="00F91429">
      <w:pPr>
        <w:spacing w:line="276" w:lineRule="auto"/>
        <w:jc w:val="both"/>
        <w:rPr>
          <w:rFonts w:asciiTheme="minorHAnsi" w:hAnsiTheme="minorHAnsi"/>
          <w:b/>
          <w:sz w:val="2"/>
          <w:szCs w:val="2"/>
        </w:rPr>
      </w:pPr>
    </w:p>
    <w:p w14:paraId="7AC9EF57" w14:textId="77777777" w:rsidR="006661DC" w:rsidRDefault="006661DC" w:rsidP="00F91429">
      <w:pPr>
        <w:spacing w:line="276" w:lineRule="auto"/>
        <w:jc w:val="both"/>
        <w:rPr>
          <w:rFonts w:asciiTheme="minorHAnsi" w:hAnsiTheme="minorHAnsi"/>
          <w:b/>
          <w:color w:val="365F91" w:themeColor="accent1" w:themeShade="BF"/>
          <w:spacing w:val="40"/>
          <w:sz w:val="20"/>
          <w:szCs w:val="20"/>
        </w:rPr>
      </w:pPr>
    </w:p>
    <w:p w14:paraId="39DE91E5" w14:textId="652C97D7" w:rsidR="00C257B0" w:rsidRPr="003C16C1" w:rsidRDefault="00C257B0" w:rsidP="00F91429">
      <w:pPr>
        <w:spacing w:line="276" w:lineRule="auto"/>
        <w:jc w:val="both"/>
        <w:rPr>
          <w:rFonts w:asciiTheme="minorHAnsi" w:hAnsiTheme="minorHAnsi"/>
          <w:b/>
          <w:color w:val="548DD4" w:themeColor="text2" w:themeTint="99"/>
          <w:spacing w:val="40"/>
          <w:sz w:val="20"/>
          <w:szCs w:val="20"/>
        </w:rPr>
      </w:pPr>
      <w:r w:rsidRPr="008C406D">
        <w:rPr>
          <w:rFonts w:asciiTheme="minorHAnsi" w:hAnsiTheme="minorHAnsi"/>
          <w:b/>
          <w:color w:val="365F91" w:themeColor="accent1" w:themeShade="BF"/>
          <w:spacing w:val="40"/>
          <w:sz w:val="20"/>
          <w:szCs w:val="20"/>
        </w:rPr>
        <w:t>CERTIFICATIONS</w:t>
      </w:r>
      <w:r w:rsidRPr="003C16C1">
        <w:rPr>
          <w:rFonts w:asciiTheme="minorHAnsi" w:hAnsiTheme="minorHAnsi"/>
          <w:b/>
          <w:color w:val="548DD4" w:themeColor="text2" w:themeTint="99"/>
          <w:spacing w:val="40"/>
          <w:sz w:val="20"/>
          <w:szCs w:val="20"/>
        </w:rPr>
        <w:t xml:space="preserve"> </w:t>
      </w:r>
    </w:p>
    <w:p w14:paraId="13AA2CEE" w14:textId="4C04D25B" w:rsidR="00BA6483" w:rsidRPr="00705447" w:rsidRDefault="00B95CD0" w:rsidP="003A0AF7">
      <w:pPr>
        <w:pStyle w:val="ListParagraph"/>
        <w:numPr>
          <w:ilvl w:val="0"/>
          <w:numId w:val="22"/>
        </w:numPr>
        <w:spacing w:line="276" w:lineRule="auto"/>
        <w:jc w:val="both"/>
        <w:rPr>
          <w:rFonts w:asciiTheme="minorHAnsi" w:hAnsiTheme="minorHAnsi"/>
          <w:sz w:val="20"/>
          <w:szCs w:val="20"/>
        </w:rPr>
      </w:pPr>
      <w:r w:rsidRPr="00705447">
        <w:rPr>
          <w:rFonts w:asciiTheme="minorHAnsi" w:hAnsiTheme="minorHAnsi"/>
          <w:b/>
          <w:bCs/>
          <w:sz w:val="20"/>
          <w:szCs w:val="20"/>
        </w:rPr>
        <w:t xml:space="preserve">Get started with JIRA </w:t>
      </w:r>
      <w:r w:rsidRPr="00705447">
        <w:rPr>
          <w:rFonts w:asciiTheme="minorHAnsi" w:hAnsiTheme="minorHAnsi"/>
          <w:sz w:val="20"/>
          <w:szCs w:val="20"/>
        </w:rPr>
        <w:t>certification provided by Coursera</w:t>
      </w:r>
      <w:r w:rsidR="00705447" w:rsidRPr="00705447">
        <w:rPr>
          <w:rFonts w:asciiTheme="minorHAnsi" w:hAnsiTheme="minorHAnsi"/>
          <w:sz w:val="20"/>
          <w:szCs w:val="20"/>
        </w:rPr>
        <w:t xml:space="preserve"> - </w:t>
      </w:r>
      <w:r w:rsidR="00BA6483" w:rsidRPr="00705447">
        <w:rPr>
          <w:rFonts w:asciiTheme="minorHAnsi" w:hAnsiTheme="minorHAnsi"/>
          <w:sz w:val="20"/>
          <w:szCs w:val="20"/>
        </w:rPr>
        <w:t xml:space="preserve">Issued Aug 2022 </w:t>
      </w:r>
      <w:r w:rsidR="00723835" w:rsidRPr="00705447">
        <w:rPr>
          <w:rFonts w:asciiTheme="minorHAnsi" w:hAnsiTheme="minorHAnsi"/>
          <w:sz w:val="20"/>
          <w:szCs w:val="20"/>
        </w:rPr>
        <w:t xml:space="preserve">- </w:t>
      </w:r>
      <w:r w:rsidR="00BA6483" w:rsidRPr="00705447">
        <w:rPr>
          <w:rFonts w:asciiTheme="minorHAnsi" w:hAnsiTheme="minorHAnsi"/>
          <w:sz w:val="20"/>
          <w:szCs w:val="20"/>
        </w:rPr>
        <w:t>No Expiration Date</w:t>
      </w:r>
      <w:r w:rsidR="00705447" w:rsidRPr="00705447">
        <w:rPr>
          <w:rFonts w:asciiTheme="minorHAnsi" w:hAnsiTheme="minorHAnsi"/>
          <w:sz w:val="20"/>
          <w:szCs w:val="20"/>
        </w:rPr>
        <w:t xml:space="preserve"> -</w:t>
      </w:r>
      <w:r w:rsidR="00705447">
        <w:rPr>
          <w:rFonts w:asciiTheme="minorHAnsi" w:hAnsiTheme="minorHAnsi"/>
          <w:sz w:val="20"/>
          <w:szCs w:val="20"/>
        </w:rPr>
        <w:t xml:space="preserve"> </w:t>
      </w:r>
      <w:r w:rsidR="00BA6483" w:rsidRPr="00705447">
        <w:rPr>
          <w:rFonts w:asciiTheme="minorHAnsi" w:hAnsiTheme="minorHAnsi"/>
          <w:sz w:val="20"/>
          <w:szCs w:val="20"/>
        </w:rPr>
        <w:t>Credential ID DLZ79GEWMWN8</w:t>
      </w:r>
    </w:p>
    <w:p w14:paraId="2522CAE0" w14:textId="4D160F63" w:rsidR="00BA6483" w:rsidRDefault="0068097F" w:rsidP="0039495F">
      <w:pPr>
        <w:pStyle w:val="ListParagraph"/>
        <w:numPr>
          <w:ilvl w:val="0"/>
          <w:numId w:val="22"/>
        </w:numPr>
        <w:spacing w:line="276" w:lineRule="auto"/>
        <w:jc w:val="both"/>
        <w:rPr>
          <w:rFonts w:asciiTheme="minorHAnsi" w:hAnsiTheme="minorHAnsi"/>
          <w:sz w:val="20"/>
          <w:szCs w:val="20"/>
        </w:rPr>
      </w:pPr>
      <w:r w:rsidRPr="00705447">
        <w:rPr>
          <w:rFonts w:asciiTheme="minorHAnsi" w:hAnsiTheme="minorHAnsi"/>
          <w:b/>
          <w:bCs/>
          <w:sz w:val="20"/>
          <w:szCs w:val="20"/>
        </w:rPr>
        <w:t>Tableau Essential Training</w:t>
      </w:r>
      <w:r w:rsidRPr="00705447">
        <w:rPr>
          <w:rFonts w:asciiTheme="minorHAnsi" w:hAnsiTheme="minorHAnsi"/>
          <w:sz w:val="20"/>
          <w:szCs w:val="20"/>
        </w:rPr>
        <w:t xml:space="preserve"> certification provided by LinkedIn Learning </w:t>
      </w:r>
      <w:r w:rsidR="00705447" w:rsidRPr="00705447">
        <w:rPr>
          <w:rFonts w:asciiTheme="minorHAnsi" w:hAnsiTheme="minorHAnsi"/>
          <w:sz w:val="20"/>
          <w:szCs w:val="20"/>
        </w:rPr>
        <w:t xml:space="preserve">- </w:t>
      </w:r>
      <w:r w:rsidR="00BA6483" w:rsidRPr="00705447">
        <w:rPr>
          <w:rFonts w:asciiTheme="minorHAnsi" w:hAnsiTheme="minorHAnsi"/>
          <w:sz w:val="20"/>
          <w:szCs w:val="20"/>
        </w:rPr>
        <w:t xml:space="preserve">Issued Aug 2022 </w:t>
      </w:r>
      <w:r w:rsidR="00723835" w:rsidRPr="00705447">
        <w:rPr>
          <w:rFonts w:asciiTheme="minorHAnsi" w:hAnsiTheme="minorHAnsi"/>
          <w:sz w:val="20"/>
          <w:szCs w:val="20"/>
        </w:rPr>
        <w:t>-</w:t>
      </w:r>
      <w:r w:rsidR="00BA6483" w:rsidRPr="00705447">
        <w:rPr>
          <w:rFonts w:asciiTheme="minorHAnsi" w:hAnsiTheme="minorHAnsi"/>
          <w:sz w:val="20"/>
          <w:szCs w:val="20"/>
        </w:rPr>
        <w:t xml:space="preserve"> N</w:t>
      </w:r>
      <w:r w:rsidR="00723835" w:rsidRPr="00705447">
        <w:rPr>
          <w:rFonts w:asciiTheme="minorHAnsi" w:hAnsiTheme="minorHAnsi"/>
          <w:sz w:val="20"/>
          <w:szCs w:val="20"/>
        </w:rPr>
        <w:t>o</w:t>
      </w:r>
      <w:r w:rsidR="00BA6483" w:rsidRPr="00705447">
        <w:rPr>
          <w:rFonts w:asciiTheme="minorHAnsi" w:hAnsiTheme="minorHAnsi"/>
          <w:sz w:val="20"/>
          <w:szCs w:val="20"/>
        </w:rPr>
        <w:t xml:space="preserve"> Expiration Date</w:t>
      </w:r>
    </w:p>
    <w:p w14:paraId="595CFF5D" w14:textId="77777777" w:rsidR="009336E0" w:rsidRPr="009336E0" w:rsidRDefault="009336E0" w:rsidP="009336E0">
      <w:pPr>
        <w:spacing w:line="276" w:lineRule="auto"/>
        <w:jc w:val="both"/>
        <w:rPr>
          <w:rFonts w:asciiTheme="minorHAnsi" w:hAnsiTheme="minorHAnsi"/>
          <w:sz w:val="8"/>
          <w:szCs w:val="8"/>
        </w:rPr>
      </w:pPr>
    </w:p>
    <w:p w14:paraId="6D2CA7C1" w14:textId="77777777" w:rsidR="006661DC" w:rsidRDefault="006661DC" w:rsidP="00F91429">
      <w:pPr>
        <w:spacing w:line="276" w:lineRule="auto"/>
        <w:jc w:val="both"/>
        <w:rPr>
          <w:rFonts w:asciiTheme="minorHAnsi" w:hAnsiTheme="minorHAnsi"/>
          <w:b/>
          <w:color w:val="365F91" w:themeColor="accent1" w:themeShade="BF"/>
          <w:spacing w:val="40"/>
          <w:sz w:val="20"/>
          <w:szCs w:val="20"/>
        </w:rPr>
      </w:pPr>
    </w:p>
    <w:p w14:paraId="442A081C" w14:textId="28C01D31" w:rsidR="00C257B0" w:rsidRPr="008C406D" w:rsidRDefault="00C257B0" w:rsidP="00F91429">
      <w:pPr>
        <w:spacing w:line="276" w:lineRule="auto"/>
        <w:jc w:val="both"/>
        <w:rPr>
          <w:rFonts w:asciiTheme="minorHAnsi" w:hAnsiTheme="minorHAnsi"/>
          <w:b/>
          <w:color w:val="365F91" w:themeColor="accent1" w:themeShade="BF"/>
          <w:spacing w:val="40"/>
          <w:sz w:val="20"/>
          <w:szCs w:val="20"/>
        </w:rPr>
      </w:pPr>
      <w:r w:rsidRPr="008C406D">
        <w:rPr>
          <w:rFonts w:asciiTheme="minorHAnsi" w:hAnsiTheme="minorHAnsi"/>
          <w:b/>
          <w:color w:val="365F91" w:themeColor="accent1" w:themeShade="BF"/>
          <w:spacing w:val="40"/>
          <w:sz w:val="20"/>
          <w:szCs w:val="20"/>
        </w:rPr>
        <w:t>ACTIVITIES &amp; SOCIEITIES INVOLVED</w:t>
      </w:r>
    </w:p>
    <w:p w14:paraId="1B85E600" w14:textId="6223C591" w:rsidR="00C257B0" w:rsidRPr="003C16C1" w:rsidRDefault="00734D2D" w:rsidP="002548A7">
      <w:pPr>
        <w:pStyle w:val="ListParagraph"/>
        <w:numPr>
          <w:ilvl w:val="1"/>
          <w:numId w:val="20"/>
        </w:numPr>
        <w:jc w:val="both"/>
        <w:rPr>
          <w:rFonts w:asciiTheme="minorHAnsi" w:hAnsiTheme="minorHAnsi"/>
          <w:sz w:val="20"/>
          <w:szCs w:val="20"/>
        </w:rPr>
      </w:pPr>
      <w:r w:rsidRPr="003C16C1">
        <w:rPr>
          <w:rFonts w:asciiTheme="minorHAnsi" w:hAnsiTheme="minorHAnsi"/>
          <w:sz w:val="20"/>
          <w:szCs w:val="20"/>
        </w:rPr>
        <w:t>American</w:t>
      </w:r>
      <w:r w:rsidR="00C257B0" w:rsidRPr="003C16C1">
        <w:rPr>
          <w:rFonts w:asciiTheme="minorHAnsi" w:hAnsiTheme="minorHAnsi"/>
          <w:sz w:val="20"/>
          <w:szCs w:val="20"/>
        </w:rPr>
        <w:t xml:space="preserve"> Red Cross Society - First AID</w:t>
      </w:r>
      <w:r w:rsidRPr="003C16C1">
        <w:rPr>
          <w:rFonts w:asciiTheme="minorHAnsi" w:hAnsiTheme="minorHAnsi"/>
          <w:sz w:val="20"/>
          <w:szCs w:val="20"/>
        </w:rPr>
        <w:t>, CPR</w:t>
      </w:r>
      <w:r w:rsidR="00C257B0" w:rsidRPr="003C16C1">
        <w:rPr>
          <w:rFonts w:asciiTheme="minorHAnsi" w:hAnsiTheme="minorHAnsi"/>
          <w:sz w:val="20"/>
          <w:szCs w:val="20"/>
        </w:rPr>
        <w:t xml:space="preserve"> and certification                                           </w:t>
      </w:r>
      <w:r w:rsidRPr="003C16C1">
        <w:rPr>
          <w:rFonts w:asciiTheme="minorHAnsi" w:hAnsiTheme="minorHAnsi"/>
          <w:sz w:val="20"/>
          <w:szCs w:val="20"/>
        </w:rPr>
        <w:t xml:space="preserve">                                      </w:t>
      </w:r>
      <w:r w:rsidR="00C257B0" w:rsidRPr="003C16C1">
        <w:rPr>
          <w:rFonts w:asciiTheme="minorHAnsi" w:hAnsiTheme="minorHAnsi"/>
          <w:sz w:val="20"/>
          <w:szCs w:val="20"/>
        </w:rPr>
        <w:t>Jul 2015</w:t>
      </w:r>
    </w:p>
    <w:p w14:paraId="7F031B53" w14:textId="353C3757" w:rsidR="002548A7" w:rsidRDefault="00C257B0" w:rsidP="002548A7">
      <w:pPr>
        <w:pStyle w:val="ListParagraph"/>
        <w:numPr>
          <w:ilvl w:val="1"/>
          <w:numId w:val="20"/>
        </w:numPr>
        <w:jc w:val="both"/>
        <w:rPr>
          <w:rFonts w:asciiTheme="minorHAnsi" w:hAnsiTheme="minorHAnsi"/>
          <w:sz w:val="20"/>
          <w:szCs w:val="20"/>
        </w:rPr>
      </w:pPr>
      <w:r w:rsidRPr="002548A7">
        <w:rPr>
          <w:rFonts w:asciiTheme="minorHAnsi" w:hAnsiTheme="minorHAnsi"/>
          <w:sz w:val="20"/>
          <w:szCs w:val="20"/>
        </w:rPr>
        <w:t xml:space="preserve">Society of Women Engineers – UB Chapter                                               </w:t>
      </w:r>
      <w:r w:rsidR="00734D2D" w:rsidRPr="002548A7">
        <w:rPr>
          <w:rFonts w:asciiTheme="minorHAnsi" w:hAnsiTheme="minorHAnsi"/>
          <w:sz w:val="20"/>
          <w:szCs w:val="20"/>
        </w:rPr>
        <w:t xml:space="preserve">                               </w:t>
      </w:r>
      <w:r w:rsidR="003C16C1" w:rsidRPr="002548A7">
        <w:rPr>
          <w:rFonts w:asciiTheme="minorHAnsi" w:hAnsiTheme="minorHAnsi"/>
          <w:sz w:val="20"/>
          <w:szCs w:val="20"/>
        </w:rPr>
        <w:t xml:space="preserve"> </w:t>
      </w:r>
      <w:r w:rsidR="00734D2D" w:rsidRPr="002548A7">
        <w:rPr>
          <w:rFonts w:asciiTheme="minorHAnsi" w:hAnsiTheme="minorHAnsi"/>
          <w:sz w:val="20"/>
          <w:szCs w:val="20"/>
        </w:rPr>
        <w:t xml:space="preserve">            </w:t>
      </w:r>
      <w:r w:rsidRPr="002548A7">
        <w:rPr>
          <w:rFonts w:asciiTheme="minorHAnsi" w:hAnsiTheme="minorHAnsi"/>
          <w:sz w:val="20"/>
          <w:szCs w:val="20"/>
        </w:rPr>
        <w:t>Jun 2013 – Jun 2014</w:t>
      </w:r>
    </w:p>
    <w:p w14:paraId="64984FB4" w14:textId="4D3C608E" w:rsidR="002548A7" w:rsidRDefault="00C257B0" w:rsidP="002548A7">
      <w:pPr>
        <w:pStyle w:val="ListParagraph"/>
        <w:numPr>
          <w:ilvl w:val="1"/>
          <w:numId w:val="20"/>
        </w:numPr>
        <w:jc w:val="both"/>
        <w:rPr>
          <w:rFonts w:asciiTheme="minorHAnsi" w:hAnsiTheme="minorHAnsi"/>
          <w:sz w:val="20"/>
          <w:szCs w:val="20"/>
        </w:rPr>
      </w:pPr>
      <w:r w:rsidRPr="002548A7">
        <w:rPr>
          <w:rFonts w:asciiTheme="minorHAnsi" w:hAnsiTheme="minorHAnsi"/>
          <w:sz w:val="20"/>
          <w:szCs w:val="20"/>
        </w:rPr>
        <w:t xml:space="preserve">UB Chess Club                                                                   </w:t>
      </w:r>
      <w:r w:rsidR="00734D2D" w:rsidRPr="002548A7">
        <w:rPr>
          <w:rFonts w:asciiTheme="minorHAnsi" w:hAnsiTheme="minorHAnsi"/>
          <w:sz w:val="20"/>
          <w:szCs w:val="20"/>
        </w:rPr>
        <w:t xml:space="preserve">                                                     </w:t>
      </w:r>
      <w:r w:rsidR="003C16C1" w:rsidRPr="002548A7">
        <w:rPr>
          <w:rFonts w:asciiTheme="minorHAnsi" w:hAnsiTheme="minorHAnsi"/>
          <w:sz w:val="20"/>
          <w:szCs w:val="20"/>
        </w:rPr>
        <w:t xml:space="preserve"> </w:t>
      </w:r>
      <w:r w:rsidR="00734D2D" w:rsidRPr="002548A7">
        <w:rPr>
          <w:rFonts w:asciiTheme="minorHAnsi" w:hAnsiTheme="minorHAnsi"/>
          <w:sz w:val="20"/>
          <w:szCs w:val="20"/>
        </w:rPr>
        <w:t xml:space="preserve">          </w:t>
      </w:r>
      <w:r w:rsidR="0063460B" w:rsidRPr="002548A7">
        <w:rPr>
          <w:rFonts w:asciiTheme="minorHAnsi" w:hAnsiTheme="minorHAnsi"/>
          <w:sz w:val="20"/>
          <w:szCs w:val="20"/>
        </w:rPr>
        <w:t xml:space="preserve">      </w:t>
      </w:r>
      <w:r w:rsidR="00F56BCE">
        <w:rPr>
          <w:rFonts w:asciiTheme="minorHAnsi" w:hAnsiTheme="minorHAnsi"/>
          <w:sz w:val="20"/>
          <w:szCs w:val="20"/>
        </w:rPr>
        <w:t xml:space="preserve">    </w:t>
      </w:r>
      <w:r w:rsidRPr="002548A7">
        <w:rPr>
          <w:rFonts w:asciiTheme="minorHAnsi" w:hAnsiTheme="minorHAnsi"/>
          <w:sz w:val="20"/>
          <w:szCs w:val="20"/>
        </w:rPr>
        <w:t>Apr 2013 – Apr 2014</w:t>
      </w:r>
    </w:p>
    <w:p w14:paraId="286DD5D3" w14:textId="7636A0B4" w:rsidR="00C257B0" w:rsidRPr="000E3974" w:rsidRDefault="00C257B0" w:rsidP="00DC6AA2">
      <w:pPr>
        <w:pStyle w:val="ListParagraph"/>
        <w:numPr>
          <w:ilvl w:val="1"/>
          <w:numId w:val="20"/>
        </w:numPr>
        <w:spacing w:line="276" w:lineRule="auto"/>
        <w:jc w:val="both"/>
        <w:rPr>
          <w:rFonts w:asciiTheme="minorHAnsi" w:hAnsiTheme="minorHAnsi"/>
          <w:b/>
          <w:sz w:val="20"/>
          <w:szCs w:val="20"/>
          <w:u w:val="single"/>
        </w:rPr>
      </w:pPr>
      <w:r w:rsidRPr="000E3974">
        <w:rPr>
          <w:rFonts w:asciiTheme="minorHAnsi" w:hAnsiTheme="minorHAnsi"/>
          <w:sz w:val="20"/>
          <w:szCs w:val="20"/>
        </w:rPr>
        <w:t xml:space="preserve">First Prize in Nexus Inter Collegiate Chess Tournament, Puducherry, India                      </w:t>
      </w:r>
      <w:r w:rsidR="002548A7" w:rsidRPr="000E3974">
        <w:rPr>
          <w:rFonts w:asciiTheme="minorHAnsi" w:hAnsiTheme="minorHAnsi"/>
          <w:sz w:val="20"/>
          <w:szCs w:val="20"/>
        </w:rPr>
        <w:t xml:space="preserve">    </w:t>
      </w:r>
      <w:r w:rsidR="002548A7" w:rsidRPr="000E3974">
        <w:rPr>
          <w:rFonts w:asciiTheme="minorHAnsi" w:hAnsiTheme="minorHAnsi"/>
          <w:sz w:val="20"/>
          <w:szCs w:val="20"/>
        </w:rPr>
        <w:tab/>
        <w:t xml:space="preserve">            </w:t>
      </w:r>
      <w:r w:rsidR="00734D2D" w:rsidRPr="000E3974">
        <w:rPr>
          <w:rFonts w:asciiTheme="minorHAnsi" w:hAnsiTheme="minorHAnsi"/>
          <w:sz w:val="20"/>
          <w:szCs w:val="20"/>
        </w:rPr>
        <w:t xml:space="preserve">    </w:t>
      </w:r>
      <w:r w:rsidR="003C16C1" w:rsidRPr="000E3974">
        <w:rPr>
          <w:rFonts w:asciiTheme="minorHAnsi" w:hAnsiTheme="minorHAnsi"/>
          <w:sz w:val="20"/>
          <w:szCs w:val="20"/>
        </w:rPr>
        <w:t xml:space="preserve"> </w:t>
      </w:r>
      <w:r w:rsidRPr="000E3974">
        <w:rPr>
          <w:rFonts w:asciiTheme="minorHAnsi" w:hAnsiTheme="minorHAnsi"/>
          <w:sz w:val="20"/>
          <w:szCs w:val="20"/>
        </w:rPr>
        <w:t>May 2010</w:t>
      </w:r>
    </w:p>
    <w:sectPr w:rsidR="00C257B0" w:rsidRPr="000E3974" w:rsidSect="00DA6EC3">
      <w:type w:val="continuous"/>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90616" w14:textId="77777777" w:rsidR="00EA78BF" w:rsidRDefault="00EA78BF">
      <w:r>
        <w:separator/>
      </w:r>
    </w:p>
  </w:endnote>
  <w:endnote w:type="continuationSeparator" w:id="0">
    <w:p w14:paraId="0A2B783B" w14:textId="77777777" w:rsidR="00EA78BF" w:rsidRDefault="00EA7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79EA6" w14:textId="77777777" w:rsidR="00EA78BF" w:rsidRDefault="00EA78BF">
      <w:r>
        <w:separator/>
      </w:r>
    </w:p>
  </w:footnote>
  <w:footnote w:type="continuationSeparator" w:id="0">
    <w:p w14:paraId="29838510" w14:textId="77777777" w:rsidR="00EA78BF" w:rsidRDefault="00EA78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566" w:hanging="283"/>
      </w:pPr>
      <w:rPr>
        <w:sz w:val="24"/>
        <w:szCs w:val="24"/>
      </w:rPr>
    </w:lvl>
    <w:lvl w:ilvl="1">
      <w:start w:val="1"/>
      <w:numFmt w:val="bullet"/>
      <w:lvlText w:val="•"/>
      <w:lvlJc w:val="left"/>
      <w:pPr>
        <w:ind w:left="991" w:hanging="283"/>
      </w:pPr>
      <w:rPr>
        <w:sz w:val="24"/>
        <w:szCs w:val="24"/>
      </w:rPr>
    </w:lvl>
    <w:lvl w:ilvl="2">
      <w:start w:val="1"/>
      <w:numFmt w:val="bullet"/>
      <w:lvlText w:val="•"/>
      <w:lvlJc w:val="left"/>
      <w:pPr>
        <w:ind w:left="1697" w:hanging="283"/>
      </w:pPr>
      <w:rPr>
        <w:sz w:val="24"/>
        <w:szCs w:val="24"/>
      </w:rPr>
    </w:lvl>
    <w:lvl w:ilvl="3">
      <w:start w:val="1"/>
      <w:numFmt w:val="bullet"/>
      <w:lvlText w:val="•"/>
      <w:lvlJc w:val="left"/>
      <w:pPr>
        <w:ind w:left="2404" w:hanging="283"/>
      </w:pPr>
      <w:rPr>
        <w:sz w:val="24"/>
        <w:szCs w:val="24"/>
      </w:rPr>
    </w:lvl>
    <w:lvl w:ilvl="4">
      <w:start w:val="1"/>
      <w:numFmt w:val="bullet"/>
      <w:lvlText w:val="•"/>
      <w:lvlJc w:val="left"/>
      <w:pPr>
        <w:ind w:left="3111" w:hanging="283"/>
      </w:pPr>
      <w:rPr>
        <w:sz w:val="24"/>
        <w:szCs w:val="24"/>
      </w:rPr>
    </w:lvl>
    <w:lvl w:ilvl="5">
      <w:start w:val="1"/>
      <w:numFmt w:val="bullet"/>
      <w:lvlText w:val="•"/>
      <w:lvlJc w:val="left"/>
      <w:pPr>
        <w:ind w:left="3818" w:hanging="283"/>
      </w:pPr>
      <w:rPr>
        <w:sz w:val="24"/>
        <w:szCs w:val="24"/>
      </w:rPr>
    </w:lvl>
    <w:lvl w:ilvl="6">
      <w:start w:val="1"/>
      <w:numFmt w:val="bullet"/>
      <w:lvlText w:val="•"/>
      <w:lvlJc w:val="left"/>
      <w:pPr>
        <w:ind w:left="4525" w:hanging="283"/>
      </w:pPr>
      <w:rPr>
        <w:sz w:val="24"/>
        <w:szCs w:val="24"/>
      </w:rPr>
    </w:lvl>
    <w:lvl w:ilvl="7">
      <w:start w:val="1"/>
      <w:numFmt w:val="bullet"/>
      <w:lvlText w:val="•"/>
      <w:lvlJc w:val="left"/>
      <w:pPr>
        <w:ind w:left="5232" w:hanging="283"/>
      </w:pPr>
      <w:rPr>
        <w:sz w:val="24"/>
        <w:szCs w:val="24"/>
      </w:rPr>
    </w:lvl>
    <w:lvl w:ilvl="8">
      <w:start w:val="1"/>
      <w:numFmt w:val="bullet"/>
      <w:lvlText w:val="•"/>
      <w:lvlJc w:val="left"/>
      <w:pPr>
        <w:ind w:left="5939" w:hanging="283"/>
      </w:pPr>
      <w:rPr>
        <w:sz w:val="24"/>
        <w:szCs w:val="24"/>
      </w:rPr>
    </w:lvl>
  </w:abstractNum>
  <w:abstractNum w:abstractNumId="1" w15:restartNumberingAfterBreak="0">
    <w:nsid w:val="0718664A"/>
    <w:multiLevelType w:val="multilevel"/>
    <w:tmpl w:val="FAAC3E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20"/>
        </w:tabs>
        <w:ind w:left="720" w:hanging="360"/>
      </w:pPr>
      <w:rPr>
        <w:rFonts w:ascii="Wingdings" w:hAnsi="Wingdings" w:hint="default"/>
        <w:sz w:val="18"/>
        <w:szCs w:val="18"/>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 w15:restartNumberingAfterBreak="0">
    <w:nsid w:val="0EB201A2"/>
    <w:multiLevelType w:val="multilevel"/>
    <w:tmpl w:val="85160BE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18"/>
        <w:szCs w:val="18"/>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15:restartNumberingAfterBreak="0">
    <w:nsid w:val="125F7CE4"/>
    <w:multiLevelType w:val="multilevel"/>
    <w:tmpl w:val="85160BE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18"/>
        <w:szCs w:val="18"/>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1E04419B"/>
    <w:multiLevelType w:val="hybridMultilevel"/>
    <w:tmpl w:val="31D63E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6E5A2C"/>
    <w:multiLevelType w:val="hybridMultilevel"/>
    <w:tmpl w:val="0930B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8685848"/>
    <w:multiLevelType w:val="hybridMultilevel"/>
    <w:tmpl w:val="36A0F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6A6EB5"/>
    <w:multiLevelType w:val="hybridMultilevel"/>
    <w:tmpl w:val="BFEA09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701563F"/>
    <w:multiLevelType w:val="hybridMultilevel"/>
    <w:tmpl w:val="EFF4E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C4139E"/>
    <w:multiLevelType w:val="hybridMultilevel"/>
    <w:tmpl w:val="A3649C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8F122A0"/>
    <w:multiLevelType w:val="hybridMultilevel"/>
    <w:tmpl w:val="66AC5A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4FD2692"/>
    <w:multiLevelType w:val="hybridMultilevel"/>
    <w:tmpl w:val="CDEEBA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7134BF3"/>
    <w:multiLevelType w:val="hybridMultilevel"/>
    <w:tmpl w:val="5E742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4704CF"/>
    <w:multiLevelType w:val="hybridMultilevel"/>
    <w:tmpl w:val="070E00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A15317A"/>
    <w:multiLevelType w:val="hybridMultilevel"/>
    <w:tmpl w:val="A8DA53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BC01498"/>
    <w:multiLevelType w:val="multilevel"/>
    <w:tmpl w:val="59DA5F9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20"/>
        </w:tabs>
        <w:ind w:left="720" w:hanging="360"/>
      </w:pPr>
      <w:rPr>
        <w:rFonts w:ascii="Wingdings" w:hAnsi="Wingdings" w:hint="default"/>
        <w:sz w:val="18"/>
        <w:szCs w:val="18"/>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15:restartNumberingAfterBreak="0">
    <w:nsid w:val="61096AF8"/>
    <w:multiLevelType w:val="hybridMultilevel"/>
    <w:tmpl w:val="D3B0A1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593027C"/>
    <w:multiLevelType w:val="hybridMultilevel"/>
    <w:tmpl w:val="1C2874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19" w15:restartNumberingAfterBreak="0">
    <w:nsid w:val="6A8A7F73"/>
    <w:multiLevelType w:val="hybridMultilevel"/>
    <w:tmpl w:val="52DE8A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B1B40F0"/>
    <w:multiLevelType w:val="hybridMultilevel"/>
    <w:tmpl w:val="0CDEE04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76207C1E"/>
    <w:multiLevelType w:val="hybridMultilevel"/>
    <w:tmpl w:val="D850FA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9B6812"/>
    <w:multiLevelType w:val="hybridMultilevel"/>
    <w:tmpl w:val="633E96F2"/>
    <w:lvl w:ilvl="0" w:tplc="5CBABB98">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3" w15:restartNumberingAfterBreak="0">
    <w:nsid w:val="7D254C88"/>
    <w:multiLevelType w:val="hybridMultilevel"/>
    <w:tmpl w:val="622C96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73327706">
    <w:abstractNumId w:val="18"/>
  </w:num>
  <w:num w:numId="2" w16cid:durableId="1545292635">
    <w:abstractNumId w:val="10"/>
  </w:num>
  <w:num w:numId="3" w16cid:durableId="2130274066">
    <w:abstractNumId w:val="23"/>
  </w:num>
  <w:num w:numId="4" w16cid:durableId="742221341">
    <w:abstractNumId w:val="19"/>
  </w:num>
  <w:num w:numId="5" w16cid:durableId="1828786414">
    <w:abstractNumId w:val="5"/>
  </w:num>
  <w:num w:numId="6" w16cid:durableId="864172318">
    <w:abstractNumId w:val="22"/>
  </w:num>
  <w:num w:numId="7" w16cid:durableId="1444299792">
    <w:abstractNumId w:val="14"/>
  </w:num>
  <w:num w:numId="8" w16cid:durableId="1691103972">
    <w:abstractNumId w:val="13"/>
  </w:num>
  <w:num w:numId="9" w16cid:durableId="670063830">
    <w:abstractNumId w:val="21"/>
  </w:num>
  <w:num w:numId="10" w16cid:durableId="1829860529">
    <w:abstractNumId w:val="9"/>
  </w:num>
  <w:num w:numId="11" w16cid:durableId="638997495">
    <w:abstractNumId w:val="17"/>
  </w:num>
  <w:num w:numId="12" w16cid:durableId="34701068">
    <w:abstractNumId w:val="16"/>
  </w:num>
  <w:num w:numId="13" w16cid:durableId="1187208347">
    <w:abstractNumId w:val="2"/>
  </w:num>
  <w:num w:numId="14" w16cid:durableId="1769231704">
    <w:abstractNumId w:val="3"/>
  </w:num>
  <w:num w:numId="15" w16cid:durableId="175391255">
    <w:abstractNumId w:val="1"/>
  </w:num>
  <w:num w:numId="16" w16cid:durableId="203181701">
    <w:abstractNumId w:val="15"/>
  </w:num>
  <w:num w:numId="17" w16cid:durableId="74133154">
    <w:abstractNumId w:val="11"/>
  </w:num>
  <w:num w:numId="18" w16cid:durableId="811557886">
    <w:abstractNumId w:val="6"/>
  </w:num>
  <w:num w:numId="19" w16cid:durableId="629020188">
    <w:abstractNumId w:val="7"/>
  </w:num>
  <w:num w:numId="20" w16cid:durableId="1360396737">
    <w:abstractNumId w:val="0"/>
  </w:num>
  <w:num w:numId="21" w16cid:durableId="1262450944">
    <w:abstractNumId w:val="8"/>
  </w:num>
  <w:num w:numId="22" w16cid:durableId="256908011">
    <w:abstractNumId w:val="20"/>
  </w:num>
  <w:num w:numId="23" w16cid:durableId="1160271519">
    <w:abstractNumId w:val="12"/>
  </w:num>
  <w:num w:numId="24" w16cid:durableId="2039625792">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CEE"/>
    <w:rsid w:val="00001D42"/>
    <w:rsid w:val="00001DB9"/>
    <w:rsid w:val="0000739A"/>
    <w:rsid w:val="00017093"/>
    <w:rsid w:val="00021772"/>
    <w:rsid w:val="00031A7D"/>
    <w:rsid w:val="000331D8"/>
    <w:rsid w:val="00044A28"/>
    <w:rsid w:val="00051B8F"/>
    <w:rsid w:val="000808F1"/>
    <w:rsid w:val="00080901"/>
    <w:rsid w:val="00086B12"/>
    <w:rsid w:val="000A6935"/>
    <w:rsid w:val="000B3971"/>
    <w:rsid w:val="000B5BE5"/>
    <w:rsid w:val="000C2BA7"/>
    <w:rsid w:val="000C2CB2"/>
    <w:rsid w:val="000C5F2F"/>
    <w:rsid w:val="000D1CCE"/>
    <w:rsid w:val="000D3B5F"/>
    <w:rsid w:val="000E1677"/>
    <w:rsid w:val="000E3974"/>
    <w:rsid w:val="001131D0"/>
    <w:rsid w:val="001136AC"/>
    <w:rsid w:val="00123EA1"/>
    <w:rsid w:val="0013085F"/>
    <w:rsid w:val="00132216"/>
    <w:rsid w:val="00144D56"/>
    <w:rsid w:val="00145D96"/>
    <w:rsid w:val="001463D8"/>
    <w:rsid w:val="00146C66"/>
    <w:rsid w:val="00150BAD"/>
    <w:rsid w:val="001519E0"/>
    <w:rsid w:val="0016075E"/>
    <w:rsid w:val="0016156D"/>
    <w:rsid w:val="00195FA1"/>
    <w:rsid w:val="001A0C49"/>
    <w:rsid w:val="001A40F3"/>
    <w:rsid w:val="001A567F"/>
    <w:rsid w:val="001B1C88"/>
    <w:rsid w:val="001B2249"/>
    <w:rsid w:val="001B34BF"/>
    <w:rsid w:val="001B7E9B"/>
    <w:rsid w:val="001C275D"/>
    <w:rsid w:val="001E78EE"/>
    <w:rsid w:val="001F0576"/>
    <w:rsid w:val="001F3A5F"/>
    <w:rsid w:val="00200AC8"/>
    <w:rsid w:val="00206CA0"/>
    <w:rsid w:val="00210844"/>
    <w:rsid w:val="00213BD1"/>
    <w:rsid w:val="00220F6B"/>
    <w:rsid w:val="00223F77"/>
    <w:rsid w:val="00225E18"/>
    <w:rsid w:val="002357C2"/>
    <w:rsid w:val="0023702C"/>
    <w:rsid w:val="00241467"/>
    <w:rsid w:val="00241728"/>
    <w:rsid w:val="002429B5"/>
    <w:rsid w:val="00243DDD"/>
    <w:rsid w:val="00251CDA"/>
    <w:rsid w:val="002523A5"/>
    <w:rsid w:val="002548A7"/>
    <w:rsid w:val="00255FDD"/>
    <w:rsid w:val="00271637"/>
    <w:rsid w:val="00271F37"/>
    <w:rsid w:val="00275B67"/>
    <w:rsid w:val="002771B4"/>
    <w:rsid w:val="00280A74"/>
    <w:rsid w:val="002828E8"/>
    <w:rsid w:val="00284212"/>
    <w:rsid w:val="00291BA4"/>
    <w:rsid w:val="00293F23"/>
    <w:rsid w:val="002A0059"/>
    <w:rsid w:val="002A5691"/>
    <w:rsid w:val="002B5D30"/>
    <w:rsid w:val="002C65B8"/>
    <w:rsid w:val="002D52ED"/>
    <w:rsid w:val="002E0C1C"/>
    <w:rsid w:val="002E3122"/>
    <w:rsid w:val="002E46AC"/>
    <w:rsid w:val="002F0CFF"/>
    <w:rsid w:val="002F3713"/>
    <w:rsid w:val="002F5FB6"/>
    <w:rsid w:val="002F78C3"/>
    <w:rsid w:val="002F7D6B"/>
    <w:rsid w:val="00300120"/>
    <w:rsid w:val="00300E32"/>
    <w:rsid w:val="00301A3D"/>
    <w:rsid w:val="00302DBB"/>
    <w:rsid w:val="003033A7"/>
    <w:rsid w:val="00312919"/>
    <w:rsid w:val="00313E95"/>
    <w:rsid w:val="0031679F"/>
    <w:rsid w:val="00322E14"/>
    <w:rsid w:val="00323046"/>
    <w:rsid w:val="00324224"/>
    <w:rsid w:val="00336C08"/>
    <w:rsid w:val="003627B3"/>
    <w:rsid w:val="00371440"/>
    <w:rsid w:val="00375E40"/>
    <w:rsid w:val="0037651E"/>
    <w:rsid w:val="0038245A"/>
    <w:rsid w:val="003846D3"/>
    <w:rsid w:val="0038502B"/>
    <w:rsid w:val="003A5D7C"/>
    <w:rsid w:val="003A6F44"/>
    <w:rsid w:val="003B0294"/>
    <w:rsid w:val="003B271C"/>
    <w:rsid w:val="003C16C1"/>
    <w:rsid w:val="003C36AF"/>
    <w:rsid w:val="003D0C22"/>
    <w:rsid w:val="003D5399"/>
    <w:rsid w:val="003D64EA"/>
    <w:rsid w:val="003E0737"/>
    <w:rsid w:val="003E2B56"/>
    <w:rsid w:val="003F2436"/>
    <w:rsid w:val="004005F3"/>
    <w:rsid w:val="00401ECE"/>
    <w:rsid w:val="00406E8D"/>
    <w:rsid w:val="004072D1"/>
    <w:rsid w:val="00413AFC"/>
    <w:rsid w:val="0041571A"/>
    <w:rsid w:val="00416FED"/>
    <w:rsid w:val="004200C4"/>
    <w:rsid w:val="0042343E"/>
    <w:rsid w:val="00430AB2"/>
    <w:rsid w:val="00442111"/>
    <w:rsid w:val="00443AFE"/>
    <w:rsid w:val="00454BB0"/>
    <w:rsid w:val="00457FE8"/>
    <w:rsid w:val="00465A9D"/>
    <w:rsid w:val="00474616"/>
    <w:rsid w:val="00480108"/>
    <w:rsid w:val="0048492D"/>
    <w:rsid w:val="0048505F"/>
    <w:rsid w:val="004C7BB3"/>
    <w:rsid w:val="004D1B47"/>
    <w:rsid w:val="004D22E9"/>
    <w:rsid w:val="004E7A9D"/>
    <w:rsid w:val="00502F4F"/>
    <w:rsid w:val="00530952"/>
    <w:rsid w:val="00537229"/>
    <w:rsid w:val="00544002"/>
    <w:rsid w:val="00553F7D"/>
    <w:rsid w:val="00554E99"/>
    <w:rsid w:val="00556AD6"/>
    <w:rsid w:val="00581812"/>
    <w:rsid w:val="00585550"/>
    <w:rsid w:val="005A4112"/>
    <w:rsid w:val="005A5A12"/>
    <w:rsid w:val="005A7712"/>
    <w:rsid w:val="005B125A"/>
    <w:rsid w:val="005B1922"/>
    <w:rsid w:val="005B2135"/>
    <w:rsid w:val="005B4091"/>
    <w:rsid w:val="005B4766"/>
    <w:rsid w:val="005C645D"/>
    <w:rsid w:val="005E3A93"/>
    <w:rsid w:val="00610C23"/>
    <w:rsid w:val="00614606"/>
    <w:rsid w:val="006170EF"/>
    <w:rsid w:val="00621CC9"/>
    <w:rsid w:val="006324D8"/>
    <w:rsid w:val="0063460B"/>
    <w:rsid w:val="00646CEE"/>
    <w:rsid w:val="00647844"/>
    <w:rsid w:val="00651A58"/>
    <w:rsid w:val="00651BAB"/>
    <w:rsid w:val="00651E86"/>
    <w:rsid w:val="00654A6B"/>
    <w:rsid w:val="0065601E"/>
    <w:rsid w:val="00657B3F"/>
    <w:rsid w:val="006639F7"/>
    <w:rsid w:val="00664C21"/>
    <w:rsid w:val="006661DC"/>
    <w:rsid w:val="00672187"/>
    <w:rsid w:val="0068097F"/>
    <w:rsid w:val="00683F72"/>
    <w:rsid w:val="00692B17"/>
    <w:rsid w:val="006968E8"/>
    <w:rsid w:val="006A1124"/>
    <w:rsid w:val="006A19E7"/>
    <w:rsid w:val="006A48CD"/>
    <w:rsid w:val="006A7D06"/>
    <w:rsid w:val="006B066D"/>
    <w:rsid w:val="006B1691"/>
    <w:rsid w:val="006B6818"/>
    <w:rsid w:val="006C43E8"/>
    <w:rsid w:val="006C6877"/>
    <w:rsid w:val="006D0421"/>
    <w:rsid w:val="006D1985"/>
    <w:rsid w:val="006D7C30"/>
    <w:rsid w:val="006F0430"/>
    <w:rsid w:val="006F0B85"/>
    <w:rsid w:val="00700A5B"/>
    <w:rsid w:val="00700F76"/>
    <w:rsid w:val="00701C6A"/>
    <w:rsid w:val="007037E3"/>
    <w:rsid w:val="00705447"/>
    <w:rsid w:val="007071B4"/>
    <w:rsid w:val="00714555"/>
    <w:rsid w:val="00714B6A"/>
    <w:rsid w:val="00715DB8"/>
    <w:rsid w:val="007206CF"/>
    <w:rsid w:val="00722FA6"/>
    <w:rsid w:val="00723835"/>
    <w:rsid w:val="0073492C"/>
    <w:rsid w:val="00734D2D"/>
    <w:rsid w:val="00742EF7"/>
    <w:rsid w:val="00744EA5"/>
    <w:rsid w:val="00747990"/>
    <w:rsid w:val="00752F26"/>
    <w:rsid w:val="00755613"/>
    <w:rsid w:val="007616CA"/>
    <w:rsid w:val="00762297"/>
    <w:rsid w:val="00771868"/>
    <w:rsid w:val="00772649"/>
    <w:rsid w:val="00781F81"/>
    <w:rsid w:val="00782E44"/>
    <w:rsid w:val="007911E3"/>
    <w:rsid w:val="007A0A8C"/>
    <w:rsid w:val="007A2F06"/>
    <w:rsid w:val="007B3300"/>
    <w:rsid w:val="007D6D3E"/>
    <w:rsid w:val="007D7A5A"/>
    <w:rsid w:val="007E34E7"/>
    <w:rsid w:val="007E50CA"/>
    <w:rsid w:val="007E6694"/>
    <w:rsid w:val="007F06DD"/>
    <w:rsid w:val="007F0E8E"/>
    <w:rsid w:val="007F3C62"/>
    <w:rsid w:val="00806777"/>
    <w:rsid w:val="008110D3"/>
    <w:rsid w:val="00813BB1"/>
    <w:rsid w:val="00813D27"/>
    <w:rsid w:val="00817263"/>
    <w:rsid w:val="008207B9"/>
    <w:rsid w:val="008215CE"/>
    <w:rsid w:val="00834A06"/>
    <w:rsid w:val="00835752"/>
    <w:rsid w:val="00835AE9"/>
    <w:rsid w:val="0084249C"/>
    <w:rsid w:val="0084477F"/>
    <w:rsid w:val="008557AF"/>
    <w:rsid w:val="008632A7"/>
    <w:rsid w:val="00873E78"/>
    <w:rsid w:val="00897D76"/>
    <w:rsid w:val="008B3120"/>
    <w:rsid w:val="008B3970"/>
    <w:rsid w:val="008B3C7C"/>
    <w:rsid w:val="008C406D"/>
    <w:rsid w:val="008C43F6"/>
    <w:rsid w:val="008C5FDD"/>
    <w:rsid w:val="008C7188"/>
    <w:rsid w:val="008D33B2"/>
    <w:rsid w:val="008D46A4"/>
    <w:rsid w:val="008D4E54"/>
    <w:rsid w:val="008E1780"/>
    <w:rsid w:val="008E1915"/>
    <w:rsid w:val="008E6048"/>
    <w:rsid w:val="008F0A7C"/>
    <w:rsid w:val="008F2C5D"/>
    <w:rsid w:val="008F2FE1"/>
    <w:rsid w:val="008F6BE7"/>
    <w:rsid w:val="0091031A"/>
    <w:rsid w:val="00917099"/>
    <w:rsid w:val="0093333F"/>
    <w:rsid w:val="009336E0"/>
    <w:rsid w:val="009355D6"/>
    <w:rsid w:val="009470D8"/>
    <w:rsid w:val="0096377B"/>
    <w:rsid w:val="00973250"/>
    <w:rsid w:val="00974488"/>
    <w:rsid w:val="0098136E"/>
    <w:rsid w:val="0098161C"/>
    <w:rsid w:val="0099776A"/>
    <w:rsid w:val="009B32E3"/>
    <w:rsid w:val="009C4B01"/>
    <w:rsid w:val="009C754F"/>
    <w:rsid w:val="009D4021"/>
    <w:rsid w:val="009D6ED5"/>
    <w:rsid w:val="009E04A2"/>
    <w:rsid w:val="009E34F4"/>
    <w:rsid w:val="009E7E68"/>
    <w:rsid w:val="009F078C"/>
    <w:rsid w:val="009F5EF5"/>
    <w:rsid w:val="009F65F8"/>
    <w:rsid w:val="00A01651"/>
    <w:rsid w:val="00A077F0"/>
    <w:rsid w:val="00A16994"/>
    <w:rsid w:val="00A2051C"/>
    <w:rsid w:val="00A2207A"/>
    <w:rsid w:val="00A25338"/>
    <w:rsid w:val="00A26C76"/>
    <w:rsid w:val="00A31527"/>
    <w:rsid w:val="00A3551A"/>
    <w:rsid w:val="00A40421"/>
    <w:rsid w:val="00A56BDD"/>
    <w:rsid w:val="00A6329C"/>
    <w:rsid w:val="00A704B1"/>
    <w:rsid w:val="00A87ABB"/>
    <w:rsid w:val="00A916B7"/>
    <w:rsid w:val="00AA478B"/>
    <w:rsid w:val="00AA55D6"/>
    <w:rsid w:val="00AB2DBE"/>
    <w:rsid w:val="00AB4C3F"/>
    <w:rsid w:val="00AB6CC2"/>
    <w:rsid w:val="00AD4869"/>
    <w:rsid w:val="00AE1556"/>
    <w:rsid w:val="00AE3880"/>
    <w:rsid w:val="00AE6203"/>
    <w:rsid w:val="00AF02D5"/>
    <w:rsid w:val="00AF375D"/>
    <w:rsid w:val="00B00931"/>
    <w:rsid w:val="00B04984"/>
    <w:rsid w:val="00B05871"/>
    <w:rsid w:val="00B05CCD"/>
    <w:rsid w:val="00B07F96"/>
    <w:rsid w:val="00B11255"/>
    <w:rsid w:val="00B12432"/>
    <w:rsid w:val="00B15054"/>
    <w:rsid w:val="00B173BD"/>
    <w:rsid w:val="00B2196B"/>
    <w:rsid w:val="00B34A18"/>
    <w:rsid w:val="00B4203E"/>
    <w:rsid w:val="00B513D3"/>
    <w:rsid w:val="00B5682D"/>
    <w:rsid w:val="00B65A29"/>
    <w:rsid w:val="00B71799"/>
    <w:rsid w:val="00B84E77"/>
    <w:rsid w:val="00B92108"/>
    <w:rsid w:val="00B95CD0"/>
    <w:rsid w:val="00B96476"/>
    <w:rsid w:val="00B96784"/>
    <w:rsid w:val="00BA39B0"/>
    <w:rsid w:val="00BA6483"/>
    <w:rsid w:val="00BA6BAB"/>
    <w:rsid w:val="00BB6B6F"/>
    <w:rsid w:val="00BC06B6"/>
    <w:rsid w:val="00BC0D1E"/>
    <w:rsid w:val="00BD3B5E"/>
    <w:rsid w:val="00BD62BB"/>
    <w:rsid w:val="00BF3FB6"/>
    <w:rsid w:val="00BF4D3B"/>
    <w:rsid w:val="00C02C4C"/>
    <w:rsid w:val="00C0619C"/>
    <w:rsid w:val="00C13A47"/>
    <w:rsid w:val="00C15474"/>
    <w:rsid w:val="00C164AF"/>
    <w:rsid w:val="00C16EC2"/>
    <w:rsid w:val="00C257B0"/>
    <w:rsid w:val="00C34C36"/>
    <w:rsid w:val="00C65400"/>
    <w:rsid w:val="00C66EFF"/>
    <w:rsid w:val="00C70A43"/>
    <w:rsid w:val="00C749E2"/>
    <w:rsid w:val="00C94EBD"/>
    <w:rsid w:val="00CA61FD"/>
    <w:rsid w:val="00CB57D8"/>
    <w:rsid w:val="00CB597B"/>
    <w:rsid w:val="00CC399F"/>
    <w:rsid w:val="00CD0850"/>
    <w:rsid w:val="00CD358B"/>
    <w:rsid w:val="00D0299E"/>
    <w:rsid w:val="00D11130"/>
    <w:rsid w:val="00D1679B"/>
    <w:rsid w:val="00D21ABC"/>
    <w:rsid w:val="00D37AA4"/>
    <w:rsid w:val="00D46133"/>
    <w:rsid w:val="00D501F8"/>
    <w:rsid w:val="00D53938"/>
    <w:rsid w:val="00D7079B"/>
    <w:rsid w:val="00D71CDD"/>
    <w:rsid w:val="00D74599"/>
    <w:rsid w:val="00D756EA"/>
    <w:rsid w:val="00D75A23"/>
    <w:rsid w:val="00D77521"/>
    <w:rsid w:val="00D825C1"/>
    <w:rsid w:val="00D8301C"/>
    <w:rsid w:val="00D85389"/>
    <w:rsid w:val="00D95F50"/>
    <w:rsid w:val="00D962EE"/>
    <w:rsid w:val="00DA6EC3"/>
    <w:rsid w:val="00DB21FB"/>
    <w:rsid w:val="00DD19A5"/>
    <w:rsid w:val="00DD2CF7"/>
    <w:rsid w:val="00DE24E2"/>
    <w:rsid w:val="00DE69FD"/>
    <w:rsid w:val="00DE7F5B"/>
    <w:rsid w:val="00DF234E"/>
    <w:rsid w:val="00DF4BA5"/>
    <w:rsid w:val="00E005C5"/>
    <w:rsid w:val="00E13C7A"/>
    <w:rsid w:val="00E20655"/>
    <w:rsid w:val="00E24C30"/>
    <w:rsid w:val="00E25DA4"/>
    <w:rsid w:val="00E2699A"/>
    <w:rsid w:val="00E33797"/>
    <w:rsid w:val="00E37697"/>
    <w:rsid w:val="00E53D5C"/>
    <w:rsid w:val="00E56924"/>
    <w:rsid w:val="00E7057C"/>
    <w:rsid w:val="00E771CE"/>
    <w:rsid w:val="00E842E9"/>
    <w:rsid w:val="00E84444"/>
    <w:rsid w:val="00E923E6"/>
    <w:rsid w:val="00E97ECC"/>
    <w:rsid w:val="00EA56CE"/>
    <w:rsid w:val="00EA78BF"/>
    <w:rsid w:val="00EB4F4C"/>
    <w:rsid w:val="00EC3272"/>
    <w:rsid w:val="00ED5121"/>
    <w:rsid w:val="00EE03DF"/>
    <w:rsid w:val="00EE619B"/>
    <w:rsid w:val="00EF5E47"/>
    <w:rsid w:val="00EF76E4"/>
    <w:rsid w:val="00F07223"/>
    <w:rsid w:val="00F1530C"/>
    <w:rsid w:val="00F15F90"/>
    <w:rsid w:val="00F20807"/>
    <w:rsid w:val="00F21D23"/>
    <w:rsid w:val="00F2399B"/>
    <w:rsid w:val="00F34430"/>
    <w:rsid w:val="00F40A74"/>
    <w:rsid w:val="00F4352F"/>
    <w:rsid w:val="00F44194"/>
    <w:rsid w:val="00F44CAA"/>
    <w:rsid w:val="00F45B4F"/>
    <w:rsid w:val="00F56BCE"/>
    <w:rsid w:val="00F6302C"/>
    <w:rsid w:val="00F72A09"/>
    <w:rsid w:val="00F73000"/>
    <w:rsid w:val="00F7332D"/>
    <w:rsid w:val="00F75C50"/>
    <w:rsid w:val="00F842A0"/>
    <w:rsid w:val="00F84A96"/>
    <w:rsid w:val="00F91429"/>
    <w:rsid w:val="00FA7F6D"/>
    <w:rsid w:val="00FB3E2A"/>
    <w:rsid w:val="00FB509E"/>
    <w:rsid w:val="00FC2A3D"/>
    <w:rsid w:val="00FC493D"/>
    <w:rsid w:val="00FD2B11"/>
    <w:rsid w:val="00FD4443"/>
    <w:rsid w:val="00FD665E"/>
    <w:rsid w:val="00FD69A9"/>
    <w:rsid w:val="00FE07E0"/>
    <w:rsid w:val="00FE0E61"/>
    <w:rsid w:val="00FE4028"/>
    <w:rsid w:val="00FF3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79FA0A"/>
  <w15:docId w15:val="{4292E423-5969-45EF-A529-C52173246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5E4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F4352F"/>
    <w:rPr>
      <w:color w:val="0000FF"/>
      <w:u w:val="single"/>
    </w:rPr>
  </w:style>
  <w:style w:type="paragraph" w:customStyle="1" w:styleId="Achievement">
    <w:name w:val="Achievement"/>
    <w:basedOn w:val="BodyText"/>
    <w:rsid w:val="00F4352F"/>
    <w:pPr>
      <w:numPr>
        <w:numId w:val="1"/>
      </w:numPr>
      <w:tabs>
        <w:tab w:val="clear" w:pos="360"/>
      </w:tabs>
      <w:spacing w:after="60" w:line="220" w:lineRule="atLeast"/>
      <w:jc w:val="both"/>
    </w:pPr>
    <w:rPr>
      <w:rFonts w:ascii="Arial" w:eastAsia="Batang" w:hAnsi="Arial"/>
      <w:spacing w:val="-5"/>
      <w:sz w:val="20"/>
      <w:szCs w:val="20"/>
    </w:rPr>
  </w:style>
  <w:style w:type="paragraph" w:styleId="BodyText">
    <w:name w:val="Body Text"/>
    <w:basedOn w:val="Normal"/>
    <w:rsid w:val="00F4352F"/>
    <w:pPr>
      <w:spacing w:after="120"/>
    </w:pPr>
  </w:style>
  <w:style w:type="paragraph" w:styleId="BalloonText">
    <w:name w:val="Balloon Text"/>
    <w:basedOn w:val="Normal"/>
    <w:semiHidden/>
    <w:rsid w:val="00F4352F"/>
    <w:rPr>
      <w:rFonts w:ascii="Tahoma" w:hAnsi="Tahoma" w:cs="Tahoma"/>
      <w:sz w:val="16"/>
      <w:szCs w:val="16"/>
    </w:rPr>
  </w:style>
  <w:style w:type="paragraph" w:styleId="Header">
    <w:name w:val="header"/>
    <w:basedOn w:val="Normal"/>
    <w:rsid w:val="00F4352F"/>
    <w:pPr>
      <w:tabs>
        <w:tab w:val="center" w:pos="4320"/>
        <w:tab w:val="right" w:pos="8640"/>
      </w:tabs>
    </w:pPr>
  </w:style>
  <w:style w:type="paragraph" w:styleId="Footer">
    <w:name w:val="footer"/>
    <w:basedOn w:val="Normal"/>
    <w:rsid w:val="00F4352F"/>
    <w:pPr>
      <w:tabs>
        <w:tab w:val="center" w:pos="4320"/>
        <w:tab w:val="right" w:pos="8640"/>
      </w:tabs>
    </w:pPr>
  </w:style>
  <w:style w:type="character" w:customStyle="1" w:styleId="text">
    <w:name w:val="text"/>
    <w:basedOn w:val="DefaultParagraphFont"/>
    <w:rsid w:val="00F4352F"/>
  </w:style>
  <w:style w:type="character" w:styleId="FollowedHyperlink">
    <w:name w:val="FollowedHyperlink"/>
    <w:basedOn w:val="DefaultParagraphFont"/>
    <w:rsid w:val="00F4352F"/>
    <w:rPr>
      <w:color w:val="800080"/>
      <w:u w:val="single"/>
    </w:rPr>
  </w:style>
  <w:style w:type="paragraph" w:styleId="HTMLPreformatted">
    <w:name w:val="HTML Preformatted"/>
    <w:basedOn w:val="Normal"/>
    <w:rsid w:val="00F43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paragraph" w:styleId="NormalWeb">
    <w:name w:val="Normal (Web)"/>
    <w:basedOn w:val="Normal"/>
    <w:uiPriority w:val="99"/>
    <w:rsid w:val="00F4352F"/>
    <w:pPr>
      <w:spacing w:before="45" w:after="180" w:line="225" w:lineRule="atLeast"/>
      <w:jc w:val="both"/>
    </w:pPr>
    <w:rPr>
      <w:rFonts w:ascii="Verdana" w:hAnsi="Verdana"/>
      <w:sz w:val="18"/>
      <w:szCs w:val="18"/>
    </w:rPr>
  </w:style>
  <w:style w:type="paragraph" w:styleId="ListParagraph">
    <w:name w:val="List Paragraph"/>
    <w:basedOn w:val="Normal"/>
    <w:uiPriority w:val="34"/>
    <w:qFormat/>
    <w:rsid w:val="00700F76"/>
    <w:pPr>
      <w:ind w:left="720"/>
      <w:contextualSpacing/>
    </w:pPr>
  </w:style>
  <w:style w:type="table" w:styleId="TableGrid">
    <w:name w:val="Table Grid"/>
    <w:basedOn w:val="TableNormal"/>
    <w:rsid w:val="00CC39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B3300"/>
    <w:rPr>
      <w:color w:val="605E5C"/>
      <w:shd w:val="clear" w:color="auto" w:fill="E1DFDD"/>
    </w:rPr>
  </w:style>
  <w:style w:type="paragraph" w:styleId="Revision">
    <w:name w:val="Revision"/>
    <w:hidden/>
    <w:uiPriority w:val="99"/>
    <w:semiHidden/>
    <w:rsid w:val="00DF234E"/>
    <w:rPr>
      <w:sz w:val="24"/>
      <w:szCs w:val="24"/>
    </w:rPr>
  </w:style>
  <w:style w:type="character" w:styleId="CommentReference">
    <w:name w:val="annotation reference"/>
    <w:basedOn w:val="DefaultParagraphFont"/>
    <w:semiHidden/>
    <w:unhideWhenUsed/>
    <w:rsid w:val="00DF234E"/>
    <w:rPr>
      <w:sz w:val="16"/>
      <w:szCs w:val="16"/>
    </w:rPr>
  </w:style>
  <w:style w:type="paragraph" w:styleId="CommentText">
    <w:name w:val="annotation text"/>
    <w:basedOn w:val="Normal"/>
    <w:link w:val="CommentTextChar"/>
    <w:semiHidden/>
    <w:unhideWhenUsed/>
    <w:rsid w:val="00DF234E"/>
    <w:rPr>
      <w:sz w:val="20"/>
      <w:szCs w:val="20"/>
    </w:rPr>
  </w:style>
  <w:style w:type="character" w:customStyle="1" w:styleId="CommentTextChar">
    <w:name w:val="Comment Text Char"/>
    <w:basedOn w:val="DefaultParagraphFont"/>
    <w:link w:val="CommentText"/>
    <w:semiHidden/>
    <w:rsid w:val="00DF234E"/>
  </w:style>
  <w:style w:type="paragraph" w:styleId="CommentSubject">
    <w:name w:val="annotation subject"/>
    <w:basedOn w:val="CommentText"/>
    <w:next w:val="CommentText"/>
    <w:link w:val="CommentSubjectChar"/>
    <w:semiHidden/>
    <w:unhideWhenUsed/>
    <w:rsid w:val="00DF234E"/>
    <w:rPr>
      <w:b/>
      <w:bCs/>
    </w:rPr>
  </w:style>
  <w:style w:type="character" w:customStyle="1" w:styleId="CommentSubjectChar">
    <w:name w:val="Comment Subject Char"/>
    <w:basedOn w:val="CommentTextChar"/>
    <w:link w:val="CommentSubject"/>
    <w:semiHidden/>
    <w:rsid w:val="00DF234E"/>
    <w:rPr>
      <w:b/>
      <w:bCs/>
    </w:rPr>
  </w:style>
  <w:style w:type="paragraph" w:styleId="Subtitle">
    <w:name w:val="Subtitle"/>
    <w:basedOn w:val="Normal"/>
    <w:next w:val="Normal"/>
    <w:link w:val="SubtitleChar"/>
    <w:qFormat/>
    <w:rsid w:val="00430AB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430AB2"/>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538059">
      <w:bodyDiv w:val="1"/>
      <w:marLeft w:val="0"/>
      <w:marRight w:val="0"/>
      <w:marTop w:val="0"/>
      <w:marBottom w:val="0"/>
      <w:divBdr>
        <w:top w:val="none" w:sz="0" w:space="0" w:color="auto"/>
        <w:left w:val="none" w:sz="0" w:space="0" w:color="auto"/>
        <w:bottom w:val="none" w:sz="0" w:space="0" w:color="auto"/>
        <w:right w:val="none" w:sz="0" w:space="0" w:color="auto"/>
      </w:divBdr>
    </w:div>
    <w:div w:id="827668397">
      <w:bodyDiv w:val="1"/>
      <w:marLeft w:val="0"/>
      <w:marRight w:val="0"/>
      <w:marTop w:val="0"/>
      <w:marBottom w:val="0"/>
      <w:divBdr>
        <w:top w:val="none" w:sz="0" w:space="0" w:color="auto"/>
        <w:left w:val="none" w:sz="0" w:space="0" w:color="auto"/>
        <w:bottom w:val="none" w:sz="0" w:space="0" w:color="auto"/>
        <w:right w:val="none" w:sz="0" w:space="0" w:color="auto"/>
      </w:divBdr>
    </w:div>
    <w:div w:id="1029182773">
      <w:bodyDiv w:val="1"/>
      <w:marLeft w:val="0"/>
      <w:marRight w:val="0"/>
      <w:marTop w:val="0"/>
      <w:marBottom w:val="0"/>
      <w:divBdr>
        <w:top w:val="none" w:sz="0" w:space="0" w:color="auto"/>
        <w:left w:val="none" w:sz="0" w:space="0" w:color="auto"/>
        <w:bottom w:val="none" w:sz="0" w:space="0" w:color="auto"/>
        <w:right w:val="none" w:sz="0" w:space="0" w:color="auto"/>
      </w:divBdr>
    </w:div>
    <w:div w:id="1112430996">
      <w:bodyDiv w:val="1"/>
      <w:marLeft w:val="0"/>
      <w:marRight w:val="0"/>
      <w:marTop w:val="0"/>
      <w:marBottom w:val="0"/>
      <w:divBdr>
        <w:top w:val="none" w:sz="0" w:space="0" w:color="auto"/>
        <w:left w:val="none" w:sz="0" w:space="0" w:color="auto"/>
        <w:bottom w:val="none" w:sz="0" w:space="0" w:color="auto"/>
        <w:right w:val="none" w:sz="0" w:space="0" w:color="auto"/>
      </w:divBdr>
    </w:div>
    <w:div w:id="1225792495">
      <w:bodyDiv w:val="1"/>
      <w:marLeft w:val="0"/>
      <w:marRight w:val="0"/>
      <w:marTop w:val="0"/>
      <w:marBottom w:val="0"/>
      <w:divBdr>
        <w:top w:val="none" w:sz="0" w:space="0" w:color="auto"/>
        <w:left w:val="none" w:sz="0" w:space="0" w:color="auto"/>
        <w:bottom w:val="none" w:sz="0" w:space="0" w:color="auto"/>
        <w:right w:val="none" w:sz="0" w:space="0" w:color="auto"/>
      </w:divBdr>
      <w:divsChild>
        <w:div w:id="1991395695">
          <w:marLeft w:val="0"/>
          <w:marRight w:val="0"/>
          <w:marTop w:val="0"/>
          <w:marBottom w:val="0"/>
          <w:divBdr>
            <w:top w:val="none" w:sz="0" w:space="0" w:color="auto"/>
            <w:left w:val="none" w:sz="0" w:space="0" w:color="auto"/>
            <w:bottom w:val="none" w:sz="0" w:space="0" w:color="auto"/>
            <w:right w:val="none" w:sz="0" w:space="0" w:color="auto"/>
          </w:divBdr>
        </w:div>
        <w:div w:id="1462069722">
          <w:marLeft w:val="0"/>
          <w:marRight w:val="0"/>
          <w:marTop w:val="0"/>
          <w:marBottom w:val="0"/>
          <w:divBdr>
            <w:top w:val="none" w:sz="0" w:space="0" w:color="auto"/>
            <w:left w:val="none" w:sz="0" w:space="0" w:color="auto"/>
            <w:bottom w:val="none" w:sz="0" w:space="0" w:color="auto"/>
            <w:right w:val="none" w:sz="0" w:space="0" w:color="auto"/>
          </w:divBdr>
        </w:div>
        <w:div w:id="89392555">
          <w:marLeft w:val="0"/>
          <w:marRight w:val="0"/>
          <w:marTop w:val="0"/>
          <w:marBottom w:val="0"/>
          <w:divBdr>
            <w:top w:val="none" w:sz="0" w:space="0" w:color="auto"/>
            <w:left w:val="none" w:sz="0" w:space="0" w:color="auto"/>
            <w:bottom w:val="none" w:sz="0" w:space="0" w:color="auto"/>
            <w:right w:val="none" w:sz="0" w:space="0" w:color="auto"/>
          </w:divBdr>
        </w:div>
        <w:div w:id="44961190">
          <w:marLeft w:val="0"/>
          <w:marRight w:val="0"/>
          <w:marTop w:val="0"/>
          <w:marBottom w:val="0"/>
          <w:divBdr>
            <w:top w:val="none" w:sz="0" w:space="0" w:color="auto"/>
            <w:left w:val="none" w:sz="0" w:space="0" w:color="auto"/>
            <w:bottom w:val="none" w:sz="0" w:space="0" w:color="auto"/>
            <w:right w:val="none" w:sz="0" w:space="0" w:color="auto"/>
          </w:divBdr>
        </w:div>
        <w:div w:id="620575887">
          <w:marLeft w:val="0"/>
          <w:marRight w:val="0"/>
          <w:marTop w:val="0"/>
          <w:marBottom w:val="0"/>
          <w:divBdr>
            <w:top w:val="none" w:sz="0" w:space="0" w:color="auto"/>
            <w:left w:val="none" w:sz="0" w:space="0" w:color="auto"/>
            <w:bottom w:val="none" w:sz="0" w:space="0" w:color="auto"/>
            <w:right w:val="none" w:sz="0" w:space="0" w:color="auto"/>
          </w:divBdr>
        </w:div>
        <w:div w:id="1694188001">
          <w:marLeft w:val="0"/>
          <w:marRight w:val="0"/>
          <w:marTop w:val="0"/>
          <w:marBottom w:val="0"/>
          <w:divBdr>
            <w:top w:val="none" w:sz="0" w:space="0" w:color="auto"/>
            <w:left w:val="none" w:sz="0" w:space="0" w:color="auto"/>
            <w:bottom w:val="none" w:sz="0" w:space="0" w:color="auto"/>
            <w:right w:val="none" w:sz="0" w:space="0" w:color="auto"/>
          </w:divBdr>
        </w:div>
        <w:div w:id="2054036099">
          <w:marLeft w:val="0"/>
          <w:marRight w:val="0"/>
          <w:marTop w:val="0"/>
          <w:marBottom w:val="0"/>
          <w:divBdr>
            <w:top w:val="none" w:sz="0" w:space="0" w:color="auto"/>
            <w:left w:val="none" w:sz="0" w:space="0" w:color="auto"/>
            <w:bottom w:val="none" w:sz="0" w:space="0" w:color="auto"/>
            <w:right w:val="none" w:sz="0" w:space="0" w:color="auto"/>
          </w:divBdr>
        </w:div>
        <w:div w:id="557009951">
          <w:marLeft w:val="0"/>
          <w:marRight w:val="0"/>
          <w:marTop w:val="0"/>
          <w:marBottom w:val="0"/>
          <w:divBdr>
            <w:top w:val="none" w:sz="0" w:space="0" w:color="auto"/>
            <w:left w:val="none" w:sz="0" w:space="0" w:color="auto"/>
            <w:bottom w:val="none" w:sz="0" w:space="0" w:color="auto"/>
            <w:right w:val="none" w:sz="0" w:space="0" w:color="auto"/>
          </w:divBdr>
        </w:div>
        <w:div w:id="1911303502">
          <w:marLeft w:val="0"/>
          <w:marRight w:val="0"/>
          <w:marTop w:val="0"/>
          <w:marBottom w:val="0"/>
          <w:divBdr>
            <w:top w:val="none" w:sz="0" w:space="0" w:color="auto"/>
            <w:left w:val="none" w:sz="0" w:space="0" w:color="auto"/>
            <w:bottom w:val="none" w:sz="0" w:space="0" w:color="auto"/>
            <w:right w:val="none" w:sz="0" w:space="0" w:color="auto"/>
          </w:divBdr>
        </w:div>
        <w:div w:id="532424994">
          <w:marLeft w:val="0"/>
          <w:marRight w:val="0"/>
          <w:marTop w:val="0"/>
          <w:marBottom w:val="0"/>
          <w:divBdr>
            <w:top w:val="none" w:sz="0" w:space="0" w:color="auto"/>
            <w:left w:val="none" w:sz="0" w:space="0" w:color="auto"/>
            <w:bottom w:val="none" w:sz="0" w:space="0" w:color="auto"/>
            <w:right w:val="none" w:sz="0" w:space="0" w:color="auto"/>
          </w:divBdr>
        </w:div>
        <w:div w:id="337467556">
          <w:marLeft w:val="0"/>
          <w:marRight w:val="0"/>
          <w:marTop w:val="0"/>
          <w:marBottom w:val="0"/>
          <w:divBdr>
            <w:top w:val="none" w:sz="0" w:space="0" w:color="auto"/>
            <w:left w:val="none" w:sz="0" w:space="0" w:color="auto"/>
            <w:bottom w:val="none" w:sz="0" w:space="0" w:color="auto"/>
            <w:right w:val="none" w:sz="0" w:space="0" w:color="auto"/>
          </w:divBdr>
        </w:div>
        <w:div w:id="660039178">
          <w:marLeft w:val="0"/>
          <w:marRight w:val="0"/>
          <w:marTop w:val="0"/>
          <w:marBottom w:val="0"/>
          <w:divBdr>
            <w:top w:val="none" w:sz="0" w:space="0" w:color="auto"/>
            <w:left w:val="none" w:sz="0" w:space="0" w:color="auto"/>
            <w:bottom w:val="none" w:sz="0" w:space="0" w:color="auto"/>
            <w:right w:val="none" w:sz="0" w:space="0" w:color="auto"/>
          </w:divBdr>
        </w:div>
        <w:div w:id="666250226">
          <w:marLeft w:val="0"/>
          <w:marRight w:val="0"/>
          <w:marTop w:val="0"/>
          <w:marBottom w:val="0"/>
          <w:divBdr>
            <w:top w:val="none" w:sz="0" w:space="0" w:color="auto"/>
            <w:left w:val="none" w:sz="0" w:space="0" w:color="auto"/>
            <w:bottom w:val="none" w:sz="0" w:space="0" w:color="auto"/>
            <w:right w:val="none" w:sz="0" w:space="0" w:color="auto"/>
          </w:divBdr>
        </w:div>
        <w:div w:id="98449115">
          <w:marLeft w:val="0"/>
          <w:marRight w:val="0"/>
          <w:marTop w:val="0"/>
          <w:marBottom w:val="0"/>
          <w:divBdr>
            <w:top w:val="none" w:sz="0" w:space="0" w:color="auto"/>
            <w:left w:val="none" w:sz="0" w:space="0" w:color="auto"/>
            <w:bottom w:val="none" w:sz="0" w:space="0" w:color="auto"/>
            <w:right w:val="none" w:sz="0" w:space="0" w:color="auto"/>
          </w:divBdr>
        </w:div>
        <w:div w:id="2098480046">
          <w:marLeft w:val="0"/>
          <w:marRight w:val="0"/>
          <w:marTop w:val="0"/>
          <w:marBottom w:val="0"/>
          <w:divBdr>
            <w:top w:val="none" w:sz="0" w:space="0" w:color="auto"/>
            <w:left w:val="none" w:sz="0" w:space="0" w:color="auto"/>
            <w:bottom w:val="none" w:sz="0" w:space="0" w:color="auto"/>
            <w:right w:val="none" w:sz="0" w:space="0" w:color="auto"/>
          </w:divBdr>
        </w:div>
        <w:div w:id="290937365">
          <w:marLeft w:val="0"/>
          <w:marRight w:val="0"/>
          <w:marTop w:val="0"/>
          <w:marBottom w:val="0"/>
          <w:divBdr>
            <w:top w:val="none" w:sz="0" w:space="0" w:color="auto"/>
            <w:left w:val="none" w:sz="0" w:space="0" w:color="auto"/>
            <w:bottom w:val="none" w:sz="0" w:space="0" w:color="auto"/>
            <w:right w:val="none" w:sz="0" w:space="0" w:color="auto"/>
          </w:divBdr>
        </w:div>
        <w:div w:id="1895778389">
          <w:marLeft w:val="0"/>
          <w:marRight w:val="0"/>
          <w:marTop w:val="0"/>
          <w:marBottom w:val="0"/>
          <w:divBdr>
            <w:top w:val="none" w:sz="0" w:space="0" w:color="auto"/>
            <w:left w:val="none" w:sz="0" w:space="0" w:color="auto"/>
            <w:bottom w:val="none" w:sz="0" w:space="0" w:color="auto"/>
            <w:right w:val="none" w:sz="0" w:space="0" w:color="auto"/>
          </w:divBdr>
        </w:div>
        <w:div w:id="1881435254">
          <w:marLeft w:val="0"/>
          <w:marRight w:val="0"/>
          <w:marTop w:val="0"/>
          <w:marBottom w:val="0"/>
          <w:divBdr>
            <w:top w:val="none" w:sz="0" w:space="0" w:color="auto"/>
            <w:left w:val="none" w:sz="0" w:space="0" w:color="auto"/>
            <w:bottom w:val="none" w:sz="0" w:space="0" w:color="auto"/>
            <w:right w:val="none" w:sz="0" w:space="0" w:color="auto"/>
          </w:divBdr>
        </w:div>
        <w:div w:id="338388903">
          <w:marLeft w:val="0"/>
          <w:marRight w:val="0"/>
          <w:marTop w:val="0"/>
          <w:marBottom w:val="0"/>
          <w:divBdr>
            <w:top w:val="none" w:sz="0" w:space="0" w:color="auto"/>
            <w:left w:val="none" w:sz="0" w:space="0" w:color="auto"/>
            <w:bottom w:val="none" w:sz="0" w:space="0" w:color="auto"/>
            <w:right w:val="none" w:sz="0" w:space="0" w:color="auto"/>
          </w:divBdr>
        </w:div>
        <w:div w:id="147946404">
          <w:marLeft w:val="0"/>
          <w:marRight w:val="0"/>
          <w:marTop w:val="0"/>
          <w:marBottom w:val="0"/>
          <w:divBdr>
            <w:top w:val="none" w:sz="0" w:space="0" w:color="auto"/>
            <w:left w:val="none" w:sz="0" w:space="0" w:color="auto"/>
            <w:bottom w:val="none" w:sz="0" w:space="0" w:color="auto"/>
            <w:right w:val="none" w:sz="0" w:space="0" w:color="auto"/>
          </w:divBdr>
        </w:div>
        <w:div w:id="1582107521">
          <w:marLeft w:val="0"/>
          <w:marRight w:val="0"/>
          <w:marTop w:val="0"/>
          <w:marBottom w:val="0"/>
          <w:divBdr>
            <w:top w:val="none" w:sz="0" w:space="0" w:color="auto"/>
            <w:left w:val="none" w:sz="0" w:space="0" w:color="auto"/>
            <w:bottom w:val="none" w:sz="0" w:space="0" w:color="auto"/>
            <w:right w:val="none" w:sz="0" w:space="0" w:color="auto"/>
          </w:divBdr>
        </w:div>
        <w:div w:id="1516921005">
          <w:marLeft w:val="0"/>
          <w:marRight w:val="0"/>
          <w:marTop w:val="0"/>
          <w:marBottom w:val="0"/>
          <w:divBdr>
            <w:top w:val="none" w:sz="0" w:space="0" w:color="auto"/>
            <w:left w:val="none" w:sz="0" w:space="0" w:color="auto"/>
            <w:bottom w:val="none" w:sz="0" w:space="0" w:color="auto"/>
            <w:right w:val="none" w:sz="0" w:space="0" w:color="auto"/>
          </w:divBdr>
        </w:div>
        <w:div w:id="1615356807">
          <w:marLeft w:val="0"/>
          <w:marRight w:val="0"/>
          <w:marTop w:val="0"/>
          <w:marBottom w:val="0"/>
          <w:divBdr>
            <w:top w:val="none" w:sz="0" w:space="0" w:color="auto"/>
            <w:left w:val="none" w:sz="0" w:space="0" w:color="auto"/>
            <w:bottom w:val="none" w:sz="0" w:space="0" w:color="auto"/>
            <w:right w:val="none" w:sz="0" w:space="0" w:color="auto"/>
          </w:divBdr>
        </w:div>
        <w:div w:id="1334920493">
          <w:marLeft w:val="0"/>
          <w:marRight w:val="0"/>
          <w:marTop w:val="0"/>
          <w:marBottom w:val="0"/>
          <w:divBdr>
            <w:top w:val="none" w:sz="0" w:space="0" w:color="auto"/>
            <w:left w:val="none" w:sz="0" w:space="0" w:color="auto"/>
            <w:bottom w:val="none" w:sz="0" w:space="0" w:color="auto"/>
            <w:right w:val="none" w:sz="0" w:space="0" w:color="auto"/>
          </w:divBdr>
        </w:div>
        <w:div w:id="1922178659">
          <w:marLeft w:val="0"/>
          <w:marRight w:val="0"/>
          <w:marTop w:val="0"/>
          <w:marBottom w:val="0"/>
          <w:divBdr>
            <w:top w:val="none" w:sz="0" w:space="0" w:color="auto"/>
            <w:left w:val="none" w:sz="0" w:space="0" w:color="auto"/>
            <w:bottom w:val="none" w:sz="0" w:space="0" w:color="auto"/>
            <w:right w:val="none" w:sz="0" w:space="0" w:color="auto"/>
          </w:divBdr>
        </w:div>
        <w:div w:id="1410156920">
          <w:marLeft w:val="0"/>
          <w:marRight w:val="0"/>
          <w:marTop w:val="0"/>
          <w:marBottom w:val="0"/>
          <w:divBdr>
            <w:top w:val="none" w:sz="0" w:space="0" w:color="auto"/>
            <w:left w:val="none" w:sz="0" w:space="0" w:color="auto"/>
            <w:bottom w:val="none" w:sz="0" w:space="0" w:color="auto"/>
            <w:right w:val="none" w:sz="0" w:space="0" w:color="auto"/>
          </w:divBdr>
        </w:div>
        <w:div w:id="713191026">
          <w:marLeft w:val="0"/>
          <w:marRight w:val="0"/>
          <w:marTop w:val="0"/>
          <w:marBottom w:val="0"/>
          <w:divBdr>
            <w:top w:val="none" w:sz="0" w:space="0" w:color="auto"/>
            <w:left w:val="none" w:sz="0" w:space="0" w:color="auto"/>
            <w:bottom w:val="none" w:sz="0" w:space="0" w:color="auto"/>
            <w:right w:val="none" w:sz="0" w:space="0" w:color="auto"/>
          </w:divBdr>
        </w:div>
        <w:div w:id="776174724">
          <w:marLeft w:val="0"/>
          <w:marRight w:val="0"/>
          <w:marTop w:val="0"/>
          <w:marBottom w:val="0"/>
          <w:divBdr>
            <w:top w:val="none" w:sz="0" w:space="0" w:color="auto"/>
            <w:left w:val="none" w:sz="0" w:space="0" w:color="auto"/>
            <w:bottom w:val="none" w:sz="0" w:space="0" w:color="auto"/>
            <w:right w:val="none" w:sz="0" w:space="0" w:color="auto"/>
          </w:divBdr>
        </w:div>
        <w:div w:id="220756856">
          <w:marLeft w:val="0"/>
          <w:marRight w:val="0"/>
          <w:marTop w:val="0"/>
          <w:marBottom w:val="0"/>
          <w:divBdr>
            <w:top w:val="none" w:sz="0" w:space="0" w:color="auto"/>
            <w:left w:val="none" w:sz="0" w:space="0" w:color="auto"/>
            <w:bottom w:val="none" w:sz="0" w:space="0" w:color="auto"/>
            <w:right w:val="none" w:sz="0" w:space="0" w:color="auto"/>
          </w:divBdr>
        </w:div>
        <w:div w:id="1612742008">
          <w:marLeft w:val="0"/>
          <w:marRight w:val="0"/>
          <w:marTop w:val="0"/>
          <w:marBottom w:val="0"/>
          <w:divBdr>
            <w:top w:val="none" w:sz="0" w:space="0" w:color="auto"/>
            <w:left w:val="none" w:sz="0" w:space="0" w:color="auto"/>
            <w:bottom w:val="none" w:sz="0" w:space="0" w:color="auto"/>
            <w:right w:val="none" w:sz="0" w:space="0" w:color="auto"/>
          </w:divBdr>
        </w:div>
        <w:div w:id="155190895">
          <w:marLeft w:val="0"/>
          <w:marRight w:val="0"/>
          <w:marTop w:val="0"/>
          <w:marBottom w:val="0"/>
          <w:divBdr>
            <w:top w:val="none" w:sz="0" w:space="0" w:color="auto"/>
            <w:left w:val="none" w:sz="0" w:space="0" w:color="auto"/>
            <w:bottom w:val="none" w:sz="0" w:space="0" w:color="auto"/>
            <w:right w:val="none" w:sz="0" w:space="0" w:color="auto"/>
          </w:divBdr>
        </w:div>
        <w:div w:id="1212306574">
          <w:marLeft w:val="0"/>
          <w:marRight w:val="0"/>
          <w:marTop w:val="0"/>
          <w:marBottom w:val="0"/>
          <w:divBdr>
            <w:top w:val="none" w:sz="0" w:space="0" w:color="auto"/>
            <w:left w:val="none" w:sz="0" w:space="0" w:color="auto"/>
            <w:bottom w:val="none" w:sz="0" w:space="0" w:color="auto"/>
            <w:right w:val="none" w:sz="0" w:space="0" w:color="auto"/>
          </w:divBdr>
        </w:div>
        <w:div w:id="1971208132">
          <w:marLeft w:val="0"/>
          <w:marRight w:val="0"/>
          <w:marTop w:val="0"/>
          <w:marBottom w:val="0"/>
          <w:divBdr>
            <w:top w:val="none" w:sz="0" w:space="0" w:color="auto"/>
            <w:left w:val="none" w:sz="0" w:space="0" w:color="auto"/>
            <w:bottom w:val="none" w:sz="0" w:space="0" w:color="auto"/>
            <w:right w:val="none" w:sz="0" w:space="0" w:color="auto"/>
          </w:divBdr>
        </w:div>
        <w:div w:id="1281954706">
          <w:marLeft w:val="0"/>
          <w:marRight w:val="0"/>
          <w:marTop w:val="0"/>
          <w:marBottom w:val="0"/>
          <w:divBdr>
            <w:top w:val="none" w:sz="0" w:space="0" w:color="auto"/>
            <w:left w:val="none" w:sz="0" w:space="0" w:color="auto"/>
            <w:bottom w:val="none" w:sz="0" w:space="0" w:color="auto"/>
            <w:right w:val="none" w:sz="0" w:space="0" w:color="auto"/>
          </w:divBdr>
        </w:div>
        <w:div w:id="1757706555">
          <w:marLeft w:val="0"/>
          <w:marRight w:val="0"/>
          <w:marTop w:val="0"/>
          <w:marBottom w:val="0"/>
          <w:divBdr>
            <w:top w:val="none" w:sz="0" w:space="0" w:color="auto"/>
            <w:left w:val="none" w:sz="0" w:space="0" w:color="auto"/>
            <w:bottom w:val="none" w:sz="0" w:space="0" w:color="auto"/>
            <w:right w:val="none" w:sz="0" w:space="0" w:color="auto"/>
          </w:divBdr>
        </w:div>
        <w:div w:id="2069575516">
          <w:marLeft w:val="0"/>
          <w:marRight w:val="0"/>
          <w:marTop w:val="0"/>
          <w:marBottom w:val="0"/>
          <w:divBdr>
            <w:top w:val="none" w:sz="0" w:space="0" w:color="auto"/>
            <w:left w:val="none" w:sz="0" w:space="0" w:color="auto"/>
            <w:bottom w:val="none" w:sz="0" w:space="0" w:color="auto"/>
            <w:right w:val="none" w:sz="0" w:space="0" w:color="auto"/>
          </w:divBdr>
        </w:div>
        <w:div w:id="1688212931">
          <w:marLeft w:val="0"/>
          <w:marRight w:val="0"/>
          <w:marTop w:val="0"/>
          <w:marBottom w:val="0"/>
          <w:divBdr>
            <w:top w:val="none" w:sz="0" w:space="0" w:color="auto"/>
            <w:left w:val="none" w:sz="0" w:space="0" w:color="auto"/>
            <w:bottom w:val="none" w:sz="0" w:space="0" w:color="auto"/>
            <w:right w:val="none" w:sz="0" w:space="0" w:color="auto"/>
          </w:divBdr>
        </w:div>
        <w:div w:id="1973291636">
          <w:marLeft w:val="0"/>
          <w:marRight w:val="0"/>
          <w:marTop w:val="0"/>
          <w:marBottom w:val="0"/>
          <w:divBdr>
            <w:top w:val="none" w:sz="0" w:space="0" w:color="auto"/>
            <w:left w:val="none" w:sz="0" w:space="0" w:color="auto"/>
            <w:bottom w:val="none" w:sz="0" w:space="0" w:color="auto"/>
            <w:right w:val="none" w:sz="0" w:space="0" w:color="auto"/>
          </w:divBdr>
        </w:div>
        <w:div w:id="139199144">
          <w:marLeft w:val="0"/>
          <w:marRight w:val="0"/>
          <w:marTop w:val="0"/>
          <w:marBottom w:val="0"/>
          <w:divBdr>
            <w:top w:val="none" w:sz="0" w:space="0" w:color="auto"/>
            <w:left w:val="none" w:sz="0" w:space="0" w:color="auto"/>
            <w:bottom w:val="none" w:sz="0" w:space="0" w:color="auto"/>
            <w:right w:val="none" w:sz="0" w:space="0" w:color="auto"/>
          </w:divBdr>
        </w:div>
        <w:div w:id="2125614649">
          <w:marLeft w:val="0"/>
          <w:marRight w:val="0"/>
          <w:marTop w:val="0"/>
          <w:marBottom w:val="0"/>
          <w:divBdr>
            <w:top w:val="none" w:sz="0" w:space="0" w:color="auto"/>
            <w:left w:val="none" w:sz="0" w:space="0" w:color="auto"/>
            <w:bottom w:val="none" w:sz="0" w:space="0" w:color="auto"/>
            <w:right w:val="none" w:sz="0" w:space="0" w:color="auto"/>
          </w:divBdr>
        </w:div>
        <w:div w:id="185294554">
          <w:marLeft w:val="0"/>
          <w:marRight w:val="0"/>
          <w:marTop w:val="0"/>
          <w:marBottom w:val="0"/>
          <w:divBdr>
            <w:top w:val="none" w:sz="0" w:space="0" w:color="auto"/>
            <w:left w:val="none" w:sz="0" w:space="0" w:color="auto"/>
            <w:bottom w:val="none" w:sz="0" w:space="0" w:color="auto"/>
            <w:right w:val="none" w:sz="0" w:space="0" w:color="auto"/>
          </w:divBdr>
        </w:div>
        <w:div w:id="1917205681">
          <w:marLeft w:val="0"/>
          <w:marRight w:val="0"/>
          <w:marTop w:val="0"/>
          <w:marBottom w:val="0"/>
          <w:divBdr>
            <w:top w:val="none" w:sz="0" w:space="0" w:color="auto"/>
            <w:left w:val="none" w:sz="0" w:space="0" w:color="auto"/>
            <w:bottom w:val="none" w:sz="0" w:space="0" w:color="auto"/>
            <w:right w:val="none" w:sz="0" w:space="0" w:color="auto"/>
          </w:divBdr>
        </w:div>
        <w:div w:id="2016763030">
          <w:marLeft w:val="0"/>
          <w:marRight w:val="0"/>
          <w:marTop w:val="0"/>
          <w:marBottom w:val="0"/>
          <w:divBdr>
            <w:top w:val="none" w:sz="0" w:space="0" w:color="auto"/>
            <w:left w:val="none" w:sz="0" w:space="0" w:color="auto"/>
            <w:bottom w:val="none" w:sz="0" w:space="0" w:color="auto"/>
            <w:right w:val="none" w:sz="0" w:space="0" w:color="auto"/>
          </w:divBdr>
        </w:div>
        <w:div w:id="2038002589">
          <w:marLeft w:val="0"/>
          <w:marRight w:val="0"/>
          <w:marTop w:val="0"/>
          <w:marBottom w:val="0"/>
          <w:divBdr>
            <w:top w:val="none" w:sz="0" w:space="0" w:color="auto"/>
            <w:left w:val="none" w:sz="0" w:space="0" w:color="auto"/>
            <w:bottom w:val="none" w:sz="0" w:space="0" w:color="auto"/>
            <w:right w:val="none" w:sz="0" w:space="0" w:color="auto"/>
          </w:divBdr>
        </w:div>
        <w:div w:id="2128230661">
          <w:marLeft w:val="0"/>
          <w:marRight w:val="0"/>
          <w:marTop w:val="0"/>
          <w:marBottom w:val="0"/>
          <w:divBdr>
            <w:top w:val="none" w:sz="0" w:space="0" w:color="auto"/>
            <w:left w:val="none" w:sz="0" w:space="0" w:color="auto"/>
            <w:bottom w:val="none" w:sz="0" w:space="0" w:color="auto"/>
            <w:right w:val="none" w:sz="0" w:space="0" w:color="auto"/>
          </w:divBdr>
        </w:div>
        <w:div w:id="332413484">
          <w:marLeft w:val="0"/>
          <w:marRight w:val="0"/>
          <w:marTop w:val="0"/>
          <w:marBottom w:val="0"/>
          <w:divBdr>
            <w:top w:val="none" w:sz="0" w:space="0" w:color="auto"/>
            <w:left w:val="none" w:sz="0" w:space="0" w:color="auto"/>
            <w:bottom w:val="none" w:sz="0" w:space="0" w:color="auto"/>
            <w:right w:val="none" w:sz="0" w:space="0" w:color="auto"/>
          </w:divBdr>
        </w:div>
        <w:div w:id="863860839">
          <w:marLeft w:val="0"/>
          <w:marRight w:val="0"/>
          <w:marTop w:val="0"/>
          <w:marBottom w:val="0"/>
          <w:divBdr>
            <w:top w:val="none" w:sz="0" w:space="0" w:color="auto"/>
            <w:left w:val="none" w:sz="0" w:space="0" w:color="auto"/>
            <w:bottom w:val="none" w:sz="0" w:space="0" w:color="auto"/>
            <w:right w:val="none" w:sz="0" w:space="0" w:color="auto"/>
          </w:divBdr>
        </w:div>
        <w:div w:id="624427182">
          <w:marLeft w:val="0"/>
          <w:marRight w:val="0"/>
          <w:marTop w:val="0"/>
          <w:marBottom w:val="0"/>
          <w:divBdr>
            <w:top w:val="none" w:sz="0" w:space="0" w:color="auto"/>
            <w:left w:val="none" w:sz="0" w:space="0" w:color="auto"/>
            <w:bottom w:val="none" w:sz="0" w:space="0" w:color="auto"/>
            <w:right w:val="none" w:sz="0" w:space="0" w:color="auto"/>
          </w:divBdr>
        </w:div>
        <w:div w:id="151796307">
          <w:marLeft w:val="0"/>
          <w:marRight w:val="0"/>
          <w:marTop w:val="0"/>
          <w:marBottom w:val="0"/>
          <w:divBdr>
            <w:top w:val="none" w:sz="0" w:space="0" w:color="auto"/>
            <w:left w:val="none" w:sz="0" w:space="0" w:color="auto"/>
            <w:bottom w:val="none" w:sz="0" w:space="0" w:color="auto"/>
            <w:right w:val="none" w:sz="0" w:space="0" w:color="auto"/>
          </w:divBdr>
        </w:div>
        <w:div w:id="437986416">
          <w:marLeft w:val="0"/>
          <w:marRight w:val="0"/>
          <w:marTop w:val="0"/>
          <w:marBottom w:val="0"/>
          <w:divBdr>
            <w:top w:val="none" w:sz="0" w:space="0" w:color="auto"/>
            <w:left w:val="none" w:sz="0" w:space="0" w:color="auto"/>
            <w:bottom w:val="none" w:sz="0" w:space="0" w:color="auto"/>
            <w:right w:val="none" w:sz="0" w:space="0" w:color="auto"/>
          </w:divBdr>
        </w:div>
        <w:div w:id="18355275">
          <w:marLeft w:val="0"/>
          <w:marRight w:val="0"/>
          <w:marTop w:val="0"/>
          <w:marBottom w:val="0"/>
          <w:divBdr>
            <w:top w:val="none" w:sz="0" w:space="0" w:color="auto"/>
            <w:left w:val="none" w:sz="0" w:space="0" w:color="auto"/>
            <w:bottom w:val="none" w:sz="0" w:space="0" w:color="auto"/>
            <w:right w:val="none" w:sz="0" w:space="0" w:color="auto"/>
          </w:divBdr>
        </w:div>
        <w:div w:id="520096234">
          <w:marLeft w:val="0"/>
          <w:marRight w:val="0"/>
          <w:marTop w:val="0"/>
          <w:marBottom w:val="0"/>
          <w:divBdr>
            <w:top w:val="none" w:sz="0" w:space="0" w:color="auto"/>
            <w:left w:val="none" w:sz="0" w:space="0" w:color="auto"/>
            <w:bottom w:val="none" w:sz="0" w:space="0" w:color="auto"/>
            <w:right w:val="none" w:sz="0" w:space="0" w:color="auto"/>
          </w:divBdr>
        </w:div>
        <w:div w:id="1523932618">
          <w:marLeft w:val="0"/>
          <w:marRight w:val="0"/>
          <w:marTop w:val="0"/>
          <w:marBottom w:val="0"/>
          <w:divBdr>
            <w:top w:val="none" w:sz="0" w:space="0" w:color="auto"/>
            <w:left w:val="none" w:sz="0" w:space="0" w:color="auto"/>
            <w:bottom w:val="none" w:sz="0" w:space="0" w:color="auto"/>
            <w:right w:val="none" w:sz="0" w:space="0" w:color="auto"/>
          </w:divBdr>
        </w:div>
        <w:div w:id="555430522">
          <w:marLeft w:val="0"/>
          <w:marRight w:val="0"/>
          <w:marTop w:val="0"/>
          <w:marBottom w:val="0"/>
          <w:divBdr>
            <w:top w:val="none" w:sz="0" w:space="0" w:color="auto"/>
            <w:left w:val="none" w:sz="0" w:space="0" w:color="auto"/>
            <w:bottom w:val="none" w:sz="0" w:space="0" w:color="auto"/>
            <w:right w:val="none" w:sz="0" w:space="0" w:color="auto"/>
          </w:divBdr>
        </w:div>
        <w:div w:id="1987052473">
          <w:marLeft w:val="0"/>
          <w:marRight w:val="0"/>
          <w:marTop w:val="0"/>
          <w:marBottom w:val="0"/>
          <w:divBdr>
            <w:top w:val="none" w:sz="0" w:space="0" w:color="auto"/>
            <w:left w:val="none" w:sz="0" w:space="0" w:color="auto"/>
            <w:bottom w:val="none" w:sz="0" w:space="0" w:color="auto"/>
            <w:right w:val="none" w:sz="0" w:space="0" w:color="auto"/>
          </w:divBdr>
        </w:div>
        <w:div w:id="1373261762">
          <w:marLeft w:val="0"/>
          <w:marRight w:val="0"/>
          <w:marTop w:val="0"/>
          <w:marBottom w:val="0"/>
          <w:divBdr>
            <w:top w:val="none" w:sz="0" w:space="0" w:color="auto"/>
            <w:left w:val="none" w:sz="0" w:space="0" w:color="auto"/>
            <w:bottom w:val="none" w:sz="0" w:space="0" w:color="auto"/>
            <w:right w:val="none" w:sz="0" w:space="0" w:color="auto"/>
          </w:divBdr>
        </w:div>
        <w:div w:id="1750492869">
          <w:marLeft w:val="0"/>
          <w:marRight w:val="0"/>
          <w:marTop w:val="0"/>
          <w:marBottom w:val="0"/>
          <w:divBdr>
            <w:top w:val="none" w:sz="0" w:space="0" w:color="auto"/>
            <w:left w:val="none" w:sz="0" w:space="0" w:color="auto"/>
            <w:bottom w:val="none" w:sz="0" w:space="0" w:color="auto"/>
            <w:right w:val="none" w:sz="0" w:space="0" w:color="auto"/>
          </w:divBdr>
        </w:div>
        <w:div w:id="1192066491">
          <w:marLeft w:val="0"/>
          <w:marRight w:val="0"/>
          <w:marTop w:val="0"/>
          <w:marBottom w:val="0"/>
          <w:divBdr>
            <w:top w:val="none" w:sz="0" w:space="0" w:color="auto"/>
            <w:left w:val="none" w:sz="0" w:space="0" w:color="auto"/>
            <w:bottom w:val="none" w:sz="0" w:space="0" w:color="auto"/>
            <w:right w:val="none" w:sz="0" w:space="0" w:color="auto"/>
          </w:divBdr>
        </w:div>
        <w:div w:id="392388335">
          <w:marLeft w:val="0"/>
          <w:marRight w:val="0"/>
          <w:marTop w:val="0"/>
          <w:marBottom w:val="0"/>
          <w:divBdr>
            <w:top w:val="none" w:sz="0" w:space="0" w:color="auto"/>
            <w:left w:val="none" w:sz="0" w:space="0" w:color="auto"/>
            <w:bottom w:val="none" w:sz="0" w:space="0" w:color="auto"/>
            <w:right w:val="none" w:sz="0" w:space="0" w:color="auto"/>
          </w:divBdr>
        </w:div>
        <w:div w:id="378408197">
          <w:marLeft w:val="0"/>
          <w:marRight w:val="0"/>
          <w:marTop w:val="0"/>
          <w:marBottom w:val="0"/>
          <w:divBdr>
            <w:top w:val="none" w:sz="0" w:space="0" w:color="auto"/>
            <w:left w:val="none" w:sz="0" w:space="0" w:color="auto"/>
            <w:bottom w:val="none" w:sz="0" w:space="0" w:color="auto"/>
            <w:right w:val="none" w:sz="0" w:space="0" w:color="auto"/>
          </w:divBdr>
        </w:div>
        <w:div w:id="1997224799">
          <w:marLeft w:val="0"/>
          <w:marRight w:val="0"/>
          <w:marTop w:val="0"/>
          <w:marBottom w:val="0"/>
          <w:divBdr>
            <w:top w:val="none" w:sz="0" w:space="0" w:color="auto"/>
            <w:left w:val="none" w:sz="0" w:space="0" w:color="auto"/>
            <w:bottom w:val="none" w:sz="0" w:space="0" w:color="auto"/>
            <w:right w:val="none" w:sz="0" w:space="0" w:color="auto"/>
          </w:divBdr>
        </w:div>
      </w:divsChild>
    </w:div>
    <w:div w:id="1385642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rmala.djk@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nirmala.djk@gmail.com" TargetMode="External"/><Relationship Id="rId4" Type="http://schemas.openxmlformats.org/officeDocument/2006/relationships/settings" Target="settings.xml"/><Relationship Id="rId9" Type="http://schemas.openxmlformats.org/officeDocument/2006/relationships/hyperlink" Target="https://www.linkedin.com/in/nirmala-devi-jeyakumar-685833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80CDCE-362A-4F7B-B011-EDBA816493D0}">
  <we:reference id="wa104380526" version="1.0.33.0" store="en-US" storeType="OMEX"/>
  <we:alternateReferences>
    <we:reference id="WA104380526" version="1.0.33.0" store="WA1043805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D85F21-F0CB-4C77-B1DD-19D599C55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2769</TotalTime>
  <Pages>2</Pages>
  <Words>1260</Words>
  <Characters>7185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Nirmala Devi</dc:creator>
  <cp:lastModifiedBy>Nirmal Sugumar</cp:lastModifiedBy>
  <cp:revision>3</cp:revision>
  <cp:lastPrinted>2025-01-18T00:36:00Z</cp:lastPrinted>
  <dcterms:created xsi:type="dcterms:W3CDTF">2025-07-23T18:20:00Z</dcterms:created>
  <dcterms:modified xsi:type="dcterms:W3CDTF">2025-07-23T18:28:00Z</dcterms:modified>
</cp:coreProperties>
</file>