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AA313" w14:textId="77777777" w:rsidR="00903928" w:rsidRDefault="00000000">
      <w:pPr>
        <w:widowControl w:val="0"/>
        <w:kinsoku w:val="0"/>
        <w:wordWrap w:val="0"/>
        <w:autoSpaceDE w:val="0"/>
        <w:autoSpaceDN w:val="0"/>
        <w:adjustRightInd w:val="0"/>
        <w:spacing w:before="5" w:line="246" w:lineRule="auto"/>
        <w:ind w:left="3420"/>
        <w:textAlignment w:val="baseline"/>
        <w:outlineLvl w:val="1"/>
      </w:pPr>
      <w:r>
        <w:rPr>
          <w:noProof/>
          <w:color w:val="000000"/>
          <w:sz w:val="50"/>
          <w:szCs w:val="50"/>
        </w:rPr>
        <w:t>Nithishreddy</w:t>
      </w:r>
      <w:r>
        <w:rPr>
          <w:color w:val="000000"/>
          <w:w w:val="94"/>
          <w:sz w:val="50"/>
          <w:szCs w:val="50"/>
        </w:rPr>
        <w:t xml:space="preserve"> </w:t>
      </w:r>
      <w:r>
        <w:rPr>
          <w:noProof/>
          <w:color w:val="000000"/>
          <w:sz w:val="50"/>
          <w:szCs w:val="50"/>
        </w:rPr>
        <w:t>Kunta</w:t>
      </w:r>
    </w:p>
    <w:p w14:paraId="4BEEE372" w14:textId="7E9B3DBE" w:rsidR="00903928" w:rsidRPr="00973298" w:rsidRDefault="00973298" w:rsidP="00973298">
      <w:pPr>
        <w:widowControl w:val="0"/>
        <w:kinsoku w:val="0"/>
        <w:wordWrap w:val="0"/>
        <w:autoSpaceDE w:val="0"/>
        <w:autoSpaceDN w:val="0"/>
        <w:adjustRightInd w:val="0"/>
        <w:ind w:left="2640"/>
        <w:textAlignment w:val="baseline"/>
        <w:rPr>
          <w:noProof/>
          <w:color w:val="000000"/>
          <w:sz w:val="18"/>
          <w:szCs w:val="18"/>
        </w:rPr>
      </w:pPr>
      <w:r w:rsidRPr="00973298">
        <w:rPr>
          <w:noProof/>
          <w:color w:val="000000"/>
          <w:sz w:val="18"/>
          <w:szCs w:val="18"/>
        </w:rPr>
        <w:t>Senior Data Analyst</w:t>
      </w:r>
      <w:r>
        <w:rPr>
          <w:noProof/>
          <w:color w:val="000000"/>
          <w:sz w:val="18"/>
          <w:szCs w:val="18"/>
        </w:rPr>
        <w:t xml:space="preserve"> | </w:t>
      </w:r>
      <w:r w:rsidR="00000000">
        <w:rPr>
          <w:noProof/>
          <w:color w:val="000000"/>
          <w:sz w:val="18"/>
          <w:szCs w:val="18"/>
        </w:rPr>
        <w:t>Ope</w:t>
      </w:r>
      <w:r w:rsidR="00000000">
        <w:rPr>
          <w:noProof/>
          <w:color w:val="000000"/>
          <w:spacing w:val="1"/>
          <w:sz w:val="18"/>
          <w:szCs w:val="18"/>
        </w:rPr>
        <w:t>n</w:t>
      </w:r>
      <w:r w:rsidR="00000000">
        <w:rPr>
          <w:color w:val="000000"/>
          <w:spacing w:val="-1"/>
          <w:sz w:val="18"/>
          <w:szCs w:val="18"/>
        </w:rPr>
        <w:t xml:space="preserve"> </w:t>
      </w:r>
      <w:r w:rsidR="00000000">
        <w:rPr>
          <w:noProof/>
          <w:color w:val="000000"/>
          <w:sz w:val="18"/>
          <w:szCs w:val="18"/>
        </w:rPr>
        <w:t>to</w:t>
      </w:r>
      <w:r w:rsidR="00000000">
        <w:rPr>
          <w:color w:val="000000"/>
          <w:spacing w:val="-1"/>
          <w:sz w:val="18"/>
          <w:szCs w:val="18"/>
        </w:rPr>
        <w:t xml:space="preserve"> </w:t>
      </w:r>
      <w:r w:rsidR="00000000">
        <w:rPr>
          <w:noProof/>
          <w:color w:val="000000"/>
          <w:spacing w:val="1"/>
          <w:sz w:val="18"/>
          <w:szCs w:val="18"/>
        </w:rPr>
        <w:t>Re</w:t>
      </w:r>
      <w:r w:rsidR="00000000">
        <w:rPr>
          <w:noProof/>
          <w:color w:val="000000"/>
          <w:sz w:val="18"/>
          <w:szCs w:val="18"/>
        </w:rPr>
        <w:t>loc</w:t>
      </w:r>
      <w:r w:rsidR="00000000">
        <w:rPr>
          <w:noProof/>
          <w:color w:val="000000"/>
          <w:spacing w:val="1"/>
          <w:sz w:val="18"/>
          <w:szCs w:val="18"/>
        </w:rPr>
        <w:t>a</w:t>
      </w:r>
      <w:r w:rsidR="00000000">
        <w:rPr>
          <w:noProof/>
          <w:color w:val="000000"/>
          <w:sz w:val="18"/>
          <w:szCs w:val="18"/>
        </w:rPr>
        <w:t>te</w:t>
      </w:r>
      <w:r w:rsidR="00000000">
        <w:rPr>
          <w:color w:val="000000"/>
          <w:spacing w:val="-1"/>
          <w:sz w:val="18"/>
          <w:szCs w:val="18"/>
        </w:rPr>
        <w:t xml:space="preserve"> </w:t>
      </w:r>
      <w:r w:rsidR="00000000">
        <w:rPr>
          <w:noProof/>
          <w:color w:val="000000"/>
          <w:spacing w:val="1"/>
          <w:sz w:val="18"/>
          <w:szCs w:val="18"/>
        </w:rPr>
        <w:t>|</w:t>
      </w:r>
      <w:r w:rsidR="00000000">
        <w:rPr>
          <w:color w:val="000000"/>
          <w:spacing w:val="-1"/>
          <w:sz w:val="18"/>
          <w:szCs w:val="18"/>
        </w:rPr>
        <w:t xml:space="preserve"> </w:t>
      </w:r>
      <w:r w:rsidR="00000000">
        <w:rPr>
          <w:noProof/>
          <w:color w:val="000000"/>
          <w:sz w:val="18"/>
          <w:szCs w:val="18"/>
        </w:rPr>
        <w:t>(651)-392-0916</w:t>
      </w:r>
      <w:r w:rsidR="00000000">
        <w:rPr>
          <w:color w:val="000000"/>
          <w:spacing w:val="-1"/>
          <w:sz w:val="18"/>
          <w:szCs w:val="18"/>
        </w:rPr>
        <w:t xml:space="preserve"> </w:t>
      </w:r>
      <w:r w:rsidR="00000000">
        <w:rPr>
          <w:noProof/>
          <w:color w:val="000000"/>
          <w:sz w:val="18"/>
          <w:szCs w:val="18"/>
        </w:rPr>
        <w:t>|</w:t>
      </w:r>
      <w:r w:rsidR="00000000">
        <w:rPr>
          <w:color w:val="000000"/>
          <w:spacing w:val="-1"/>
          <w:sz w:val="18"/>
          <w:szCs w:val="18"/>
        </w:rPr>
        <w:t xml:space="preserve"> </w:t>
      </w:r>
      <w:hyperlink r:id="rId5">
        <w:r w:rsidR="00000000">
          <w:rPr>
            <w:noProof/>
            <w:color w:val="000000"/>
            <w:sz w:val="18"/>
            <w:szCs w:val="18"/>
            <w:u w:val="single" w:color="000000"/>
          </w:rPr>
          <w:t>nithishk1579@gmail.com</w:t>
        </w:r>
      </w:hyperlink>
      <w:r w:rsidR="00000000">
        <w:rPr>
          <w:color w:val="000000"/>
          <w:spacing w:val="-1"/>
          <w:sz w:val="18"/>
          <w:szCs w:val="18"/>
        </w:rPr>
        <w:t xml:space="preserve"> </w:t>
      </w:r>
      <w:r w:rsidR="00000000">
        <w:rPr>
          <w:noProof/>
          <w:color w:val="000000"/>
          <w:sz w:val="18"/>
          <w:szCs w:val="18"/>
        </w:rPr>
        <w:t>|</w:t>
      </w:r>
      <w:r w:rsidR="00000000">
        <w:rPr>
          <w:color w:val="000000"/>
          <w:spacing w:val="-1"/>
          <w:sz w:val="18"/>
          <w:szCs w:val="18"/>
        </w:rPr>
        <w:t xml:space="preserve"> </w:t>
      </w:r>
      <w:hyperlink r:id="rId6">
        <w:r w:rsidR="00000000">
          <w:rPr>
            <w:noProof/>
            <w:color w:val="000000"/>
            <w:sz w:val="18"/>
            <w:szCs w:val="18"/>
            <w:u w:val="single" w:color="000000"/>
          </w:rPr>
          <w:t>LinkedIn</w:t>
        </w:r>
      </w:hyperlink>
    </w:p>
    <w:p w14:paraId="26987A8F" w14:textId="77777777" w:rsidR="00903928" w:rsidRDefault="00903928">
      <w:pPr>
        <w:widowControl w:val="0"/>
        <w:kinsoku w:val="0"/>
        <w:wordWrap w:val="0"/>
        <w:autoSpaceDE w:val="0"/>
        <w:autoSpaceDN w:val="0"/>
        <w:adjustRightInd w:val="0"/>
        <w:spacing w:before="1" w:line="118" w:lineRule="auto"/>
        <w:jc w:val="both"/>
        <w:textAlignment w:val="baseline"/>
        <w:rPr>
          <w:rFonts w:ascii="Arial" w:eastAsia="Arial" w:hAnsi="Arial" w:cs="Arial"/>
        </w:rPr>
      </w:pPr>
    </w:p>
    <w:p w14:paraId="42A29A3D" w14:textId="77777777" w:rsidR="00903928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Professional</w:t>
      </w:r>
      <w:r>
        <w:rPr>
          <w:b/>
          <w:color w:val="000000"/>
          <w:w w:val="9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Summary</w:t>
      </w:r>
      <w:r>
        <w:rPr>
          <w:noProof/>
        </w:rPr>
        <w:drawing>
          <wp:anchor distT="0" distB="0" distL="0" distR="0" simplePos="0" relativeHeight="251655680" behindDoc="1" locked="0" layoutInCell="1" allowOverlap="1" wp14:anchorId="02B01C2B" wp14:editId="39354C9A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9B501AC6-150D-4C4A-96AD-167B2B86E8D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7B4787" w14:textId="77777777" w:rsidR="00285C24" w:rsidRPr="00285C24" w:rsidRDefault="00285C24" w:rsidP="00285C24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jc w:val="both"/>
        <w:textAlignment w:val="baseline"/>
        <w:outlineLvl w:val="3"/>
        <w:rPr>
          <w:noProof/>
          <w:color w:val="000000"/>
          <w:w w:val="99"/>
        </w:rPr>
      </w:pPr>
      <w:r w:rsidRPr="00285C24">
        <w:rPr>
          <w:noProof/>
          <w:color w:val="000000"/>
          <w:w w:val="99"/>
        </w:rPr>
        <w:t xml:space="preserve">Technically skilled </w:t>
      </w:r>
      <w:r w:rsidRPr="00285C24">
        <w:rPr>
          <w:b/>
          <w:bCs/>
          <w:noProof/>
          <w:color w:val="000000"/>
          <w:w w:val="99"/>
        </w:rPr>
        <w:t>Senior Data Analyst</w:t>
      </w:r>
      <w:r w:rsidRPr="00285C24">
        <w:rPr>
          <w:noProof/>
          <w:color w:val="000000"/>
          <w:w w:val="99"/>
        </w:rPr>
        <w:t xml:space="preserve"> with hands-on experience in building end-to-end analytics pipelines using </w:t>
      </w:r>
      <w:r w:rsidRPr="00285C24">
        <w:rPr>
          <w:b/>
          <w:bCs/>
          <w:noProof/>
          <w:color w:val="000000"/>
          <w:w w:val="99"/>
        </w:rPr>
        <w:t>SQL, Python, dbt, Power BI, Airflow</w:t>
      </w:r>
      <w:r w:rsidRPr="00285C24">
        <w:rPr>
          <w:noProof/>
          <w:color w:val="000000"/>
          <w:w w:val="99"/>
        </w:rPr>
        <w:t xml:space="preserve">, and </w:t>
      </w:r>
      <w:r w:rsidRPr="00285C24">
        <w:rPr>
          <w:b/>
          <w:bCs/>
          <w:noProof/>
          <w:color w:val="000000"/>
          <w:w w:val="99"/>
        </w:rPr>
        <w:t>Snowflake</w:t>
      </w:r>
      <w:r w:rsidRPr="00285C24">
        <w:rPr>
          <w:noProof/>
          <w:color w:val="000000"/>
          <w:w w:val="99"/>
        </w:rPr>
        <w:t xml:space="preserve">. Deep expertise in </w:t>
      </w:r>
      <w:r w:rsidRPr="00285C24">
        <w:rPr>
          <w:b/>
          <w:bCs/>
          <w:noProof/>
          <w:color w:val="000000"/>
          <w:w w:val="99"/>
        </w:rPr>
        <w:t>time-series forecasting (SARIMA, Prophet)</w:t>
      </w:r>
      <w:r w:rsidRPr="00285C24">
        <w:rPr>
          <w:noProof/>
          <w:color w:val="000000"/>
          <w:w w:val="99"/>
        </w:rPr>
        <w:t xml:space="preserve">, </w:t>
      </w:r>
      <w:r w:rsidRPr="00285C24">
        <w:rPr>
          <w:b/>
          <w:bCs/>
          <w:noProof/>
          <w:color w:val="000000"/>
          <w:w w:val="99"/>
        </w:rPr>
        <w:t>segmentation (RFM, clustering)</w:t>
      </w:r>
      <w:r w:rsidRPr="00285C24">
        <w:rPr>
          <w:noProof/>
          <w:color w:val="000000"/>
          <w:w w:val="99"/>
        </w:rPr>
        <w:t xml:space="preserve">, and </w:t>
      </w:r>
      <w:r w:rsidRPr="00285C24">
        <w:rPr>
          <w:b/>
          <w:bCs/>
          <w:noProof/>
          <w:color w:val="000000"/>
          <w:w w:val="99"/>
        </w:rPr>
        <w:t>workflow automation</w:t>
      </w:r>
      <w:r w:rsidRPr="00285C24">
        <w:rPr>
          <w:noProof/>
          <w:color w:val="000000"/>
          <w:w w:val="99"/>
        </w:rPr>
        <w:t xml:space="preserve">, applied across </w:t>
      </w:r>
      <w:r w:rsidRPr="00285C24">
        <w:rPr>
          <w:b/>
          <w:bCs/>
          <w:noProof/>
          <w:color w:val="000000"/>
          <w:w w:val="99"/>
        </w:rPr>
        <w:t>eCommerce, healthcare, and BFSI</w:t>
      </w:r>
      <w:r w:rsidRPr="00285C24">
        <w:rPr>
          <w:noProof/>
          <w:color w:val="000000"/>
          <w:w w:val="99"/>
        </w:rPr>
        <w:t xml:space="preserve"> projects. Successfully deployed solutions that enhanced data quality, reduced manual processes by 50%, and improved business KPIs across marketing, fulfillment, and claims operations. Strong advocate of data governance and metadata cataloging through tools like </w:t>
      </w:r>
      <w:r w:rsidRPr="00285C24">
        <w:rPr>
          <w:b/>
          <w:bCs/>
          <w:noProof/>
          <w:color w:val="000000"/>
          <w:w w:val="99"/>
        </w:rPr>
        <w:t>Collibra, Great Expectations</w:t>
      </w:r>
      <w:r w:rsidRPr="00285C24">
        <w:rPr>
          <w:noProof/>
          <w:color w:val="000000"/>
          <w:w w:val="99"/>
        </w:rPr>
        <w:t xml:space="preserve">, and </w:t>
      </w:r>
      <w:r w:rsidRPr="00285C24">
        <w:rPr>
          <w:b/>
          <w:bCs/>
          <w:noProof/>
          <w:color w:val="000000"/>
          <w:w w:val="99"/>
        </w:rPr>
        <w:t>Alation</w:t>
      </w:r>
      <w:r w:rsidRPr="00285C24">
        <w:rPr>
          <w:noProof/>
          <w:color w:val="000000"/>
          <w:w w:val="99"/>
        </w:rPr>
        <w:t xml:space="preserve"> to support enterprise-wide data enablement.</w:t>
      </w:r>
    </w:p>
    <w:p w14:paraId="78C7EDD5" w14:textId="0CE239EB" w:rsidR="00903928" w:rsidRPr="00285C24" w:rsidRDefault="003539BF" w:rsidP="00285C24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jc w:val="both"/>
        <w:textAlignment w:val="baseline"/>
        <w:outlineLvl w:val="3"/>
        <w:rPr>
          <w:noProof/>
          <w:color w:val="000000"/>
          <w:w w:val="99"/>
        </w:rPr>
      </w:pPr>
      <w:r w:rsidRPr="003539BF">
        <w:rPr>
          <w:noProof/>
          <w:color w:val="000000"/>
          <w:w w:val="99"/>
        </w:rPr>
        <w:t>.</w:t>
      </w:r>
      <w:r w:rsidR="00000000">
        <w:rPr>
          <w:b/>
          <w:noProof/>
          <w:color w:val="000000"/>
          <w:w w:val="99"/>
          <w:sz w:val="22"/>
          <w:szCs w:val="22"/>
        </w:rPr>
        <w:t>Technic</w:t>
      </w:r>
      <w:r w:rsidR="00000000">
        <w:rPr>
          <w:b/>
          <w:noProof/>
          <w:color w:val="000000"/>
          <w:sz w:val="22"/>
          <w:szCs w:val="22"/>
        </w:rPr>
        <w:t>al</w:t>
      </w:r>
      <w:r w:rsidR="00000000">
        <w:rPr>
          <w:b/>
          <w:color w:val="000000"/>
          <w:spacing w:val="3"/>
          <w:w w:val="70"/>
          <w:sz w:val="22"/>
          <w:szCs w:val="22"/>
        </w:rPr>
        <w:t xml:space="preserve"> </w:t>
      </w:r>
      <w:r w:rsidR="00000000">
        <w:rPr>
          <w:b/>
          <w:noProof/>
          <w:color w:val="000000"/>
          <w:sz w:val="22"/>
          <w:szCs w:val="22"/>
        </w:rPr>
        <w:t>Skills</w:t>
      </w:r>
      <w:r w:rsidR="00000000">
        <w:rPr>
          <w:noProof/>
        </w:rPr>
        <w:drawing>
          <wp:anchor distT="0" distB="0" distL="0" distR="0" simplePos="0" relativeHeight="251656704" behindDoc="1" locked="0" layoutInCell="1" allowOverlap="1" wp14:anchorId="4CC88584" wp14:editId="43B6F411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4D59826A-583E-4BDC-FE95-8D03554F8D0B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FC0EC6" w14:textId="77777777" w:rsidR="00903928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81" w:line="250" w:lineRule="auto"/>
        <w:textAlignment w:val="baseline"/>
      </w:pPr>
      <w:r>
        <w:rPr>
          <w:b/>
          <w:noProof/>
          <w:color w:val="000000"/>
        </w:rPr>
        <w:t>Language</w:t>
      </w:r>
      <w:r>
        <w:rPr>
          <w:b/>
          <w:noProof/>
          <w:color w:val="000000"/>
          <w:spacing w:val="1"/>
        </w:rPr>
        <w:t>s</w:t>
      </w:r>
      <w:r>
        <w:rPr>
          <w:b/>
          <w:color w:val="000000"/>
          <w:w w:val="94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94"/>
        </w:rPr>
        <w:t xml:space="preserve"> </w:t>
      </w:r>
      <w:r>
        <w:rPr>
          <w:b/>
          <w:noProof/>
          <w:color w:val="000000"/>
        </w:rPr>
        <w:t>Analytics</w:t>
      </w:r>
      <w:r>
        <w:rPr>
          <w:noProof/>
          <w:color w:val="000000"/>
        </w:rPr>
        <w:t>: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SQL,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Python,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Bash,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VBA,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DAX,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JSON,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XML</w:t>
      </w:r>
    </w:p>
    <w:p w14:paraId="68CF8849" w14:textId="77777777" w:rsidR="00903928" w:rsidRDefault="0000000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line="250" w:lineRule="auto"/>
        <w:ind w:right="280"/>
        <w:textAlignment w:val="baseline"/>
      </w:pPr>
      <w:r>
        <w:rPr>
          <w:b/>
          <w:noProof/>
          <w:color w:val="000000"/>
        </w:rPr>
        <w:t>Data</w:t>
      </w:r>
      <w:r>
        <w:rPr>
          <w:b/>
          <w:color w:val="000000"/>
          <w:w w:val="91"/>
        </w:rPr>
        <w:t xml:space="preserve"> </w:t>
      </w:r>
      <w:r>
        <w:rPr>
          <w:b/>
          <w:noProof/>
          <w:color w:val="000000"/>
        </w:rPr>
        <w:t>Analysis</w:t>
      </w:r>
      <w:r>
        <w:rPr>
          <w:b/>
          <w:color w:val="000000"/>
          <w:w w:val="91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91"/>
        </w:rPr>
        <w:t xml:space="preserve"> </w:t>
      </w:r>
      <w:r>
        <w:rPr>
          <w:b/>
          <w:noProof/>
          <w:color w:val="000000"/>
        </w:rPr>
        <w:t>Modeling</w:t>
      </w:r>
      <w:r>
        <w:rPr>
          <w:b/>
          <w:color w:val="000000"/>
          <w:w w:val="91"/>
        </w:rPr>
        <w:t xml:space="preserve"> </w:t>
      </w:r>
      <w:r>
        <w:rPr>
          <w:b/>
          <w:noProof/>
          <w:color w:val="000000"/>
        </w:rPr>
        <w:t>Tools</w:t>
      </w:r>
      <w:r>
        <w:rPr>
          <w:noProof/>
          <w:color w:val="000000"/>
        </w:rPr>
        <w:t>: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scikit-learn,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StatsModels,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Prophet,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XGBoost,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LightGBM,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TensorFlow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(basic),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MLlib,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Pandas,</w:t>
      </w:r>
      <w:r>
        <w:rPr>
          <w:color w:val="000000"/>
        </w:rPr>
        <w:t xml:space="preserve"> </w:t>
      </w:r>
      <w:r>
        <w:rPr>
          <w:noProof/>
          <w:color w:val="000000"/>
        </w:rPr>
        <w:t>NumPy,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Matplotlib,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Seaborn</w:t>
      </w:r>
      <w:r>
        <w:rPr>
          <w:color w:val="000000"/>
        </w:rPr>
        <w:t xml:space="preserve"> </w:t>
      </w:r>
    </w:p>
    <w:p w14:paraId="7CAC47DC" w14:textId="77777777" w:rsidR="00903928" w:rsidRDefault="0000000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line="250" w:lineRule="auto"/>
        <w:ind w:right="140"/>
        <w:textAlignment w:val="baseline"/>
      </w:pPr>
      <w:r>
        <w:rPr>
          <w:b/>
          <w:noProof/>
          <w:color w:val="000000"/>
        </w:rPr>
        <w:t>Statistical</w:t>
      </w:r>
      <w:r>
        <w:rPr>
          <w:b/>
          <w:color w:val="000000"/>
          <w:w w:val="80"/>
        </w:rPr>
        <w:t xml:space="preserve"> </w:t>
      </w:r>
      <w:r>
        <w:rPr>
          <w:b/>
          <w:noProof/>
          <w:color w:val="000000"/>
        </w:rPr>
        <w:t>Methods</w:t>
      </w:r>
      <w:r>
        <w:rPr>
          <w:noProof/>
          <w:color w:val="000000"/>
        </w:rPr>
        <w:t>: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Descriptive/Inferential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Stats,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ANOVA,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Chi-Square,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Regression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(Linear,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Logistic),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T-Test,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Hypothesis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Testing,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T</w:t>
      </w:r>
      <w:r>
        <w:rPr>
          <w:noProof/>
          <w:color w:val="000000"/>
        </w:rPr>
        <w:t>ime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Series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(ARIMA,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SARIMA),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Clustering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(K-Means,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DBSCAN),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Classification,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Survival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Analysis</w:t>
      </w:r>
      <w:r>
        <w:rPr>
          <w:color w:val="000000"/>
        </w:rPr>
        <w:t xml:space="preserve"> </w:t>
      </w:r>
    </w:p>
    <w:p w14:paraId="784DBFF9" w14:textId="77777777" w:rsidR="00903928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1" w:line="250" w:lineRule="auto"/>
        <w:ind w:hanging="119"/>
        <w:textAlignment w:val="baseline"/>
      </w:pPr>
      <w:r>
        <w:rPr>
          <w:b/>
          <w:noProof/>
          <w:color w:val="000000"/>
          <w:spacing w:val="1"/>
        </w:rPr>
        <w:t>V</w:t>
      </w:r>
      <w:r>
        <w:rPr>
          <w:b/>
          <w:noProof/>
          <w:color w:val="000000"/>
        </w:rPr>
        <w:t>isualization</w:t>
      </w:r>
      <w:r>
        <w:rPr>
          <w:b/>
          <w:color w:val="000000"/>
          <w:w w:val="90"/>
        </w:rPr>
        <w:t xml:space="preserve"> </w:t>
      </w:r>
      <w:r>
        <w:rPr>
          <w:b/>
          <w:noProof/>
          <w:color w:val="000000"/>
        </w:rPr>
        <w:t>Tools</w:t>
      </w:r>
      <w:r>
        <w:rPr>
          <w:noProof/>
          <w:color w:val="000000"/>
        </w:rPr>
        <w:t>: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Power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BI,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Tableau,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Looker,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Domo,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Google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Studio,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QuickSight,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Excel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(Pivot,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Macros)</w:t>
      </w:r>
    </w:p>
    <w:p w14:paraId="59CAB9CD" w14:textId="7FD2C95D" w:rsidR="00903928" w:rsidRDefault="0000000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line="250" w:lineRule="auto"/>
        <w:ind w:hanging="119"/>
        <w:textAlignment w:val="baseline"/>
      </w:pPr>
      <w:r>
        <w:rPr>
          <w:b/>
          <w:noProof/>
          <w:color w:val="000000"/>
        </w:rPr>
        <w:t>Big</w:t>
      </w:r>
      <w:r>
        <w:rPr>
          <w:b/>
          <w:color w:val="000000"/>
          <w:w w:val="90"/>
        </w:rPr>
        <w:t xml:space="preserve"> </w:t>
      </w:r>
      <w:r>
        <w:rPr>
          <w:b/>
          <w:noProof/>
          <w:color w:val="000000"/>
        </w:rPr>
        <w:t>Data</w:t>
      </w:r>
      <w:r>
        <w:rPr>
          <w:b/>
          <w:color w:val="000000"/>
          <w:w w:val="90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90"/>
        </w:rPr>
        <w:t xml:space="preserve"> </w:t>
      </w:r>
      <w:r>
        <w:rPr>
          <w:b/>
          <w:noProof/>
          <w:color w:val="000000"/>
        </w:rPr>
        <w:t>Warehousing</w:t>
      </w:r>
      <w:r>
        <w:rPr>
          <w:noProof/>
          <w:color w:val="000000"/>
        </w:rPr>
        <w:t>: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Snowflake,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BigQuery,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Redshift,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Hive,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MongoDB,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PostgreSQL,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MySQL,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Hadoop,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Spark,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Synapse</w:t>
      </w:r>
    </w:p>
    <w:p w14:paraId="5146E189" w14:textId="77777777" w:rsidR="00903928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50" w:lineRule="auto"/>
        <w:ind w:hanging="119"/>
        <w:textAlignment w:val="baseline"/>
      </w:pPr>
      <w:r>
        <w:rPr>
          <w:b/>
          <w:noProof/>
          <w:color w:val="000000"/>
        </w:rPr>
        <w:t>ETL</w:t>
      </w:r>
      <w:r>
        <w:rPr>
          <w:b/>
          <w:color w:val="000000"/>
          <w:w w:val="87"/>
        </w:rPr>
        <w:t xml:space="preserve"> </w:t>
      </w:r>
      <w:r>
        <w:rPr>
          <w:b/>
          <w:noProof/>
          <w:color w:val="000000"/>
          <w:spacing w:val="1"/>
        </w:rPr>
        <w:t>&amp;</w:t>
      </w:r>
      <w:r>
        <w:rPr>
          <w:b/>
          <w:color w:val="000000"/>
          <w:w w:val="87"/>
        </w:rPr>
        <w:t xml:space="preserve"> </w:t>
      </w:r>
      <w:r>
        <w:rPr>
          <w:b/>
          <w:noProof/>
          <w:color w:val="000000"/>
          <w:spacing w:val="1"/>
        </w:rPr>
        <w:t>W</w:t>
      </w:r>
      <w:r>
        <w:rPr>
          <w:b/>
          <w:noProof/>
          <w:color w:val="000000"/>
        </w:rPr>
        <w:t>orkflo</w:t>
      </w:r>
      <w:r>
        <w:rPr>
          <w:b/>
          <w:noProof/>
          <w:color w:val="000000"/>
          <w:spacing w:val="1"/>
        </w:rPr>
        <w:t>w</w:t>
      </w:r>
      <w:r>
        <w:rPr>
          <w:b/>
          <w:color w:val="000000"/>
          <w:w w:val="87"/>
        </w:rPr>
        <w:t xml:space="preserve"> </w:t>
      </w:r>
      <w:r>
        <w:rPr>
          <w:b/>
          <w:noProof/>
          <w:color w:val="000000"/>
        </w:rPr>
        <w:t>Automation</w:t>
      </w:r>
      <w:r>
        <w:rPr>
          <w:noProof/>
          <w:color w:val="000000"/>
        </w:rPr>
        <w:t>: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dbt,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Apache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Airflow,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Alteryx,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Talend,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SSIS,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Informatica,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Factory</w:t>
      </w:r>
    </w:p>
    <w:p w14:paraId="27472C79" w14:textId="77777777" w:rsidR="00903928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50" w:lineRule="auto"/>
        <w:ind w:hanging="119"/>
        <w:textAlignment w:val="baseline"/>
      </w:pPr>
      <w:r>
        <w:rPr>
          <w:b/>
          <w:noProof/>
          <w:color w:val="000000"/>
        </w:rPr>
        <w:t>Cloud</w:t>
      </w:r>
      <w:r>
        <w:rPr>
          <w:b/>
          <w:color w:val="000000"/>
          <w:w w:val="93"/>
        </w:rPr>
        <w:t xml:space="preserve"> </w:t>
      </w:r>
      <w:r>
        <w:rPr>
          <w:b/>
          <w:noProof/>
          <w:color w:val="000000"/>
          <w:spacing w:val="1"/>
        </w:rPr>
        <w:t>&amp;</w:t>
      </w:r>
      <w:r>
        <w:rPr>
          <w:b/>
          <w:color w:val="000000"/>
          <w:w w:val="93"/>
        </w:rPr>
        <w:t xml:space="preserve"> </w:t>
      </w:r>
      <w:r>
        <w:rPr>
          <w:b/>
          <w:noProof/>
          <w:color w:val="000000"/>
        </w:rPr>
        <w:t>DevOps</w:t>
      </w:r>
      <w:r>
        <w:rPr>
          <w:noProof/>
          <w:color w:val="000000"/>
          <w:spacing w:val="1"/>
        </w:rPr>
        <w:t>: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AWS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(S3,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Athena,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Lambda,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EMR),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GCP,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Azure,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Git,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Docker</w:t>
      </w:r>
    </w:p>
    <w:p w14:paraId="7081E06A" w14:textId="77777777" w:rsidR="00903928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ind w:hanging="119"/>
        <w:textAlignment w:val="baseline"/>
      </w:pPr>
      <w:r>
        <w:rPr>
          <w:b/>
          <w:noProof/>
          <w:color w:val="000000"/>
        </w:rPr>
        <w:t>Mar</w:t>
      </w:r>
      <w:r>
        <w:rPr>
          <w:b/>
          <w:noProof/>
          <w:color w:val="000000"/>
          <w:spacing w:val="1"/>
        </w:rPr>
        <w:t>ke</w:t>
      </w:r>
      <w:r>
        <w:rPr>
          <w:b/>
          <w:noProof/>
          <w:color w:val="000000"/>
        </w:rPr>
        <w:t>ting</w:t>
      </w:r>
      <w:r>
        <w:rPr>
          <w:b/>
          <w:color w:val="000000"/>
          <w:w w:val="94"/>
        </w:rPr>
        <w:t xml:space="preserve"> </w:t>
      </w:r>
      <w:r>
        <w:rPr>
          <w:b/>
          <w:noProof/>
          <w:color w:val="000000"/>
          <w:spacing w:val="1"/>
        </w:rPr>
        <w:t>&amp;</w:t>
      </w:r>
      <w:r>
        <w:rPr>
          <w:b/>
          <w:color w:val="000000"/>
          <w:w w:val="94"/>
        </w:rPr>
        <w:t xml:space="preserve"> </w:t>
      </w:r>
      <w:r>
        <w:rPr>
          <w:b/>
          <w:noProof/>
          <w:color w:val="000000"/>
        </w:rPr>
        <w:t>CRM</w:t>
      </w:r>
      <w:r>
        <w:rPr>
          <w:b/>
          <w:color w:val="000000"/>
          <w:w w:val="94"/>
        </w:rPr>
        <w:t xml:space="preserve"> </w:t>
      </w:r>
      <w:r>
        <w:rPr>
          <w:b/>
          <w:noProof/>
          <w:color w:val="000000"/>
        </w:rPr>
        <w:t>Analytics</w:t>
      </w:r>
      <w:r>
        <w:rPr>
          <w:noProof/>
          <w:color w:val="000000"/>
        </w:rPr>
        <w:t>: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Salesforce,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GA4,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HubSpot,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Mixpanel,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Klaviyo,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Amplitude,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Adobe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Analytics</w:t>
      </w:r>
    </w:p>
    <w:p w14:paraId="418B4722" w14:textId="77777777" w:rsidR="00903928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ind w:hanging="119"/>
        <w:textAlignment w:val="baseline"/>
      </w:pPr>
      <w:r>
        <w:rPr>
          <w:b/>
          <w:noProof/>
          <w:color w:val="000000"/>
        </w:rPr>
        <w:t>Data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Go</w:t>
      </w:r>
      <w:r>
        <w:rPr>
          <w:b/>
          <w:noProof/>
          <w:color w:val="000000"/>
          <w:spacing w:val="1"/>
        </w:rPr>
        <w:t>ve</w:t>
      </w:r>
      <w:r>
        <w:rPr>
          <w:b/>
          <w:noProof/>
          <w:color w:val="000000"/>
        </w:rPr>
        <w:t>rnance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Quality</w:t>
      </w:r>
      <w:r>
        <w:rPr>
          <w:noProof/>
          <w:color w:val="000000"/>
        </w:rPr>
        <w:t>: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Collibra,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Great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Expectations,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Monte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Carlo,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Alation,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Informatica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DQ</w:t>
      </w:r>
    </w:p>
    <w:p w14:paraId="1734AA50" w14:textId="77777777" w:rsidR="00903928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39" w:lineRule="auto"/>
        <w:ind w:hanging="119"/>
        <w:textAlignment w:val="baseline"/>
      </w:pPr>
      <w:r>
        <w:rPr>
          <w:b/>
          <w:noProof/>
          <w:color w:val="000000"/>
        </w:rPr>
        <w:t>Proje</w:t>
      </w:r>
      <w:r>
        <w:rPr>
          <w:b/>
          <w:noProof/>
          <w:color w:val="000000"/>
          <w:spacing w:val="1"/>
        </w:rPr>
        <w:t>c</w:t>
      </w:r>
      <w:r>
        <w:rPr>
          <w:b/>
          <w:noProof/>
          <w:color w:val="000000"/>
        </w:rPr>
        <w:t>t</w:t>
      </w:r>
      <w:r>
        <w:rPr>
          <w:b/>
          <w:color w:val="000000"/>
          <w:w w:val="91"/>
        </w:rPr>
        <w:t xml:space="preserve"> </w:t>
      </w:r>
      <w:r>
        <w:rPr>
          <w:b/>
          <w:noProof/>
          <w:color w:val="000000"/>
        </w:rPr>
        <w:t>Management</w:t>
      </w:r>
      <w:r>
        <w:rPr>
          <w:b/>
          <w:color w:val="000000"/>
          <w:w w:val="91"/>
        </w:rPr>
        <w:t xml:space="preserve"> </w:t>
      </w:r>
      <w:r>
        <w:rPr>
          <w:b/>
          <w:noProof/>
          <w:color w:val="000000"/>
        </w:rPr>
        <w:t>Tools</w:t>
      </w:r>
      <w:r>
        <w:rPr>
          <w:noProof/>
          <w:color w:val="000000"/>
        </w:rPr>
        <w:t>: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JIRA,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Confluence,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Agile,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Notion,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Lucidchart,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ServiceNow</w:t>
      </w:r>
    </w:p>
    <w:p w14:paraId="5A767310" w14:textId="77777777" w:rsidR="00903928" w:rsidRDefault="00903928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Arial" w:eastAsia="Arial" w:hAnsi="Arial" w:cs="Arial"/>
        </w:rPr>
      </w:pPr>
    </w:p>
    <w:p w14:paraId="0D2908E7" w14:textId="77777777" w:rsidR="00903928" w:rsidRDefault="00000000">
      <w:pPr>
        <w:widowControl w:val="0"/>
        <w:kinsoku w:val="0"/>
        <w:wordWrap w:val="0"/>
        <w:autoSpaceDE w:val="0"/>
        <w:autoSpaceDN w:val="0"/>
        <w:adjustRightInd w:val="0"/>
        <w:spacing w:after="80" w:line="241" w:lineRule="auto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Professional</w:t>
      </w:r>
      <w:r>
        <w:rPr>
          <w:b/>
          <w:color w:val="000000"/>
          <w:w w:val="9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Experience</w:t>
      </w:r>
      <w:r>
        <w:rPr>
          <w:noProof/>
        </w:rPr>
        <w:drawing>
          <wp:anchor distT="0" distB="0" distL="0" distR="0" simplePos="0" relativeHeight="251657728" behindDoc="1" locked="0" layoutInCell="1" allowOverlap="1" wp14:anchorId="5CBE0538" wp14:editId="00DB1568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8467"/>
            <wp:effectExtent l="0" t="0" r="0" b="0"/>
            <wp:wrapNone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DC74B408-F27F-4E3F-C277-0935969E00B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474275" w14:textId="77777777" w:rsidR="00903928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1" w:line="235" w:lineRule="auto"/>
        <w:textAlignment w:val="baseline"/>
        <w:outlineLvl w:val="3"/>
      </w:pPr>
      <w:r>
        <w:rPr>
          <w:b/>
          <w:noProof/>
          <w:color w:val="000000"/>
          <w:sz w:val="21"/>
          <w:szCs w:val="21"/>
        </w:rPr>
        <w:t>SwagUp</w:t>
      </w:r>
      <w:r>
        <w:rPr>
          <w:b/>
          <w:color w:val="000000"/>
          <w:spacing w:val="8316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A</w:t>
      </w:r>
      <w:r>
        <w:rPr>
          <w:b/>
          <w:noProof/>
          <w:color w:val="000000"/>
          <w:sz w:val="21"/>
          <w:szCs w:val="21"/>
        </w:rPr>
        <w:t>ug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2023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Present</w:t>
      </w:r>
    </w:p>
    <w:p w14:paraId="1ACD79B8" w14:textId="77777777" w:rsidR="00903928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4" w:lineRule="auto"/>
        <w:textAlignment w:val="baseline"/>
      </w:pPr>
      <w:r>
        <w:rPr>
          <w:i/>
          <w:noProof/>
          <w:color w:val="000000"/>
        </w:rPr>
        <w:t>Senior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Data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Analyst</w:t>
      </w:r>
      <w:r>
        <w:rPr>
          <w:i/>
          <w:color w:val="000000"/>
          <w:spacing w:val="7894"/>
        </w:rPr>
        <w:t xml:space="preserve"> </w:t>
      </w:r>
      <w:r>
        <w:rPr>
          <w:i/>
          <w:noProof/>
          <w:color w:val="000000"/>
        </w:rPr>
        <w:t>Piscataway,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NJ</w:t>
      </w:r>
    </w:p>
    <w:p w14:paraId="57C33B05" w14:textId="77777777" w:rsidR="00903928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48" w:lineRule="auto"/>
        <w:ind w:right="260"/>
        <w:textAlignment w:val="baseline"/>
      </w:pPr>
      <w:r>
        <w:rPr>
          <w:noProof/>
          <w:color w:val="000000"/>
        </w:rPr>
        <w:t>Created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real-time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order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tracking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dashboards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Power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live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Snowflake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feeds,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boosting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order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accuracy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decision-making</w:t>
      </w:r>
      <w:r>
        <w:rPr>
          <w:color w:val="000000"/>
        </w:rPr>
        <w:t xml:space="preserve"> </w:t>
      </w:r>
      <w:r>
        <w:rPr>
          <w:noProof/>
          <w:color w:val="000000"/>
        </w:rPr>
        <w:t>efficiency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30%.</w:t>
      </w:r>
      <w:r>
        <w:rPr>
          <w:color w:val="000000"/>
        </w:rPr>
        <w:t xml:space="preserve"> </w:t>
      </w:r>
    </w:p>
    <w:p w14:paraId="77BC0AFA" w14:textId="77777777" w:rsidR="00903928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120" w:hanging="119"/>
        <w:textAlignment w:val="baseline"/>
      </w:pPr>
      <w:r>
        <w:rPr>
          <w:noProof/>
          <w:color w:val="000000"/>
        </w:rPr>
        <w:t>Implemented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automated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quality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checks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Great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Expectations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dbt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Airflow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workflows,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which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increased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accuracy</w:t>
      </w:r>
      <w:r>
        <w:rPr>
          <w:color w:val="000000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20%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ut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manua</w:t>
      </w:r>
      <w:r>
        <w:rPr>
          <w:noProof/>
          <w:color w:val="000000"/>
          <w:spacing w:val="1"/>
        </w:rPr>
        <w:t>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ve</w:t>
      </w:r>
      <w:r>
        <w:rPr>
          <w:noProof/>
          <w:color w:val="000000"/>
        </w:rPr>
        <w:t>rification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time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50%.</w:t>
      </w:r>
      <w:r>
        <w:rPr>
          <w:color w:val="000000"/>
        </w:rPr>
        <w:t xml:space="preserve"> </w:t>
      </w:r>
    </w:p>
    <w:p w14:paraId="03FE02B3" w14:textId="77777777" w:rsidR="00903928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120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implemented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predictive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models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(SARIMA,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Prophet)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SKU-level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demand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planning,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resulting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20%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increase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</w:rPr>
        <w:t xml:space="preserve"> </w:t>
      </w:r>
      <w:r>
        <w:rPr>
          <w:noProof/>
          <w:color w:val="000000"/>
        </w:rPr>
        <w:t>in</w:t>
      </w:r>
      <w:r>
        <w:rPr>
          <w:noProof/>
          <w:color w:val="000000"/>
          <w:spacing w:val="1"/>
        </w:rPr>
        <w:t>v</w:t>
      </w:r>
      <w:r>
        <w:rPr>
          <w:noProof/>
          <w:color w:val="000000"/>
        </w:rPr>
        <w:t>entory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forecast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accuracy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significant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reduction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stockouts.</w:t>
      </w:r>
      <w:r>
        <w:rPr>
          <w:color w:val="000000"/>
        </w:rPr>
        <w:t xml:space="preserve"> </w:t>
      </w:r>
    </w:p>
    <w:p w14:paraId="42BA3377" w14:textId="77777777" w:rsidR="00903928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hanging="119"/>
        <w:textAlignment w:val="baseline"/>
      </w:pPr>
      <w:r>
        <w:rPr>
          <w:noProof/>
          <w:color w:val="000000"/>
        </w:rPr>
        <w:t>Created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RFM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segmentation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Klaviyo,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optimizing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lifetime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value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targeting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achieving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25%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increase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</w:rPr>
        <w:t xml:space="preserve"> </w:t>
      </w:r>
      <w:r>
        <w:rPr>
          <w:noProof/>
          <w:color w:val="000000"/>
        </w:rPr>
        <w:t>retention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30%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boost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marketing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campaign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effectiveness.</w:t>
      </w:r>
      <w:r>
        <w:rPr>
          <w:color w:val="000000"/>
        </w:rPr>
        <w:t xml:space="preserve"> </w:t>
      </w:r>
    </w:p>
    <w:p w14:paraId="7C553D09" w14:textId="77777777" w:rsidR="00903928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180"/>
        <w:textAlignment w:val="baseline"/>
      </w:pPr>
      <w:r>
        <w:rPr>
          <w:noProof/>
          <w:color w:val="000000"/>
        </w:rPr>
        <w:t>Engineered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PySpark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workflows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efficiently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fulfillment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event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logs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AWS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EMR,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boosting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processing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speed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30%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costs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20%.</w:t>
      </w:r>
      <w:r>
        <w:rPr>
          <w:color w:val="000000"/>
        </w:rPr>
        <w:t xml:space="preserve"> </w:t>
      </w:r>
    </w:p>
    <w:p w14:paraId="6D13762E" w14:textId="77777777" w:rsidR="00903928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hanging="119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enhanced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uplift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models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evaluate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promotional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campaign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effectiveness,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resulting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more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precise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targeting,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optimized</w:t>
      </w:r>
      <w:r>
        <w:rPr>
          <w:color w:val="000000"/>
        </w:rPr>
        <w:t xml:space="preserve"> </w:t>
      </w:r>
      <w:r>
        <w:rPr>
          <w:noProof/>
          <w:color w:val="000000"/>
        </w:rPr>
        <w:t>resourc</w:t>
      </w:r>
      <w:r>
        <w:rPr>
          <w:noProof/>
          <w:color w:val="000000"/>
          <w:spacing w:val="1"/>
        </w:rPr>
        <w:t>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allocation,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notable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15%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improvement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campaign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ROI.</w:t>
      </w:r>
      <w:r>
        <w:rPr>
          <w:color w:val="000000"/>
        </w:rPr>
        <w:t xml:space="preserve"> </w:t>
      </w:r>
    </w:p>
    <w:p w14:paraId="1EA9C2EA" w14:textId="77777777" w:rsidR="00903928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hanging="119"/>
        <w:textAlignment w:val="baseline"/>
      </w:pPr>
      <w:r>
        <w:rPr>
          <w:noProof/>
          <w:color w:val="000000"/>
          <w:w w:val="99"/>
        </w:rPr>
        <w:t>Implemented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Monte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Carlo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monitoring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for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inventory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alerts,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leading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enhanced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detection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stock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discrepancies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15%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improvement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in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inventory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accuracy.</w:t>
      </w:r>
      <w:r>
        <w:rPr>
          <w:color w:val="000000"/>
        </w:rPr>
        <w:t xml:space="preserve"> </w:t>
      </w:r>
    </w:p>
    <w:p w14:paraId="71A75CC0" w14:textId="77777777" w:rsidR="00903928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200"/>
        <w:textAlignment w:val="baseline"/>
      </w:pPr>
      <w:r>
        <w:rPr>
          <w:noProof/>
          <w:color w:val="000000"/>
        </w:rPr>
        <w:t>Enhanced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inventory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efficiency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reduced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stockouts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accurately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forecasting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warehouse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stocking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sophisticated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time-series</w:t>
      </w:r>
      <w:r>
        <w:rPr>
          <w:color w:val="000000"/>
        </w:rPr>
        <w:t xml:space="preserve"> </w:t>
      </w:r>
      <w:r>
        <w:rPr>
          <w:noProof/>
          <w:color w:val="000000"/>
        </w:rPr>
        <w:t>modeling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clustering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methods.</w:t>
      </w:r>
      <w:r>
        <w:rPr>
          <w:color w:val="000000"/>
        </w:rPr>
        <w:t xml:space="preserve"> </w:t>
      </w:r>
    </w:p>
    <w:p w14:paraId="3C9E3879" w14:textId="77777777" w:rsidR="00903928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Enhanced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spend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optimization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via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attribution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modeling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GA4,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driving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20%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increase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ROI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streamlined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budget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allocation.</w:t>
      </w:r>
    </w:p>
    <w:p w14:paraId="1CE94437" w14:textId="77777777" w:rsidR="00903928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after="80" w:line="250" w:lineRule="auto"/>
        <w:ind w:right="120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extensive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catalog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self-service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Alation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dbt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metadata,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accessibility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noticeably</w:t>
      </w:r>
      <w:r>
        <w:rPr>
          <w:color w:val="000000"/>
        </w:rPr>
        <w:t xml:space="preserve"> </w:t>
      </w:r>
      <w:r>
        <w:rPr>
          <w:noProof/>
          <w:color w:val="000000"/>
        </w:rPr>
        <w:t>speeding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up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data-driven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decision-making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teams.</w:t>
      </w:r>
      <w:r>
        <w:rPr>
          <w:color w:val="000000"/>
        </w:rPr>
        <w:t xml:space="preserve"> </w:t>
      </w:r>
    </w:p>
    <w:p w14:paraId="3BEAA5AE" w14:textId="77777777" w:rsidR="00903928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6" w:lineRule="auto"/>
        <w:textAlignment w:val="baseline"/>
      </w:pPr>
      <w:r>
        <w:rPr>
          <w:b/>
          <w:noProof/>
          <w:color w:val="000000"/>
          <w:sz w:val="21"/>
          <w:szCs w:val="21"/>
        </w:rPr>
        <w:t>Mu</w:t>
      </w:r>
      <w:r>
        <w:rPr>
          <w:b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Sigma</w:t>
      </w:r>
      <w:r>
        <w:rPr>
          <w:b/>
          <w:color w:val="000000"/>
          <w:spacing w:val="814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Jul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2021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Jul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2022</w:t>
      </w:r>
    </w:p>
    <w:p w14:paraId="33E2EACA" w14:textId="77777777" w:rsidR="00903928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0" w:lineRule="auto"/>
        <w:textAlignment w:val="baseline"/>
        <w:rPr>
          <w:i/>
          <w:noProof/>
          <w:color w:val="000000"/>
        </w:rPr>
      </w:pPr>
      <w:r>
        <w:rPr>
          <w:i/>
          <w:noProof/>
          <w:color w:val="000000"/>
        </w:rPr>
        <w:t>Data</w:t>
      </w:r>
      <w:r>
        <w:rPr>
          <w:i/>
          <w:color w:val="000000"/>
        </w:rPr>
        <w:t xml:space="preserve"> </w:t>
      </w:r>
      <w:r>
        <w:rPr>
          <w:i/>
          <w:noProof/>
          <w:color w:val="000000"/>
        </w:rPr>
        <w:t>Analyst</w:t>
      </w:r>
      <w:r>
        <w:rPr>
          <w:i/>
          <w:color w:val="000000"/>
          <w:spacing w:val="8331"/>
        </w:rPr>
        <w:t xml:space="preserve"> </w:t>
      </w:r>
      <w:r>
        <w:rPr>
          <w:i/>
          <w:noProof/>
          <w:color w:val="000000"/>
        </w:rPr>
        <w:t>Bengaluru,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India</w:t>
      </w:r>
    </w:p>
    <w:p w14:paraId="758CD1B1" w14:textId="10DFC08C" w:rsidR="009E70CD" w:rsidRPr="009E70CD" w:rsidRDefault="009E70CD">
      <w:pPr>
        <w:widowControl w:val="0"/>
        <w:kinsoku w:val="0"/>
        <w:wordWrap w:val="0"/>
        <w:autoSpaceDE w:val="0"/>
        <w:autoSpaceDN w:val="0"/>
        <w:adjustRightInd w:val="0"/>
        <w:spacing w:before="1" w:line="230" w:lineRule="auto"/>
        <w:textAlignment w:val="baseline"/>
        <w:rPr>
          <w:b/>
          <w:bCs/>
        </w:rPr>
      </w:pPr>
      <w:r w:rsidRPr="009E70CD">
        <w:rPr>
          <w:b/>
          <w:bCs/>
        </w:rPr>
        <w:t>Healthcare Projects</w:t>
      </w:r>
      <w:r>
        <w:rPr>
          <w:b/>
          <w:bCs/>
        </w:rPr>
        <w:t>:</w:t>
      </w:r>
    </w:p>
    <w:p w14:paraId="23561469" w14:textId="77777777" w:rsidR="00903928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Cre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te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Ta</w:t>
      </w:r>
      <w:r>
        <w:rPr>
          <w:noProof/>
          <w:color w:val="000000"/>
        </w:rPr>
        <w:t>ble</w:t>
      </w:r>
      <w:r>
        <w:rPr>
          <w:noProof/>
          <w:color w:val="000000"/>
          <w:spacing w:val="1"/>
        </w:rPr>
        <w:t>au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dashboards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hospita</w:t>
      </w:r>
      <w:r>
        <w:rPr>
          <w:noProof/>
          <w:color w:val="000000"/>
          <w:spacing w:val="1"/>
        </w:rPr>
        <w:t>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readmissions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procedure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compliance,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enhancing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visibility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healthcare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teams</w:t>
      </w:r>
    </w:p>
    <w:p w14:paraId="3859CF7F" w14:textId="77777777" w:rsidR="00903928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Modele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patient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risk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score</w:t>
      </w:r>
      <w:r>
        <w:rPr>
          <w:noProof/>
          <w:color w:val="000000"/>
          <w:spacing w:val="1"/>
        </w:rPr>
        <w:t>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logistic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regression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XGBoost,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prediction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accuracy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patient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outcomes</w:t>
      </w:r>
    </w:p>
    <w:p w14:paraId="6879FC52" w14:textId="77777777" w:rsidR="00903928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Performed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claim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cycle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time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analysis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reduce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TAT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22%.</w:t>
      </w:r>
    </w:p>
    <w:p w14:paraId="2AD1D70B" w14:textId="77777777" w:rsidR="00903928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Clustere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ustomer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behaviors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K-Means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EHR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CRM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data.</w:t>
      </w:r>
    </w:p>
    <w:p w14:paraId="4F338122" w14:textId="77777777" w:rsidR="00903928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Deploye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SHAP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xplainability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fraud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dete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models,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increasing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transparency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trust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model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predictions</w:t>
      </w:r>
    </w:p>
    <w:p w14:paraId="05EDE1C7" w14:textId="77777777" w:rsidR="00903928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49" w:lineRule="auto"/>
        <w:ind w:right="200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implemented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advanced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survival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models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predicting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health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insurance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churn,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which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resulted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15%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reduction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</w:rPr>
        <w:t xml:space="preserve"> </w:t>
      </w:r>
      <w:r>
        <w:rPr>
          <w:noProof/>
          <w:color w:val="000000"/>
        </w:rPr>
        <w:t>churn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significantly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retention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strategies.</w:t>
      </w:r>
      <w:r>
        <w:rPr>
          <w:color w:val="000000"/>
        </w:rPr>
        <w:t xml:space="preserve"> </w:t>
      </w:r>
    </w:p>
    <w:p w14:paraId="11FB3C67" w14:textId="77777777" w:rsidR="00903928" w:rsidRPr="009E70CD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ind w:hanging="119"/>
        <w:textAlignment w:val="baseline"/>
      </w:pPr>
      <w:r>
        <w:rPr>
          <w:noProof/>
          <w:color w:val="000000"/>
        </w:rPr>
        <w:t>Implemented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automation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HL7/FHIR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parsing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Alteryx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Hive,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which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increased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processing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efficiency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accuracy</w:t>
      </w:r>
      <w:r>
        <w:rPr>
          <w:color w:val="000000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30%.</w:t>
      </w:r>
      <w:r>
        <w:rPr>
          <w:color w:val="000000"/>
        </w:rPr>
        <w:t xml:space="preserve"> </w:t>
      </w:r>
    </w:p>
    <w:p w14:paraId="27AB9E80" w14:textId="49890103" w:rsidR="009E70CD" w:rsidRDefault="009E70CD" w:rsidP="009E70CD">
      <w:pPr>
        <w:widowControl w:val="0"/>
        <w:kinsoku w:val="0"/>
        <w:autoSpaceDE w:val="0"/>
        <w:autoSpaceDN w:val="0"/>
        <w:adjustRightInd w:val="0"/>
        <w:spacing w:before="1" w:line="250" w:lineRule="auto"/>
        <w:ind w:left="141"/>
        <w:textAlignment w:val="baseline"/>
      </w:pPr>
      <w:r w:rsidRPr="009E70CD">
        <w:rPr>
          <w:b/>
          <w:bCs/>
        </w:rPr>
        <w:t>BFSI Projects</w:t>
      </w:r>
      <w:r>
        <w:rPr>
          <w:b/>
          <w:bCs/>
        </w:rPr>
        <w:t>:</w:t>
      </w:r>
    </w:p>
    <w:p w14:paraId="6E48FC3A" w14:textId="77777777" w:rsidR="00903928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3" w:line="245" w:lineRule="auto"/>
        <w:ind w:right="140"/>
        <w:textAlignment w:val="baseline"/>
      </w:pPr>
      <w:r>
        <w:rPr>
          <w:noProof/>
          <w:color w:val="000000"/>
        </w:rPr>
        <w:lastRenderedPageBreak/>
        <w:t>Enabled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strategic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financial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insights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outcomes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BFSI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clients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creating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sophisticated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KPI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dashboards</w:t>
      </w:r>
      <w:r>
        <w:rPr>
          <w:color w:val="000000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Looker.</w:t>
      </w:r>
      <w:r>
        <w:rPr>
          <w:color w:val="000000"/>
        </w:rPr>
        <w:t xml:space="preserve"> </w:t>
      </w:r>
    </w:p>
    <w:p w14:paraId="010141D9" w14:textId="77777777" w:rsidR="00903928" w:rsidRDefault="00903928">
      <w:pPr>
        <w:sectPr w:rsidR="00903928">
          <w:type w:val="continuous"/>
          <w:pgSz w:w="12240" w:h="15840"/>
          <w:pgMar w:top="500" w:right="600" w:bottom="660" w:left="700" w:header="0" w:footer="0" w:gutter="0"/>
          <w:cols w:space="425"/>
        </w:sectPr>
      </w:pPr>
    </w:p>
    <w:p w14:paraId="2847D037" w14:textId="77777777" w:rsidR="00903928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4" w:line="250" w:lineRule="auto"/>
        <w:textAlignment w:val="baseline"/>
      </w:pPr>
      <w:r>
        <w:rPr>
          <w:noProof/>
          <w:color w:val="000000"/>
        </w:rPr>
        <w:t>Optimized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marketing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funnel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analyzing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metrics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Salesforce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Google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Studio,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resulting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15%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boost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lead</w:t>
      </w:r>
      <w:r>
        <w:rPr>
          <w:color w:val="000000"/>
        </w:rPr>
        <w:t xml:space="preserve"> </w:t>
      </w:r>
      <w:r>
        <w:rPr>
          <w:noProof/>
          <w:color w:val="000000"/>
        </w:rPr>
        <w:t>conversion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rates.</w:t>
      </w:r>
      <w:r>
        <w:rPr>
          <w:color w:val="000000"/>
        </w:rPr>
        <w:t xml:space="preserve"> </w:t>
      </w:r>
    </w:p>
    <w:p w14:paraId="660B922A" w14:textId="77777777" w:rsidR="00903928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after="80" w:line="250" w:lineRule="auto"/>
        <w:ind w:right="40"/>
        <w:textAlignment w:val="baseline"/>
      </w:pPr>
      <w:r>
        <w:rPr>
          <w:noProof/>
          <w:color w:val="000000"/>
        </w:rPr>
        <w:t>Implemented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Collibra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establish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stewardship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glossary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control,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resulting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enhanced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accuracy,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governance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efficiency,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20%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reduction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errors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organization.</w:t>
      </w:r>
      <w:r>
        <w:rPr>
          <w:color w:val="000000"/>
        </w:rPr>
        <w:t xml:space="preserve"> </w:t>
      </w:r>
    </w:p>
    <w:p w14:paraId="64F345D6" w14:textId="77777777" w:rsidR="00903928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1" w:line="235" w:lineRule="auto"/>
        <w:textAlignment w:val="baseline"/>
      </w:pPr>
      <w:r>
        <w:rPr>
          <w:b/>
          <w:noProof/>
          <w:color w:val="000000"/>
          <w:sz w:val="21"/>
          <w:szCs w:val="21"/>
        </w:rPr>
        <w:t>InnoData</w:t>
      </w:r>
      <w:r>
        <w:rPr>
          <w:b/>
          <w:color w:val="000000"/>
          <w:spacing w:val="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Solutions</w:t>
      </w:r>
      <w:r>
        <w:rPr>
          <w:b/>
          <w:color w:val="000000"/>
          <w:spacing w:val="723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Jan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2020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Jun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2021</w:t>
      </w:r>
    </w:p>
    <w:p w14:paraId="63CB0C8A" w14:textId="77777777" w:rsidR="00903928" w:rsidRDefault="00000000">
      <w:pPr>
        <w:widowControl w:val="0"/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i/>
          <w:noProof/>
          <w:color w:val="000000"/>
        </w:rPr>
        <w:t>Data</w:t>
      </w:r>
      <w:r>
        <w:rPr>
          <w:i/>
          <w:color w:val="000000"/>
          <w:spacing w:val="2"/>
        </w:rPr>
        <w:t xml:space="preserve"> </w:t>
      </w:r>
      <w:r>
        <w:rPr>
          <w:i/>
          <w:noProof/>
          <w:color w:val="000000"/>
        </w:rPr>
        <w:t>Analyst</w:t>
      </w:r>
      <w:r>
        <w:rPr>
          <w:i/>
          <w:color w:val="000000"/>
          <w:spacing w:val="8340"/>
        </w:rPr>
        <w:t xml:space="preserve"> </w:t>
      </w:r>
      <w:r>
        <w:rPr>
          <w:i/>
          <w:noProof/>
          <w:color w:val="000000"/>
        </w:rPr>
        <w:t>Bangalore,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India</w:t>
      </w:r>
    </w:p>
    <w:p w14:paraId="7FACF640" w14:textId="77777777" w:rsidR="00903928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49" w:lineRule="auto"/>
        <w:textAlignment w:val="baseline"/>
      </w:pPr>
      <w:r>
        <w:rPr>
          <w:noProof/>
          <w:color w:val="000000"/>
        </w:rPr>
        <w:t>Designed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Power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dashboards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inventory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levels,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procurement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delays,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vendor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SLAs,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which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streamlined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interpretation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reduced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decision-making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time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20%.</w:t>
      </w:r>
      <w:r>
        <w:rPr>
          <w:color w:val="000000"/>
        </w:rPr>
        <w:t xml:space="preserve"> </w:t>
      </w:r>
    </w:p>
    <w:p w14:paraId="296FF993" w14:textId="77777777" w:rsidR="00903928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Implemented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ARIMA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Holt-Winters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models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weekly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demand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forecasting,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leading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15%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improvement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inventory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manage-</w:t>
      </w:r>
      <w:r>
        <w:rPr>
          <w:color w:val="000000"/>
        </w:rPr>
        <w:t xml:space="preserve"> </w:t>
      </w:r>
      <w:r>
        <w:rPr>
          <w:noProof/>
          <w:color w:val="000000"/>
        </w:rPr>
        <w:t>ment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accuracy.</w:t>
      </w:r>
      <w:r>
        <w:rPr>
          <w:color w:val="000000"/>
        </w:rPr>
        <w:t xml:space="preserve"> </w:t>
      </w:r>
    </w:p>
    <w:p w14:paraId="47C64DD9" w14:textId="77777777" w:rsidR="00903928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ind w:right="100"/>
        <w:textAlignment w:val="baseline"/>
      </w:pPr>
      <w:r>
        <w:rPr>
          <w:noProof/>
          <w:color w:val="000000"/>
        </w:rPr>
        <w:t>Implemented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Excel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VBA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macros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automate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daily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inventory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shipment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reports,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cutting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processing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time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50%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eliminating</w:t>
      </w:r>
      <w:r>
        <w:rPr>
          <w:color w:val="000000"/>
        </w:rPr>
        <w:t xml:space="preserve"> </w:t>
      </w:r>
      <w:r>
        <w:rPr>
          <w:noProof/>
          <w:color w:val="000000"/>
        </w:rPr>
        <w:t>all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errors.</w:t>
      </w:r>
      <w:r>
        <w:rPr>
          <w:color w:val="000000"/>
        </w:rPr>
        <w:t xml:space="preserve"> </w:t>
      </w:r>
    </w:p>
    <w:p w14:paraId="1DA568AF" w14:textId="77777777" w:rsidR="00903928" w:rsidRDefault="00000000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Conducted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EOQ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ABC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analysis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improve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stock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management,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costs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15%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increasing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inventory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turnover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25%.</w:t>
      </w:r>
    </w:p>
    <w:p w14:paraId="6DADB5CC" w14:textId="77777777" w:rsidR="00903928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line="250" w:lineRule="auto"/>
        <w:ind w:right="80"/>
        <w:textAlignment w:val="baseline"/>
      </w:pPr>
      <w:r>
        <w:rPr>
          <w:noProof/>
          <w:color w:val="000000"/>
        </w:rPr>
        <w:t>Conducted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A/B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testing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price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sensitivity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Python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SQL,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leading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revenue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data-driven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pricing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strategy</w:t>
      </w:r>
      <w:r>
        <w:rPr>
          <w:color w:val="000000"/>
        </w:rPr>
        <w:t xml:space="preserve"> </w:t>
      </w:r>
      <w:r>
        <w:rPr>
          <w:noProof/>
          <w:color w:val="000000"/>
          <w:spacing w:val="2"/>
          <w:w w:val="99"/>
        </w:rPr>
        <w:t>a</w:t>
      </w:r>
      <w:r>
        <w:rPr>
          <w:noProof/>
          <w:color w:val="000000"/>
          <w:w w:val="99"/>
        </w:rPr>
        <w:t>djustme</w:t>
      </w:r>
      <w:r>
        <w:rPr>
          <w:noProof/>
          <w:color w:val="000000"/>
        </w:rPr>
        <w:t>nts.</w:t>
      </w:r>
      <w:r>
        <w:rPr>
          <w:color w:val="000000"/>
        </w:rPr>
        <w:t xml:space="preserve"> </w:t>
      </w:r>
    </w:p>
    <w:p w14:paraId="3C24441A" w14:textId="77777777" w:rsidR="00903928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  <w:w w:val="99"/>
        </w:rPr>
        <w:t>Analyzed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eComme</w:t>
      </w:r>
      <w:r>
        <w:rPr>
          <w:noProof/>
          <w:color w:val="000000"/>
        </w:rPr>
        <w:t>rce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funnel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drop-offs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HubSpot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pipelines,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resulting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15%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increase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retention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targeted</w:t>
      </w:r>
      <w:r>
        <w:rPr>
          <w:color w:val="000000"/>
        </w:rPr>
        <w:t xml:space="preserve"> </w:t>
      </w:r>
      <w:r>
        <w:rPr>
          <w:noProof/>
          <w:color w:val="000000"/>
          <w:w w:val="98"/>
        </w:rPr>
        <w:t>improve</w:t>
      </w:r>
      <w:r>
        <w:rPr>
          <w:noProof/>
          <w:color w:val="000000"/>
          <w:spacing w:val="-1"/>
          <w:w w:val="98"/>
        </w:rPr>
        <w:t>me</w:t>
      </w:r>
      <w:r>
        <w:rPr>
          <w:noProof/>
          <w:color w:val="000000"/>
        </w:rPr>
        <w:t>nts.</w:t>
      </w:r>
      <w:r>
        <w:rPr>
          <w:color w:val="000000"/>
        </w:rPr>
        <w:t xml:space="preserve"> </w:t>
      </w:r>
    </w:p>
    <w:p w14:paraId="56556FFD" w14:textId="77777777" w:rsidR="00903928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dynamic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MySQL-based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dashboards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real-time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procurement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metrics,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leading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20%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improvement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decision-making</w:t>
      </w:r>
      <w:r>
        <w:rPr>
          <w:color w:val="000000"/>
        </w:rPr>
        <w:t xml:space="preserve"> </w:t>
      </w:r>
      <w:r>
        <w:rPr>
          <w:noProof/>
          <w:color w:val="000000"/>
          <w:w w:val="98"/>
        </w:rPr>
        <w:t>efficienc</w:t>
      </w:r>
      <w:r>
        <w:rPr>
          <w:noProof/>
          <w:color w:val="000000"/>
          <w:spacing w:val="-1"/>
        </w:rPr>
        <w:t>y</w:t>
      </w:r>
      <w:r>
        <w:rPr>
          <w:noProof/>
          <w:color w:val="000000"/>
        </w:rPr>
        <w:t>.</w:t>
      </w:r>
      <w:r>
        <w:rPr>
          <w:color w:val="000000"/>
        </w:rPr>
        <w:t xml:space="preserve"> </w:t>
      </w:r>
    </w:p>
    <w:p w14:paraId="26B60EE2" w14:textId="77777777" w:rsidR="00903928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Modeled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inventory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risk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Monte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Carlo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simulations,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which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reduced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potential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stockouts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overstock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situations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15%,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saving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</w:rPr>
        <w:t xml:space="preserve"> </w:t>
      </w:r>
      <w:r>
        <w:rPr>
          <w:noProof/>
          <w:color w:val="000000"/>
        </w:rPr>
        <w:t>company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significant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costs.</w:t>
      </w:r>
      <w:r>
        <w:rPr>
          <w:color w:val="000000"/>
        </w:rPr>
        <w:t xml:space="preserve"> </w:t>
      </w:r>
    </w:p>
    <w:p w14:paraId="3165C301" w14:textId="77777777" w:rsidR="00903928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Enhanced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campaign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creating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interactive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dashboards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that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provided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actionable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insights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increased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CTR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optimization</w:t>
      </w:r>
      <w:r>
        <w:rPr>
          <w:color w:val="000000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20%.</w:t>
      </w:r>
      <w:r>
        <w:rPr>
          <w:color w:val="000000"/>
        </w:rPr>
        <w:t xml:space="preserve"> </w:t>
      </w:r>
    </w:p>
    <w:p w14:paraId="27F6BB1B" w14:textId="77777777" w:rsidR="00903928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line="245" w:lineRule="auto"/>
        <w:textAlignment w:val="baseline"/>
      </w:pPr>
      <w:r>
        <w:rPr>
          <w:noProof/>
          <w:color w:val="000000"/>
        </w:rPr>
        <w:t>Implemented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RFM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scoring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retention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cohorts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eCommerce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clients,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leading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enhanced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segmentation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20%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increase</w:t>
      </w:r>
      <w:r>
        <w:rPr>
          <w:color w:val="000000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targeted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marketing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efficiency.</w:t>
      </w:r>
      <w:r>
        <w:rPr>
          <w:color w:val="000000"/>
        </w:rPr>
        <w:t xml:space="preserve"> </w:t>
      </w:r>
    </w:p>
    <w:p w14:paraId="3F74C80F" w14:textId="77777777" w:rsidR="00903928" w:rsidRDefault="00903928">
      <w:pPr>
        <w:widowControl w:val="0"/>
        <w:kinsoku w:val="0"/>
        <w:wordWrap w:val="0"/>
        <w:autoSpaceDE w:val="0"/>
        <w:autoSpaceDN w:val="0"/>
        <w:adjustRightInd w:val="0"/>
        <w:spacing w:line="146" w:lineRule="auto"/>
        <w:jc w:val="both"/>
        <w:textAlignment w:val="baseline"/>
        <w:rPr>
          <w:rFonts w:ascii="Arial" w:eastAsia="Arial" w:hAnsi="Arial" w:cs="Arial"/>
        </w:rPr>
      </w:pPr>
    </w:p>
    <w:p w14:paraId="7E2BCBB3" w14:textId="77777777" w:rsidR="00903928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60" w:line="251" w:lineRule="auto"/>
        <w:textAlignment w:val="baseline"/>
      </w:pPr>
      <w:r>
        <w:rPr>
          <w:b/>
          <w:noProof/>
          <w:color w:val="000000"/>
          <w:sz w:val="22"/>
          <w:szCs w:val="22"/>
        </w:rPr>
        <w:t>Education</w:t>
      </w:r>
      <w:r>
        <w:rPr>
          <w:noProof/>
        </w:rPr>
        <w:drawing>
          <wp:anchor distT="0" distB="0" distL="0" distR="0" simplePos="0" relativeHeight="251658752" behindDoc="1" locked="0" layoutInCell="1" allowOverlap="1" wp14:anchorId="6FD0E502" wp14:editId="3BEE80B4">
            <wp:simplePos x="0" y="0"/>
            <wp:positionH relativeFrom="page">
              <wp:posOffset>457200</wp:posOffset>
            </wp:positionH>
            <wp:positionV relativeFrom="paragraph">
              <wp:posOffset>180340</wp:posOffset>
            </wp:positionV>
            <wp:extent cx="6858000" cy="12700"/>
            <wp:effectExtent l="0" t="0" r="0" b="0"/>
            <wp:wrapNone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EF9171D0-9F69-49AE-ADDE-F59A54EF697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329393" w14:textId="77777777" w:rsidR="00903928" w:rsidRDefault="00000000">
      <w:pPr>
        <w:widowControl w:val="0"/>
        <w:kinsoku w:val="0"/>
        <w:wordWrap w:val="0"/>
        <w:autoSpaceDE w:val="0"/>
        <w:autoSpaceDN w:val="0"/>
        <w:adjustRightInd w:val="0"/>
        <w:spacing w:before="60" w:line="235" w:lineRule="auto"/>
        <w:textAlignment w:val="baseline"/>
      </w:pPr>
      <w:r>
        <w:rPr>
          <w:b/>
          <w:noProof/>
          <w:color w:val="000000"/>
          <w:sz w:val="21"/>
          <w:szCs w:val="21"/>
        </w:rPr>
        <w:t>Concordia</w:t>
      </w:r>
      <w:r>
        <w:rPr>
          <w:b/>
          <w:color w:val="000000"/>
          <w:w w:val="8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University,</w:t>
      </w:r>
      <w:r>
        <w:rPr>
          <w:b/>
          <w:color w:val="000000"/>
          <w:w w:val="8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St.</w:t>
      </w:r>
      <w:r>
        <w:rPr>
          <w:b/>
          <w:color w:val="000000"/>
          <w:w w:val="8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Paul</w:t>
      </w:r>
      <w:r>
        <w:rPr>
          <w:b/>
          <w:color w:val="000000"/>
          <w:w w:val="8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–</w:t>
      </w:r>
      <w:r>
        <w:rPr>
          <w:b/>
          <w:color w:val="000000"/>
          <w:w w:val="8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Minnesota</w:t>
      </w:r>
      <w:r>
        <w:rPr>
          <w:noProof/>
        </w:rPr>
        <mc:AlternateContent>
          <mc:Choice Requires="wps">
            <w:drawing>
              <wp:anchor distT="0" distB="0" distL="0" distR="0" simplePos="0" relativeHeight="251659776" behindDoc="0" locked="0" layoutInCell="1" allowOverlap="1" wp14:anchorId="47CC4BE3" wp14:editId="03881CC9">
                <wp:simplePos x="0" y="0"/>
                <wp:positionH relativeFrom="page">
                  <wp:posOffset>6181725</wp:posOffset>
                </wp:positionH>
                <wp:positionV relativeFrom="paragraph">
                  <wp:posOffset>0</wp:posOffset>
                </wp:positionV>
                <wp:extent cx="1133475" cy="153035"/>
                <wp:effectExtent l="0" t="0" r="0" b="0"/>
                <wp:wrapNone/>
                <wp:docPr id="67" name="TextBox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33475" cy="1530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6EE8CB4" w14:textId="77777777" w:rsidR="00903928" w:rsidRDefault="00000000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7" w:lineRule="auto"/>
                              <w:textAlignment w:val="baseline"/>
                            </w:pP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Sep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2022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pacing w:val="1"/>
                                <w:sz w:val="2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Dec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2023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CC4BE3" id="_x0000_t202" coordsize="21600,21600" o:spt="202" path="m,l,21600r21600,l21600,xe">
                <v:stroke joinstyle="miter"/>
                <v:path gradientshapeok="t" o:connecttype="rect"/>
              </v:shapetype>
              <v:shape id="TextBox67" o:spid="_x0000_s1026" type="#_x0000_t202" style="position:absolute;margin-left:486.75pt;margin-top:0;width:89.25pt;height:12.05pt;z-index: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" filled="f" stroked="f">
                <o:lock v:ext="edit" aspectratio="t"/>
                <v:textbox style="mso-fit-shape-to-text:t" inset="0,0,0,0">
                  <w:txbxContent>
                    <w:p w14:paraId="76EE8CB4" w14:textId="77777777" w:rsidR="00903928" w:rsidRDefault="00000000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7" w:lineRule="auto"/>
                        <w:textAlignment w:val="baseline"/>
                      </w:pP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Sep</w:t>
                      </w:r>
                      <w:r>
                        <w:rPr>
                          <w:b/>
                          <w:color w:val="000000"/>
                          <w:spacing w:val="-1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2022</w:t>
                      </w:r>
                      <w:r>
                        <w:rPr>
                          <w:b/>
                          <w:color w:val="000000"/>
                          <w:spacing w:val="-1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pacing w:val="1"/>
                          <w:sz w:val="21"/>
                          <w:szCs w:val="21"/>
                        </w:rPr>
                        <w:t>-</w:t>
                      </w:r>
                      <w:r>
                        <w:rPr>
                          <w:b/>
                          <w:color w:val="000000"/>
                          <w:spacing w:val="-1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Dec</w:t>
                      </w:r>
                      <w:r>
                        <w:rPr>
                          <w:b/>
                          <w:color w:val="000000"/>
                          <w:spacing w:val="-1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2023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C5470DA" w14:textId="77777777" w:rsidR="00903928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0" w:lineRule="auto"/>
        <w:textAlignment w:val="baseline"/>
      </w:pPr>
      <w:r>
        <w:rPr>
          <w:i/>
          <w:noProof/>
          <w:color w:val="000000"/>
        </w:rPr>
        <w:t>Master</w:t>
      </w:r>
      <w:r>
        <w:rPr>
          <w:i/>
          <w:color w:val="000000"/>
          <w:w w:val="87"/>
        </w:rPr>
        <w:t xml:space="preserve"> </w:t>
      </w:r>
      <w:r>
        <w:rPr>
          <w:i/>
          <w:noProof/>
          <w:color w:val="000000"/>
        </w:rPr>
        <w:t>of</w:t>
      </w:r>
      <w:r>
        <w:rPr>
          <w:i/>
          <w:color w:val="000000"/>
          <w:w w:val="87"/>
        </w:rPr>
        <w:t xml:space="preserve"> </w:t>
      </w:r>
      <w:r>
        <w:rPr>
          <w:i/>
          <w:noProof/>
          <w:color w:val="000000"/>
        </w:rPr>
        <w:t>Science,</w:t>
      </w:r>
      <w:r>
        <w:rPr>
          <w:i/>
          <w:color w:val="000000"/>
          <w:w w:val="87"/>
        </w:rPr>
        <w:t xml:space="preserve"> </w:t>
      </w:r>
      <w:r>
        <w:rPr>
          <w:i/>
          <w:noProof/>
          <w:color w:val="000000"/>
        </w:rPr>
        <w:t>Information</w:t>
      </w:r>
      <w:r>
        <w:rPr>
          <w:i/>
          <w:color w:val="000000"/>
          <w:w w:val="87"/>
        </w:rPr>
        <w:t xml:space="preserve"> </w:t>
      </w:r>
      <w:r>
        <w:rPr>
          <w:i/>
          <w:noProof/>
          <w:color w:val="000000"/>
        </w:rPr>
        <w:t>Technology</w:t>
      </w:r>
    </w:p>
    <w:p w14:paraId="0E7A3E2E" w14:textId="77777777" w:rsidR="00903928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textAlignment w:val="baseline"/>
      </w:pPr>
      <w:r>
        <w:rPr>
          <w:b/>
          <w:noProof/>
          <w:color w:val="000000"/>
          <w:w w:val="99"/>
        </w:rPr>
        <w:t>GP</w:t>
      </w:r>
      <w:r>
        <w:rPr>
          <w:b/>
          <w:noProof/>
          <w:color w:val="000000"/>
        </w:rPr>
        <w:t>A:</w:t>
      </w:r>
      <w:r>
        <w:rPr>
          <w:b/>
          <w:color w:val="000000"/>
          <w:spacing w:val="2"/>
          <w:w w:val="70"/>
        </w:rPr>
        <w:t xml:space="preserve"> </w:t>
      </w:r>
      <w:r>
        <w:rPr>
          <w:noProof/>
          <w:color w:val="000000"/>
        </w:rPr>
        <w:t>3.91</w:t>
      </w:r>
    </w:p>
    <w:sectPr w:rsidR="00903928">
      <w:type w:val="continuous"/>
      <w:pgSz w:w="12240" w:h="15840"/>
      <w:pgMar w:top="500" w:right="600" w:bottom="1340" w:left="70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0C47"/>
    <w:multiLevelType w:val="singleLevel"/>
    <w:tmpl w:val="79FAFC98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050B176B"/>
    <w:multiLevelType w:val="singleLevel"/>
    <w:tmpl w:val="33387B16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18622A7E"/>
    <w:multiLevelType w:val="singleLevel"/>
    <w:tmpl w:val="D6842A54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1A3D496B"/>
    <w:multiLevelType w:val="singleLevel"/>
    <w:tmpl w:val="88582F68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3E726F0D"/>
    <w:multiLevelType w:val="singleLevel"/>
    <w:tmpl w:val="0EA4F1BC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730F4732"/>
    <w:multiLevelType w:val="singleLevel"/>
    <w:tmpl w:val="4DC0453C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2029600015">
    <w:abstractNumId w:val="5"/>
  </w:num>
  <w:num w:numId="2" w16cid:durableId="273679156">
    <w:abstractNumId w:val="1"/>
  </w:num>
  <w:num w:numId="3" w16cid:durableId="409812433">
    <w:abstractNumId w:val="2"/>
  </w:num>
  <w:num w:numId="4" w16cid:durableId="145972743">
    <w:abstractNumId w:val="3"/>
  </w:num>
  <w:num w:numId="5" w16cid:durableId="1812087871">
    <w:abstractNumId w:val="4"/>
  </w:num>
  <w:num w:numId="6" w16cid:durableId="903640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3928"/>
    <w:rsid w:val="00285C24"/>
    <w:rsid w:val="003539BF"/>
    <w:rsid w:val="005B0A6C"/>
    <w:rsid w:val="00903928"/>
    <w:rsid w:val="00973298"/>
    <w:rsid w:val="009E7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AA670"/>
  <w15:docId w15:val="{8925ED3F-3790-465A-A658-147C44ACF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1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ithish1579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nithishk1579@gmail.com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1027</Words>
  <Characters>5860</Characters>
  <Application>Microsoft Office Word</Application>
  <DocSecurity>0</DocSecurity>
  <Lines>48</Lines>
  <Paragraphs>13</Paragraphs>
  <ScaleCrop>false</ScaleCrop>
  <Company/>
  <LinksUpToDate>false</LinksUpToDate>
  <CharactersWithSpaces>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NITHISHREDDY KUNTA</cp:lastModifiedBy>
  <cp:revision>5</cp:revision>
  <dcterms:created xsi:type="dcterms:W3CDTF">2025-07-25T15:51:00Z</dcterms:created>
  <dcterms:modified xsi:type="dcterms:W3CDTF">2025-07-25T16:10:00Z</dcterms:modified>
</cp:coreProperties>
</file>