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8099B" w14:textId="367C49B3" w:rsidR="009A1BF6" w:rsidRPr="00C62066" w:rsidRDefault="00886377">
      <w:pPr>
        <w:pStyle w:val="Title"/>
        <w:rPr>
          <w:lang w:val="fr-CA"/>
        </w:rPr>
      </w:pPr>
      <w:r w:rsidRPr="00C62066">
        <w:rPr>
          <w:lang w:val="fr-CA"/>
        </w:rPr>
        <w:t>Pradith Jayanthi</w:t>
      </w:r>
    </w:p>
    <w:p w14:paraId="1338099C" w14:textId="42331864" w:rsidR="009A1BF6" w:rsidRPr="00C62066" w:rsidRDefault="00886377" w:rsidP="00886377">
      <w:pPr>
        <w:pStyle w:val="BodyText"/>
        <w:spacing w:before="28"/>
        <w:ind w:left="0" w:firstLine="0"/>
        <w:rPr>
          <w:lang w:val="fr-CA"/>
        </w:rPr>
      </w:pPr>
      <w:r w:rsidRPr="00C62066">
        <w:rPr>
          <w:spacing w:val="-2"/>
          <w:lang w:val="fr-CA"/>
        </w:rPr>
        <w:t xml:space="preserve">                      </w:t>
      </w:r>
      <w:r w:rsidR="003D4270" w:rsidRPr="00C62066">
        <w:rPr>
          <w:spacing w:val="-2"/>
          <w:lang w:val="fr-CA"/>
        </w:rPr>
        <w:t xml:space="preserve">                                                 </w:t>
      </w:r>
      <w:proofErr w:type="gramStart"/>
      <w:r w:rsidR="00943C04" w:rsidRPr="00C62066">
        <w:rPr>
          <w:spacing w:val="-2"/>
          <w:lang w:val="fr-CA"/>
        </w:rPr>
        <w:t>Email</w:t>
      </w:r>
      <w:proofErr w:type="gramEnd"/>
      <w:r w:rsidR="00943C04" w:rsidRPr="00C62066">
        <w:rPr>
          <w:spacing w:val="-2"/>
          <w:lang w:val="fr-CA"/>
        </w:rPr>
        <w:t>:</w:t>
      </w:r>
      <w:r w:rsidR="00943C04" w:rsidRPr="00C62066">
        <w:rPr>
          <w:spacing w:val="-10"/>
          <w:lang w:val="fr-CA"/>
        </w:rPr>
        <w:t xml:space="preserve"> </w:t>
      </w:r>
      <w:hyperlink r:id="rId5" w:history="1">
        <w:r w:rsidRPr="00C62066">
          <w:rPr>
            <w:rStyle w:val="Hyperlink"/>
            <w:rFonts w:ascii="Arial" w:hAnsi="Arial" w:cs="Arial"/>
            <w:lang w:val="fr-CA"/>
          </w:rPr>
          <w:t>jayanthipradith@gmail.com</w:t>
        </w:r>
      </w:hyperlink>
      <w:r w:rsidR="00943C04" w:rsidRPr="00C62066">
        <w:rPr>
          <w:spacing w:val="-2"/>
          <w:lang w:val="fr-CA"/>
        </w:rPr>
        <w:t>|Mobile:</w:t>
      </w:r>
      <w:r w:rsidR="00943C04" w:rsidRPr="00C62066">
        <w:rPr>
          <w:spacing w:val="-9"/>
          <w:lang w:val="fr-CA"/>
        </w:rPr>
        <w:t xml:space="preserve"> </w:t>
      </w:r>
      <w:r w:rsidR="00943C04" w:rsidRPr="00C62066">
        <w:rPr>
          <w:spacing w:val="-2"/>
          <w:lang w:val="fr-CA"/>
        </w:rPr>
        <w:t>+</w:t>
      </w:r>
      <w:r w:rsidRPr="00C62066">
        <w:rPr>
          <w:spacing w:val="-2"/>
          <w:lang w:val="fr-CA"/>
        </w:rPr>
        <w:t>1</w:t>
      </w:r>
      <w:r w:rsidR="00943C04" w:rsidRPr="00C62066">
        <w:rPr>
          <w:spacing w:val="-2"/>
          <w:lang w:val="fr-CA"/>
        </w:rPr>
        <w:t>-</w:t>
      </w:r>
      <w:r w:rsidRPr="00C62066">
        <w:rPr>
          <w:spacing w:val="-2"/>
          <w:lang w:val="fr-CA"/>
        </w:rPr>
        <w:t>313</w:t>
      </w:r>
      <w:r w:rsidR="00943C04" w:rsidRPr="00C62066">
        <w:rPr>
          <w:spacing w:val="-2"/>
          <w:lang w:val="fr-CA"/>
        </w:rPr>
        <w:t>-</w:t>
      </w:r>
      <w:r w:rsidRPr="00C62066">
        <w:rPr>
          <w:spacing w:val="-2"/>
          <w:lang w:val="fr-CA"/>
        </w:rPr>
        <w:t>566</w:t>
      </w:r>
      <w:r w:rsidR="00943C04" w:rsidRPr="00C62066">
        <w:rPr>
          <w:spacing w:val="-2"/>
          <w:lang w:val="fr-CA"/>
        </w:rPr>
        <w:t>-</w:t>
      </w:r>
      <w:r w:rsidRPr="00C62066">
        <w:rPr>
          <w:spacing w:val="-2"/>
          <w:lang w:val="fr-CA"/>
        </w:rPr>
        <w:t>4755</w:t>
      </w:r>
    </w:p>
    <w:p w14:paraId="1338099D" w14:textId="77777777" w:rsidR="009A1BF6" w:rsidRDefault="00943C04">
      <w:pPr>
        <w:pStyle w:val="Heading1"/>
        <w:spacing w:before="102"/>
        <w:ind w:left="239" w:right="0" w:firstLine="0"/>
      </w:pPr>
      <w:r>
        <w:rPr>
          <w:spacing w:val="-6"/>
        </w:rPr>
        <w:t>---------------------------------------------------------------------------------------------------------------------------------------------------------------------------------------------</w:t>
      </w:r>
      <w:r>
        <w:rPr>
          <w:spacing w:val="-2"/>
        </w:rPr>
        <w:t xml:space="preserve"> EDUCATION</w:t>
      </w:r>
    </w:p>
    <w:p w14:paraId="1338099E" w14:textId="60BB9AE9" w:rsidR="009A1BF6" w:rsidRDefault="00943C04">
      <w:pPr>
        <w:pStyle w:val="Heading2"/>
        <w:spacing w:before="21" w:line="240" w:lineRule="auto"/>
        <w:ind w:left="239"/>
      </w:pPr>
      <w:r>
        <w:rPr>
          <w:spacing w:val="-2"/>
        </w:rPr>
        <w:t>University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Windsor</w:t>
      </w:r>
    </w:p>
    <w:p w14:paraId="1338099F" w14:textId="013698B7" w:rsidR="009A1BF6" w:rsidRDefault="00943C04">
      <w:pPr>
        <w:tabs>
          <w:tab w:val="left" w:pos="10441"/>
        </w:tabs>
        <w:spacing w:before="20"/>
        <w:ind w:left="234"/>
        <w:rPr>
          <w:b/>
          <w:sz w:val="20"/>
        </w:rPr>
      </w:pPr>
      <w:r>
        <w:rPr>
          <w:i/>
          <w:w w:val="90"/>
          <w:sz w:val="20"/>
        </w:rPr>
        <w:t>Master</w:t>
      </w:r>
      <w:r>
        <w:rPr>
          <w:i/>
          <w:spacing w:val="37"/>
          <w:sz w:val="20"/>
        </w:rPr>
        <w:t xml:space="preserve"> </w:t>
      </w:r>
      <w:r>
        <w:rPr>
          <w:i/>
          <w:w w:val="90"/>
          <w:sz w:val="20"/>
        </w:rPr>
        <w:t>of</w:t>
      </w:r>
      <w:r>
        <w:rPr>
          <w:i/>
          <w:spacing w:val="39"/>
          <w:sz w:val="20"/>
        </w:rPr>
        <w:t xml:space="preserve"> </w:t>
      </w:r>
      <w:r>
        <w:rPr>
          <w:i/>
          <w:w w:val="90"/>
          <w:sz w:val="20"/>
        </w:rPr>
        <w:t xml:space="preserve">Engineering – Electrical and Computer Engineering </w:t>
      </w:r>
      <w:r>
        <w:rPr>
          <w:i/>
          <w:sz w:val="20"/>
        </w:rPr>
        <w:tab/>
      </w:r>
    </w:p>
    <w:p w14:paraId="133809A0" w14:textId="77777777" w:rsidR="009A1BF6" w:rsidRDefault="00943C04">
      <w:pPr>
        <w:pStyle w:val="Heading1"/>
        <w:ind w:left="255" w:hanging="51"/>
      </w:pPr>
      <w:r>
        <w:rPr>
          <w:spacing w:val="-4"/>
        </w:rPr>
        <w:t xml:space="preserve">-------------------------------------------------------------------------------------------------------------------------------------------------------------------------------------------- </w:t>
      </w:r>
      <w:r>
        <w:t>PROFESSIONAL</w:t>
      </w:r>
      <w:r>
        <w:rPr>
          <w:spacing w:val="-9"/>
        </w:rPr>
        <w:t xml:space="preserve"> </w:t>
      </w:r>
      <w:r>
        <w:t>EXPERIENCE</w:t>
      </w:r>
    </w:p>
    <w:p w14:paraId="133809A1" w14:textId="33BAE6BF" w:rsidR="009A1BF6" w:rsidRDefault="00250FCC">
      <w:pPr>
        <w:tabs>
          <w:tab w:val="left" w:pos="10013"/>
        </w:tabs>
        <w:spacing w:before="2"/>
        <w:ind w:left="232"/>
        <w:rPr>
          <w:sz w:val="20"/>
        </w:rPr>
      </w:pPr>
      <w:r>
        <w:rPr>
          <w:b/>
          <w:sz w:val="20"/>
        </w:rPr>
        <w:t xml:space="preserve"> </w:t>
      </w:r>
      <w:r w:rsidR="00886377">
        <w:rPr>
          <w:b/>
          <w:sz w:val="20"/>
        </w:rPr>
        <w:t>Allstate Canada</w:t>
      </w:r>
      <w:r w:rsidR="00943C04">
        <w:rPr>
          <w:b/>
          <w:spacing w:val="-2"/>
          <w:sz w:val="20"/>
        </w:rPr>
        <w:t>.</w:t>
      </w:r>
      <w:r w:rsidR="00943C04">
        <w:rPr>
          <w:b/>
          <w:sz w:val="20"/>
        </w:rPr>
        <w:tab/>
      </w:r>
    </w:p>
    <w:p w14:paraId="133809A2" w14:textId="781B6E4F" w:rsidR="009A1BF6" w:rsidRDefault="00943C04">
      <w:pPr>
        <w:tabs>
          <w:tab w:val="left" w:pos="9425"/>
        </w:tabs>
        <w:spacing w:line="237" w:lineRule="exact"/>
        <w:ind w:left="253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4"/>
          <w:sz w:val="20"/>
        </w:rPr>
        <w:t xml:space="preserve"> </w:t>
      </w:r>
      <w:r w:rsidR="00886377">
        <w:rPr>
          <w:b/>
          <w:spacing w:val="-4"/>
          <w:sz w:val="20"/>
        </w:rPr>
        <w:t xml:space="preserve">Analyst,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 w:rsidR="00886377">
        <w:rPr>
          <w:sz w:val="20"/>
        </w:rPr>
        <w:t>Apr</w:t>
      </w:r>
      <w:r>
        <w:rPr>
          <w:spacing w:val="-5"/>
          <w:sz w:val="20"/>
        </w:rPr>
        <w:t xml:space="preserve"> </w:t>
      </w:r>
      <w:r>
        <w:rPr>
          <w:sz w:val="20"/>
        </w:rPr>
        <w:t>202</w:t>
      </w:r>
      <w:r w:rsidR="00886377"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11FA89D8" w14:textId="77777777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Designed and implemented </w:t>
      </w:r>
      <w:r w:rsidRPr="00C84F3D">
        <w:rPr>
          <w:b/>
          <w:bCs/>
          <w:sz w:val="20"/>
        </w:rPr>
        <w:t>data orchestration workflows</w:t>
      </w:r>
      <w:r w:rsidRPr="00C84F3D">
        <w:rPr>
          <w:sz w:val="20"/>
        </w:rPr>
        <w:t xml:space="preserve"> in Azure Data Factory, ensuring seamless data integration and transformation across multiple environments. </w:t>
      </w:r>
    </w:p>
    <w:p w14:paraId="79EA9150" w14:textId="0240D77E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Developed </w:t>
      </w:r>
      <w:r w:rsidRPr="00C84F3D">
        <w:rPr>
          <w:b/>
          <w:bCs/>
          <w:sz w:val="20"/>
        </w:rPr>
        <w:t>Fabric-powered data pipelines</w:t>
      </w:r>
      <w:r w:rsidRPr="00C84F3D">
        <w:rPr>
          <w:sz w:val="20"/>
        </w:rPr>
        <w:t xml:space="preserve">, leveraging Microsoft Fabric’s capabilities for scalable real-time data processing and analytics. </w:t>
      </w:r>
    </w:p>
    <w:p w14:paraId="02DC16BB" w14:textId="7A4356E7" w:rsidR="005D211D" w:rsidRDefault="005D211D" w:rsidP="00CE2CCD">
      <w:pPr>
        <w:pStyle w:val="ListParagraph"/>
        <w:numPr>
          <w:ilvl w:val="0"/>
          <w:numId w:val="3"/>
        </w:numPr>
        <w:rPr>
          <w:sz w:val="20"/>
        </w:rPr>
      </w:pPr>
      <w:r w:rsidRPr="005D211D">
        <w:rPr>
          <w:sz w:val="20"/>
        </w:rPr>
        <w:t xml:space="preserve">Implemented </w:t>
      </w:r>
      <w:r w:rsidRPr="005D211D">
        <w:rPr>
          <w:b/>
          <w:bCs/>
          <w:sz w:val="20"/>
        </w:rPr>
        <w:t>end-to-end data processing pipelines in Microsoft Fabric</w:t>
      </w:r>
      <w:r w:rsidRPr="005D211D">
        <w:rPr>
          <w:sz w:val="20"/>
        </w:rPr>
        <w:t xml:space="preserve">, leveraging </w:t>
      </w:r>
      <w:r w:rsidRPr="005D211D">
        <w:rPr>
          <w:sz w:val="20"/>
        </w:rPr>
        <w:t>Lakehouse</w:t>
      </w:r>
      <w:r w:rsidRPr="005D211D">
        <w:rPr>
          <w:sz w:val="20"/>
        </w:rPr>
        <w:t xml:space="preserve"> architecture to unify structured and unstructured data, enhance query performance, and optimize analytics workflows for enterprise scalability.</w:t>
      </w:r>
    </w:p>
    <w:p w14:paraId="1A18CB55" w14:textId="77777777" w:rsidR="009D3732" w:rsidRDefault="009D3732" w:rsidP="00CE2CCD">
      <w:pPr>
        <w:pStyle w:val="ListParagraph"/>
        <w:numPr>
          <w:ilvl w:val="0"/>
          <w:numId w:val="3"/>
        </w:numPr>
        <w:rPr>
          <w:sz w:val="20"/>
        </w:rPr>
      </w:pPr>
      <w:r w:rsidRPr="009D3732">
        <w:rPr>
          <w:sz w:val="20"/>
        </w:rPr>
        <w:t xml:space="preserve">Developed </w:t>
      </w:r>
      <w:r w:rsidRPr="009D3732">
        <w:rPr>
          <w:b/>
          <w:bCs/>
          <w:sz w:val="20"/>
        </w:rPr>
        <w:t>automated API-driven ETL pipelines</w:t>
      </w:r>
      <w:r w:rsidRPr="009D3732">
        <w:rPr>
          <w:sz w:val="20"/>
        </w:rPr>
        <w:t>, utilizing Python (Requests, Pandas, and SQLAlchemy) to seamlessly extract, transform, and load structured and semi-structured data into SQL databases.</w:t>
      </w:r>
    </w:p>
    <w:p w14:paraId="117AE503" w14:textId="6C735FE7" w:rsidR="009D3732" w:rsidRDefault="009D3732" w:rsidP="009D3732">
      <w:pPr>
        <w:pStyle w:val="ListParagraph"/>
        <w:numPr>
          <w:ilvl w:val="0"/>
          <w:numId w:val="3"/>
        </w:numPr>
        <w:rPr>
          <w:sz w:val="20"/>
        </w:rPr>
      </w:pPr>
      <w:r w:rsidRPr="00F1273A">
        <w:rPr>
          <w:sz w:val="20"/>
        </w:rPr>
        <w:t xml:space="preserve">Conducted statistical tests and predictive modeling using </w:t>
      </w:r>
      <w:r w:rsidRPr="00F1273A">
        <w:rPr>
          <w:b/>
          <w:bCs/>
          <w:sz w:val="20"/>
        </w:rPr>
        <w:t>Python</w:t>
      </w:r>
      <w:r w:rsidRPr="00F1273A">
        <w:rPr>
          <w:sz w:val="20"/>
        </w:rPr>
        <w:t xml:space="preserve"> libraries such as </w:t>
      </w:r>
      <w:r w:rsidR="005D211D" w:rsidRPr="00F1273A">
        <w:rPr>
          <w:sz w:val="20"/>
        </w:rPr>
        <w:t>SciPy</w:t>
      </w:r>
      <w:r w:rsidRPr="00F1273A">
        <w:rPr>
          <w:sz w:val="20"/>
        </w:rPr>
        <w:t xml:space="preserve"> and scikit-learn to uncover relationships within data and forecast trends.</w:t>
      </w:r>
    </w:p>
    <w:p w14:paraId="70E13702" w14:textId="77777777" w:rsidR="009D3732" w:rsidRDefault="009D3732" w:rsidP="00CE2CCD">
      <w:pPr>
        <w:pStyle w:val="ListParagraph"/>
        <w:numPr>
          <w:ilvl w:val="0"/>
          <w:numId w:val="3"/>
        </w:numPr>
        <w:rPr>
          <w:sz w:val="20"/>
        </w:rPr>
      </w:pPr>
      <w:r w:rsidRPr="009D3732">
        <w:rPr>
          <w:sz w:val="20"/>
        </w:rPr>
        <w:t xml:space="preserve">Developed and deployed </w:t>
      </w:r>
      <w:r w:rsidRPr="009D3732">
        <w:rPr>
          <w:b/>
          <w:bCs/>
          <w:sz w:val="20"/>
        </w:rPr>
        <w:t>supervised and unsupervised learning models</w:t>
      </w:r>
      <w:r w:rsidRPr="009D3732">
        <w:rPr>
          <w:sz w:val="20"/>
        </w:rPr>
        <w:t xml:space="preserve"> using Scikit-learn and TensorFlow, leveraging K-means and DBSCAN clustering to enhance business forecasting, trend analysis, and pattern recognition in large datasets.</w:t>
      </w:r>
    </w:p>
    <w:p w14:paraId="72777355" w14:textId="0DE6F8BE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Integrated </w:t>
      </w:r>
      <w:r w:rsidRPr="00C84F3D">
        <w:rPr>
          <w:b/>
          <w:bCs/>
          <w:sz w:val="20"/>
        </w:rPr>
        <w:t>time-series forecasting models</w:t>
      </w:r>
      <w:r w:rsidRPr="00C84F3D">
        <w:rPr>
          <w:sz w:val="20"/>
        </w:rPr>
        <w:t xml:space="preserve"> using Python and Azure Machine Learning, enhancing strategic planning and operational efficiency. </w:t>
      </w:r>
    </w:p>
    <w:p w14:paraId="2141F5B9" w14:textId="72127757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Designed </w:t>
      </w:r>
      <w:r w:rsidRPr="00C84F3D">
        <w:rPr>
          <w:b/>
          <w:bCs/>
          <w:sz w:val="20"/>
        </w:rPr>
        <w:t>secure and scalable REST API endpoints</w:t>
      </w:r>
      <w:r w:rsidRPr="00C84F3D">
        <w:rPr>
          <w:sz w:val="20"/>
        </w:rPr>
        <w:t xml:space="preserve">, facilitating data interoperability between cloud-based analytics platforms. </w:t>
      </w:r>
    </w:p>
    <w:p w14:paraId="16EF718E" w14:textId="48C533D0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Developed </w:t>
      </w:r>
      <w:r w:rsidRPr="00C84F3D">
        <w:rPr>
          <w:b/>
          <w:bCs/>
          <w:sz w:val="20"/>
        </w:rPr>
        <w:t>real-time streaming solutions</w:t>
      </w:r>
      <w:r w:rsidRPr="00C84F3D">
        <w:rPr>
          <w:sz w:val="20"/>
        </w:rPr>
        <w:t xml:space="preserve"> utilizing Azure Event Hub and Azure Data Factory, optimizing data availability for high-frequency analytics. </w:t>
      </w:r>
    </w:p>
    <w:p w14:paraId="1869A73F" w14:textId="49FDB576" w:rsidR="00C84F3D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Enhanced </w:t>
      </w:r>
      <w:r w:rsidRPr="00C84F3D">
        <w:rPr>
          <w:b/>
          <w:bCs/>
          <w:sz w:val="20"/>
        </w:rPr>
        <w:t>data governance and compliance frameworks</w:t>
      </w:r>
      <w:r w:rsidRPr="00C84F3D">
        <w:rPr>
          <w:sz w:val="20"/>
        </w:rPr>
        <w:t xml:space="preserve">, implementing robust security controls within Azure to align with industry standards. </w:t>
      </w:r>
    </w:p>
    <w:p w14:paraId="7B73791C" w14:textId="6D40ED93" w:rsidR="00943C04" w:rsidRDefault="00C84F3D" w:rsidP="00CE2CCD">
      <w:pPr>
        <w:pStyle w:val="ListParagraph"/>
        <w:numPr>
          <w:ilvl w:val="0"/>
          <w:numId w:val="3"/>
        </w:numPr>
        <w:rPr>
          <w:sz w:val="20"/>
        </w:rPr>
      </w:pPr>
      <w:r w:rsidRPr="00C84F3D">
        <w:rPr>
          <w:sz w:val="20"/>
        </w:rPr>
        <w:t xml:space="preserve">Optimized </w:t>
      </w:r>
      <w:r w:rsidRPr="00C84F3D">
        <w:rPr>
          <w:b/>
          <w:bCs/>
          <w:sz w:val="20"/>
        </w:rPr>
        <w:t>SAS data models</w:t>
      </w:r>
      <w:r w:rsidRPr="00C84F3D">
        <w:rPr>
          <w:sz w:val="20"/>
        </w:rPr>
        <w:t>, improving analytical efficiency and ensuring precise statistical insights for business decision-making.</w:t>
      </w:r>
    </w:p>
    <w:p w14:paraId="060E9E5F" w14:textId="21EEA6DF" w:rsidR="005D211D" w:rsidRPr="005D211D" w:rsidRDefault="005D211D" w:rsidP="005D211D">
      <w:pPr>
        <w:pStyle w:val="ListParagraph"/>
        <w:numPr>
          <w:ilvl w:val="0"/>
          <w:numId w:val="3"/>
        </w:numPr>
        <w:tabs>
          <w:tab w:val="left" w:pos="942"/>
        </w:tabs>
        <w:spacing w:line="232" w:lineRule="auto"/>
        <w:ind w:right="243"/>
        <w:rPr>
          <w:sz w:val="20"/>
        </w:rPr>
      </w:pPr>
      <w:r w:rsidRPr="000B4F22">
        <w:rPr>
          <w:sz w:val="20"/>
        </w:rPr>
        <w:t>Experience in SAS/ SQL programming for developing data, cleansing, perform data validation, required data integrity checks, auditing data and improve efficiency of programs</w:t>
      </w:r>
      <w:r>
        <w:rPr>
          <w:sz w:val="20"/>
        </w:rPr>
        <w:t>.</w:t>
      </w:r>
    </w:p>
    <w:p w14:paraId="133809AC" w14:textId="4BBD07E9" w:rsidR="009A1BF6" w:rsidRDefault="00F1273A">
      <w:pPr>
        <w:tabs>
          <w:tab w:val="left" w:pos="9881"/>
        </w:tabs>
        <w:spacing w:before="190"/>
        <w:ind w:left="234"/>
        <w:rPr>
          <w:sz w:val="20"/>
        </w:rPr>
      </w:pPr>
      <w:proofErr w:type="spellStart"/>
      <w:r>
        <w:rPr>
          <w:b/>
          <w:spacing w:val="-2"/>
          <w:sz w:val="20"/>
        </w:rPr>
        <w:t>AccuV</w:t>
      </w:r>
      <w:proofErr w:type="spellEnd"/>
      <w:r w:rsidR="00943C04">
        <w:rPr>
          <w:b/>
          <w:sz w:val="20"/>
        </w:rPr>
        <w:tab/>
      </w:r>
    </w:p>
    <w:p w14:paraId="2B8EEEBB" w14:textId="77777777" w:rsidR="003007E4" w:rsidRDefault="00943C04" w:rsidP="003007E4">
      <w:pPr>
        <w:tabs>
          <w:tab w:val="left" w:pos="9423"/>
        </w:tabs>
        <w:spacing w:before="46" w:line="239" w:lineRule="exact"/>
        <w:ind w:left="234"/>
        <w:rPr>
          <w:spacing w:val="-4"/>
          <w:sz w:val="20"/>
        </w:rPr>
      </w:pPr>
      <w:r>
        <w:rPr>
          <w:b/>
          <w:spacing w:val="-2"/>
          <w:sz w:val="20"/>
        </w:rPr>
        <w:t>Business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Intelligence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 w:rsidR="00F1273A">
        <w:rPr>
          <w:spacing w:val="-2"/>
          <w:sz w:val="20"/>
        </w:rPr>
        <w:t>Jan 2021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 w:rsidR="00F1273A">
        <w:rPr>
          <w:spacing w:val="-2"/>
          <w:sz w:val="20"/>
        </w:rPr>
        <w:t xml:space="preserve">Apr </w:t>
      </w:r>
      <w:r w:rsidR="00F1273A">
        <w:rPr>
          <w:spacing w:val="-4"/>
          <w:sz w:val="20"/>
        </w:rPr>
        <w:t>2022</w:t>
      </w:r>
    </w:p>
    <w:p w14:paraId="7F832552" w14:textId="77777777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Developed and optimized </w:t>
      </w:r>
      <w:r w:rsidRPr="00D67A4D">
        <w:rPr>
          <w:b/>
          <w:bCs/>
          <w:spacing w:val="-4"/>
          <w:sz w:val="20"/>
        </w:rPr>
        <w:t>SQL-based data solutions</w:t>
      </w:r>
      <w:r w:rsidRPr="00D67A4D">
        <w:rPr>
          <w:spacing w:val="-4"/>
          <w:sz w:val="20"/>
        </w:rPr>
        <w:t xml:space="preserve">, implementing complex queries, stored procedures, and indexing strategies for efficient data retrieval and analysis. </w:t>
      </w:r>
    </w:p>
    <w:p w14:paraId="411F6166" w14:textId="16851ABA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Designed and maintained </w:t>
      </w:r>
      <w:r w:rsidRPr="00D67A4D">
        <w:rPr>
          <w:b/>
          <w:bCs/>
          <w:spacing w:val="-4"/>
          <w:sz w:val="20"/>
        </w:rPr>
        <w:t>ETL pipelines using SSIS and Azure Data Factory</w:t>
      </w:r>
      <w:r w:rsidRPr="00D67A4D">
        <w:rPr>
          <w:spacing w:val="-4"/>
          <w:sz w:val="20"/>
        </w:rPr>
        <w:t xml:space="preserve">, automating data integration processes across structured and semi-structured sources. </w:t>
      </w:r>
    </w:p>
    <w:p w14:paraId="4AFBD9A6" w14:textId="59A19464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Built and deployed </w:t>
      </w:r>
      <w:r w:rsidRPr="00D67A4D">
        <w:rPr>
          <w:b/>
          <w:bCs/>
          <w:spacing w:val="-4"/>
          <w:sz w:val="20"/>
        </w:rPr>
        <w:t>cloud-based data warehouses</w:t>
      </w:r>
      <w:r w:rsidRPr="00D67A4D">
        <w:rPr>
          <w:spacing w:val="-4"/>
          <w:sz w:val="20"/>
        </w:rPr>
        <w:t xml:space="preserve"> in Azure SQL Database and Synapse Analytics, ensuring scalability and performance for business analytics. </w:t>
      </w:r>
    </w:p>
    <w:p w14:paraId="49C7F3EC" w14:textId="342F0B56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Engineered </w:t>
      </w:r>
      <w:r w:rsidRPr="00D67A4D">
        <w:rPr>
          <w:b/>
          <w:bCs/>
          <w:spacing w:val="-4"/>
          <w:sz w:val="20"/>
        </w:rPr>
        <w:t>financial and operational dashboards in Power BI</w:t>
      </w:r>
      <w:r w:rsidRPr="00D67A4D">
        <w:rPr>
          <w:spacing w:val="-4"/>
          <w:sz w:val="20"/>
        </w:rPr>
        <w:t>, integrating SQL and Python for real-time data visualization and trend analysis.</w:t>
      </w:r>
    </w:p>
    <w:p w14:paraId="7ABD3B86" w14:textId="4A0A1404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Applied </w:t>
      </w:r>
      <w:r w:rsidRPr="00D67A4D">
        <w:rPr>
          <w:b/>
          <w:bCs/>
          <w:spacing w:val="-4"/>
          <w:sz w:val="20"/>
        </w:rPr>
        <w:t>DAX and Power Query</w:t>
      </w:r>
      <w:r w:rsidRPr="00D67A4D">
        <w:rPr>
          <w:spacing w:val="-4"/>
          <w:sz w:val="20"/>
        </w:rPr>
        <w:t xml:space="preserve"> to enhance data transformation and create dynamic report calculations within Power BI.</w:t>
      </w:r>
    </w:p>
    <w:p w14:paraId="751F9FEF" w14:textId="25679821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Automated </w:t>
      </w:r>
      <w:r w:rsidRPr="00D67A4D">
        <w:rPr>
          <w:b/>
          <w:bCs/>
          <w:spacing w:val="-4"/>
          <w:sz w:val="20"/>
        </w:rPr>
        <w:t>data processing workflows in Python</w:t>
      </w:r>
      <w:r w:rsidRPr="00D67A4D">
        <w:rPr>
          <w:spacing w:val="-4"/>
          <w:sz w:val="20"/>
        </w:rPr>
        <w:t xml:space="preserve">, leveraging Pandas to clean, transform, and analyze large datasets. </w:t>
      </w:r>
    </w:p>
    <w:p w14:paraId="2A150192" w14:textId="19AB2F92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Managed </w:t>
      </w:r>
      <w:r w:rsidRPr="00D67A4D">
        <w:rPr>
          <w:b/>
          <w:bCs/>
          <w:spacing w:val="-4"/>
          <w:sz w:val="20"/>
        </w:rPr>
        <w:t>data security and compliance policies in Azure</w:t>
      </w:r>
      <w:r w:rsidRPr="00D67A4D">
        <w:rPr>
          <w:spacing w:val="-4"/>
          <w:sz w:val="20"/>
        </w:rPr>
        <w:t xml:space="preserve">, ensuring governance across cloud-based BI applications. </w:t>
      </w:r>
    </w:p>
    <w:p w14:paraId="667B28C0" w14:textId="14F03199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Optimized </w:t>
      </w:r>
      <w:r w:rsidRPr="00D67A4D">
        <w:rPr>
          <w:b/>
          <w:bCs/>
          <w:spacing w:val="-4"/>
          <w:sz w:val="20"/>
        </w:rPr>
        <w:t>SQL query performance</w:t>
      </w:r>
      <w:r w:rsidRPr="00D67A4D">
        <w:rPr>
          <w:spacing w:val="-4"/>
          <w:sz w:val="20"/>
        </w:rPr>
        <w:t xml:space="preserve">, applying indexing and partitioning techniques to improve execution time for high-volume datasets. </w:t>
      </w:r>
    </w:p>
    <w:p w14:paraId="63168905" w14:textId="00182E8B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Created </w:t>
      </w:r>
      <w:r w:rsidRPr="00D67A4D">
        <w:rPr>
          <w:b/>
          <w:bCs/>
          <w:spacing w:val="-4"/>
          <w:sz w:val="20"/>
        </w:rPr>
        <w:t>custom APIs and integration scripts using Python</w:t>
      </w:r>
      <w:r w:rsidRPr="00D67A4D">
        <w:rPr>
          <w:spacing w:val="-4"/>
          <w:sz w:val="20"/>
        </w:rPr>
        <w:t xml:space="preserve">, enabling seamless cross-platform data accessibility and automation. </w:t>
      </w:r>
    </w:p>
    <w:p w14:paraId="1BBCD808" w14:textId="32254EC5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Led </w:t>
      </w:r>
      <w:r w:rsidRPr="00D67A4D">
        <w:rPr>
          <w:b/>
          <w:bCs/>
          <w:spacing w:val="-4"/>
          <w:sz w:val="20"/>
        </w:rPr>
        <w:t>cross-functional collaborations</w:t>
      </w:r>
      <w:r w:rsidRPr="00D67A4D">
        <w:rPr>
          <w:spacing w:val="-4"/>
          <w:sz w:val="20"/>
        </w:rPr>
        <w:t xml:space="preserve">, translating business requirements into scalable BI solutions for actionable insights. </w:t>
      </w:r>
    </w:p>
    <w:p w14:paraId="419B2294" w14:textId="4338BADE" w:rsidR="00D67A4D" w:rsidRPr="00D67A4D" w:rsidRDefault="00D67A4D" w:rsidP="00D67A4D">
      <w:pPr>
        <w:pStyle w:val="ListParagraph"/>
        <w:numPr>
          <w:ilvl w:val="0"/>
          <w:numId w:val="7"/>
        </w:numPr>
        <w:tabs>
          <w:tab w:val="left" w:pos="9423"/>
        </w:tabs>
        <w:spacing w:before="46" w:line="239" w:lineRule="exact"/>
        <w:rPr>
          <w:spacing w:val="-4"/>
          <w:sz w:val="20"/>
        </w:rPr>
      </w:pPr>
      <w:r w:rsidRPr="00D67A4D">
        <w:rPr>
          <w:spacing w:val="-4"/>
          <w:sz w:val="20"/>
        </w:rPr>
        <w:t xml:space="preserve">Improved </w:t>
      </w:r>
      <w:r w:rsidRPr="00D67A4D">
        <w:rPr>
          <w:b/>
          <w:bCs/>
          <w:spacing w:val="-4"/>
          <w:sz w:val="20"/>
        </w:rPr>
        <w:t>ETL performance</w:t>
      </w:r>
      <w:r w:rsidRPr="00D67A4D">
        <w:rPr>
          <w:spacing w:val="-4"/>
          <w:sz w:val="20"/>
        </w:rPr>
        <w:t>, implementing best practices for data extraction, transformation, and loading across SQL and Azure environments.</w:t>
      </w:r>
    </w:p>
    <w:p w14:paraId="133809BE" w14:textId="77777777" w:rsidR="009A1BF6" w:rsidRDefault="00943C04" w:rsidP="003007E4">
      <w:pPr>
        <w:pStyle w:val="Heading1"/>
        <w:spacing w:line="242" w:lineRule="auto"/>
        <w:ind w:left="61" w:firstLine="0"/>
      </w:pPr>
      <w:r>
        <w:rPr>
          <w:spacing w:val="-6"/>
        </w:rPr>
        <w:t>------------------------------------------------------------------------------------------------------------------------------------------------------------------------------------------------</w:t>
      </w:r>
      <w:r>
        <w:rPr>
          <w:spacing w:val="80"/>
          <w:w w:val="150"/>
        </w:rPr>
        <w:t xml:space="preserve"> </w:t>
      </w:r>
      <w:r>
        <w:rPr>
          <w:spacing w:val="-2"/>
        </w:rPr>
        <w:t>SKILLS</w:t>
      </w:r>
    </w:p>
    <w:p w14:paraId="133809BF" w14:textId="50782B3C" w:rsidR="009A1BF6" w:rsidRPr="003007E4" w:rsidRDefault="00943C04">
      <w:pPr>
        <w:pStyle w:val="ListParagraph"/>
        <w:numPr>
          <w:ilvl w:val="0"/>
          <w:numId w:val="1"/>
        </w:numPr>
        <w:tabs>
          <w:tab w:val="left" w:pos="262"/>
        </w:tabs>
        <w:spacing w:line="240" w:lineRule="exact"/>
        <w:ind w:left="262" w:hanging="146"/>
        <w:rPr>
          <w:b/>
          <w:sz w:val="20"/>
        </w:rPr>
      </w:pP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NumPy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proofErr w:type="spellStart"/>
      <w:r w:rsidR="004D302D">
        <w:rPr>
          <w:spacing w:val="-10"/>
          <w:sz w:val="20"/>
        </w:rPr>
        <w:t>Pyspark</w:t>
      </w:r>
      <w:proofErr w:type="spellEnd"/>
      <w:r w:rsidR="004D302D">
        <w:rPr>
          <w:spacing w:val="-10"/>
          <w:sz w:val="20"/>
        </w:rPr>
        <w:t xml:space="preserve">| </w:t>
      </w:r>
      <w:r w:rsidR="002B54CA">
        <w:rPr>
          <w:sz w:val="20"/>
        </w:rPr>
        <w:t>PostgreSQL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</w:t>
      </w:r>
      <w:r w:rsidR="004D302D">
        <w:rPr>
          <w:spacing w:val="-2"/>
          <w:sz w:val="20"/>
        </w:rPr>
        <w:t>| API</w:t>
      </w:r>
      <w:r w:rsidR="00C64367">
        <w:rPr>
          <w:spacing w:val="-2"/>
          <w:sz w:val="20"/>
        </w:rPr>
        <w:t xml:space="preserve"> | Genesys</w:t>
      </w:r>
      <w:r w:rsidR="00C84F3D">
        <w:rPr>
          <w:spacing w:val="-2"/>
          <w:sz w:val="20"/>
        </w:rPr>
        <w:t xml:space="preserve"> </w:t>
      </w:r>
      <w:r w:rsidR="00C84F3D">
        <w:rPr>
          <w:spacing w:val="-2"/>
          <w:sz w:val="20"/>
        </w:rPr>
        <w:t xml:space="preserve">| </w:t>
      </w:r>
      <w:r w:rsidR="00C84F3D">
        <w:rPr>
          <w:spacing w:val="-2"/>
          <w:sz w:val="20"/>
        </w:rPr>
        <w:t>Airflow</w:t>
      </w:r>
    </w:p>
    <w:p w14:paraId="08468517" w14:textId="7F1ED570" w:rsidR="003007E4" w:rsidRPr="003007E4" w:rsidRDefault="003007E4" w:rsidP="003007E4">
      <w:pPr>
        <w:pStyle w:val="ListParagraph"/>
        <w:numPr>
          <w:ilvl w:val="0"/>
          <w:numId w:val="1"/>
        </w:numPr>
        <w:tabs>
          <w:tab w:val="left" w:pos="259"/>
        </w:tabs>
        <w:spacing w:line="243" w:lineRule="exact"/>
        <w:ind w:left="259" w:hanging="143"/>
        <w:rPr>
          <w:sz w:val="20"/>
        </w:rPr>
      </w:pPr>
      <w:r>
        <w:rPr>
          <w:sz w:val="20"/>
        </w:rPr>
        <w:t>Azure SQL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Microsoft Fabric |</w:t>
      </w:r>
      <w:r>
        <w:rPr>
          <w:sz w:val="20"/>
        </w:rPr>
        <w:t>Azure Databricks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Azure Data Factory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 w:rsidR="00C84F3D"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Excel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Manipulation | MS Access</w:t>
      </w:r>
    </w:p>
    <w:p w14:paraId="133809C2" w14:textId="3A888D53" w:rsidR="00AA7F33" w:rsidRDefault="00943C04" w:rsidP="00AA7F33">
      <w:pPr>
        <w:pStyle w:val="Heading1"/>
        <w:spacing w:line="242" w:lineRule="auto"/>
        <w:ind w:right="350" w:hanging="82"/>
      </w:pPr>
      <w:r>
        <w:rPr>
          <w:spacing w:val="-4"/>
        </w:rPr>
        <w:t xml:space="preserve">------------------------------------------------------------------------------------------------------------------------------------------------------------------------------------------------ </w:t>
      </w:r>
    </w:p>
    <w:p w14:paraId="133809C3" w14:textId="7B02802A" w:rsidR="009A1BF6" w:rsidRDefault="009A1BF6">
      <w:pPr>
        <w:ind w:left="227"/>
        <w:rPr>
          <w:sz w:val="20"/>
        </w:rPr>
      </w:pPr>
    </w:p>
    <w:sectPr w:rsidR="009A1BF6">
      <w:type w:val="continuous"/>
      <w:pgSz w:w="12240" w:h="15840"/>
      <w:pgMar w:top="740" w:right="26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73C3"/>
    <w:multiLevelType w:val="hybridMultilevel"/>
    <w:tmpl w:val="806C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906BD"/>
    <w:multiLevelType w:val="hybridMultilevel"/>
    <w:tmpl w:val="6952CE58"/>
    <w:lvl w:ilvl="0" w:tplc="88A6AF0A">
      <w:numFmt w:val="bullet"/>
      <w:lvlText w:val=""/>
      <w:lvlJc w:val="left"/>
      <w:pPr>
        <w:ind w:left="8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D6E09C8">
      <w:numFmt w:val="bullet"/>
      <w:lvlText w:val="•"/>
      <w:lvlJc w:val="left"/>
      <w:pPr>
        <w:ind w:left="1886" w:hanging="359"/>
      </w:pPr>
      <w:rPr>
        <w:rFonts w:hint="default"/>
        <w:lang w:val="en-US" w:eastAsia="en-US" w:bidi="ar-SA"/>
      </w:rPr>
    </w:lvl>
    <w:lvl w:ilvl="2" w:tplc="7FEC08EE">
      <w:numFmt w:val="bullet"/>
      <w:lvlText w:val="•"/>
      <w:lvlJc w:val="left"/>
      <w:pPr>
        <w:ind w:left="2952" w:hanging="359"/>
      </w:pPr>
      <w:rPr>
        <w:rFonts w:hint="default"/>
        <w:lang w:val="en-US" w:eastAsia="en-US" w:bidi="ar-SA"/>
      </w:rPr>
    </w:lvl>
    <w:lvl w:ilvl="3" w:tplc="0CF2F7D2">
      <w:numFmt w:val="bullet"/>
      <w:lvlText w:val="•"/>
      <w:lvlJc w:val="left"/>
      <w:pPr>
        <w:ind w:left="4018" w:hanging="359"/>
      </w:pPr>
      <w:rPr>
        <w:rFonts w:hint="default"/>
        <w:lang w:val="en-US" w:eastAsia="en-US" w:bidi="ar-SA"/>
      </w:rPr>
    </w:lvl>
    <w:lvl w:ilvl="4" w:tplc="D9CC163A">
      <w:numFmt w:val="bullet"/>
      <w:lvlText w:val="•"/>
      <w:lvlJc w:val="left"/>
      <w:pPr>
        <w:ind w:left="5084" w:hanging="359"/>
      </w:pPr>
      <w:rPr>
        <w:rFonts w:hint="default"/>
        <w:lang w:val="en-US" w:eastAsia="en-US" w:bidi="ar-SA"/>
      </w:rPr>
    </w:lvl>
    <w:lvl w:ilvl="5" w:tplc="F9E66DCA">
      <w:numFmt w:val="bullet"/>
      <w:lvlText w:val="•"/>
      <w:lvlJc w:val="left"/>
      <w:pPr>
        <w:ind w:left="6150" w:hanging="359"/>
      </w:pPr>
      <w:rPr>
        <w:rFonts w:hint="default"/>
        <w:lang w:val="en-US" w:eastAsia="en-US" w:bidi="ar-SA"/>
      </w:rPr>
    </w:lvl>
    <w:lvl w:ilvl="6" w:tplc="563CB40C">
      <w:numFmt w:val="bullet"/>
      <w:lvlText w:val="•"/>
      <w:lvlJc w:val="left"/>
      <w:pPr>
        <w:ind w:left="7216" w:hanging="359"/>
      </w:pPr>
      <w:rPr>
        <w:rFonts w:hint="default"/>
        <w:lang w:val="en-US" w:eastAsia="en-US" w:bidi="ar-SA"/>
      </w:rPr>
    </w:lvl>
    <w:lvl w:ilvl="7" w:tplc="E4E4C606">
      <w:numFmt w:val="bullet"/>
      <w:lvlText w:val="•"/>
      <w:lvlJc w:val="left"/>
      <w:pPr>
        <w:ind w:left="8282" w:hanging="359"/>
      </w:pPr>
      <w:rPr>
        <w:rFonts w:hint="default"/>
        <w:lang w:val="en-US" w:eastAsia="en-US" w:bidi="ar-SA"/>
      </w:rPr>
    </w:lvl>
    <w:lvl w:ilvl="8" w:tplc="48EE4D1C">
      <w:numFmt w:val="bullet"/>
      <w:lvlText w:val="•"/>
      <w:lvlJc w:val="left"/>
      <w:pPr>
        <w:ind w:left="9348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297F3079"/>
    <w:multiLevelType w:val="hybridMultilevel"/>
    <w:tmpl w:val="B3C6418E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3" w15:restartNumberingAfterBreak="0">
    <w:nsid w:val="5F7968C9"/>
    <w:multiLevelType w:val="hybridMultilevel"/>
    <w:tmpl w:val="2772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47BFD"/>
    <w:multiLevelType w:val="hybridMultilevel"/>
    <w:tmpl w:val="BC08302A"/>
    <w:lvl w:ilvl="0" w:tplc="235CFB66">
      <w:numFmt w:val="bullet"/>
      <w:lvlText w:val="•"/>
      <w:lvlJc w:val="left"/>
      <w:pPr>
        <w:ind w:left="263" w:hanging="147"/>
      </w:pPr>
      <w:rPr>
        <w:rFonts w:ascii="Calibri" w:eastAsia="Calibri" w:hAnsi="Calibri" w:cs="Calibri" w:hint="default"/>
        <w:spacing w:val="0"/>
        <w:w w:val="97"/>
        <w:lang w:val="en-US" w:eastAsia="en-US" w:bidi="ar-SA"/>
      </w:rPr>
    </w:lvl>
    <w:lvl w:ilvl="1" w:tplc="134CB766">
      <w:numFmt w:val="bullet"/>
      <w:lvlText w:val="•"/>
      <w:lvlJc w:val="left"/>
      <w:pPr>
        <w:ind w:left="1382" w:hanging="147"/>
      </w:pPr>
      <w:rPr>
        <w:rFonts w:hint="default"/>
        <w:lang w:val="en-US" w:eastAsia="en-US" w:bidi="ar-SA"/>
      </w:rPr>
    </w:lvl>
    <w:lvl w:ilvl="2" w:tplc="4894A920">
      <w:numFmt w:val="bullet"/>
      <w:lvlText w:val="•"/>
      <w:lvlJc w:val="left"/>
      <w:pPr>
        <w:ind w:left="2504" w:hanging="147"/>
      </w:pPr>
      <w:rPr>
        <w:rFonts w:hint="default"/>
        <w:lang w:val="en-US" w:eastAsia="en-US" w:bidi="ar-SA"/>
      </w:rPr>
    </w:lvl>
    <w:lvl w:ilvl="3" w:tplc="DCC29C8A">
      <w:numFmt w:val="bullet"/>
      <w:lvlText w:val="•"/>
      <w:lvlJc w:val="left"/>
      <w:pPr>
        <w:ind w:left="3626" w:hanging="147"/>
      </w:pPr>
      <w:rPr>
        <w:rFonts w:hint="default"/>
        <w:lang w:val="en-US" w:eastAsia="en-US" w:bidi="ar-SA"/>
      </w:rPr>
    </w:lvl>
    <w:lvl w:ilvl="4" w:tplc="CE843EDE">
      <w:numFmt w:val="bullet"/>
      <w:lvlText w:val="•"/>
      <w:lvlJc w:val="left"/>
      <w:pPr>
        <w:ind w:left="4748" w:hanging="147"/>
      </w:pPr>
      <w:rPr>
        <w:rFonts w:hint="default"/>
        <w:lang w:val="en-US" w:eastAsia="en-US" w:bidi="ar-SA"/>
      </w:rPr>
    </w:lvl>
    <w:lvl w:ilvl="5" w:tplc="533EFA06">
      <w:numFmt w:val="bullet"/>
      <w:lvlText w:val="•"/>
      <w:lvlJc w:val="left"/>
      <w:pPr>
        <w:ind w:left="5870" w:hanging="147"/>
      </w:pPr>
      <w:rPr>
        <w:rFonts w:hint="default"/>
        <w:lang w:val="en-US" w:eastAsia="en-US" w:bidi="ar-SA"/>
      </w:rPr>
    </w:lvl>
    <w:lvl w:ilvl="6" w:tplc="4C3CE70A">
      <w:numFmt w:val="bullet"/>
      <w:lvlText w:val="•"/>
      <w:lvlJc w:val="left"/>
      <w:pPr>
        <w:ind w:left="6992" w:hanging="147"/>
      </w:pPr>
      <w:rPr>
        <w:rFonts w:hint="default"/>
        <w:lang w:val="en-US" w:eastAsia="en-US" w:bidi="ar-SA"/>
      </w:rPr>
    </w:lvl>
    <w:lvl w:ilvl="7" w:tplc="0262C770">
      <w:numFmt w:val="bullet"/>
      <w:lvlText w:val="•"/>
      <w:lvlJc w:val="left"/>
      <w:pPr>
        <w:ind w:left="8114" w:hanging="147"/>
      </w:pPr>
      <w:rPr>
        <w:rFonts w:hint="default"/>
        <w:lang w:val="en-US" w:eastAsia="en-US" w:bidi="ar-SA"/>
      </w:rPr>
    </w:lvl>
    <w:lvl w:ilvl="8" w:tplc="C6C2A12A">
      <w:numFmt w:val="bullet"/>
      <w:lvlText w:val="•"/>
      <w:lvlJc w:val="left"/>
      <w:pPr>
        <w:ind w:left="9236" w:hanging="147"/>
      </w:pPr>
      <w:rPr>
        <w:rFonts w:hint="default"/>
        <w:lang w:val="en-US" w:eastAsia="en-US" w:bidi="ar-SA"/>
      </w:rPr>
    </w:lvl>
  </w:abstractNum>
  <w:abstractNum w:abstractNumId="5" w15:restartNumberingAfterBreak="0">
    <w:nsid w:val="6D505D65"/>
    <w:multiLevelType w:val="hybridMultilevel"/>
    <w:tmpl w:val="50A2F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9F226E"/>
    <w:multiLevelType w:val="hybridMultilevel"/>
    <w:tmpl w:val="31920AA0"/>
    <w:lvl w:ilvl="0" w:tplc="0512FA2A">
      <w:numFmt w:val="bullet"/>
      <w:lvlText w:val=""/>
      <w:lvlJc w:val="left"/>
      <w:pPr>
        <w:ind w:left="942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A562AD0">
      <w:numFmt w:val="bullet"/>
      <w:lvlText w:val="•"/>
      <w:lvlJc w:val="left"/>
      <w:pPr>
        <w:ind w:left="1994" w:hanging="327"/>
      </w:pPr>
      <w:rPr>
        <w:rFonts w:hint="default"/>
        <w:lang w:val="en-US" w:eastAsia="en-US" w:bidi="ar-SA"/>
      </w:rPr>
    </w:lvl>
    <w:lvl w:ilvl="2" w:tplc="E968BB42">
      <w:numFmt w:val="bullet"/>
      <w:lvlText w:val="•"/>
      <w:lvlJc w:val="left"/>
      <w:pPr>
        <w:ind w:left="3048" w:hanging="327"/>
      </w:pPr>
      <w:rPr>
        <w:rFonts w:hint="default"/>
        <w:lang w:val="en-US" w:eastAsia="en-US" w:bidi="ar-SA"/>
      </w:rPr>
    </w:lvl>
    <w:lvl w:ilvl="3" w:tplc="70FC0D66">
      <w:numFmt w:val="bullet"/>
      <w:lvlText w:val="•"/>
      <w:lvlJc w:val="left"/>
      <w:pPr>
        <w:ind w:left="4102" w:hanging="327"/>
      </w:pPr>
      <w:rPr>
        <w:rFonts w:hint="default"/>
        <w:lang w:val="en-US" w:eastAsia="en-US" w:bidi="ar-SA"/>
      </w:rPr>
    </w:lvl>
    <w:lvl w:ilvl="4" w:tplc="68945CFE">
      <w:numFmt w:val="bullet"/>
      <w:lvlText w:val="•"/>
      <w:lvlJc w:val="left"/>
      <w:pPr>
        <w:ind w:left="5156" w:hanging="327"/>
      </w:pPr>
      <w:rPr>
        <w:rFonts w:hint="default"/>
        <w:lang w:val="en-US" w:eastAsia="en-US" w:bidi="ar-SA"/>
      </w:rPr>
    </w:lvl>
    <w:lvl w:ilvl="5" w:tplc="DBB40B2C">
      <w:numFmt w:val="bullet"/>
      <w:lvlText w:val="•"/>
      <w:lvlJc w:val="left"/>
      <w:pPr>
        <w:ind w:left="6210" w:hanging="327"/>
      </w:pPr>
      <w:rPr>
        <w:rFonts w:hint="default"/>
        <w:lang w:val="en-US" w:eastAsia="en-US" w:bidi="ar-SA"/>
      </w:rPr>
    </w:lvl>
    <w:lvl w:ilvl="6" w:tplc="10086626">
      <w:numFmt w:val="bullet"/>
      <w:lvlText w:val="•"/>
      <w:lvlJc w:val="left"/>
      <w:pPr>
        <w:ind w:left="7264" w:hanging="327"/>
      </w:pPr>
      <w:rPr>
        <w:rFonts w:hint="default"/>
        <w:lang w:val="en-US" w:eastAsia="en-US" w:bidi="ar-SA"/>
      </w:rPr>
    </w:lvl>
    <w:lvl w:ilvl="7" w:tplc="1F9AB352">
      <w:numFmt w:val="bullet"/>
      <w:lvlText w:val="•"/>
      <w:lvlJc w:val="left"/>
      <w:pPr>
        <w:ind w:left="8318" w:hanging="327"/>
      </w:pPr>
      <w:rPr>
        <w:rFonts w:hint="default"/>
        <w:lang w:val="en-US" w:eastAsia="en-US" w:bidi="ar-SA"/>
      </w:rPr>
    </w:lvl>
    <w:lvl w:ilvl="8" w:tplc="C93C79AC">
      <w:numFmt w:val="bullet"/>
      <w:lvlText w:val="•"/>
      <w:lvlJc w:val="left"/>
      <w:pPr>
        <w:ind w:left="9372" w:hanging="327"/>
      </w:pPr>
      <w:rPr>
        <w:rFonts w:hint="default"/>
        <w:lang w:val="en-US" w:eastAsia="en-US" w:bidi="ar-SA"/>
      </w:rPr>
    </w:lvl>
  </w:abstractNum>
  <w:num w:numId="1" w16cid:durableId="1124622104">
    <w:abstractNumId w:val="4"/>
  </w:num>
  <w:num w:numId="2" w16cid:durableId="1264142969">
    <w:abstractNumId w:val="1"/>
  </w:num>
  <w:num w:numId="3" w16cid:durableId="336005158">
    <w:abstractNumId w:val="6"/>
  </w:num>
  <w:num w:numId="4" w16cid:durableId="535391514">
    <w:abstractNumId w:val="3"/>
  </w:num>
  <w:num w:numId="5" w16cid:durableId="1448041818">
    <w:abstractNumId w:val="0"/>
  </w:num>
  <w:num w:numId="6" w16cid:durableId="1507554422">
    <w:abstractNumId w:val="2"/>
  </w:num>
  <w:num w:numId="7" w16cid:durableId="808016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F6"/>
    <w:rsid w:val="000B4F22"/>
    <w:rsid w:val="001D388A"/>
    <w:rsid w:val="00250FCC"/>
    <w:rsid w:val="002B54CA"/>
    <w:rsid w:val="002F6DB3"/>
    <w:rsid w:val="003007E4"/>
    <w:rsid w:val="00394EC3"/>
    <w:rsid w:val="003D4270"/>
    <w:rsid w:val="00470FBD"/>
    <w:rsid w:val="004B57D9"/>
    <w:rsid w:val="004D302D"/>
    <w:rsid w:val="005D211D"/>
    <w:rsid w:val="00886377"/>
    <w:rsid w:val="00905F34"/>
    <w:rsid w:val="00943C04"/>
    <w:rsid w:val="009A1BF6"/>
    <w:rsid w:val="009D3732"/>
    <w:rsid w:val="00AA7F33"/>
    <w:rsid w:val="00B209FE"/>
    <w:rsid w:val="00C62066"/>
    <w:rsid w:val="00C64367"/>
    <w:rsid w:val="00C84F3D"/>
    <w:rsid w:val="00CE2CCD"/>
    <w:rsid w:val="00D67A4D"/>
    <w:rsid w:val="00DE32CA"/>
    <w:rsid w:val="00F1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099B"/>
  <w15:docId w15:val="{883F839F-7D0C-4DCA-86C7-D00A143B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3" w:right="496" w:hanging="14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43" w:lineRule="exact"/>
      <w:ind w:left="16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2" w:hanging="36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109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42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637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2C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2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anthipradi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Sriparti, Aasrita</dc:creator>
  <cp:lastModifiedBy>Jayanthi, Pradith</cp:lastModifiedBy>
  <cp:revision>6</cp:revision>
  <dcterms:created xsi:type="dcterms:W3CDTF">2025-01-02T18:08:00Z</dcterms:created>
  <dcterms:modified xsi:type="dcterms:W3CDTF">2025-06-12T02:43:00Z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2024-10-31T00:00:00Z</vt:filetime>
  </property>
  <property fmtid="{D5CDD505-2E9C-101B-9397-08002B2CF9AE}" pid="5" name="Producer">
    <vt:lpwstr>Microsoft® Word for Microsoft 365</vt:lpwstr>
  </property>
</Properties>
</file>