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77DE05" w14:textId="0E282AD3" w:rsidR="00902F24" w:rsidRPr="00C0187B" w:rsidRDefault="00EF60CC" w:rsidP="007C5C7B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C0187B">
        <w:rPr>
          <w:color w:val="000000"/>
          <w:sz w:val="32"/>
          <w:szCs w:val="32"/>
        </w:rPr>
        <w:t xml:space="preserve"> </w:t>
      </w:r>
      <w:r w:rsidR="00D93104">
        <w:rPr>
          <w:rFonts w:ascii="Times New Roman" w:hAnsi="Times New Roman" w:cs="Times New Roman"/>
          <w:b/>
          <w:bCs/>
          <w:color w:val="000000"/>
          <w:sz w:val="32"/>
          <w:szCs w:val="32"/>
        </w:rPr>
        <w:t>JAYA PRAKASH GANJI</w:t>
      </w:r>
    </w:p>
    <w:p w14:paraId="1E39BD71" w14:textId="13191EFC" w:rsidR="00247F7C" w:rsidRPr="00316E37" w:rsidRDefault="00247F7C" w:rsidP="007C5C7B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316E37">
        <w:rPr>
          <w:rFonts w:ascii="Times New Roman" w:hAnsi="Times New Roman" w:cs="Times New Roman"/>
          <w:b/>
          <w:bCs/>
          <w:sz w:val="32"/>
          <w:szCs w:val="32"/>
          <w:lang w:val="en-IN"/>
        </w:rPr>
        <w:t>D</w:t>
      </w:r>
      <w:r w:rsidRPr="00316E37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ATA </w:t>
      </w:r>
      <w:r w:rsidR="00535D69" w:rsidRPr="00316E37">
        <w:rPr>
          <w:rFonts w:ascii="Times New Roman" w:hAnsi="Times New Roman" w:cs="Times New Roman"/>
          <w:b/>
          <w:bCs/>
          <w:sz w:val="32"/>
          <w:szCs w:val="32"/>
          <w:lang w:val="en-IN"/>
        </w:rPr>
        <w:t>A</w:t>
      </w:r>
      <w:r w:rsidR="00EF60CC" w:rsidRPr="00316E37">
        <w:rPr>
          <w:rFonts w:ascii="Times New Roman" w:hAnsi="Times New Roman" w:cs="Times New Roman"/>
          <w:b/>
          <w:bCs/>
          <w:sz w:val="24"/>
          <w:szCs w:val="24"/>
          <w:lang w:val="en-IN"/>
        </w:rPr>
        <w:t>N</w:t>
      </w:r>
      <w:r w:rsidR="00535D69" w:rsidRPr="00316E37">
        <w:rPr>
          <w:rFonts w:ascii="Times New Roman" w:hAnsi="Times New Roman" w:cs="Times New Roman"/>
          <w:b/>
          <w:bCs/>
          <w:sz w:val="24"/>
          <w:szCs w:val="24"/>
          <w:lang w:val="en-IN"/>
        </w:rPr>
        <w:t>ALYST</w:t>
      </w:r>
    </w:p>
    <w:p w14:paraId="5DCA21C7" w14:textId="6D0088A3" w:rsidR="00247F7C" w:rsidRPr="008411CA" w:rsidRDefault="00D93104" w:rsidP="007C5C7B">
      <w:pPr>
        <w:spacing w:after="0" w:line="240" w:lineRule="auto"/>
        <w:jc w:val="center"/>
        <w:rPr>
          <w:rFonts w:ascii="Times New Roman" w:hAnsi="Times New Roman" w:cs="Times New Roman"/>
          <w:b/>
          <w:bCs/>
          <w:lang w:val="en-IN"/>
        </w:rPr>
      </w:pPr>
      <w:r>
        <w:rPr>
          <w:rFonts w:ascii="Times New Roman" w:hAnsi="Times New Roman" w:cs="Times New Roman"/>
          <w:b/>
          <w:bCs/>
        </w:rPr>
        <w:t>Georgia</w:t>
      </w:r>
      <w:r w:rsidR="009D1605" w:rsidRPr="009D1605">
        <w:rPr>
          <w:rFonts w:ascii="Times New Roman" w:hAnsi="Times New Roman" w:cs="Times New Roman"/>
          <w:b/>
          <w:bCs/>
        </w:rPr>
        <w:t xml:space="preserve">, USA | +1 </w:t>
      </w:r>
      <w:r w:rsidR="00187CDA" w:rsidRPr="00187CDA">
        <w:rPr>
          <w:rFonts w:ascii="Times New Roman" w:hAnsi="Times New Roman" w:cs="Times New Roman"/>
          <w:b/>
          <w:bCs/>
        </w:rPr>
        <w:t>470-930-2289</w:t>
      </w:r>
      <w:r w:rsidR="009D1605" w:rsidRPr="009D1605">
        <w:rPr>
          <w:rFonts w:ascii="Times New Roman" w:hAnsi="Times New Roman" w:cs="Times New Roman"/>
          <w:b/>
          <w:bCs/>
        </w:rPr>
        <w:t xml:space="preserve"> |</w:t>
      </w:r>
      <w:r w:rsidR="007972D2">
        <w:rPr>
          <w:rFonts w:ascii="Times New Roman" w:hAnsi="Times New Roman" w:cs="Times New Roman"/>
          <w:b/>
          <w:bCs/>
        </w:rPr>
        <w:t xml:space="preserve"> </w:t>
      </w:r>
      <w:hyperlink r:id="rId5" w:history="1">
        <w:r w:rsidR="00B47C61" w:rsidRPr="007C499E">
          <w:rPr>
            <w:rStyle w:val="Hyperlink"/>
            <w:rFonts w:ascii="Times New Roman" w:hAnsi="Times New Roman" w:cs="Times New Roman"/>
            <w:b/>
            <w:bCs/>
            <w:color w:val="auto"/>
            <w:u w:val="none"/>
          </w:rPr>
          <w:t>ganjijayaprakash99@gmail.com</w:t>
        </w:r>
      </w:hyperlink>
      <w:r w:rsidR="00B47C61" w:rsidRPr="007C499E">
        <w:t xml:space="preserve"> </w:t>
      </w:r>
      <w:r w:rsidR="009D1605" w:rsidRPr="009D1605">
        <w:rPr>
          <w:rFonts w:ascii="Times New Roman" w:hAnsi="Times New Roman" w:cs="Times New Roman"/>
          <w:b/>
          <w:bCs/>
        </w:rPr>
        <w:t xml:space="preserve">| </w:t>
      </w:r>
      <w:hyperlink r:id="rId6" w:history="1">
        <w:r w:rsidR="009D1605" w:rsidRPr="007C499E">
          <w:rPr>
            <w:rStyle w:val="Hyperlink"/>
            <w:rFonts w:ascii="Times New Roman" w:hAnsi="Times New Roman" w:cs="Times New Roman"/>
            <w:b/>
            <w:bCs/>
            <w:color w:val="auto"/>
            <w:u w:val="none"/>
          </w:rPr>
          <w:t>LinkedIn</w:t>
        </w:r>
      </w:hyperlink>
    </w:p>
    <w:p w14:paraId="504A3F8F" w14:textId="228F10D0" w:rsidR="00247F7C" w:rsidRDefault="00247F7C" w:rsidP="00535D69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16E37">
        <w:rPr>
          <w:rFonts w:ascii="Times New Roman" w:hAnsi="Times New Roman" w:cs="Times New Roman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584B87A" wp14:editId="26FB98AC">
                <wp:simplePos x="0" y="0"/>
                <wp:positionH relativeFrom="margin">
                  <wp:align>left</wp:align>
                </wp:positionH>
                <wp:positionV relativeFrom="paragraph">
                  <wp:posOffset>246380</wp:posOffset>
                </wp:positionV>
                <wp:extent cx="6819900" cy="0"/>
                <wp:effectExtent l="0" t="0" r="0" b="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19900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0FE91A6" id="Straight Connector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19.4pt" to="537pt,1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" strokecolor="black [3200]" strokeweight="1.5pt">
                <v:stroke joinstyle="miter"/>
                <w10:wrap anchorx="margin"/>
              </v:line>
            </w:pict>
          </mc:Fallback>
        </mc:AlternateContent>
      </w:r>
      <w:r w:rsidRPr="00316E37">
        <w:rPr>
          <w:rFonts w:ascii="Times New Roman" w:hAnsi="Times New Roman" w:cs="Times New Roman"/>
          <w:b/>
          <w:bCs/>
          <w:sz w:val="32"/>
          <w:szCs w:val="32"/>
        </w:rPr>
        <w:t>S</w:t>
      </w:r>
      <w:r w:rsidRPr="00316E37">
        <w:rPr>
          <w:rFonts w:ascii="Times New Roman" w:hAnsi="Times New Roman" w:cs="Times New Roman"/>
          <w:b/>
          <w:bCs/>
        </w:rPr>
        <w:t>UMMARY</w:t>
      </w:r>
    </w:p>
    <w:p w14:paraId="3FB013E3" w14:textId="77777777" w:rsidR="00E104CB" w:rsidRPr="00E104CB" w:rsidRDefault="00E104CB" w:rsidP="00535D69">
      <w:pPr>
        <w:spacing w:after="0" w:line="240" w:lineRule="auto"/>
        <w:rPr>
          <w:rFonts w:ascii="Times New Roman" w:hAnsi="Times New Roman" w:cs="Times New Roman"/>
          <w:b/>
          <w:bCs/>
          <w:sz w:val="4"/>
          <w:szCs w:val="4"/>
        </w:rPr>
      </w:pPr>
    </w:p>
    <w:p w14:paraId="636D2ABF" w14:textId="77777777" w:rsidR="0078521B" w:rsidRPr="0078521B" w:rsidRDefault="0078521B" w:rsidP="0078521B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78521B">
        <w:rPr>
          <w:rFonts w:ascii="Times New Roman" w:hAnsi="Times New Roman" w:cs="Times New Roman"/>
        </w:rPr>
        <w:t>Experienced Data Analyst with 4 years of expertise in healthcare, supply chain, and insurance analytics, specializing in data extraction, transformation, and reporting to drive strategic decision-making.</w:t>
      </w:r>
    </w:p>
    <w:p w14:paraId="6E0DD85F" w14:textId="77777777" w:rsidR="0078521B" w:rsidRPr="0078521B" w:rsidRDefault="0078521B" w:rsidP="0078521B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78521B">
        <w:rPr>
          <w:rFonts w:ascii="Times New Roman" w:hAnsi="Times New Roman" w:cs="Times New Roman"/>
        </w:rPr>
        <w:t>Proficient in designing and optimizing ETL pipelines using SQL, Python, and cloud platforms (AWS S3, Lambda, Redshift) to support high-volume data integration and analysis initiatives.</w:t>
      </w:r>
    </w:p>
    <w:p w14:paraId="24329F70" w14:textId="77777777" w:rsidR="0078521B" w:rsidRPr="0078521B" w:rsidRDefault="0078521B" w:rsidP="0078521B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78521B">
        <w:rPr>
          <w:rFonts w:ascii="Times New Roman" w:hAnsi="Times New Roman" w:cs="Times New Roman"/>
        </w:rPr>
        <w:t xml:space="preserve">Skilled in developing predictive models, clustering analysis, multivariate regression, and A/B testing using Python libraries such as Pandas, Scikit-learn, and </w:t>
      </w:r>
      <w:proofErr w:type="spellStart"/>
      <w:r w:rsidRPr="0078521B">
        <w:rPr>
          <w:rFonts w:ascii="Times New Roman" w:hAnsi="Times New Roman" w:cs="Times New Roman"/>
        </w:rPr>
        <w:t>Statsmodels</w:t>
      </w:r>
      <w:proofErr w:type="spellEnd"/>
      <w:r w:rsidRPr="0078521B">
        <w:rPr>
          <w:rFonts w:ascii="Times New Roman" w:hAnsi="Times New Roman" w:cs="Times New Roman"/>
        </w:rPr>
        <w:t>.</w:t>
      </w:r>
    </w:p>
    <w:p w14:paraId="451B46F5" w14:textId="77777777" w:rsidR="0078521B" w:rsidRPr="0078521B" w:rsidRDefault="0078521B" w:rsidP="0078521B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78521B">
        <w:rPr>
          <w:rFonts w:ascii="Times New Roman" w:hAnsi="Times New Roman" w:cs="Times New Roman"/>
        </w:rPr>
        <w:t>Adept at building interactive dashboards and visualizations using Tableau, Power BI, and Looker to track KPIs, automate reporting workflows, and support executive-level reporting.</w:t>
      </w:r>
    </w:p>
    <w:p w14:paraId="427DF27B" w14:textId="77777777" w:rsidR="0078521B" w:rsidRPr="0078521B" w:rsidRDefault="0078521B" w:rsidP="0078521B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78521B">
        <w:rPr>
          <w:rFonts w:ascii="Times New Roman" w:hAnsi="Times New Roman" w:cs="Times New Roman"/>
        </w:rPr>
        <w:t>Strong background in healthcare claims data analysis, inventory management optimization, EHR data integration, HIPAA compliance, and technical documentation using Confluence and JIRA.</w:t>
      </w:r>
    </w:p>
    <w:p w14:paraId="2BB2216E" w14:textId="446F7808" w:rsidR="00E104CB" w:rsidRDefault="0078521B" w:rsidP="0078521B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78521B">
        <w:rPr>
          <w:rFonts w:ascii="Times New Roman" w:hAnsi="Times New Roman" w:cs="Times New Roman"/>
        </w:rPr>
        <w:t xml:space="preserve">Collaborative team </w:t>
      </w:r>
      <w:proofErr w:type="gramStart"/>
      <w:r w:rsidRPr="0078521B">
        <w:rPr>
          <w:rFonts w:ascii="Times New Roman" w:hAnsi="Times New Roman" w:cs="Times New Roman"/>
        </w:rPr>
        <w:t>player</w:t>
      </w:r>
      <w:proofErr w:type="gramEnd"/>
      <w:r w:rsidRPr="0078521B">
        <w:rPr>
          <w:rFonts w:ascii="Times New Roman" w:hAnsi="Times New Roman" w:cs="Times New Roman"/>
        </w:rPr>
        <w:t xml:space="preserve"> </w:t>
      </w:r>
      <w:proofErr w:type="gramStart"/>
      <w:r w:rsidRPr="0078521B">
        <w:rPr>
          <w:rFonts w:ascii="Times New Roman" w:hAnsi="Times New Roman" w:cs="Times New Roman"/>
        </w:rPr>
        <w:t>experienced in</w:t>
      </w:r>
      <w:proofErr w:type="gramEnd"/>
      <w:r w:rsidRPr="0078521B">
        <w:rPr>
          <w:rFonts w:ascii="Times New Roman" w:hAnsi="Times New Roman" w:cs="Times New Roman"/>
        </w:rPr>
        <w:t xml:space="preserve"> working with cross-functional teams</w:t>
      </w:r>
      <w:r w:rsidR="004465D9">
        <w:rPr>
          <w:rFonts w:ascii="Times New Roman" w:hAnsi="Times New Roman" w:cs="Times New Roman"/>
        </w:rPr>
        <w:t>,</w:t>
      </w:r>
      <w:r w:rsidRPr="0078521B">
        <w:rPr>
          <w:rFonts w:ascii="Times New Roman" w:hAnsi="Times New Roman" w:cs="Times New Roman"/>
        </w:rPr>
        <w:t xml:space="preserve"> including data scientists, actuaries, business stakeholders, and supply chain managers to translate business needs into actionable data solutions.</w:t>
      </w:r>
    </w:p>
    <w:p w14:paraId="117625BD" w14:textId="77777777" w:rsidR="004E7107" w:rsidRPr="004E7107" w:rsidRDefault="004E7107" w:rsidP="004E7107">
      <w:pPr>
        <w:pStyle w:val="ListParagraph"/>
        <w:spacing w:after="0" w:line="240" w:lineRule="auto"/>
        <w:ind w:left="360"/>
        <w:jc w:val="both"/>
        <w:rPr>
          <w:rFonts w:ascii="Times New Roman" w:hAnsi="Times New Roman" w:cs="Times New Roman"/>
          <w:sz w:val="10"/>
          <w:szCs w:val="10"/>
        </w:rPr>
      </w:pPr>
    </w:p>
    <w:p w14:paraId="4D7C7DB3" w14:textId="147F2F91" w:rsidR="00247F7C" w:rsidRDefault="00247F7C" w:rsidP="00247F7C">
      <w:pPr>
        <w:spacing w:after="0"/>
        <w:rPr>
          <w:rFonts w:ascii="Times New Roman" w:hAnsi="Times New Roman" w:cs="Times New Roman"/>
          <w:b/>
          <w:bCs/>
        </w:rPr>
      </w:pPr>
      <w:r w:rsidRPr="00316E37">
        <w:rPr>
          <w:rFonts w:ascii="Times New Roman" w:hAnsi="Times New Roman" w:cs="Times New Roman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BEF27A0" wp14:editId="60CFF8AB">
                <wp:simplePos x="0" y="0"/>
                <wp:positionH relativeFrom="margin">
                  <wp:align>left</wp:align>
                </wp:positionH>
                <wp:positionV relativeFrom="paragraph">
                  <wp:posOffset>246380</wp:posOffset>
                </wp:positionV>
                <wp:extent cx="6819900" cy="0"/>
                <wp:effectExtent l="0" t="0" r="0" b="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19900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D12B44D" id="Straight Connector 2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19.4pt" to="537pt,1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" strokecolor="black [3200]" strokeweight="1.5pt">
                <v:stroke joinstyle="miter"/>
                <w10:wrap anchorx="margin"/>
              </v:line>
            </w:pict>
          </mc:Fallback>
        </mc:AlternateContent>
      </w:r>
      <w:r w:rsidRPr="00316E37">
        <w:rPr>
          <w:rFonts w:ascii="Times New Roman" w:hAnsi="Times New Roman" w:cs="Times New Roman"/>
          <w:b/>
          <w:bCs/>
          <w:sz w:val="32"/>
          <w:szCs w:val="32"/>
        </w:rPr>
        <w:t>S</w:t>
      </w:r>
      <w:r w:rsidRPr="00316E37">
        <w:rPr>
          <w:rFonts w:ascii="Times New Roman" w:hAnsi="Times New Roman" w:cs="Times New Roman"/>
          <w:b/>
          <w:bCs/>
        </w:rPr>
        <w:t>KILLS</w:t>
      </w:r>
    </w:p>
    <w:p w14:paraId="66133A05" w14:textId="77777777" w:rsidR="00A45370" w:rsidRPr="00E20788" w:rsidRDefault="00A45370" w:rsidP="00247F7C">
      <w:pPr>
        <w:spacing w:after="0"/>
        <w:rPr>
          <w:rFonts w:ascii="Times New Roman" w:hAnsi="Times New Roman" w:cs="Times New Roman"/>
          <w:b/>
          <w:bCs/>
          <w:sz w:val="16"/>
          <w:szCs w:val="16"/>
        </w:rPr>
      </w:pPr>
    </w:p>
    <w:p w14:paraId="0458608C" w14:textId="77777777" w:rsidR="00247F7C" w:rsidRPr="00247F7C" w:rsidRDefault="00247F7C" w:rsidP="00247F7C">
      <w:pPr>
        <w:spacing w:after="0"/>
        <w:rPr>
          <w:rFonts w:ascii="Times New Roman" w:hAnsi="Times New Roman" w:cs="Times New Roman"/>
          <w:sz w:val="10"/>
          <w:szCs w:val="10"/>
        </w:rPr>
      </w:pPr>
    </w:p>
    <w:tbl>
      <w:tblPr>
        <w:tblW w:w="0" w:type="auto"/>
        <w:tblInd w:w="27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86"/>
        <w:gridCol w:w="7762"/>
      </w:tblGrid>
      <w:tr w:rsidR="00535D69" w:rsidRPr="00F42E38" w14:paraId="1AA7DCF2" w14:textId="77777777" w:rsidTr="00535D69">
        <w:trPr>
          <w:trHeight w:val="235"/>
        </w:trPr>
        <w:tc>
          <w:tcPr>
            <w:tcW w:w="25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3048CC" w14:textId="77777777" w:rsidR="00535D69" w:rsidRPr="00F42E38" w:rsidRDefault="00535D69" w:rsidP="00F0305F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F42E38">
              <w:rPr>
                <w:rFonts w:ascii="Times New Roman" w:hAnsi="Times New Roman" w:cs="Times New Roman"/>
                <w:b/>
                <w:bCs/>
              </w:rPr>
              <w:t>Methodologies:</w:t>
            </w:r>
          </w:p>
        </w:tc>
        <w:tc>
          <w:tcPr>
            <w:tcW w:w="7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6584E3" w14:textId="77777777" w:rsidR="00535D69" w:rsidRPr="00F42E38" w:rsidRDefault="00535D69" w:rsidP="00F0305F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F42E38">
              <w:rPr>
                <w:rFonts w:ascii="Times New Roman" w:hAnsi="Times New Roman" w:cs="Times New Roman"/>
              </w:rPr>
              <w:t>SDLC, Agile, Waterfall</w:t>
            </w:r>
          </w:p>
        </w:tc>
      </w:tr>
      <w:tr w:rsidR="00535D69" w:rsidRPr="00F42E38" w14:paraId="4A5FC3EB" w14:textId="77777777" w:rsidTr="00535D69">
        <w:trPr>
          <w:trHeight w:val="235"/>
        </w:trPr>
        <w:tc>
          <w:tcPr>
            <w:tcW w:w="25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D3F9A5" w14:textId="77777777" w:rsidR="00535D69" w:rsidRPr="00F42E38" w:rsidRDefault="00535D69" w:rsidP="00F0305F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Data Analysis: </w:t>
            </w:r>
          </w:p>
        </w:tc>
        <w:tc>
          <w:tcPr>
            <w:tcW w:w="7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31CFE97" w14:textId="77777777" w:rsidR="00535D69" w:rsidRPr="00F42E38" w:rsidRDefault="00535D69" w:rsidP="00F0305F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2A1704">
              <w:rPr>
                <w:rFonts w:ascii="Times New Roman" w:hAnsi="Times New Roman" w:cs="Times New Roman"/>
              </w:rPr>
              <w:t>Exploratory Data Analysis (EDA), Descriptive &amp; Inferential Statistics, Hypothesis Testing, ANOVA, Regression Analysis</w:t>
            </w:r>
            <w:r>
              <w:rPr>
                <w:rFonts w:ascii="Times New Roman" w:hAnsi="Times New Roman" w:cs="Times New Roman"/>
              </w:rPr>
              <w:t>, S</w:t>
            </w:r>
            <w:r w:rsidRPr="002A1704">
              <w:rPr>
                <w:rFonts w:ascii="Times New Roman" w:hAnsi="Times New Roman" w:cs="Times New Roman"/>
              </w:rPr>
              <w:t>tatistical Analysis, Data Mining, Data Cleaning, ETL Processes, Quantitative Analysis, A/B Testing, Cohort Analysis, Funnel Analysis</w:t>
            </w:r>
          </w:p>
        </w:tc>
      </w:tr>
      <w:tr w:rsidR="00535D69" w:rsidRPr="00F42E38" w14:paraId="511E87CC" w14:textId="77777777" w:rsidTr="00535D69">
        <w:trPr>
          <w:trHeight w:val="235"/>
        </w:trPr>
        <w:tc>
          <w:tcPr>
            <w:tcW w:w="25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6EBD8C6" w14:textId="77777777" w:rsidR="00535D69" w:rsidRPr="00F42E38" w:rsidRDefault="00535D69" w:rsidP="00F0305F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F42E38">
              <w:rPr>
                <w:rFonts w:ascii="Times New Roman" w:hAnsi="Times New Roman" w:cs="Times New Roman"/>
                <w:b/>
                <w:bCs/>
              </w:rPr>
              <w:t>Programming Language:</w:t>
            </w:r>
          </w:p>
        </w:tc>
        <w:tc>
          <w:tcPr>
            <w:tcW w:w="7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0E80BEE" w14:textId="5A236B10" w:rsidR="00535D69" w:rsidRPr="00F42E38" w:rsidRDefault="00535D69" w:rsidP="00F0305F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F42E38">
              <w:rPr>
                <w:rFonts w:ascii="Times New Roman" w:hAnsi="Times New Roman" w:cs="Times New Roman"/>
              </w:rPr>
              <w:t>Python, SQL, R</w:t>
            </w:r>
          </w:p>
        </w:tc>
      </w:tr>
      <w:tr w:rsidR="00535D69" w:rsidRPr="00F42E38" w14:paraId="5CB3C045" w14:textId="77777777" w:rsidTr="00535D69">
        <w:trPr>
          <w:trHeight w:val="235"/>
        </w:trPr>
        <w:tc>
          <w:tcPr>
            <w:tcW w:w="25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B4C6AE3" w14:textId="77777777" w:rsidR="00535D69" w:rsidRPr="00F42E38" w:rsidRDefault="00535D69" w:rsidP="00F0305F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F42E38">
              <w:rPr>
                <w:rFonts w:ascii="Times New Roman" w:hAnsi="Times New Roman" w:cs="Times New Roman"/>
                <w:b/>
                <w:bCs/>
              </w:rPr>
              <w:t>Packages: </w:t>
            </w:r>
          </w:p>
        </w:tc>
        <w:tc>
          <w:tcPr>
            <w:tcW w:w="7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DAD4EC5" w14:textId="77777777" w:rsidR="00535D69" w:rsidRPr="00F42E38" w:rsidRDefault="00535D69" w:rsidP="00F0305F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F42E38">
              <w:rPr>
                <w:rFonts w:ascii="Times New Roman" w:hAnsi="Times New Roman" w:cs="Times New Roman"/>
              </w:rPr>
              <w:t xml:space="preserve">NumPy, Pandas, Matplotlib, SciPy, Scikit-learn, TensorFlow, Seaborn, </w:t>
            </w:r>
            <w:proofErr w:type="spellStart"/>
            <w:r w:rsidRPr="00F42E38">
              <w:rPr>
                <w:rFonts w:ascii="Times New Roman" w:hAnsi="Times New Roman" w:cs="Times New Roman"/>
              </w:rPr>
              <w:t>dplyr</w:t>
            </w:r>
            <w:proofErr w:type="spellEnd"/>
            <w:r w:rsidRPr="00F42E38">
              <w:rPr>
                <w:rFonts w:ascii="Times New Roman" w:hAnsi="Times New Roman" w:cs="Times New Roman"/>
              </w:rPr>
              <w:t>, ggplot2</w:t>
            </w:r>
          </w:p>
        </w:tc>
      </w:tr>
      <w:tr w:rsidR="00535D69" w:rsidRPr="00F42E38" w14:paraId="4E5A742F" w14:textId="77777777" w:rsidTr="00535D69">
        <w:trPr>
          <w:trHeight w:val="215"/>
        </w:trPr>
        <w:tc>
          <w:tcPr>
            <w:tcW w:w="25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6E3F5B3" w14:textId="77777777" w:rsidR="00535D69" w:rsidRPr="00F42E38" w:rsidRDefault="00535D69" w:rsidP="00F0305F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Data </w:t>
            </w:r>
            <w:r w:rsidRPr="00F42E38">
              <w:rPr>
                <w:rFonts w:ascii="Times New Roman" w:hAnsi="Times New Roman" w:cs="Times New Roman"/>
                <w:b/>
                <w:bCs/>
              </w:rPr>
              <w:t>Visualization:</w:t>
            </w:r>
          </w:p>
        </w:tc>
        <w:tc>
          <w:tcPr>
            <w:tcW w:w="7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255BDAE" w14:textId="77777777" w:rsidR="00535D69" w:rsidRPr="00F42E38" w:rsidRDefault="00535D69" w:rsidP="00F0305F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F619B1">
              <w:rPr>
                <w:rFonts w:ascii="Times New Roman" w:hAnsi="Times New Roman" w:cs="Times New Roman"/>
              </w:rPr>
              <w:t xml:space="preserve">Tableau, Power BI, Looker, Excel Dashboards, </w:t>
            </w:r>
            <w:r w:rsidRPr="00327ED6">
              <w:rPr>
                <w:rFonts w:ascii="Times New Roman" w:hAnsi="Times New Roman" w:cs="Times New Roman"/>
              </w:rPr>
              <w:t xml:space="preserve">Advanced Excel (VLOOKUP, Pivot Tables, </w:t>
            </w:r>
            <w:r w:rsidRPr="002F3A4B">
              <w:rPr>
                <w:rFonts w:ascii="Times New Roman" w:hAnsi="Times New Roman" w:cs="Times New Roman"/>
              </w:rPr>
              <w:t>Macros</w:t>
            </w:r>
            <w:r>
              <w:rPr>
                <w:rFonts w:ascii="Times New Roman" w:hAnsi="Times New Roman" w:cs="Times New Roman"/>
              </w:rPr>
              <w:t xml:space="preserve">, </w:t>
            </w:r>
            <w:r w:rsidRPr="00327ED6">
              <w:rPr>
                <w:rFonts w:ascii="Times New Roman" w:hAnsi="Times New Roman" w:cs="Times New Roman"/>
              </w:rPr>
              <w:t>Power Query)</w:t>
            </w:r>
            <w:r>
              <w:rPr>
                <w:rFonts w:ascii="Times New Roman" w:hAnsi="Times New Roman" w:cs="Times New Roman"/>
              </w:rPr>
              <w:t>, SRSS</w:t>
            </w:r>
          </w:p>
        </w:tc>
      </w:tr>
      <w:tr w:rsidR="00535D69" w:rsidRPr="00F42E38" w14:paraId="1925B648" w14:textId="77777777" w:rsidTr="00535D69">
        <w:trPr>
          <w:trHeight w:val="206"/>
        </w:trPr>
        <w:tc>
          <w:tcPr>
            <w:tcW w:w="25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27FCD9" w14:textId="77777777" w:rsidR="00535D69" w:rsidRPr="00F42E38" w:rsidRDefault="00535D69" w:rsidP="00F0305F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F42E38">
              <w:rPr>
                <w:rFonts w:ascii="Times New Roman" w:hAnsi="Times New Roman" w:cs="Times New Roman"/>
                <w:b/>
                <w:bCs/>
                <w:lang w:val="en-IN"/>
              </w:rPr>
              <w:t>IDEs:</w:t>
            </w:r>
          </w:p>
        </w:tc>
        <w:tc>
          <w:tcPr>
            <w:tcW w:w="7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C1BFF80" w14:textId="77777777" w:rsidR="00535D69" w:rsidRPr="00F42E38" w:rsidRDefault="00535D69" w:rsidP="00F0305F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F42E38">
              <w:rPr>
                <w:rFonts w:ascii="Times New Roman" w:hAnsi="Times New Roman" w:cs="Times New Roman"/>
              </w:rPr>
              <w:t xml:space="preserve">Visual Studio Code, PyCharm, </w:t>
            </w:r>
            <w:proofErr w:type="spellStart"/>
            <w:r w:rsidRPr="00F42E38">
              <w:rPr>
                <w:rFonts w:ascii="Times New Roman" w:hAnsi="Times New Roman" w:cs="Times New Roman"/>
              </w:rPr>
              <w:t>Jupyter</w:t>
            </w:r>
            <w:proofErr w:type="spellEnd"/>
            <w:r w:rsidRPr="00F42E38">
              <w:rPr>
                <w:rFonts w:ascii="Times New Roman" w:hAnsi="Times New Roman" w:cs="Times New Roman"/>
              </w:rPr>
              <w:t xml:space="preserve"> Notebook, IntelliJ</w:t>
            </w:r>
          </w:p>
        </w:tc>
      </w:tr>
      <w:tr w:rsidR="00535D69" w:rsidRPr="00F42E38" w14:paraId="700049E7" w14:textId="77777777" w:rsidTr="00535D69">
        <w:trPr>
          <w:trHeight w:val="235"/>
        </w:trPr>
        <w:tc>
          <w:tcPr>
            <w:tcW w:w="25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6CEA765" w14:textId="77777777" w:rsidR="00535D69" w:rsidRPr="00F42E38" w:rsidRDefault="00535D69" w:rsidP="00F0305F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F42E38">
              <w:rPr>
                <w:rFonts w:ascii="Times New Roman" w:hAnsi="Times New Roman" w:cs="Times New Roman"/>
                <w:b/>
                <w:bCs/>
              </w:rPr>
              <w:t>Database:</w:t>
            </w:r>
          </w:p>
        </w:tc>
        <w:tc>
          <w:tcPr>
            <w:tcW w:w="7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0F8B338" w14:textId="77777777" w:rsidR="00535D69" w:rsidRPr="00F42E38" w:rsidRDefault="00535D69" w:rsidP="00F0305F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62393C">
              <w:rPr>
                <w:rFonts w:ascii="Times New Roman" w:hAnsi="Times New Roman" w:cs="Times New Roman"/>
              </w:rPr>
              <w:t>SQL Server, MySQL, PostgreSQL, Oracle, Snowflake, MongoDB</w:t>
            </w:r>
          </w:p>
        </w:tc>
      </w:tr>
      <w:tr w:rsidR="00535D69" w:rsidRPr="00F42E38" w14:paraId="45C2EA2A" w14:textId="77777777" w:rsidTr="00535D69">
        <w:trPr>
          <w:trHeight w:val="235"/>
        </w:trPr>
        <w:tc>
          <w:tcPr>
            <w:tcW w:w="25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200599" w14:textId="77777777" w:rsidR="00535D69" w:rsidRPr="00F42E38" w:rsidRDefault="00535D69" w:rsidP="00F0305F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F42E38">
              <w:rPr>
                <w:rFonts w:ascii="Times New Roman" w:hAnsi="Times New Roman" w:cs="Times New Roman"/>
                <w:b/>
                <w:bCs/>
              </w:rPr>
              <w:t>Cloud Platform:</w:t>
            </w:r>
          </w:p>
        </w:tc>
        <w:tc>
          <w:tcPr>
            <w:tcW w:w="7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83A0F7" w14:textId="34477D63" w:rsidR="00535D69" w:rsidRPr="00F42E38" w:rsidRDefault="00535D69" w:rsidP="00F0305F">
            <w:pPr>
              <w:spacing w:after="0" w:line="240" w:lineRule="auto"/>
              <w:jc w:val="both"/>
              <w:rPr>
                <w:rFonts w:ascii="Times New Roman" w:hAnsi="Times New Roman" w:cs="Times New Roman"/>
                <w:iCs/>
                <w:lang w:val="en-IN"/>
              </w:rPr>
            </w:pPr>
            <w:r w:rsidRPr="00E767E0">
              <w:rPr>
                <w:rFonts w:ascii="Times New Roman" w:hAnsi="Times New Roman" w:cs="Times New Roman"/>
                <w:iCs/>
              </w:rPr>
              <w:t>AWS (S3, Glue, Redshift, Lambda, Athena)</w:t>
            </w:r>
          </w:p>
        </w:tc>
      </w:tr>
      <w:tr w:rsidR="00535D69" w:rsidRPr="00F42E38" w14:paraId="0A371AF0" w14:textId="77777777" w:rsidTr="00535D69">
        <w:trPr>
          <w:trHeight w:val="235"/>
        </w:trPr>
        <w:tc>
          <w:tcPr>
            <w:tcW w:w="25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19E1D34" w14:textId="77777777" w:rsidR="00535D69" w:rsidRPr="00F42E38" w:rsidRDefault="00535D69" w:rsidP="00F0305F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F42E38">
              <w:rPr>
                <w:rFonts w:ascii="Times New Roman" w:hAnsi="Times New Roman" w:cs="Times New Roman"/>
                <w:b/>
                <w:bCs/>
              </w:rPr>
              <w:t>Other Technical Skills: </w:t>
            </w:r>
          </w:p>
        </w:tc>
        <w:tc>
          <w:tcPr>
            <w:tcW w:w="7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D34CD4" w14:textId="4BCDF58C" w:rsidR="00535D69" w:rsidRPr="00F42E38" w:rsidRDefault="00535D69" w:rsidP="00F0305F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F42E38">
              <w:rPr>
                <w:rFonts w:ascii="Times New Roman" w:hAnsi="Times New Roman" w:cs="Times New Roman"/>
                <w:iCs/>
                <w:lang w:val="en-IN"/>
              </w:rPr>
              <w:t>S</w:t>
            </w:r>
            <w:r>
              <w:rPr>
                <w:rFonts w:ascii="Times New Roman" w:hAnsi="Times New Roman" w:cs="Times New Roman"/>
                <w:iCs/>
                <w:lang w:val="en-IN"/>
              </w:rPr>
              <w:t>SI</w:t>
            </w:r>
            <w:r w:rsidRPr="00F42E38">
              <w:rPr>
                <w:rFonts w:ascii="Times New Roman" w:hAnsi="Times New Roman" w:cs="Times New Roman"/>
                <w:iCs/>
                <w:lang w:val="en-IN"/>
              </w:rPr>
              <w:t xml:space="preserve">S, </w:t>
            </w:r>
            <w:r w:rsidRPr="00F42E38">
              <w:rPr>
                <w:rFonts w:ascii="Times New Roman" w:hAnsi="Times New Roman" w:cs="Times New Roman"/>
              </w:rPr>
              <w:t xml:space="preserve">SAS, </w:t>
            </w:r>
            <w:r w:rsidRPr="00782CBA">
              <w:rPr>
                <w:rFonts w:ascii="Times New Roman" w:hAnsi="Times New Roman" w:cs="Times New Roman"/>
              </w:rPr>
              <w:t>Alteryx</w:t>
            </w:r>
            <w:r>
              <w:rPr>
                <w:rFonts w:ascii="Times New Roman" w:hAnsi="Times New Roman" w:cs="Times New Roman"/>
              </w:rPr>
              <w:t xml:space="preserve">, </w:t>
            </w:r>
            <w:r w:rsidR="008119B6" w:rsidRPr="008119B6">
              <w:rPr>
                <w:rFonts w:ascii="Times New Roman" w:hAnsi="Times New Roman" w:cs="Times New Roman"/>
              </w:rPr>
              <w:t>), Informatica Power Center</w:t>
            </w:r>
            <w:r w:rsidR="00B44704">
              <w:rPr>
                <w:rFonts w:ascii="Times New Roman" w:hAnsi="Times New Roman" w:cs="Times New Roman"/>
              </w:rPr>
              <w:t xml:space="preserve">, </w:t>
            </w:r>
            <w:r w:rsidRPr="00F42E38">
              <w:rPr>
                <w:rFonts w:ascii="Times New Roman" w:hAnsi="Times New Roman" w:cs="Times New Roman"/>
              </w:rPr>
              <w:t xml:space="preserve">Machine Learning Algorithms, ETL\ELT Tools, </w:t>
            </w:r>
            <w:r>
              <w:rPr>
                <w:rFonts w:ascii="Times New Roman" w:hAnsi="Times New Roman" w:cs="Times New Roman"/>
              </w:rPr>
              <w:t xml:space="preserve"> VBA, </w:t>
            </w:r>
            <w:r w:rsidRPr="00DE1828">
              <w:rPr>
                <w:rFonts w:ascii="Times New Roman" w:hAnsi="Times New Roman" w:cs="Times New Roman"/>
              </w:rPr>
              <w:t xml:space="preserve">Apache Airflow, </w:t>
            </w:r>
            <w:proofErr w:type="spellStart"/>
            <w:r w:rsidRPr="00DE1828">
              <w:rPr>
                <w:rFonts w:ascii="Times New Roman" w:hAnsi="Times New Roman" w:cs="Times New Roman"/>
              </w:rPr>
              <w:t>dbt</w:t>
            </w:r>
            <w:proofErr w:type="spellEnd"/>
            <w:r w:rsidRPr="00DE1828">
              <w:rPr>
                <w:rFonts w:ascii="Times New Roman" w:hAnsi="Times New Roman" w:cs="Times New Roman"/>
              </w:rPr>
              <w:t>, Data Wrangling, Data Cleaning, Data Transformation</w:t>
            </w:r>
            <w:r>
              <w:rPr>
                <w:rFonts w:ascii="Times New Roman" w:hAnsi="Times New Roman" w:cs="Times New Roman"/>
              </w:rPr>
              <w:t xml:space="preserve">, </w:t>
            </w:r>
            <w:r w:rsidRPr="00583474">
              <w:rPr>
                <w:rFonts w:ascii="Times New Roman" w:hAnsi="Times New Roman" w:cs="Times New Roman"/>
              </w:rPr>
              <w:t>Data Warehousing, Data Lakes</w:t>
            </w:r>
            <w:r>
              <w:rPr>
                <w:rFonts w:ascii="Times New Roman" w:hAnsi="Times New Roman" w:cs="Times New Roman"/>
              </w:rPr>
              <w:t xml:space="preserve">, </w:t>
            </w:r>
            <w:r w:rsidRPr="00583474">
              <w:rPr>
                <w:rFonts w:ascii="Times New Roman" w:hAnsi="Times New Roman" w:cs="Times New Roman"/>
              </w:rPr>
              <w:t xml:space="preserve">Data Storytelling, Executive Presentations, </w:t>
            </w:r>
            <w:r w:rsidR="00B44704">
              <w:rPr>
                <w:rFonts w:ascii="Times New Roman" w:hAnsi="Times New Roman" w:cs="Times New Roman"/>
              </w:rPr>
              <w:t xml:space="preserve">Ad hoc Reporting, </w:t>
            </w:r>
            <w:r w:rsidRPr="00583474">
              <w:rPr>
                <w:rFonts w:ascii="Times New Roman" w:hAnsi="Times New Roman" w:cs="Times New Roman"/>
              </w:rPr>
              <w:t>Technical Documentation, Cross-functional Collaboration</w:t>
            </w:r>
            <w:r>
              <w:rPr>
                <w:rFonts w:ascii="Times New Roman" w:hAnsi="Times New Roman" w:cs="Times New Roman"/>
              </w:rPr>
              <w:t xml:space="preserve">, </w:t>
            </w:r>
            <w:r w:rsidRPr="002C008A">
              <w:rPr>
                <w:rFonts w:ascii="Times New Roman" w:hAnsi="Times New Roman" w:cs="Times New Roman"/>
              </w:rPr>
              <w:t>KPI Development, Metric Definition, Business Requirements Analysis, Executive Reporting</w:t>
            </w:r>
            <w:r>
              <w:rPr>
                <w:rFonts w:ascii="Times New Roman" w:hAnsi="Times New Roman" w:cs="Times New Roman"/>
              </w:rPr>
              <w:t xml:space="preserve">, </w:t>
            </w:r>
            <w:r w:rsidRPr="002F20ED">
              <w:rPr>
                <w:rFonts w:ascii="Times New Roman" w:hAnsi="Times New Roman" w:cs="Times New Roman"/>
              </w:rPr>
              <w:t>Requirements Gathering,</w:t>
            </w:r>
            <w:r w:rsidR="00590961">
              <w:rPr>
                <w:rFonts w:ascii="Times New Roman" w:hAnsi="Times New Roman" w:cs="Times New Roman"/>
              </w:rPr>
              <w:t xml:space="preserve"> CRM,</w:t>
            </w:r>
            <w:r w:rsidRPr="002F20ED">
              <w:rPr>
                <w:rFonts w:ascii="Times New Roman" w:hAnsi="Times New Roman" w:cs="Times New Roman"/>
              </w:rPr>
              <w:t xml:space="preserve"> Data Storytelling</w:t>
            </w:r>
            <w:r>
              <w:rPr>
                <w:rFonts w:ascii="Times New Roman" w:hAnsi="Times New Roman" w:cs="Times New Roman"/>
              </w:rPr>
              <w:t xml:space="preserve">, </w:t>
            </w:r>
            <w:r w:rsidRPr="002653D9">
              <w:rPr>
                <w:rFonts w:ascii="Times New Roman" w:hAnsi="Times New Roman" w:cs="Times New Roman"/>
              </w:rPr>
              <w:t>HIPAA, SOX, GDPR (basic understanding), Data Governance, Data Privacy</w:t>
            </w:r>
            <w:r>
              <w:rPr>
                <w:rFonts w:ascii="Times New Roman" w:hAnsi="Times New Roman" w:cs="Times New Roman"/>
              </w:rPr>
              <w:t xml:space="preserve">, </w:t>
            </w:r>
            <w:r w:rsidRPr="00782CBA">
              <w:rPr>
                <w:rFonts w:ascii="Times New Roman" w:hAnsi="Times New Roman" w:cs="Times New Roman"/>
              </w:rPr>
              <w:t>Healthcare Analytics, Financial Reporting, Insurance Analytics, Sales &amp; Marketing Analytics</w:t>
            </w:r>
            <w:r>
              <w:rPr>
                <w:rFonts w:ascii="Times New Roman" w:hAnsi="Times New Roman" w:cs="Times New Roman"/>
              </w:rPr>
              <w:t xml:space="preserve">, </w:t>
            </w:r>
            <w:r w:rsidRPr="002653D9">
              <w:rPr>
                <w:rFonts w:ascii="Times New Roman" w:hAnsi="Times New Roman" w:cs="Times New Roman"/>
              </w:rPr>
              <w:t>JIRA, Confluence, Trello,</w:t>
            </w:r>
            <w:r>
              <w:rPr>
                <w:rFonts w:ascii="Times New Roman" w:hAnsi="Times New Roman" w:cs="Times New Roman"/>
              </w:rPr>
              <w:t xml:space="preserve"> Git, </w:t>
            </w:r>
            <w:proofErr w:type="spellStart"/>
            <w:r>
              <w:rPr>
                <w:rFonts w:ascii="Times New Roman" w:hAnsi="Times New Roman" w:cs="Times New Roman"/>
              </w:rPr>
              <w:t>Github</w:t>
            </w:r>
            <w:proofErr w:type="spellEnd"/>
            <w:r>
              <w:rPr>
                <w:rFonts w:ascii="Times New Roman" w:hAnsi="Times New Roman" w:cs="Times New Roman"/>
              </w:rPr>
              <w:t xml:space="preserve">, </w:t>
            </w:r>
          </w:p>
        </w:tc>
      </w:tr>
      <w:tr w:rsidR="00535D69" w:rsidRPr="00F42E38" w14:paraId="78C00392" w14:textId="77777777" w:rsidTr="00535D69">
        <w:trPr>
          <w:trHeight w:val="235"/>
        </w:trPr>
        <w:tc>
          <w:tcPr>
            <w:tcW w:w="25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112C52" w14:textId="77777777" w:rsidR="00535D69" w:rsidRPr="00F42E38" w:rsidRDefault="00535D69" w:rsidP="00F0305F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F42E38">
              <w:rPr>
                <w:rFonts w:ascii="Times New Roman" w:hAnsi="Times New Roman" w:cs="Times New Roman"/>
                <w:b/>
                <w:bCs/>
              </w:rPr>
              <w:t>Soft Skills:</w:t>
            </w:r>
          </w:p>
        </w:tc>
        <w:tc>
          <w:tcPr>
            <w:tcW w:w="7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DE3C66" w14:textId="77777777" w:rsidR="00535D69" w:rsidRPr="00F42E38" w:rsidRDefault="00535D69" w:rsidP="00F0305F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F42E38">
              <w:rPr>
                <w:rFonts w:ascii="Times New Roman" w:hAnsi="Times New Roman" w:cs="Times New Roman"/>
              </w:rPr>
              <w:t>Time Management, Leadership, Strategy Planning, Problem-Solving, Negotiation, Decision-Making, Documentation and Presentation, Analytical Thinking, Attention to Detail, verbal and written communication</w:t>
            </w:r>
          </w:p>
        </w:tc>
      </w:tr>
    </w:tbl>
    <w:p w14:paraId="0FB610FC" w14:textId="77777777" w:rsidR="00A72B68" w:rsidRPr="00E20788" w:rsidRDefault="00A72B68" w:rsidP="00D169B2">
      <w:pPr>
        <w:spacing w:after="0"/>
        <w:rPr>
          <w:rFonts w:ascii="Times New Roman" w:hAnsi="Times New Roman" w:cs="Times New Roman"/>
          <w:b/>
          <w:bCs/>
          <w:sz w:val="10"/>
          <w:szCs w:val="10"/>
        </w:rPr>
      </w:pPr>
    </w:p>
    <w:p w14:paraId="20F52CCB" w14:textId="75D1E11D" w:rsidR="00D169B2" w:rsidRPr="00316E37" w:rsidRDefault="00D169B2" w:rsidP="00D169B2">
      <w:pPr>
        <w:spacing w:after="0"/>
        <w:rPr>
          <w:rFonts w:ascii="Times New Roman" w:hAnsi="Times New Roman" w:cs="Times New Roman"/>
          <w:b/>
          <w:bCs/>
        </w:rPr>
      </w:pPr>
      <w:r w:rsidRPr="00316E37">
        <w:rPr>
          <w:rFonts w:ascii="Times New Roman" w:hAnsi="Times New Roman" w:cs="Times New Roman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8C43C7D" wp14:editId="1B5171F6">
                <wp:simplePos x="0" y="0"/>
                <wp:positionH relativeFrom="margin">
                  <wp:align>left</wp:align>
                </wp:positionH>
                <wp:positionV relativeFrom="paragraph">
                  <wp:posOffset>246380</wp:posOffset>
                </wp:positionV>
                <wp:extent cx="6819900" cy="0"/>
                <wp:effectExtent l="0" t="0" r="0" b="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19900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44C3B89" id="Straight Connector 5" o:spid="_x0000_s1026" style="position:absolute;flip:y;z-index:25166745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19.4pt" to="537pt,1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" strokecolor="black [3200]" strokeweight="1.5pt">
                <v:stroke joinstyle="miter"/>
                <w10:wrap anchorx="margin"/>
              </v:line>
            </w:pict>
          </mc:Fallback>
        </mc:AlternateContent>
      </w:r>
      <w:r w:rsidRPr="00316E37">
        <w:rPr>
          <w:rFonts w:ascii="Times New Roman" w:hAnsi="Times New Roman" w:cs="Times New Roman"/>
          <w:b/>
          <w:bCs/>
          <w:sz w:val="32"/>
          <w:szCs w:val="32"/>
        </w:rPr>
        <w:t>E</w:t>
      </w:r>
      <w:r w:rsidRPr="00316E37">
        <w:rPr>
          <w:rFonts w:ascii="Times New Roman" w:hAnsi="Times New Roman" w:cs="Times New Roman"/>
          <w:b/>
          <w:bCs/>
        </w:rPr>
        <w:t>XPERIENCE</w:t>
      </w:r>
    </w:p>
    <w:p w14:paraId="5D1F9DCA" w14:textId="77777777" w:rsidR="00D169B2" w:rsidRPr="00D169B2" w:rsidRDefault="00D169B2" w:rsidP="00D169B2">
      <w:pPr>
        <w:spacing w:after="0"/>
        <w:rPr>
          <w:rFonts w:ascii="Times New Roman" w:hAnsi="Times New Roman" w:cs="Times New Roman"/>
          <w:b/>
          <w:bCs/>
          <w:sz w:val="4"/>
          <w:szCs w:val="4"/>
        </w:rPr>
      </w:pPr>
    </w:p>
    <w:p w14:paraId="34F9AFD3" w14:textId="60807B3E" w:rsidR="00D169B2" w:rsidRDefault="00D64311" w:rsidP="00992B60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16E37">
        <w:rPr>
          <w:rFonts w:ascii="Times New Roman" w:hAnsi="Times New Roman" w:cs="Times New Roman"/>
          <w:b/>
          <w:bCs/>
        </w:rPr>
        <w:t>Data Analyst</w:t>
      </w:r>
      <w:r>
        <w:rPr>
          <w:rFonts w:ascii="Times New Roman" w:hAnsi="Times New Roman" w:cs="Times New Roman"/>
          <w:b/>
          <w:bCs/>
        </w:rPr>
        <w:t xml:space="preserve"> | </w:t>
      </w:r>
      <w:r w:rsidR="00307D58">
        <w:rPr>
          <w:rFonts w:ascii="Times New Roman" w:hAnsi="Times New Roman" w:cs="Times New Roman"/>
          <w:b/>
          <w:bCs/>
        </w:rPr>
        <w:t>Cigna, GA</w:t>
      </w:r>
      <w:r w:rsidR="00D169B2">
        <w:rPr>
          <w:rFonts w:ascii="Times New Roman" w:hAnsi="Times New Roman" w:cs="Times New Roman"/>
          <w:b/>
          <w:bCs/>
        </w:rPr>
        <w:t xml:space="preserve">                  </w:t>
      </w:r>
      <w:r w:rsidR="005E59F2">
        <w:rPr>
          <w:rFonts w:ascii="Times New Roman" w:hAnsi="Times New Roman" w:cs="Times New Roman"/>
          <w:b/>
          <w:bCs/>
        </w:rPr>
        <w:t xml:space="preserve">    </w:t>
      </w:r>
      <w:r w:rsidR="00D169B2">
        <w:rPr>
          <w:rFonts w:ascii="Times New Roman" w:hAnsi="Times New Roman" w:cs="Times New Roman"/>
          <w:b/>
          <w:bCs/>
        </w:rPr>
        <w:t xml:space="preserve">             </w:t>
      </w:r>
      <w:r w:rsidR="00A621AC">
        <w:rPr>
          <w:rFonts w:ascii="Times New Roman" w:hAnsi="Times New Roman" w:cs="Times New Roman"/>
          <w:b/>
          <w:bCs/>
        </w:rPr>
        <w:t xml:space="preserve">         </w:t>
      </w:r>
      <w:r w:rsidR="002C58CE">
        <w:rPr>
          <w:rFonts w:ascii="Times New Roman" w:hAnsi="Times New Roman" w:cs="Times New Roman"/>
          <w:b/>
          <w:bCs/>
        </w:rPr>
        <w:t xml:space="preserve">                                        </w:t>
      </w:r>
      <w:r w:rsidR="00F973BE">
        <w:rPr>
          <w:rFonts w:ascii="Times New Roman" w:hAnsi="Times New Roman" w:cs="Times New Roman"/>
          <w:b/>
          <w:bCs/>
        </w:rPr>
        <w:t xml:space="preserve"> </w:t>
      </w:r>
      <w:r w:rsidR="005728CA">
        <w:rPr>
          <w:rFonts w:ascii="Times New Roman" w:hAnsi="Times New Roman" w:cs="Times New Roman"/>
          <w:b/>
          <w:bCs/>
        </w:rPr>
        <w:t xml:space="preserve">                                   Apr</w:t>
      </w:r>
      <w:r w:rsidR="00D169B2">
        <w:rPr>
          <w:rFonts w:ascii="Times New Roman" w:hAnsi="Times New Roman" w:cs="Times New Roman"/>
          <w:b/>
          <w:bCs/>
        </w:rPr>
        <w:t xml:space="preserve"> 202</w:t>
      </w:r>
      <w:r w:rsidR="005E59F2">
        <w:rPr>
          <w:rFonts w:ascii="Times New Roman" w:hAnsi="Times New Roman" w:cs="Times New Roman"/>
          <w:b/>
          <w:bCs/>
        </w:rPr>
        <w:t>3</w:t>
      </w:r>
      <w:r w:rsidR="00D169B2">
        <w:rPr>
          <w:rFonts w:ascii="Times New Roman" w:hAnsi="Times New Roman" w:cs="Times New Roman"/>
          <w:b/>
          <w:bCs/>
        </w:rPr>
        <w:t xml:space="preserve"> – Present</w:t>
      </w:r>
    </w:p>
    <w:p w14:paraId="50FA218C" w14:textId="559E8BFF" w:rsidR="00BF0082" w:rsidRPr="00BF0082" w:rsidRDefault="00BF0082" w:rsidP="00BF0082">
      <w:pPr>
        <w:pStyle w:val="NoSpacing"/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BF0082">
        <w:rPr>
          <w:rFonts w:ascii="Times New Roman" w:hAnsi="Times New Roman" w:cs="Times New Roman"/>
        </w:rPr>
        <w:t xml:space="preserve">Developed optimized </w:t>
      </w:r>
      <w:r w:rsidRPr="00FD43D8">
        <w:rPr>
          <w:rFonts w:ascii="Times New Roman" w:hAnsi="Times New Roman" w:cs="Times New Roman"/>
          <w:b/>
          <w:bCs/>
        </w:rPr>
        <w:t>SQL queries</w:t>
      </w:r>
      <w:r w:rsidRPr="00BF0082">
        <w:rPr>
          <w:rFonts w:ascii="Times New Roman" w:hAnsi="Times New Roman" w:cs="Times New Roman"/>
        </w:rPr>
        <w:t xml:space="preserve"> in </w:t>
      </w:r>
      <w:r w:rsidRPr="00FD43D8">
        <w:rPr>
          <w:rFonts w:ascii="Times New Roman" w:hAnsi="Times New Roman" w:cs="Times New Roman"/>
          <w:b/>
          <w:bCs/>
        </w:rPr>
        <w:t>PostgreSQL</w:t>
      </w:r>
      <w:r w:rsidRPr="00BF0082">
        <w:rPr>
          <w:rFonts w:ascii="Times New Roman" w:hAnsi="Times New Roman" w:cs="Times New Roman"/>
        </w:rPr>
        <w:t xml:space="preserve"> to extract large-scale dental and vision healthcare claims data from payer systems integrated with </w:t>
      </w:r>
      <w:r w:rsidRPr="00FD43D8">
        <w:rPr>
          <w:rFonts w:ascii="Times New Roman" w:hAnsi="Times New Roman" w:cs="Times New Roman"/>
          <w:b/>
          <w:bCs/>
        </w:rPr>
        <w:t>Epic Systems</w:t>
      </w:r>
      <w:r w:rsidRPr="00BF0082">
        <w:rPr>
          <w:rFonts w:ascii="Times New Roman" w:hAnsi="Times New Roman" w:cs="Times New Roman"/>
        </w:rPr>
        <w:t xml:space="preserve"> and </w:t>
      </w:r>
      <w:r w:rsidRPr="00FD43D8">
        <w:rPr>
          <w:rFonts w:ascii="Times New Roman" w:hAnsi="Times New Roman" w:cs="Times New Roman"/>
          <w:b/>
          <w:bCs/>
        </w:rPr>
        <w:t>Cerner EHR</w:t>
      </w:r>
      <w:r w:rsidRPr="00BF0082">
        <w:rPr>
          <w:rFonts w:ascii="Times New Roman" w:hAnsi="Times New Roman" w:cs="Times New Roman"/>
        </w:rPr>
        <w:t>, improving query efficiency by 30% and supporting timely actuarial and underwriting insights.</w:t>
      </w:r>
    </w:p>
    <w:p w14:paraId="5B8D7BF9" w14:textId="65E23ADF" w:rsidR="00BF0082" w:rsidRPr="00BF0082" w:rsidRDefault="00BF0082" w:rsidP="00BF0082">
      <w:pPr>
        <w:pStyle w:val="NoSpacing"/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BF0082">
        <w:rPr>
          <w:rFonts w:ascii="Times New Roman" w:hAnsi="Times New Roman" w:cs="Times New Roman"/>
        </w:rPr>
        <w:t xml:space="preserve">Migrated historical claims and EHR clinical datasets to </w:t>
      </w:r>
      <w:r w:rsidRPr="00FD43D8">
        <w:rPr>
          <w:rFonts w:ascii="Times New Roman" w:hAnsi="Times New Roman" w:cs="Times New Roman"/>
          <w:b/>
          <w:bCs/>
        </w:rPr>
        <w:t>AWS Redshift</w:t>
      </w:r>
      <w:r w:rsidRPr="00BF0082">
        <w:rPr>
          <w:rFonts w:ascii="Times New Roman" w:hAnsi="Times New Roman" w:cs="Times New Roman"/>
        </w:rPr>
        <w:t xml:space="preserve">, enhancing clinical data warehouse performance and cutting complex query </w:t>
      </w:r>
      <w:r w:rsidR="005D5825">
        <w:rPr>
          <w:rFonts w:ascii="Times New Roman" w:hAnsi="Times New Roman" w:cs="Times New Roman"/>
        </w:rPr>
        <w:t>runtimes</w:t>
      </w:r>
      <w:r w:rsidRPr="00BF0082">
        <w:rPr>
          <w:rFonts w:ascii="Times New Roman" w:hAnsi="Times New Roman" w:cs="Times New Roman"/>
        </w:rPr>
        <w:t xml:space="preserve"> by 25% for faster cross-functional reporting.</w:t>
      </w:r>
    </w:p>
    <w:p w14:paraId="091BCE2A" w14:textId="46B6B376" w:rsidR="00BF0082" w:rsidRPr="00BF0082" w:rsidRDefault="00BF0082" w:rsidP="00BF0082">
      <w:pPr>
        <w:pStyle w:val="NoSpacing"/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BF0082">
        <w:rPr>
          <w:rFonts w:ascii="Times New Roman" w:hAnsi="Times New Roman" w:cs="Times New Roman"/>
        </w:rPr>
        <w:t xml:space="preserve">Built automated </w:t>
      </w:r>
      <w:r w:rsidRPr="00FD43D8">
        <w:rPr>
          <w:rFonts w:ascii="Times New Roman" w:hAnsi="Times New Roman" w:cs="Times New Roman"/>
          <w:b/>
          <w:bCs/>
        </w:rPr>
        <w:t>ETL pipelines</w:t>
      </w:r>
      <w:r w:rsidRPr="00BF0082">
        <w:rPr>
          <w:rFonts w:ascii="Times New Roman" w:hAnsi="Times New Roman" w:cs="Times New Roman"/>
        </w:rPr>
        <w:t xml:space="preserve"> using </w:t>
      </w:r>
      <w:r w:rsidRPr="00FD43D8">
        <w:rPr>
          <w:rFonts w:ascii="Times New Roman" w:hAnsi="Times New Roman" w:cs="Times New Roman"/>
          <w:b/>
          <w:bCs/>
        </w:rPr>
        <w:t>Python (Pandas, NumPy)</w:t>
      </w:r>
      <w:r w:rsidRPr="00BF0082">
        <w:rPr>
          <w:rFonts w:ascii="Times New Roman" w:hAnsi="Times New Roman" w:cs="Times New Roman"/>
        </w:rPr>
        <w:t xml:space="preserve"> to clean, preprocess, and normalize over 2 million records from Epic and Cerner EHRs, ensuring consistent data quality and reducing inconsistencies by 20%.</w:t>
      </w:r>
    </w:p>
    <w:p w14:paraId="23E47401" w14:textId="39AB7655" w:rsidR="00BF0082" w:rsidRPr="00BF0082" w:rsidRDefault="00BF0082" w:rsidP="00BF0082">
      <w:pPr>
        <w:pStyle w:val="NoSpacing"/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BF0082">
        <w:rPr>
          <w:rFonts w:ascii="Times New Roman" w:hAnsi="Times New Roman" w:cs="Times New Roman"/>
        </w:rPr>
        <w:lastRenderedPageBreak/>
        <w:t xml:space="preserve">Built dynamic </w:t>
      </w:r>
      <w:r w:rsidRPr="00FD43D8">
        <w:rPr>
          <w:rFonts w:ascii="Times New Roman" w:hAnsi="Times New Roman" w:cs="Times New Roman"/>
          <w:b/>
          <w:bCs/>
        </w:rPr>
        <w:t>Python scripts</w:t>
      </w:r>
      <w:r w:rsidRPr="00BF0082">
        <w:rPr>
          <w:rFonts w:ascii="Times New Roman" w:hAnsi="Times New Roman" w:cs="Times New Roman"/>
        </w:rPr>
        <w:t xml:space="preserve"> for ingestion-level eligibility, enrollment, and claims validation, ensuring accurate member attribution across provider groups and preparing data for predictive modeling.</w:t>
      </w:r>
    </w:p>
    <w:p w14:paraId="3D4A192C" w14:textId="4FFCF766" w:rsidR="00BF0082" w:rsidRDefault="00BF0082" w:rsidP="00BF0082">
      <w:pPr>
        <w:pStyle w:val="NoSpacing"/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BF0082">
        <w:rPr>
          <w:rFonts w:ascii="Times New Roman" w:hAnsi="Times New Roman" w:cs="Times New Roman"/>
        </w:rPr>
        <w:t xml:space="preserve">Implemented </w:t>
      </w:r>
      <w:r w:rsidRPr="00FD43D8">
        <w:rPr>
          <w:rFonts w:ascii="Times New Roman" w:hAnsi="Times New Roman" w:cs="Times New Roman"/>
          <w:b/>
          <w:bCs/>
        </w:rPr>
        <w:t>HIPAA-compliant</w:t>
      </w:r>
      <w:r w:rsidRPr="00BF0082">
        <w:rPr>
          <w:rFonts w:ascii="Times New Roman" w:hAnsi="Times New Roman" w:cs="Times New Roman"/>
        </w:rPr>
        <w:t xml:space="preserve"> data anonymization processes during member data extraction workflows to ensure </w:t>
      </w:r>
      <w:r w:rsidRPr="00FD43D8">
        <w:rPr>
          <w:rFonts w:ascii="Times New Roman" w:hAnsi="Times New Roman" w:cs="Times New Roman"/>
          <w:b/>
          <w:bCs/>
        </w:rPr>
        <w:t>Protected Health Information (PHI)</w:t>
      </w:r>
      <w:r w:rsidRPr="00BF0082">
        <w:rPr>
          <w:rFonts w:ascii="Times New Roman" w:hAnsi="Times New Roman" w:cs="Times New Roman"/>
        </w:rPr>
        <w:t xml:space="preserve"> security across all analytical activities.</w:t>
      </w:r>
    </w:p>
    <w:p w14:paraId="479FF094" w14:textId="5561FAA0" w:rsidR="00590961" w:rsidRDefault="00590961" w:rsidP="00BF0082">
      <w:pPr>
        <w:pStyle w:val="NoSpacing"/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590961">
        <w:rPr>
          <w:rFonts w:ascii="Times New Roman" w:hAnsi="Times New Roman" w:cs="Times New Roman"/>
        </w:rPr>
        <w:t xml:space="preserve">Leveraged </w:t>
      </w:r>
      <w:r w:rsidRPr="00590961">
        <w:rPr>
          <w:rFonts w:ascii="Times New Roman" w:hAnsi="Times New Roman" w:cs="Times New Roman"/>
          <w:b/>
          <w:bCs/>
        </w:rPr>
        <w:t>CRM</w:t>
      </w:r>
      <w:r w:rsidRPr="00590961">
        <w:rPr>
          <w:rFonts w:ascii="Times New Roman" w:hAnsi="Times New Roman" w:cs="Times New Roman"/>
        </w:rPr>
        <w:t xml:space="preserve"> tools to track provider interactions, document claim resolution workflows, and integrate feedback into claims reporting dashboards, improving visibility and strengthening communication between providers and internal teams.</w:t>
      </w:r>
    </w:p>
    <w:p w14:paraId="7F9314FB" w14:textId="74C6DD72" w:rsidR="00D22585" w:rsidRPr="00D22585" w:rsidRDefault="00D22585" w:rsidP="00D22585">
      <w:pPr>
        <w:pStyle w:val="NoSpacing"/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D22585">
        <w:rPr>
          <w:rFonts w:ascii="Times New Roman" w:hAnsi="Times New Roman" w:cs="Times New Roman"/>
        </w:rPr>
        <w:t xml:space="preserve">Documented ETL processes, </w:t>
      </w:r>
      <w:r w:rsidRPr="00FD43D8">
        <w:rPr>
          <w:rFonts w:ascii="Times New Roman" w:hAnsi="Times New Roman" w:cs="Times New Roman"/>
          <w:b/>
          <w:bCs/>
        </w:rPr>
        <w:t>clinical data mappings</w:t>
      </w:r>
      <w:r w:rsidRPr="00D22585">
        <w:rPr>
          <w:rFonts w:ascii="Times New Roman" w:hAnsi="Times New Roman" w:cs="Times New Roman"/>
        </w:rPr>
        <w:t xml:space="preserve">, and compliance protocols in </w:t>
      </w:r>
      <w:r w:rsidRPr="00FD43D8">
        <w:rPr>
          <w:rFonts w:ascii="Times New Roman" w:hAnsi="Times New Roman" w:cs="Times New Roman"/>
          <w:b/>
          <w:bCs/>
        </w:rPr>
        <w:t>Confluence,</w:t>
      </w:r>
      <w:r w:rsidRPr="00D22585">
        <w:rPr>
          <w:rFonts w:ascii="Times New Roman" w:hAnsi="Times New Roman" w:cs="Times New Roman"/>
        </w:rPr>
        <w:t xml:space="preserve"> ensuring transparency and full auditability for internal reviews and external </w:t>
      </w:r>
      <w:r w:rsidRPr="00FD43D8">
        <w:rPr>
          <w:rFonts w:ascii="Times New Roman" w:hAnsi="Times New Roman" w:cs="Times New Roman"/>
          <w:b/>
          <w:bCs/>
        </w:rPr>
        <w:t>CMS audits</w:t>
      </w:r>
      <w:r w:rsidRPr="00D22585">
        <w:rPr>
          <w:rFonts w:ascii="Times New Roman" w:hAnsi="Times New Roman" w:cs="Times New Roman"/>
        </w:rPr>
        <w:t>.</w:t>
      </w:r>
    </w:p>
    <w:p w14:paraId="344C21DE" w14:textId="4898CBCE" w:rsidR="005F28BA" w:rsidRDefault="00D22585" w:rsidP="00D22585">
      <w:pPr>
        <w:pStyle w:val="NoSpacing"/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D22585">
        <w:rPr>
          <w:rFonts w:ascii="Times New Roman" w:hAnsi="Times New Roman" w:cs="Times New Roman"/>
        </w:rPr>
        <w:t xml:space="preserve">Performed </w:t>
      </w:r>
      <w:r w:rsidRPr="00FD43D8">
        <w:rPr>
          <w:rFonts w:ascii="Times New Roman" w:hAnsi="Times New Roman" w:cs="Times New Roman"/>
          <w:b/>
          <w:bCs/>
        </w:rPr>
        <w:t xml:space="preserve">Root Cause Analysis (RCA) </w:t>
      </w:r>
      <w:r w:rsidRPr="00D22585">
        <w:rPr>
          <w:rFonts w:ascii="Times New Roman" w:hAnsi="Times New Roman" w:cs="Times New Roman"/>
        </w:rPr>
        <w:t>for claims denials and reimbursement delays using Python, identifying systemic provider billing issues and reducing claim denial rates by 17%.</w:t>
      </w:r>
    </w:p>
    <w:p w14:paraId="71AE04B3" w14:textId="084C6ECD" w:rsidR="00F14B70" w:rsidRPr="002B081F" w:rsidRDefault="00F14B70" w:rsidP="00D22585">
      <w:pPr>
        <w:pStyle w:val="NoSpacing"/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2B081F">
        <w:rPr>
          <w:rFonts w:ascii="Times New Roman" w:hAnsi="Times New Roman" w:cs="Times New Roman"/>
        </w:rPr>
        <w:t xml:space="preserve">Applied </w:t>
      </w:r>
      <w:r w:rsidRPr="00FD43D8">
        <w:rPr>
          <w:rFonts w:ascii="Times New Roman" w:hAnsi="Times New Roman" w:cs="Times New Roman"/>
          <w:b/>
          <w:bCs/>
        </w:rPr>
        <w:t>K-Means clustering</w:t>
      </w:r>
      <w:r w:rsidRPr="002B081F">
        <w:rPr>
          <w:rFonts w:ascii="Times New Roman" w:hAnsi="Times New Roman" w:cs="Times New Roman"/>
        </w:rPr>
        <w:t xml:space="preserve"> using </w:t>
      </w:r>
      <w:r w:rsidRPr="00FD43D8">
        <w:rPr>
          <w:rFonts w:ascii="Times New Roman" w:hAnsi="Times New Roman" w:cs="Times New Roman"/>
          <w:b/>
          <w:bCs/>
        </w:rPr>
        <w:t>Scikit-learn</w:t>
      </w:r>
      <w:r w:rsidRPr="002B081F">
        <w:rPr>
          <w:rFonts w:ascii="Times New Roman" w:hAnsi="Times New Roman" w:cs="Times New Roman"/>
        </w:rPr>
        <w:t xml:space="preserve"> to segment 500,000+ members based on demographic and clinical attributes from Epic and Cerner records, driving 25% improvement in population health management outreach.</w:t>
      </w:r>
    </w:p>
    <w:p w14:paraId="17ED610A" w14:textId="5D5AE0FB" w:rsidR="0072461C" w:rsidRPr="0072461C" w:rsidRDefault="0072461C" w:rsidP="0072461C">
      <w:pPr>
        <w:pStyle w:val="NoSpacing"/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72461C">
        <w:rPr>
          <w:rFonts w:ascii="Times New Roman" w:hAnsi="Times New Roman" w:cs="Times New Roman"/>
        </w:rPr>
        <w:t xml:space="preserve">Performed multivariate </w:t>
      </w:r>
      <w:r w:rsidRPr="00FD43D8">
        <w:rPr>
          <w:rFonts w:ascii="Times New Roman" w:hAnsi="Times New Roman" w:cs="Times New Roman"/>
          <w:b/>
          <w:bCs/>
        </w:rPr>
        <w:t>regression analysis</w:t>
      </w:r>
      <w:r w:rsidRPr="0072461C">
        <w:rPr>
          <w:rFonts w:ascii="Times New Roman" w:hAnsi="Times New Roman" w:cs="Times New Roman"/>
        </w:rPr>
        <w:t xml:space="preserve"> using Python to identify cost drivers in dental and vision care plans, achieving a 12% reduction in claims-related expenses.</w:t>
      </w:r>
    </w:p>
    <w:p w14:paraId="08B08E4F" w14:textId="7ACE822A" w:rsidR="0072461C" w:rsidRPr="0072461C" w:rsidRDefault="002B081F" w:rsidP="0072461C">
      <w:pPr>
        <w:pStyle w:val="NoSpacing"/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Collaborated with Data Scientist team </w:t>
      </w:r>
      <w:r w:rsidR="00F52984">
        <w:rPr>
          <w:rFonts w:ascii="Times New Roman" w:hAnsi="Times New Roman" w:cs="Times New Roman"/>
        </w:rPr>
        <w:t>to build</w:t>
      </w:r>
      <w:r w:rsidR="0072461C" w:rsidRPr="0072461C">
        <w:rPr>
          <w:rFonts w:ascii="Times New Roman" w:hAnsi="Times New Roman" w:cs="Times New Roman"/>
        </w:rPr>
        <w:t xml:space="preserve"> fraud detection models </w:t>
      </w:r>
      <w:r w:rsidR="0072461C" w:rsidRPr="00FD43D8">
        <w:rPr>
          <w:rFonts w:ascii="Times New Roman" w:hAnsi="Times New Roman" w:cs="Times New Roman"/>
          <w:b/>
          <w:bCs/>
        </w:rPr>
        <w:t>(Random Forest, Logistic Regression)</w:t>
      </w:r>
      <w:r w:rsidR="0072461C" w:rsidRPr="0072461C">
        <w:rPr>
          <w:rFonts w:ascii="Times New Roman" w:hAnsi="Times New Roman" w:cs="Times New Roman"/>
        </w:rPr>
        <w:t xml:space="preserve"> using Scikit-learn, improving identification of high-risk claims and increasing early fraud detection rates by 18%.</w:t>
      </w:r>
    </w:p>
    <w:p w14:paraId="511D73DD" w14:textId="0EE4FD40" w:rsidR="0072461C" w:rsidRPr="00F52984" w:rsidRDefault="00F85342" w:rsidP="00D22585">
      <w:pPr>
        <w:pStyle w:val="NoSpacing"/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F52984">
        <w:rPr>
          <w:rFonts w:ascii="Times New Roman" w:hAnsi="Times New Roman" w:cs="Times New Roman"/>
        </w:rPr>
        <w:t xml:space="preserve">Designed automated </w:t>
      </w:r>
      <w:r w:rsidRPr="00FD43D8">
        <w:rPr>
          <w:rFonts w:ascii="Times New Roman" w:hAnsi="Times New Roman" w:cs="Times New Roman"/>
          <w:b/>
          <w:bCs/>
        </w:rPr>
        <w:t>KPI dashboards</w:t>
      </w:r>
      <w:r w:rsidRPr="00F52984">
        <w:rPr>
          <w:rFonts w:ascii="Times New Roman" w:hAnsi="Times New Roman" w:cs="Times New Roman"/>
        </w:rPr>
        <w:t xml:space="preserve"> in </w:t>
      </w:r>
      <w:r w:rsidRPr="00FD43D8">
        <w:rPr>
          <w:rFonts w:ascii="Times New Roman" w:hAnsi="Times New Roman" w:cs="Times New Roman"/>
          <w:b/>
          <w:bCs/>
        </w:rPr>
        <w:t>Power BI</w:t>
      </w:r>
      <w:r w:rsidRPr="00F52984">
        <w:rPr>
          <w:rFonts w:ascii="Times New Roman" w:hAnsi="Times New Roman" w:cs="Times New Roman"/>
        </w:rPr>
        <w:t xml:space="preserve"> to track claims processing timelines, denial rates, preventive care utilization, and member satisfaction metrics, reducing manual reporting time by 40%.</w:t>
      </w:r>
    </w:p>
    <w:p w14:paraId="340CC0B8" w14:textId="5710D931" w:rsidR="00545196" w:rsidRPr="00545196" w:rsidRDefault="00545196" w:rsidP="00545196">
      <w:pPr>
        <w:pStyle w:val="NoSpacing"/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545196">
        <w:rPr>
          <w:rFonts w:ascii="Times New Roman" w:hAnsi="Times New Roman" w:cs="Times New Roman"/>
        </w:rPr>
        <w:t xml:space="preserve">Led </w:t>
      </w:r>
      <w:r w:rsidRPr="00FD43D8">
        <w:rPr>
          <w:rFonts w:ascii="Times New Roman" w:hAnsi="Times New Roman" w:cs="Times New Roman"/>
          <w:b/>
          <w:bCs/>
        </w:rPr>
        <w:t>A/B testing</w:t>
      </w:r>
      <w:r w:rsidRPr="00545196">
        <w:rPr>
          <w:rFonts w:ascii="Times New Roman" w:hAnsi="Times New Roman" w:cs="Times New Roman"/>
        </w:rPr>
        <w:t xml:space="preserve"> experiments analyzing the impact of redesigned vision care benefits on member enrollment behavior, resulting in a 15% increase in premium plan adoption.</w:t>
      </w:r>
    </w:p>
    <w:p w14:paraId="7FE90F85" w14:textId="79B304B0" w:rsidR="00545196" w:rsidRPr="00545196" w:rsidRDefault="00545196" w:rsidP="00545196">
      <w:pPr>
        <w:pStyle w:val="NoSpacing"/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545196">
        <w:rPr>
          <w:rFonts w:ascii="Times New Roman" w:hAnsi="Times New Roman" w:cs="Times New Roman"/>
        </w:rPr>
        <w:t xml:space="preserve">Delivered </w:t>
      </w:r>
      <w:r w:rsidRPr="00FD43D8">
        <w:rPr>
          <w:rFonts w:ascii="Times New Roman" w:hAnsi="Times New Roman" w:cs="Times New Roman"/>
          <w:b/>
          <w:bCs/>
        </w:rPr>
        <w:t>ad-hoc predictive analyses</w:t>
      </w:r>
      <w:r w:rsidRPr="00545196">
        <w:rPr>
          <w:rFonts w:ascii="Times New Roman" w:hAnsi="Times New Roman" w:cs="Times New Roman"/>
        </w:rPr>
        <w:t xml:space="preserve"> during CMS quarterly reporting cycles, supporting faster enrollment strategy adjustments and improving response time by 25%.</w:t>
      </w:r>
    </w:p>
    <w:p w14:paraId="07B1C61F" w14:textId="7D4A5FA3" w:rsidR="00545196" w:rsidRDefault="00545196" w:rsidP="00545196">
      <w:pPr>
        <w:pStyle w:val="NoSpacing"/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545196">
        <w:rPr>
          <w:rFonts w:ascii="Times New Roman" w:hAnsi="Times New Roman" w:cs="Times New Roman"/>
        </w:rPr>
        <w:t>Collaborated with actuarial, provider relations, case management, and compliance teams, translating healthcare analytics into tactical decisions that influenced over $5M in healthcare program funding allocations.</w:t>
      </w:r>
    </w:p>
    <w:p w14:paraId="64D0FFAD" w14:textId="77777777" w:rsidR="00141A39" w:rsidRPr="00423B7E" w:rsidRDefault="00141A39" w:rsidP="00141A39">
      <w:pPr>
        <w:pStyle w:val="NoSpacing"/>
        <w:ind w:left="360"/>
        <w:jc w:val="both"/>
        <w:rPr>
          <w:rFonts w:ascii="Times New Roman" w:hAnsi="Times New Roman" w:cs="Times New Roman"/>
          <w:sz w:val="10"/>
          <w:szCs w:val="10"/>
        </w:rPr>
      </w:pPr>
    </w:p>
    <w:p w14:paraId="142D68FE" w14:textId="5CA9FE02" w:rsidR="00D169B2" w:rsidRDefault="006445F1" w:rsidP="00992B60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16E37">
        <w:rPr>
          <w:rFonts w:ascii="Times New Roman" w:hAnsi="Times New Roman" w:cs="Times New Roman"/>
          <w:b/>
          <w:bCs/>
        </w:rPr>
        <w:t>Data Analyst</w:t>
      </w:r>
      <w:r>
        <w:rPr>
          <w:rFonts w:ascii="Times New Roman" w:hAnsi="Times New Roman" w:cs="Times New Roman"/>
          <w:b/>
          <w:bCs/>
        </w:rPr>
        <w:t xml:space="preserve"> | </w:t>
      </w:r>
      <w:proofErr w:type="spellStart"/>
      <w:r w:rsidR="005728CA">
        <w:rPr>
          <w:rFonts w:ascii="Times New Roman" w:hAnsi="Times New Roman" w:cs="Times New Roman"/>
          <w:b/>
          <w:bCs/>
        </w:rPr>
        <w:t>BirlaSoft</w:t>
      </w:r>
      <w:proofErr w:type="spellEnd"/>
      <w:r w:rsidR="00D169B2">
        <w:rPr>
          <w:rFonts w:ascii="Times New Roman" w:hAnsi="Times New Roman" w:cs="Times New Roman"/>
          <w:b/>
          <w:bCs/>
        </w:rPr>
        <w:t xml:space="preserve">, India                                                                                                         </w:t>
      </w:r>
      <w:r w:rsidR="00535D69">
        <w:rPr>
          <w:rFonts w:ascii="Times New Roman" w:hAnsi="Times New Roman" w:cs="Times New Roman"/>
          <w:b/>
          <w:bCs/>
        </w:rPr>
        <w:t xml:space="preserve"> </w:t>
      </w:r>
      <w:r w:rsidR="00D64311">
        <w:rPr>
          <w:rFonts w:ascii="Times New Roman" w:hAnsi="Times New Roman" w:cs="Times New Roman"/>
          <w:b/>
          <w:bCs/>
        </w:rPr>
        <w:t xml:space="preserve">  </w:t>
      </w:r>
      <w:r w:rsidR="00310F25">
        <w:rPr>
          <w:rFonts w:ascii="Times New Roman" w:hAnsi="Times New Roman" w:cs="Times New Roman"/>
          <w:b/>
          <w:bCs/>
        </w:rPr>
        <w:t>May</w:t>
      </w:r>
      <w:r w:rsidR="001A5A18" w:rsidRPr="001A5A18">
        <w:rPr>
          <w:rFonts w:ascii="Times New Roman" w:hAnsi="Times New Roman" w:cs="Times New Roman"/>
          <w:b/>
          <w:bCs/>
        </w:rPr>
        <w:t xml:space="preserve"> 20</w:t>
      </w:r>
      <w:r w:rsidR="006234EB">
        <w:rPr>
          <w:rFonts w:ascii="Times New Roman" w:hAnsi="Times New Roman" w:cs="Times New Roman"/>
          <w:b/>
          <w:bCs/>
        </w:rPr>
        <w:t>20</w:t>
      </w:r>
      <w:r w:rsidR="001A5A18" w:rsidRPr="001A5A18">
        <w:rPr>
          <w:rFonts w:ascii="Times New Roman" w:hAnsi="Times New Roman" w:cs="Times New Roman"/>
          <w:b/>
          <w:bCs/>
        </w:rPr>
        <w:t xml:space="preserve"> – Ju</w:t>
      </w:r>
      <w:r w:rsidR="00310F25">
        <w:rPr>
          <w:rFonts w:ascii="Times New Roman" w:hAnsi="Times New Roman" w:cs="Times New Roman"/>
          <w:b/>
          <w:bCs/>
        </w:rPr>
        <w:t>n</w:t>
      </w:r>
      <w:r w:rsidR="001A5A18" w:rsidRPr="001A5A18">
        <w:rPr>
          <w:rFonts w:ascii="Times New Roman" w:hAnsi="Times New Roman" w:cs="Times New Roman"/>
          <w:b/>
          <w:bCs/>
        </w:rPr>
        <w:t xml:space="preserve"> 202</w:t>
      </w:r>
      <w:r w:rsidR="006234EB">
        <w:rPr>
          <w:rFonts w:ascii="Times New Roman" w:hAnsi="Times New Roman" w:cs="Times New Roman"/>
          <w:b/>
          <w:bCs/>
        </w:rPr>
        <w:t>2</w:t>
      </w:r>
    </w:p>
    <w:p w14:paraId="29F230C1" w14:textId="77777777" w:rsidR="00891221" w:rsidRPr="00891221" w:rsidRDefault="00891221" w:rsidP="00891221">
      <w:pPr>
        <w:pStyle w:val="NoSpacing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891221">
        <w:rPr>
          <w:rFonts w:ascii="Times New Roman" w:hAnsi="Times New Roman" w:cs="Times New Roman"/>
        </w:rPr>
        <w:t xml:space="preserve">Gathered and analyzed supply chain and </w:t>
      </w:r>
      <w:r w:rsidRPr="00FD43D8">
        <w:rPr>
          <w:rFonts w:ascii="Times New Roman" w:hAnsi="Times New Roman" w:cs="Times New Roman"/>
          <w:b/>
          <w:bCs/>
        </w:rPr>
        <w:t>ERP requirements</w:t>
      </w:r>
      <w:r w:rsidRPr="00891221">
        <w:rPr>
          <w:rFonts w:ascii="Times New Roman" w:hAnsi="Times New Roman" w:cs="Times New Roman"/>
        </w:rPr>
        <w:t xml:space="preserve"> from stakeholders using </w:t>
      </w:r>
      <w:r w:rsidRPr="00FD43D8">
        <w:rPr>
          <w:rFonts w:ascii="Times New Roman" w:hAnsi="Times New Roman" w:cs="Times New Roman"/>
          <w:b/>
          <w:bCs/>
        </w:rPr>
        <w:t>Jira</w:t>
      </w:r>
      <w:r w:rsidRPr="00891221">
        <w:rPr>
          <w:rFonts w:ascii="Times New Roman" w:hAnsi="Times New Roman" w:cs="Times New Roman"/>
        </w:rPr>
        <w:t xml:space="preserve"> for backlog prioritization, ensuring </w:t>
      </w:r>
      <w:r w:rsidRPr="00FD43D8">
        <w:rPr>
          <w:rFonts w:ascii="Times New Roman" w:hAnsi="Times New Roman" w:cs="Times New Roman"/>
          <w:b/>
          <w:bCs/>
        </w:rPr>
        <w:t xml:space="preserve">inventory KPIs </w:t>
      </w:r>
      <w:r w:rsidRPr="00891221">
        <w:rPr>
          <w:rFonts w:ascii="Times New Roman" w:hAnsi="Times New Roman" w:cs="Times New Roman"/>
        </w:rPr>
        <w:t>aligned 100% with business objectives like reducing stockouts and excess holding costs.</w:t>
      </w:r>
    </w:p>
    <w:p w14:paraId="4B452638" w14:textId="77777777" w:rsidR="00891221" w:rsidRPr="00891221" w:rsidRDefault="00891221" w:rsidP="00891221">
      <w:pPr>
        <w:pStyle w:val="NoSpacing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891221">
        <w:rPr>
          <w:rFonts w:ascii="Times New Roman" w:hAnsi="Times New Roman" w:cs="Times New Roman"/>
        </w:rPr>
        <w:t xml:space="preserve">Created </w:t>
      </w:r>
      <w:r w:rsidRPr="00FD43D8">
        <w:rPr>
          <w:rFonts w:ascii="Times New Roman" w:hAnsi="Times New Roman" w:cs="Times New Roman"/>
          <w:b/>
          <w:bCs/>
        </w:rPr>
        <w:t>entity-relationship diagrams (ERD)</w:t>
      </w:r>
      <w:r w:rsidRPr="00891221">
        <w:rPr>
          <w:rFonts w:ascii="Times New Roman" w:hAnsi="Times New Roman" w:cs="Times New Roman"/>
        </w:rPr>
        <w:t xml:space="preserve"> in </w:t>
      </w:r>
      <w:proofErr w:type="spellStart"/>
      <w:r w:rsidRPr="00FD43D8">
        <w:rPr>
          <w:rFonts w:ascii="Times New Roman" w:hAnsi="Times New Roman" w:cs="Times New Roman"/>
          <w:b/>
          <w:bCs/>
        </w:rPr>
        <w:t>Lucidchart</w:t>
      </w:r>
      <w:proofErr w:type="spellEnd"/>
      <w:r w:rsidRPr="00891221">
        <w:rPr>
          <w:rFonts w:ascii="Times New Roman" w:hAnsi="Times New Roman" w:cs="Times New Roman"/>
        </w:rPr>
        <w:t xml:space="preserve"> to model inventory data relationships across ERP systems, facilitating better integration planning and reducing data mapping errors by 20%.</w:t>
      </w:r>
    </w:p>
    <w:p w14:paraId="36D7FE79" w14:textId="77777777" w:rsidR="00891221" w:rsidRPr="00891221" w:rsidRDefault="00891221" w:rsidP="00891221">
      <w:pPr>
        <w:pStyle w:val="NoSpacing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891221">
        <w:rPr>
          <w:rFonts w:ascii="Times New Roman" w:hAnsi="Times New Roman" w:cs="Times New Roman"/>
        </w:rPr>
        <w:t xml:space="preserve">Designed and built </w:t>
      </w:r>
      <w:r w:rsidRPr="00FD43D8">
        <w:rPr>
          <w:rFonts w:ascii="Times New Roman" w:hAnsi="Times New Roman" w:cs="Times New Roman"/>
          <w:b/>
          <w:bCs/>
        </w:rPr>
        <w:t>ETL pipelines</w:t>
      </w:r>
      <w:r w:rsidRPr="00891221">
        <w:rPr>
          <w:rFonts w:ascii="Times New Roman" w:hAnsi="Times New Roman" w:cs="Times New Roman"/>
        </w:rPr>
        <w:t xml:space="preserve"> using </w:t>
      </w:r>
      <w:r w:rsidRPr="00FD43D8">
        <w:rPr>
          <w:rFonts w:ascii="Times New Roman" w:hAnsi="Times New Roman" w:cs="Times New Roman"/>
          <w:b/>
          <w:bCs/>
        </w:rPr>
        <w:t>SQL Server</w:t>
      </w:r>
      <w:r w:rsidRPr="00891221">
        <w:rPr>
          <w:rFonts w:ascii="Times New Roman" w:hAnsi="Times New Roman" w:cs="Times New Roman"/>
        </w:rPr>
        <w:t xml:space="preserve"> and </w:t>
      </w:r>
      <w:r w:rsidRPr="00FD43D8">
        <w:rPr>
          <w:rFonts w:ascii="Times New Roman" w:hAnsi="Times New Roman" w:cs="Times New Roman"/>
          <w:b/>
          <w:bCs/>
        </w:rPr>
        <w:t xml:space="preserve">Oracle </w:t>
      </w:r>
      <w:r w:rsidRPr="00891221">
        <w:rPr>
          <w:rFonts w:ascii="Times New Roman" w:hAnsi="Times New Roman" w:cs="Times New Roman"/>
        </w:rPr>
        <w:t>to extract, clean, and transform multi-source inventory datasets, enabling the development of an accurate, consolidated inventory dataset that reduced processing time by 35%.</w:t>
      </w:r>
    </w:p>
    <w:p w14:paraId="174A306A" w14:textId="19B76A43" w:rsidR="00891221" w:rsidRPr="00891221" w:rsidRDefault="00891221" w:rsidP="00891221">
      <w:pPr>
        <w:pStyle w:val="NoSpacing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891221">
        <w:rPr>
          <w:rFonts w:ascii="Times New Roman" w:hAnsi="Times New Roman" w:cs="Times New Roman"/>
        </w:rPr>
        <w:t xml:space="preserve">Implemented a cloud-based data lake using </w:t>
      </w:r>
      <w:r w:rsidRPr="00FD43D8">
        <w:rPr>
          <w:rFonts w:ascii="Times New Roman" w:hAnsi="Times New Roman" w:cs="Times New Roman"/>
          <w:b/>
          <w:bCs/>
        </w:rPr>
        <w:t>AWS S3 buckets</w:t>
      </w:r>
      <w:r w:rsidRPr="00891221">
        <w:rPr>
          <w:rFonts w:ascii="Times New Roman" w:hAnsi="Times New Roman" w:cs="Times New Roman"/>
        </w:rPr>
        <w:t xml:space="preserve"> and automated ingestion with </w:t>
      </w:r>
      <w:r w:rsidRPr="00FD43D8">
        <w:rPr>
          <w:rFonts w:ascii="Times New Roman" w:hAnsi="Times New Roman" w:cs="Times New Roman"/>
          <w:b/>
          <w:bCs/>
        </w:rPr>
        <w:t>AWS Lambda</w:t>
      </w:r>
      <w:r w:rsidRPr="00891221">
        <w:rPr>
          <w:rFonts w:ascii="Times New Roman" w:hAnsi="Times New Roman" w:cs="Times New Roman"/>
        </w:rPr>
        <w:t>, consolidating ERP inventory data streams and improving real-time data accessibility</w:t>
      </w:r>
      <w:r w:rsidR="00250377">
        <w:rPr>
          <w:rFonts w:ascii="Times New Roman" w:hAnsi="Times New Roman" w:cs="Times New Roman"/>
        </w:rPr>
        <w:t>.</w:t>
      </w:r>
    </w:p>
    <w:p w14:paraId="14301ECA" w14:textId="77777777" w:rsidR="00891221" w:rsidRPr="00891221" w:rsidRDefault="00891221" w:rsidP="00891221">
      <w:pPr>
        <w:pStyle w:val="NoSpacing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891221">
        <w:rPr>
          <w:rFonts w:ascii="Times New Roman" w:hAnsi="Times New Roman" w:cs="Times New Roman"/>
        </w:rPr>
        <w:t xml:space="preserve">Wrote advanced </w:t>
      </w:r>
      <w:r w:rsidRPr="00250377">
        <w:rPr>
          <w:rFonts w:ascii="Times New Roman" w:hAnsi="Times New Roman" w:cs="Times New Roman"/>
          <w:b/>
          <w:bCs/>
        </w:rPr>
        <w:t>SQL scripts</w:t>
      </w:r>
      <w:r w:rsidRPr="00891221">
        <w:rPr>
          <w:rFonts w:ascii="Times New Roman" w:hAnsi="Times New Roman" w:cs="Times New Roman"/>
        </w:rPr>
        <w:t xml:space="preserve"> for </w:t>
      </w:r>
      <w:r w:rsidRPr="00250377">
        <w:rPr>
          <w:rFonts w:ascii="Times New Roman" w:hAnsi="Times New Roman" w:cs="Times New Roman"/>
          <w:b/>
          <w:bCs/>
        </w:rPr>
        <w:t>root cause analysi</w:t>
      </w:r>
      <w:r w:rsidRPr="00891221">
        <w:rPr>
          <w:rFonts w:ascii="Times New Roman" w:hAnsi="Times New Roman" w:cs="Times New Roman"/>
        </w:rPr>
        <w:t>s of inventory mismatches across ERP instances, resolving 95% of stock reconciliation issues in the first phase of project implementation.</w:t>
      </w:r>
    </w:p>
    <w:p w14:paraId="1519DB6A" w14:textId="77777777" w:rsidR="00891221" w:rsidRPr="00891221" w:rsidRDefault="00891221" w:rsidP="00891221">
      <w:pPr>
        <w:pStyle w:val="NoSpacing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891221">
        <w:rPr>
          <w:rFonts w:ascii="Times New Roman" w:hAnsi="Times New Roman" w:cs="Times New Roman"/>
        </w:rPr>
        <w:t xml:space="preserve">Built </w:t>
      </w:r>
      <w:r w:rsidRPr="00250377">
        <w:rPr>
          <w:rFonts w:ascii="Times New Roman" w:hAnsi="Times New Roman" w:cs="Times New Roman"/>
          <w:b/>
          <w:bCs/>
        </w:rPr>
        <w:t>Python validation scripts</w:t>
      </w:r>
      <w:r w:rsidRPr="00891221">
        <w:rPr>
          <w:rFonts w:ascii="Times New Roman" w:hAnsi="Times New Roman" w:cs="Times New Roman"/>
        </w:rPr>
        <w:t xml:space="preserve"> to compare key inventory attributes across multiple systems, boosting data quality check coverage by 28%, ensuring the forecasting models were trained on accurate, clean data.</w:t>
      </w:r>
    </w:p>
    <w:p w14:paraId="1C03358C" w14:textId="77777777" w:rsidR="00891221" w:rsidRPr="00891221" w:rsidRDefault="00891221" w:rsidP="00891221">
      <w:pPr>
        <w:pStyle w:val="NoSpacing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891221">
        <w:rPr>
          <w:rFonts w:ascii="Times New Roman" w:hAnsi="Times New Roman" w:cs="Times New Roman"/>
        </w:rPr>
        <w:t xml:space="preserve">Supported predictive modeling efforts by preparing feature-engineered datasets in </w:t>
      </w:r>
      <w:r w:rsidRPr="00250377">
        <w:rPr>
          <w:rFonts w:ascii="Times New Roman" w:hAnsi="Times New Roman" w:cs="Times New Roman"/>
          <w:b/>
          <w:bCs/>
        </w:rPr>
        <w:t>Python (Pandas, scikit-learn)</w:t>
      </w:r>
      <w:r w:rsidRPr="00891221">
        <w:rPr>
          <w:rFonts w:ascii="Times New Roman" w:hAnsi="Times New Roman" w:cs="Times New Roman"/>
        </w:rPr>
        <w:t xml:space="preserve"> for forecasting inventory demand, directly contributing to a 10% decrease in stockouts and a 15% improvement in inventory turnover rates.</w:t>
      </w:r>
    </w:p>
    <w:p w14:paraId="4229ECA3" w14:textId="77777777" w:rsidR="00891221" w:rsidRPr="00891221" w:rsidRDefault="00891221" w:rsidP="00891221">
      <w:pPr>
        <w:pStyle w:val="NoSpacing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891221">
        <w:rPr>
          <w:rFonts w:ascii="Times New Roman" w:hAnsi="Times New Roman" w:cs="Times New Roman"/>
        </w:rPr>
        <w:t xml:space="preserve">Developed automated </w:t>
      </w:r>
      <w:r w:rsidRPr="00250377">
        <w:rPr>
          <w:rFonts w:ascii="Times New Roman" w:hAnsi="Times New Roman" w:cs="Times New Roman"/>
          <w:b/>
          <w:bCs/>
        </w:rPr>
        <w:t>Tableau</w:t>
      </w:r>
      <w:r w:rsidRPr="00891221">
        <w:rPr>
          <w:rFonts w:ascii="Times New Roman" w:hAnsi="Times New Roman" w:cs="Times New Roman"/>
        </w:rPr>
        <w:t xml:space="preserve"> extracts scheduled through ETL job triggers, ensuring weekly </w:t>
      </w:r>
      <w:proofErr w:type="gramStart"/>
      <w:r w:rsidRPr="00891221">
        <w:rPr>
          <w:rFonts w:ascii="Times New Roman" w:hAnsi="Times New Roman" w:cs="Times New Roman"/>
        </w:rPr>
        <w:t>refreshes</w:t>
      </w:r>
      <w:proofErr w:type="gramEnd"/>
      <w:r w:rsidRPr="00891221">
        <w:rPr>
          <w:rFonts w:ascii="Times New Roman" w:hAnsi="Times New Roman" w:cs="Times New Roman"/>
        </w:rPr>
        <w:t xml:space="preserve"> of inventory status reports and improving report delivery timeliness by 40%.</w:t>
      </w:r>
    </w:p>
    <w:p w14:paraId="5D680C91" w14:textId="77777777" w:rsidR="00891221" w:rsidRPr="00891221" w:rsidRDefault="00891221" w:rsidP="00891221">
      <w:pPr>
        <w:pStyle w:val="NoSpacing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891221">
        <w:rPr>
          <w:rFonts w:ascii="Times New Roman" w:hAnsi="Times New Roman" w:cs="Times New Roman"/>
        </w:rPr>
        <w:t xml:space="preserve">Developed interactive KPI dashboards in Tableau (leveraging </w:t>
      </w:r>
      <w:r w:rsidRPr="00250377">
        <w:rPr>
          <w:rFonts w:ascii="Times New Roman" w:hAnsi="Times New Roman" w:cs="Times New Roman"/>
          <w:b/>
          <w:bCs/>
        </w:rPr>
        <w:t>Storytelling and Drill-Through features</w:t>
      </w:r>
      <w:r w:rsidRPr="00891221">
        <w:rPr>
          <w:rFonts w:ascii="Times New Roman" w:hAnsi="Times New Roman" w:cs="Times New Roman"/>
        </w:rPr>
        <w:t>) that visualized inventory health metrics like turnover ratio, safety stock levels, and backorder rates, accelerating supply chain decision-making by 25%.</w:t>
      </w:r>
    </w:p>
    <w:p w14:paraId="7BB71154" w14:textId="77777777" w:rsidR="00891221" w:rsidRPr="00891221" w:rsidRDefault="00891221" w:rsidP="00891221">
      <w:pPr>
        <w:pStyle w:val="NoSpacing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891221">
        <w:rPr>
          <w:rFonts w:ascii="Times New Roman" w:hAnsi="Times New Roman" w:cs="Times New Roman"/>
        </w:rPr>
        <w:t xml:space="preserve">Automated manual reporting tasks using </w:t>
      </w:r>
      <w:r w:rsidRPr="00250377">
        <w:rPr>
          <w:rFonts w:ascii="Times New Roman" w:hAnsi="Times New Roman" w:cs="Times New Roman"/>
          <w:b/>
          <w:bCs/>
        </w:rPr>
        <w:t>Advanced Excel (Pivot Tables, Power Query, Macros),</w:t>
      </w:r>
      <w:r w:rsidRPr="00891221">
        <w:rPr>
          <w:rFonts w:ascii="Times New Roman" w:hAnsi="Times New Roman" w:cs="Times New Roman"/>
        </w:rPr>
        <w:t xml:space="preserve"> cutting down ad-hoc inventory reporting time by 30% and allowing the supply chain team to focus more on analysis than data gathering.</w:t>
      </w:r>
    </w:p>
    <w:p w14:paraId="3AFE04A0" w14:textId="77777777" w:rsidR="00891221" w:rsidRPr="00891221" w:rsidRDefault="00891221" w:rsidP="00891221">
      <w:pPr>
        <w:pStyle w:val="NoSpacing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891221">
        <w:rPr>
          <w:rFonts w:ascii="Times New Roman" w:hAnsi="Times New Roman" w:cs="Times New Roman"/>
        </w:rPr>
        <w:t xml:space="preserve">Implemented version control of SQL scripts, ETL flows, and Tableau dashboards using </w:t>
      </w:r>
      <w:r w:rsidRPr="007E2739">
        <w:rPr>
          <w:rFonts w:ascii="Times New Roman" w:hAnsi="Times New Roman" w:cs="Times New Roman"/>
          <w:b/>
          <w:bCs/>
        </w:rPr>
        <w:t>GitHub</w:t>
      </w:r>
      <w:r w:rsidRPr="00891221">
        <w:rPr>
          <w:rFonts w:ascii="Times New Roman" w:hAnsi="Times New Roman" w:cs="Times New Roman"/>
        </w:rPr>
        <w:t>, which eliminated code duplication and improved rollback efficiency during change management by 100%.</w:t>
      </w:r>
    </w:p>
    <w:p w14:paraId="5A8C17E2" w14:textId="38D64309" w:rsidR="00A45370" w:rsidRPr="00423B7E" w:rsidRDefault="00891221" w:rsidP="00A45370">
      <w:pPr>
        <w:pStyle w:val="NoSpacing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891221">
        <w:rPr>
          <w:rFonts w:ascii="Times New Roman" w:hAnsi="Times New Roman" w:cs="Times New Roman"/>
        </w:rPr>
        <w:t xml:space="preserve">Facilitated bi-weekly sprint meetings and coordinated requirement changes using </w:t>
      </w:r>
      <w:r w:rsidRPr="007E2739">
        <w:rPr>
          <w:rFonts w:ascii="Times New Roman" w:hAnsi="Times New Roman" w:cs="Times New Roman"/>
          <w:b/>
          <w:bCs/>
        </w:rPr>
        <w:t>Jira</w:t>
      </w:r>
      <w:r w:rsidRPr="00891221">
        <w:rPr>
          <w:rFonts w:ascii="Times New Roman" w:hAnsi="Times New Roman" w:cs="Times New Roman"/>
        </w:rPr>
        <w:t xml:space="preserve"> and </w:t>
      </w:r>
      <w:r w:rsidRPr="007E2739">
        <w:rPr>
          <w:rFonts w:ascii="Times New Roman" w:hAnsi="Times New Roman" w:cs="Times New Roman"/>
          <w:b/>
          <w:bCs/>
        </w:rPr>
        <w:t>Confluence</w:t>
      </w:r>
      <w:r w:rsidRPr="00891221">
        <w:rPr>
          <w:rFonts w:ascii="Times New Roman" w:hAnsi="Times New Roman" w:cs="Times New Roman"/>
        </w:rPr>
        <w:t>, leading to 98% on-time delivery of sprint objectives throughout the project lifecycle.</w:t>
      </w:r>
    </w:p>
    <w:p w14:paraId="3C803004" w14:textId="77777777" w:rsidR="006445F1" w:rsidRPr="00C078AF" w:rsidRDefault="006445F1" w:rsidP="006445F1">
      <w:pPr>
        <w:pStyle w:val="NoSpacing"/>
        <w:jc w:val="both"/>
        <w:rPr>
          <w:rFonts w:ascii="Times New Roman" w:hAnsi="Times New Roman" w:cs="Times New Roman"/>
          <w:sz w:val="10"/>
          <w:szCs w:val="10"/>
        </w:rPr>
      </w:pPr>
    </w:p>
    <w:p w14:paraId="0B5AE8D1" w14:textId="77777777" w:rsidR="006445F1" w:rsidRPr="00856170" w:rsidRDefault="006445F1" w:rsidP="00C078AF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856170">
        <w:rPr>
          <w:rFonts w:ascii="Times New Roman" w:hAnsi="Times New Roman" w:cs="Times New Roman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0D92167" wp14:editId="24E31003">
                <wp:simplePos x="0" y="0"/>
                <wp:positionH relativeFrom="margin">
                  <wp:align>left</wp:align>
                </wp:positionH>
                <wp:positionV relativeFrom="paragraph">
                  <wp:posOffset>246380</wp:posOffset>
                </wp:positionV>
                <wp:extent cx="6819900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19900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036FA08" id="Straight Connector 3" o:spid="_x0000_s1026" style="position:absolute;flip:y;z-index:25166950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19.4pt" to="537pt,1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" strokecolor="black [3200]" strokeweight="1.5pt">
                <v:stroke joinstyle="miter"/>
                <w10:wrap anchorx="margin"/>
              </v:line>
            </w:pict>
          </mc:Fallback>
        </mc:AlternateContent>
      </w:r>
      <w:r w:rsidRPr="00856170">
        <w:rPr>
          <w:rFonts w:ascii="Times New Roman" w:hAnsi="Times New Roman" w:cs="Times New Roman"/>
          <w:b/>
          <w:bCs/>
          <w:sz w:val="32"/>
          <w:szCs w:val="32"/>
        </w:rPr>
        <w:t>E</w:t>
      </w:r>
      <w:r w:rsidRPr="00856170">
        <w:rPr>
          <w:rFonts w:ascii="Times New Roman" w:hAnsi="Times New Roman" w:cs="Times New Roman"/>
          <w:b/>
          <w:bCs/>
        </w:rPr>
        <w:t>DUCATION</w:t>
      </w:r>
    </w:p>
    <w:p w14:paraId="39A24A7B" w14:textId="77777777" w:rsidR="006445F1" w:rsidRPr="00D169B2" w:rsidRDefault="006445F1" w:rsidP="00C078AF">
      <w:pPr>
        <w:spacing w:after="0" w:line="240" w:lineRule="auto"/>
        <w:rPr>
          <w:rFonts w:ascii="Times New Roman" w:hAnsi="Times New Roman" w:cs="Times New Roman"/>
          <w:b/>
          <w:bCs/>
          <w:sz w:val="4"/>
          <w:szCs w:val="4"/>
        </w:rPr>
      </w:pPr>
    </w:p>
    <w:p w14:paraId="727AD91C" w14:textId="3A9B074B" w:rsidR="000B4F4A" w:rsidRPr="00423B7E" w:rsidRDefault="00B6704C" w:rsidP="00B6704C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B6704C">
        <w:rPr>
          <w:rFonts w:ascii="Times New Roman" w:hAnsi="Times New Roman" w:cs="Times New Roman"/>
          <w:b/>
          <w:bCs/>
        </w:rPr>
        <w:t>Master of Science in Business Analytics</w:t>
      </w:r>
      <w:r w:rsidR="00423B7E">
        <w:rPr>
          <w:rFonts w:ascii="Times New Roman" w:hAnsi="Times New Roman" w:cs="Times New Roman"/>
          <w:bCs/>
        </w:rPr>
        <w:t xml:space="preserve"> - </w:t>
      </w:r>
      <w:r w:rsidRPr="00423B7E">
        <w:rPr>
          <w:rFonts w:ascii="Times New Roman" w:hAnsi="Times New Roman" w:cs="Times New Roman"/>
          <w:bCs/>
          <w:lang w:val="en-IN"/>
        </w:rPr>
        <w:t xml:space="preserve">Trine University, Allen Park, Michigan, USA </w:t>
      </w:r>
    </w:p>
    <w:p w14:paraId="5F873C02" w14:textId="5135DA11" w:rsidR="006445F1" w:rsidRPr="00B6704C" w:rsidRDefault="00B6704C" w:rsidP="00B6704C">
      <w:pPr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B6704C">
        <w:rPr>
          <w:rFonts w:ascii="Times New Roman" w:hAnsi="Times New Roman" w:cs="Times New Roman"/>
          <w:b/>
          <w:bCs/>
        </w:rPr>
        <w:t>Bachelor of Technology in Civil Engineering</w:t>
      </w:r>
      <w:r w:rsidR="00423B7E">
        <w:rPr>
          <w:rFonts w:ascii="Times New Roman" w:hAnsi="Times New Roman" w:cs="Times New Roman"/>
          <w:bCs/>
        </w:rPr>
        <w:t xml:space="preserve"> - </w:t>
      </w:r>
      <w:r w:rsidRPr="00B6704C">
        <w:rPr>
          <w:rFonts w:ascii="Times New Roman" w:hAnsi="Times New Roman" w:cs="Times New Roman"/>
          <w:bCs/>
        </w:rPr>
        <w:t>Sri Indu College of Engineering and Technology, Hyderabad, India</w:t>
      </w:r>
    </w:p>
    <w:p w14:paraId="790BF870" w14:textId="5A3C1938" w:rsidR="00D35B11" w:rsidRPr="000B4F4A" w:rsidRDefault="00D35B11" w:rsidP="000B4F4A">
      <w:pPr>
        <w:spacing w:after="0" w:line="240" w:lineRule="auto"/>
        <w:jc w:val="both"/>
        <w:rPr>
          <w:rFonts w:ascii="Times New Roman" w:hAnsi="Times New Roman" w:cs="Times New Roman"/>
        </w:rPr>
      </w:pPr>
    </w:p>
    <w:sectPr w:rsidR="00D35B11" w:rsidRPr="000B4F4A" w:rsidSect="00A877D7">
      <w:pgSz w:w="12240" w:h="15840"/>
      <w:pgMar w:top="720" w:right="720" w:bottom="720" w:left="72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CD427B"/>
    <w:multiLevelType w:val="hybridMultilevel"/>
    <w:tmpl w:val="3FFCF89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E4624F"/>
    <w:multiLevelType w:val="hybridMultilevel"/>
    <w:tmpl w:val="701430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DF4E3C"/>
    <w:multiLevelType w:val="hybridMultilevel"/>
    <w:tmpl w:val="4962A18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670E0E"/>
    <w:multiLevelType w:val="hybridMultilevel"/>
    <w:tmpl w:val="9E58473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C687D48"/>
    <w:multiLevelType w:val="hybridMultilevel"/>
    <w:tmpl w:val="313E905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15E3E19"/>
    <w:multiLevelType w:val="hybridMultilevel"/>
    <w:tmpl w:val="EFC8538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5B660CF"/>
    <w:multiLevelType w:val="hybridMultilevel"/>
    <w:tmpl w:val="55D2C7D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A181020"/>
    <w:multiLevelType w:val="hybridMultilevel"/>
    <w:tmpl w:val="947826D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CA505F"/>
    <w:multiLevelType w:val="hybridMultilevel"/>
    <w:tmpl w:val="1534EFD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F5606F1"/>
    <w:multiLevelType w:val="hybridMultilevel"/>
    <w:tmpl w:val="D196E6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75989174">
    <w:abstractNumId w:val="1"/>
  </w:num>
  <w:num w:numId="2" w16cid:durableId="275019088">
    <w:abstractNumId w:val="5"/>
  </w:num>
  <w:num w:numId="3" w16cid:durableId="1735615182">
    <w:abstractNumId w:val="6"/>
  </w:num>
  <w:num w:numId="4" w16cid:durableId="601642588">
    <w:abstractNumId w:val="7"/>
  </w:num>
  <w:num w:numId="5" w16cid:durableId="1600290404">
    <w:abstractNumId w:val="2"/>
  </w:num>
  <w:num w:numId="6" w16cid:durableId="188228134">
    <w:abstractNumId w:val="4"/>
  </w:num>
  <w:num w:numId="7" w16cid:durableId="2117600038">
    <w:abstractNumId w:val="8"/>
  </w:num>
  <w:num w:numId="8" w16cid:durableId="761536648">
    <w:abstractNumId w:val="3"/>
  </w:num>
  <w:num w:numId="9" w16cid:durableId="563445230">
    <w:abstractNumId w:val="9"/>
  </w:num>
  <w:num w:numId="10" w16cid:durableId="15942423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7F7C"/>
    <w:rsid w:val="00003267"/>
    <w:rsid w:val="00014478"/>
    <w:rsid w:val="000175D2"/>
    <w:rsid w:val="0003226F"/>
    <w:rsid w:val="00040951"/>
    <w:rsid w:val="00055D46"/>
    <w:rsid w:val="000A79F4"/>
    <w:rsid w:val="000B4F4A"/>
    <w:rsid w:val="000F1FDE"/>
    <w:rsid w:val="000F3CAC"/>
    <w:rsid w:val="000F7AEC"/>
    <w:rsid w:val="00141A39"/>
    <w:rsid w:val="00187CDA"/>
    <w:rsid w:val="001A5A18"/>
    <w:rsid w:val="001C02FF"/>
    <w:rsid w:val="001D2394"/>
    <w:rsid w:val="001E2321"/>
    <w:rsid w:val="00215E3B"/>
    <w:rsid w:val="00221EA4"/>
    <w:rsid w:val="00233ED4"/>
    <w:rsid w:val="00240869"/>
    <w:rsid w:val="002418C4"/>
    <w:rsid w:val="00247F7C"/>
    <w:rsid w:val="00250377"/>
    <w:rsid w:val="00253FFE"/>
    <w:rsid w:val="00275168"/>
    <w:rsid w:val="002B081F"/>
    <w:rsid w:val="002C05F4"/>
    <w:rsid w:val="002C58CE"/>
    <w:rsid w:val="002D1A0A"/>
    <w:rsid w:val="002D2301"/>
    <w:rsid w:val="002E3383"/>
    <w:rsid w:val="003052D3"/>
    <w:rsid w:val="00307D58"/>
    <w:rsid w:val="00310F25"/>
    <w:rsid w:val="00316E37"/>
    <w:rsid w:val="00330A13"/>
    <w:rsid w:val="003610F2"/>
    <w:rsid w:val="0037297C"/>
    <w:rsid w:val="00377B0D"/>
    <w:rsid w:val="00390C48"/>
    <w:rsid w:val="003D1117"/>
    <w:rsid w:val="003D1189"/>
    <w:rsid w:val="003D3546"/>
    <w:rsid w:val="003D44AF"/>
    <w:rsid w:val="003D4C90"/>
    <w:rsid w:val="003F1BC5"/>
    <w:rsid w:val="00414BBD"/>
    <w:rsid w:val="004200D9"/>
    <w:rsid w:val="00423B7E"/>
    <w:rsid w:val="004261B6"/>
    <w:rsid w:val="00435D66"/>
    <w:rsid w:val="004465D9"/>
    <w:rsid w:val="00467936"/>
    <w:rsid w:val="00471754"/>
    <w:rsid w:val="004A024C"/>
    <w:rsid w:val="004A0731"/>
    <w:rsid w:val="004C1DAD"/>
    <w:rsid w:val="004E1CA1"/>
    <w:rsid w:val="004E32CA"/>
    <w:rsid w:val="004E7107"/>
    <w:rsid w:val="00505376"/>
    <w:rsid w:val="00525F7D"/>
    <w:rsid w:val="00535D69"/>
    <w:rsid w:val="00536879"/>
    <w:rsid w:val="00544642"/>
    <w:rsid w:val="00545196"/>
    <w:rsid w:val="00570E8B"/>
    <w:rsid w:val="005728CA"/>
    <w:rsid w:val="00577B02"/>
    <w:rsid w:val="005828B7"/>
    <w:rsid w:val="00590961"/>
    <w:rsid w:val="005A10E1"/>
    <w:rsid w:val="005C6946"/>
    <w:rsid w:val="005D23EE"/>
    <w:rsid w:val="005D4F0B"/>
    <w:rsid w:val="005D5825"/>
    <w:rsid w:val="005E59F2"/>
    <w:rsid w:val="005F28BA"/>
    <w:rsid w:val="006055A9"/>
    <w:rsid w:val="006234EB"/>
    <w:rsid w:val="006358C9"/>
    <w:rsid w:val="00637890"/>
    <w:rsid w:val="006445F1"/>
    <w:rsid w:val="00676D60"/>
    <w:rsid w:val="00685BDD"/>
    <w:rsid w:val="006A0152"/>
    <w:rsid w:val="006B2C5E"/>
    <w:rsid w:val="00723599"/>
    <w:rsid w:val="0072461C"/>
    <w:rsid w:val="0072524C"/>
    <w:rsid w:val="007311C1"/>
    <w:rsid w:val="0073608A"/>
    <w:rsid w:val="007424E8"/>
    <w:rsid w:val="00751DCA"/>
    <w:rsid w:val="0077773F"/>
    <w:rsid w:val="0078521B"/>
    <w:rsid w:val="007972D2"/>
    <w:rsid w:val="007A717F"/>
    <w:rsid w:val="007B162F"/>
    <w:rsid w:val="007C499E"/>
    <w:rsid w:val="007C5C7B"/>
    <w:rsid w:val="007E2739"/>
    <w:rsid w:val="007F2440"/>
    <w:rsid w:val="00800C86"/>
    <w:rsid w:val="00804A30"/>
    <w:rsid w:val="008119B6"/>
    <w:rsid w:val="00831ED0"/>
    <w:rsid w:val="008411CA"/>
    <w:rsid w:val="008418EE"/>
    <w:rsid w:val="0085578C"/>
    <w:rsid w:val="00856170"/>
    <w:rsid w:val="00865AB0"/>
    <w:rsid w:val="008836BB"/>
    <w:rsid w:val="0088616F"/>
    <w:rsid w:val="00890279"/>
    <w:rsid w:val="00891221"/>
    <w:rsid w:val="008978BD"/>
    <w:rsid w:val="008B080F"/>
    <w:rsid w:val="008C6A4E"/>
    <w:rsid w:val="008F0A06"/>
    <w:rsid w:val="00902F24"/>
    <w:rsid w:val="00923C45"/>
    <w:rsid w:val="0092678B"/>
    <w:rsid w:val="00941DCE"/>
    <w:rsid w:val="00952AD5"/>
    <w:rsid w:val="00983AC4"/>
    <w:rsid w:val="009878D3"/>
    <w:rsid w:val="00992B60"/>
    <w:rsid w:val="009B058B"/>
    <w:rsid w:val="009B2AD2"/>
    <w:rsid w:val="009C3939"/>
    <w:rsid w:val="009D1605"/>
    <w:rsid w:val="009D3C43"/>
    <w:rsid w:val="009E1FA5"/>
    <w:rsid w:val="009F29EC"/>
    <w:rsid w:val="009F5F77"/>
    <w:rsid w:val="00A035C8"/>
    <w:rsid w:val="00A34756"/>
    <w:rsid w:val="00A45370"/>
    <w:rsid w:val="00A4707E"/>
    <w:rsid w:val="00A61749"/>
    <w:rsid w:val="00A621AC"/>
    <w:rsid w:val="00A629DF"/>
    <w:rsid w:val="00A65C67"/>
    <w:rsid w:val="00A71CA0"/>
    <w:rsid w:val="00A72B68"/>
    <w:rsid w:val="00A75091"/>
    <w:rsid w:val="00A823C8"/>
    <w:rsid w:val="00A877D7"/>
    <w:rsid w:val="00AA2C94"/>
    <w:rsid w:val="00AB46A8"/>
    <w:rsid w:val="00AB4834"/>
    <w:rsid w:val="00AC315C"/>
    <w:rsid w:val="00AF5A81"/>
    <w:rsid w:val="00B30DF2"/>
    <w:rsid w:val="00B42C59"/>
    <w:rsid w:val="00B44704"/>
    <w:rsid w:val="00B470D0"/>
    <w:rsid w:val="00B47C61"/>
    <w:rsid w:val="00B6704C"/>
    <w:rsid w:val="00B72EA9"/>
    <w:rsid w:val="00B8483B"/>
    <w:rsid w:val="00BA2010"/>
    <w:rsid w:val="00BE05B0"/>
    <w:rsid w:val="00BE63B0"/>
    <w:rsid w:val="00BF0082"/>
    <w:rsid w:val="00C0187B"/>
    <w:rsid w:val="00C076F8"/>
    <w:rsid w:val="00C078AF"/>
    <w:rsid w:val="00C376EB"/>
    <w:rsid w:val="00C4589D"/>
    <w:rsid w:val="00C46BC7"/>
    <w:rsid w:val="00C65D24"/>
    <w:rsid w:val="00CD23E1"/>
    <w:rsid w:val="00D1403A"/>
    <w:rsid w:val="00D15593"/>
    <w:rsid w:val="00D169B2"/>
    <w:rsid w:val="00D22585"/>
    <w:rsid w:val="00D26A09"/>
    <w:rsid w:val="00D35B11"/>
    <w:rsid w:val="00D64311"/>
    <w:rsid w:val="00D72C99"/>
    <w:rsid w:val="00D93104"/>
    <w:rsid w:val="00DA2453"/>
    <w:rsid w:val="00DC2547"/>
    <w:rsid w:val="00DD56C8"/>
    <w:rsid w:val="00E104CB"/>
    <w:rsid w:val="00E20788"/>
    <w:rsid w:val="00E23BED"/>
    <w:rsid w:val="00E67760"/>
    <w:rsid w:val="00E7427A"/>
    <w:rsid w:val="00EA6999"/>
    <w:rsid w:val="00EB3753"/>
    <w:rsid w:val="00EC6494"/>
    <w:rsid w:val="00ED0DA8"/>
    <w:rsid w:val="00EF60CC"/>
    <w:rsid w:val="00F14B70"/>
    <w:rsid w:val="00F14BED"/>
    <w:rsid w:val="00F31525"/>
    <w:rsid w:val="00F3740D"/>
    <w:rsid w:val="00F471F0"/>
    <w:rsid w:val="00F52984"/>
    <w:rsid w:val="00F74DAF"/>
    <w:rsid w:val="00F85342"/>
    <w:rsid w:val="00F85A06"/>
    <w:rsid w:val="00F92BB7"/>
    <w:rsid w:val="00F973BE"/>
    <w:rsid w:val="00FA41DD"/>
    <w:rsid w:val="00FD43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07D07FD"/>
  <w15:chartTrackingRefBased/>
  <w15:docId w15:val="{CF56C244-08E2-4CEC-99DF-FC19CA2E1D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47F7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47F7C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247F7C"/>
    <w:pPr>
      <w:ind w:left="720"/>
      <w:contextualSpacing/>
    </w:pPr>
  </w:style>
  <w:style w:type="paragraph" w:styleId="NoSpacing">
    <w:name w:val="No Spacing"/>
    <w:uiPriority w:val="1"/>
    <w:qFormat/>
    <w:rsid w:val="007424E8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238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1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0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8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27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99474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401977250">
              <w:marLeft w:val="0"/>
              <w:marRight w:val="0"/>
              <w:marTop w:val="0"/>
              <w:marBottom w:val="0"/>
              <w:divBdr>
                <w:top w:val="single" w:sz="2" w:space="5" w:color="E5E7EB"/>
                <w:left w:val="single" w:sz="2" w:space="9" w:color="E5E7EB"/>
                <w:bottom w:val="single" w:sz="2" w:space="5" w:color="E5E7EB"/>
                <w:right w:val="single" w:sz="2" w:space="9" w:color="E5E7EB"/>
              </w:divBdr>
            </w:div>
          </w:divsChild>
        </w:div>
      </w:divsChild>
    </w:div>
    <w:div w:id="263998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82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81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806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10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609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8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49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974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57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81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16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223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76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4817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61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294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6487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7751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934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26768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82344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54102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118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4095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49219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646159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75751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37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42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32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58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070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64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420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0176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6929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23717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818066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9265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169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20169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8927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27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858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2083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10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769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00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59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53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21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95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529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959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73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30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2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62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77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60773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511457274">
              <w:marLeft w:val="0"/>
              <w:marRight w:val="0"/>
              <w:marTop w:val="0"/>
              <w:marBottom w:val="0"/>
              <w:divBdr>
                <w:top w:val="single" w:sz="2" w:space="5" w:color="E5E7EB"/>
                <w:left w:val="single" w:sz="2" w:space="9" w:color="E5E7EB"/>
                <w:bottom w:val="single" w:sz="2" w:space="5" w:color="E5E7EB"/>
                <w:right w:val="single" w:sz="2" w:space="9" w:color="E5E7EB"/>
              </w:divBdr>
            </w:div>
          </w:divsChild>
        </w:div>
      </w:divsChild>
    </w:div>
    <w:div w:id="142252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98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52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59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17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79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13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846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56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64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414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87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66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05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04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67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158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04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1034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6325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9786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91727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54777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0950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71888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05913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773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07160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00851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374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72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58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76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938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19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1731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7332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2484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96133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977029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4490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15226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14929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5032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00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3392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prakash-ganji-98105a222/" TargetMode="External"/><Relationship Id="rId5" Type="http://schemas.openxmlformats.org/officeDocument/2006/relationships/hyperlink" Target="mailto:ganjijayaprakash99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1130</Words>
  <Characters>8019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Nikita Sharma &lt;nikita.s@emonics.com&gt;</dc:creator>
  <cp:keywords/>
  <dc:description/>
  <cp:lastModifiedBy>Jaya Prakash Ganji</cp:lastModifiedBy>
  <cp:revision>3</cp:revision>
  <cp:lastPrinted>2025-04-03T15:23:00Z</cp:lastPrinted>
  <dcterms:created xsi:type="dcterms:W3CDTF">2025-04-28T20:15:00Z</dcterms:created>
  <dcterms:modified xsi:type="dcterms:W3CDTF">2025-09-09T20:05:00Z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246577b2-8e54-425b-9b88-7d3494372930</vt:lpwstr>
  </property>
</Properties>
</file>