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FE35C" w14:textId="77777777" w:rsidR="00C94016" w:rsidRDefault="00C94016" w:rsidP="00C94016">
      <w:pPr>
        <w:spacing w:after="0" w:line="259" w:lineRule="auto"/>
        <w:ind w:left="31"/>
        <w:jc w:val="center"/>
      </w:pPr>
      <w:bookmarkStart w:id="0" w:name="_Hlk205554087"/>
      <w:bookmarkStart w:id="1" w:name="_Hlk205811680"/>
      <w:r>
        <w:rPr>
          <w:b/>
          <w:color w:val="262626"/>
          <w:sz w:val="22"/>
        </w:rPr>
        <w:t xml:space="preserve">Preethi Chanda </w:t>
      </w:r>
    </w:p>
    <w:p w14:paraId="4EB21C0F" w14:textId="77777777" w:rsidR="00C94016" w:rsidRDefault="00C94016" w:rsidP="00C94016">
      <w:pPr>
        <w:spacing w:after="0" w:line="259" w:lineRule="auto"/>
        <w:ind w:left="31" w:right="4"/>
        <w:jc w:val="center"/>
      </w:pPr>
      <w:r>
        <w:rPr>
          <w:b/>
          <w:color w:val="262626"/>
          <w:sz w:val="22"/>
        </w:rPr>
        <w:t xml:space="preserve">Quality Assurance Engineer </w:t>
      </w:r>
    </w:p>
    <w:p w14:paraId="21EB4AE9" w14:textId="77777777" w:rsidR="00C94016" w:rsidRDefault="00C94016" w:rsidP="00C94016">
      <w:pPr>
        <w:spacing w:after="72" w:line="259" w:lineRule="auto"/>
        <w:ind w:left="31" w:right="2"/>
        <w:jc w:val="center"/>
      </w:pPr>
      <w:r>
        <w:rPr>
          <w:b/>
          <w:color w:val="262626"/>
          <w:sz w:val="22"/>
        </w:rPr>
        <w:t>Detroit, MI, Email: preethireddy2217@gmail.com, Contact: 734-733-4797</w:t>
      </w:r>
      <w:r>
        <w:rPr>
          <w:color w:val="262626"/>
          <w:sz w:val="22"/>
        </w:rPr>
        <w:t xml:space="preserve"> </w:t>
      </w:r>
    </w:p>
    <w:p w14:paraId="5AA58FDB" w14:textId="77777777" w:rsidR="00C94016" w:rsidRDefault="00C94016" w:rsidP="00C94016">
      <w:pPr>
        <w:spacing w:after="0" w:line="259" w:lineRule="auto"/>
        <w:ind w:left="0" w:firstLine="0"/>
      </w:pPr>
      <w:r>
        <w:rPr>
          <w:b/>
          <w:color w:val="262626"/>
          <w:sz w:val="22"/>
        </w:rPr>
        <w:t xml:space="preserve">Professional Summary: </w:t>
      </w:r>
    </w:p>
    <w:p w14:paraId="1C8C9BC7" w14:textId="77777777" w:rsidR="00C94016" w:rsidRDefault="00C94016" w:rsidP="00C94016">
      <w:pPr>
        <w:spacing w:after="0" w:line="259" w:lineRule="auto"/>
        <w:ind w:left="0" w:firstLine="0"/>
      </w:pPr>
      <w:r>
        <w:rPr>
          <w:color w:val="262626"/>
          <w:sz w:val="22"/>
        </w:rPr>
        <w:t xml:space="preserve"> </w:t>
      </w:r>
    </w:p>
    <w:p w14:paraId="0E7B8245" w14:textId="33413CC0" w:rsidR="006A7B85" w:rsidRPr="006A7B85" w:rsidRDefault="006A7B85" w:rsidP="00C94016">
      <w:pPr>
        <w:spacing w:after="72" w:line="258" w:lineRule="auto"/>
        <w:ind w:left="24" w:right="153"/>
        <w:rPr>
          <w:color w:val="262626"/>
        </w:rPr>
      </w:pPr>
      <w:r w:rsidRPr="006A7B85">
        <w:rPr>
          <w:color w:val="262626"/>
        </w:rPr>
        <w:t>Quality Assurance Engineer with 4 years and 8 months of experience in manual and automation testing across Web, Mobile, POS, API, and backend applications. Proficient in Selenium, Cypress, Playwright, Appium, and API testing using Postman and REST Assured. Strong background in Agile testing, CI/CD pipelines, and cloud-based quality validation on AWS. Recognized for improving release quality, optimizing test cycles, and ensuring system reliability and compliance.Eager to transition into manufacturing and product-quality domains, applying my expertise in root cause analysis (RCA), CAPA, documentation control, and audit readiness. Skilled in process improvement and quality metrics, with a growing knowledge of ISO9001 standards, FMEA, and risk-based quality management systems. Committed to continuous learning and operational excellence in both software and manufacturing environments.</w:t>
      </w:r>
    </w:p>
    <w:p w14:paraId="29A7BECA" w14:textId="6BC20D0C" w:rsidR="00C94016" w:rsidRDefault="00C94016" w:rsidP="00C94016">
      <w:pPr>
        <w:spacing w:after="72" w:line="258" w:lineRule="auto"/>
        <w:ind w:left="24" w:right="153"/>
      </w:pPr>
      <w:r>
        <w:rPr>
          <w:b/>
          <w:color w:val="262626"/>
          <w:sz w:val="22"/>
        </w:rPr>
        <w:t>Technical Skills</w:t>
      </w:r>
      <w:r>
        <w:rPr>
          <w:rFonts w:ascii="Calibri" w:eastAsia="Calibri" w:hAnsi="Calibri" w:cs="Calibri"/>
          <w:sz w:val="22"/>
        </w:rPr>
        <w:t>:</w:t>
      </w:r>
    </w:p>
    <w:p w14:paraId="234F0C7F" w14:textId="77777777" w:rsidR="00C94016" w:rsidRDefault="00C94016" w:rsidP="00C94016">
      <w:pPr>
        <w:spacing w:after="0" w:line="259" w:lineRule="auto"/>
        <w:ind w:left="0" w:right="14" w:firstLine="0"/>
        <w:jc w:val="right"/>
      </w:pPr>
      <w:r>
        <w:rPr>
          <w:rFonts w:ascii="Calibri" w:eastAsia="Calibri" w:hAnsi="Calibri" w:cs="Calibri"/>
          <w:noProof/>
          <w:sz w:val="22"/>
        </w:rPr>
        <mc:AlternateContent>
          <mc:Choice Requires="wpg">
            <w:drawing>
              <wp:inline distT="0" distB="0" distL="0" distR="0" wp14:anchorId="0C80DC22" wp14:editId="4689B80D">
                <wp:extent cx="7333615" cy="10263"/>
                <wp:effectExtent l="0" t="0" r="0" b="0"/>
                <wp:docPr id="2398" name="Group 2398"/>
                <wp:cNvGraphicFramePr/>
                <a:graphic xmlns:a="http://schemas.openxmlformats.org/drawingml/2006/main">
                  <a:graphicData uri="http://schemas.microsoft.com/office/word/2010/wordprocessingGroup">
                    <wpg:wgp>
                      <wpg:cNvGrpSpPr/>
                      <wpg:grpSpPr>
                        <a:xfrm>
                          <a:off x="0" y="0"/>
                          <a:ext cx="7333615" cy="10263"/>
                          <a:chOff x="0" y="0"/>
                          <a:chExt cx="7333615" cy="10263"/>
                        </a:xfrm>
                      </wpg:grpSpPr>
                      <wps:wsp>
                        <wps:cNvPr id="192" name="Shape 192"/>
                        <wps:cNvSpPr/>
                        <wps:spPr>
                          <a:xfrm>
                            <a:off x="0" y="0"/>
                            <a:ext cx="7333615" cy="0"/>
                          </a:xfrm>
                          <a:custGeom>
                            <a:avLst/>
                            <a:gdLst/>
                            <a:ahLst/>
                            <a:cxnLst/>
                            <a:rect l="0" t="0" r="0" b="0"/>
                            <a:pathLst>
                              <a:path w="7333615">
                                <a:moveTo>
                                  <a:pt x="0" y="0"/>
                                </a:moveTo>
                                <a:lnTo>
                                  <a:pt x="7333615" y="0"/>
                                </a:lnTo>
                              </a:path>
                            </a:pathLst>
                          </a:custGeom>
                          <a:ln w="10263" cap="flat">
                            <a:miter lim="127000"/>
                          </a:ln>
                        </wps:spPr>
                        <wps:style>
                          <a:lnRef idx="1">
                            <a:srgbClr val="262626"/>
                          </a:lnRef>
                          <a:fillRef idx="0">
                            <a:srgbClr val="000000">
                              <a:alpha val="0"/>
                            </a:srgbClr>
                          </a:fillRef>
                          <a:effectRef idx="0">
                            <a:scrgbClr r="0" g="0" b="0"/>
                          </a:effectRef>
                          <a:fontRef idx="none"/>
                        </wps:style>
                        <wps:bodyPr/>
                      </wps:wsp>
                    </wpg:wgp>
                  </a:graphicData>
                </a:graphic>
              </wp:inline>
            </w:drawing>
          </mc:Choice>
          <mc:Fallback>
            <w:pict>
              <v:group w14:anchorId="23FEB327" id="Group 2398" o:spid="_x0000_s1026" style="width:577.45pt;height:.8pt;mso-position-horizontal-relative:char;mso-position-vertical-relative:line" coordsize="73336,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">
                <v:shape id="Shape 192" o:spid="_x0000_s1027" style="position:absolute;width:73336;height:0;visibility:visible;mso-wrap-style:square;v-text-anchor:top" coordsize="7333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" path="m,l7333615,e" filled="f" strokecolor="#262626" strokeweight=".28508mm">
                  <v:stroke miterlimit="83231f" joinstyle="miter"/>
                  <v:path arrowok="t" textboxrect="0,0,7333615,0"/>
                </v:shape>
                <w10:anchorlock/>
              </v:group>
            </w:pict>
          </mc:Fallback>
        </mc:AlternateContent>
      </w:r>
      <w:r>
        <w:rPr>
          <w:rFonts w:ascii="Calibri" w:eastAsia="Calibri" w:hAnsi="Calibri" w:cs="Calibri"/>
          <w:b/>
          <w:color w:val="262626"/>
          <w:sz w:val="22"/>
        </w:rPr>
        <w:t xml:space="preserve"> </w:t>
      </w:r>
    </w:p>
    <w:p w14:paraId="2A9F380F" w14:textId="77777777" w:rsidR="00C94016" w:rsidRPr="0019729A" w:rsidRDefault="00C94016" w:rsidP="00C94016">
      <w:pPr>
        <w:pStyle w:val="ListParagraph"/>
        <w:numPr>
          <w:ilvl w:val="0"/>
          <w:numId w:val="1"/>
        </w:numPr>
        <w:spacing w:after="3" w:line="263" w:lineRule="auto"/>
        <w:rPr>
          <w:szCs w:val="21"/>
        </w:rPr>
      </w:pPr>
      <w:r w:rsidRPr="0019729A">
        <w:rPr>
          <w:b/>
          <w:color w:val="262626"/>
          <w:szCs w:val="21"/>
        </w:rPr>
        <w:t>Languages/Automation:</w:t>
      </w:r>
      <w:r w:rsidRPr="0019729A">
        <w:rPr>
          <w:color w:val="262626"/>
          <w:szCs w:val="21"/>
        </w:rPr>
        <w:t xml:space="preserve"> Java,</w:t>
      </w:r>
      <w:r w:rsidRPr="0019729A">
        <w:rPr>
          <w:szCs w:val="21"/>
        </w:rPr>
        <w:t xml:space="preserve"> </w:t>
      </w:r>
      <w:r w:rsidRPr="0019729A">
        <w:rPr>
          <w:color w:val="262626"/>
          <w:szCs w:val="21"/>
        </w:rPr>
        <w:t>C#, Python, JavaScript,</w:t>
      </w:r>
      <w:r w:rsidRPr="0019729A">
        <w:rPr>
          <w:szCs w:val="21"/>
        </w:rPr>
        <w:t xml:space="preserve"> </w:t>
      </w:r>
      <w:r w:rsidRPr="0019729A">
        <w:rPr>
          <w:color w:val="262626"/>
          <w:szCs w:val="21"/>
        </w:rPr>
        <w:t>TypeScript, SQL, Selenium WebDriver, Cypress, Appium,</w:t>
      </w:r>
      <w:r w:rsidRPr="0019729A">
        <w:rPr>
          <w:rFonts w:ascii="Calibri" w:eastAsia="Calibri" w:hAnsi="Calibri" w:cs="Calibri"/>
          <w:b/>
          <w:color w:val="262626"/>
          <w:szCs w:val="21"/>
        </w:rPr>
        <w:t xml:space="preserve"> </w:t>
      </w:r>
      <w:r w:rsidRPr="0019729A">
        <w:rPr>
          <w:color w:val="262626"/>
          <w:szCs w:val="21"/>
        </w:rPr>
        <w:t>Playwright, Cucumber/Gherkin, TestNG, JUnit,</w:t>
      </w:r>
      <w:r w:rsidRPr="00CB50CD">
        <w:t xml:space="preserve"> </w:t>
      </w:r>
      <w:r w:rsidRPr="00CB50CD">
        <w:rPr>
          <w:color w:val="262626"/>
          <w:szCs w:val="21"/>
        </w:rPr>
        <w:t>Robot Framework</w:t>
      </w:r>
    </w:p>
    <w:p w14:paraId="39365BB6" w14:textId="77777777" w:rsidR="00C94016" w:rsidRPr="0019729A" w:rsidRDefault="00C94016" w:rsidP="00C94016">
      <w:pPr>
        <w:pStyle w:val="ListParagraph"/>
        <w:numPr>
          <w:ilvl w:val="0"/>
          <w:numId w:val="1"/>
        </w:numPr>
        <w:spacing w:after="3" w:line="263" w:lineRule="auto"/>
        <w:rPr>
          <w:szCs w:val="21"/>
        </w:rPr>
      </w:pPr>
      <w:r w:rsidRPr="0019729A">
        <w:rPr>
          <w:b/>
          <w:color w:val="262626"/>
          <w:szCs w:val="21"/>
        </w:rPr>
        <w:t>API/Performance:</w:t>
      </w:r>
      <w:r w:rsidRPr="0019729A">
        <w:rPr>
          <w:color w:val="262626"/>
          <w:szCs w:val="21"/>
        </w:rPr>
        <w:t xml:space="preserve"> Postman, RESTful APIs,</w:t>
      </w:r>
      <w:r w:rsidRPr="0019729A">
        <w:rPr>
          <w:szCs w:val="21"/>
        </w:rPr>
        <w:t xml:space="preserve"> </w:t>
      </w:r>
      <w:r w:rsidRPr="0019729A">
        <w:rPr>
          <w:color w:val="262626"/>
          <w:szCs w:val="21"/>
        </w:rPr>
        <w:t xml:space="preserve">REST Assured, SoapUI, SOAP, JMeter </w:t>
      </w:r>
    </w:p>
    <w:p w14:paraId="75691ACC" w14:textId="77777777" w:rsidR="00C94016" w:rsidRPr="0019729A" w:rsidRDefault="00C94016" w:rsidP="00C94016">
      <w:pPr>
        <w:pStyle w:val="ListParagraph"/>
        <w:numPr>
          <w:ilvl w:val="0"/>
          <w:numId w:val="1"/>
        </w:numPr>
        <w:spacing w:after="3" w:line="263" w:lineRule="auto"/>
        <w:rPr>
          <w:szCs w:val="21"/>
        </w:rPr>
      </w:pPr>
      <w:r w:rsidRPr="0019729A">
        <w:rPr>
          <w:b/>
          <w:color w:val="262626"/>
          <w:szCs w:val="21"/>
        </w:rPr>
        <w:t>CI/CD &amp; DevOps:</w:t>
      </w:r>
      <w:r w:rsidRPr="0019729A">
        <w:rPr>
          <w:color w:val="262626"/>
          <w:szCs w:val="21"/>
        </w:rPr>
        <w:t xml:space="preserve"> Jenkins, Azure DevOps, Git, GitHub Actions </w:t>
      </w:r>
    </w:p>
    <w:p w14:paraId="5C360177" w14:textId="13787675" w:rsidR="00C94016" w:rsidRPr="0019729A" w:rsidRDefault="00C94016" w:rsidP="00C94016">
      <w:pPr>
        <w:pStyle w:val="ListParagraph"/>
        <w:numPr>
          <w:ilvl w:val="0"/>
          <w:numId w:val="1"/>
        </w:numPr>
        <w:spacing w:after="3" w:line="263" w:lineRule="auto"/>
        <w:rPr>
          <w:szCs w:val="21"/>
        </w:rPr>
      </w:pPr>
      <w:r w:rsidRPr="0019729A">
        <w:rPr>
          <w:b/>
          <w:color w:val="262626"/>
          <w:szCs w:val="21"/>
        </w:rPr>
        <w:t>Cloud/Web:</w:t>
      </w:r>
      <w:r w:rsidRPr="0019729A">
        <w:rPr>
          <w:color w:val="262626"/>
          <w:szCs w:val="21"/>
        </w:rPr>
        <w:t xml:space="preserve"> AWS (Lambda, Glue, CloudFormation</w:t>
      </w:r>
      <w:r>
        <w:rPr>
          <w:color w:val="262626"/>
          <w:szCs w:val="21"/>
        </w:rPr>
        <w:t>,</w:t>
      </w:r>
      <w:r w:rsidRPr="004111DF">
        <w:t xml:space="preserve"> </w:t>
      </w:r>
      <w:r w:rsidRPr="004111DF">
        <w:rPr>
          <w:color w:val="262626"/>
          <w:szCs w:val="21"/>
        </w:rPr>
        <w:t>Event Bridge, SQS/SNS</w:t>
      </w:r>
      <w:r w:rsidRPr="0019729A">
        <w:rPr>
          <w:color w:val="262626"/>
          <w:szCs w:val="21"/>
        </w:rPr>
        <w:t xml:space="preserve">), HTML5, CSS3, XPath, XML </w:t>
      </w:r>
    </w:p>
    <w:p w14:paraId="1EE307BA" w14:textId="77777777" w:rsidR="00C94016" w:rsidRPr="0019729A" w:rsidRDefault="00C94016" w:rsidP="00C94016">
      <w:pPr>
        <w:pStyle w:val="ListParagraph"/>
        <w:numPr>
          <w:ilvl w:val="0"/>
          <w:numId w:val="1"/>
        </w:numPr>
        <w:spacing w:after="3" w:line="263" w:lineRule="auto"/>
        <w:rPr>
          <w:szCs w:val="21"/>
        </w:rPr>
      </w:pPr>
      <w:r w:rsidRPr="0019729A">
        <w:rPr>
          <w:b/>
          <w:color w:val="262626"/>
          <w:szCs w:val="21"/>
        </w:rPr>
        <w:t>Test Management:</w:t>
      </w:r>
      <w:r w:rsidRPr="0019729A">
        <w:rPr>
          <w:color w:val="262626"/>
          <w:szCs w:val="21"/>
        </w:rPr>
        <w:t xml:space="preserve"> JIRA, TestRail, Rally, Confluence,</w:t>
      </w:r>
      <w:r w:rsidRPr="0019729A">
        <w:rPr>
          <w:rFonts w:ascii="Calibri" w:eastAsia="Calibri" w:hAnsi="Calibri" w:cs="Calibri"/>
          <w:color w:val="262626"/>
          <w:szCs w:val="21"/>
        </w:rPr>
        <w:t xml:space="preserve"> </w:t>
      </w:r>
      <w:r w:rsidRPr="0019729A">
        <w:rPr>
          <w:color w:val="262626"/>
          <w:szCs w:val="21"/>
        </w:rPr>
        <w:t xml:space="preserve">Zephyr </w:t>
      </w:r>
    </w:p>
    <w:p w14:paraId="06AC27B7" w14:textId="77777777" w:rsidR="00C94016" w:rsidRPr="0019729A" w:rsidRDefault="00C94016" w:rsidP="00C94016">
      <w:pPr>
        <w:pStyle w:val="ListParagraph"/>
        <w:numPr>
          <w:ilvl w:val="0"/>
          <w:numId w:val="1"/>
        </w:numPr>
        <w:spacing w:after="3" w:line="263" w:lineRule="auto"/>
        <w:rPr>
          <w:szCs w:val="21"/>
        </w:rPr>
      </w:pPr>
      <w:r w:rsidRPr="0019729A">
        <w:rPr>
          <w:b/>
          <w:color w:val="262626"/>
          <w:szCs w:val="21"/>
        </w:rPr>
        <w:t>Testing Types:</w:t>
      </w:r>
      <w:r w:rsidRPr="0019729A">
        <w:rPr>
          <w:color w:val="262626"/>
          <w:szCs w:val="21"/>
        </w:rPr>
        <w:t xml:space="preserve"> Manual, Regression, Functional, Integration, UAT, Mobile (iOS/Android), POS</w:t>
      </w:r>
      <w:r>
        <w:rPr>
          <w:color w:val="262626"/>
          <w:szCs w:val="21"/>
        </w:rPr>
        <w:t>,</w:t>
      </w:r>
      <w:r w:rsidRPr="00705545">
        <w:t xml:space="preserve"> </w:t>
      </w:r>
      <w:r w:rsidRPr="00705545">
        <w:rPr>
          <w:color w:val="262626"/>
          <w:szCs w:val="21"/>
        </w:rPr>
        <w:t>Security, Compatibility</w:t>
      </w:r>
      <w:r>
        <w:rPr>
          <w:color w:val="262626"/>
          <w:szCs w:val="21"/>
        </w:rPr>
        <w:t>,</w:t>
      </w:r>
      <w:r w:rsidRPr="00341D0C">
        <w:t xml:space="preserve"> </w:t>
      </w:r>
      <w:r w:rsidRPr="00341D0C">
        <w:rPr>
          <w:color w:val="262626"/>
          <w:szCs w:val="21"/>
        </w:rPr>
        <w:t>Greenfield automation buildou</w:t>
      </w:r>
      <w:r>
        <w:rPr>
          <w:color w:val="262626"/>
          <w:szCs w:val="21"/>
        </w:rPr>
        <w:t>t.</w:t>
      </w:r>
    </w:p>
    <w:p w14:paraId="157C535A" w14:textId="77777777" w:rsidR="00C94016" w:rsidRPr="0019729A" w:rsidRDefault="00C94016" w:rsidP="00C94016">
      <w:pPr>
        <w:pStyle w:val="ListParagraph"/>
        <w:numPr>
          <w:ilvl w:val="0"/>
          <w:numId w:val="1"/>
        </w:numPr>
        <w:spacing w:after="3" w:line="263" w:lineRule="auto"/>
        <w:rPr>
          <w:szCs w:val="21"/>
        </w:rPr>
      </w:pPr>
      <w:r w:rsidRPr="0019729A">
        <w:rPr>
          <w:b/>
          <w:color w:val="262626"/>
          <w:szCs w:val="21"/>
        </w:rPr>
        <w:t>Methodologies:</w:t>
      </w:r>
      <w:r w:rsidRPr="0019729A">
        <w:rPr>
          <w:color w:val="262626"/>
          <w:szCs w:val="21"/>
        </w:rPr>
        <w:t xml:space="preserve"> Agile (Scrum, SAFe, Kanban), SDLC, STLC </w:t>
      </w:r>
    </w:p>
    <w:p w14:paraId="5D965C31" w14:textId="77777777" w:rsidR="00C94016" w:rsidRDefault="00C94016" w:rsidP="00C94016">
      <w:pPr>
        <w:spacing w:after="0" w:line="259" w:lineRule="auto"/>
        <w:ind w:left="734" w:firstLine="0"/>
      </w:pPr>
      <w:r>
        <w:rPr>
          <w:b/>
          <w:color w:val="262626"/>
          <w:sz w:val="22"/>
        </w:rPr>
        <w:t xml:space="preserve"> </w:t>
      </w:r>
    </w:p>
    <w:p w14:paraId="6C5B9BFD" w14:textId="77777777" w:rsidR="00C94016" w:rsidRDefault="00C94016" w:rsidP="00C94016">
      <w:pPr>
        <w:spacing w:after="60" w:line="259" w:lineRule="auto"/>
        <w:ind w:left="14" w:firstLine="0"/>
      </w:pPr>
      <w:r>
        <w:rPr>
          <w:b/>
          <w:sz w:val="22"/>
        </w:rPr>
        <w:t>PROFESSIONAL EXPERIENCE:</w:t>
      </w:r>
    </w:p>
    <w:p w14:paraId="117C3119" w14:textId="77777777" w:rsidR="00C94016" w:rsidRDefault="00C94016" w:rsidP="00C94016">
      <w:pPr>
        <w:spacing w:after="0" w:line="259" w:lineRule="auto"/>
        <w:ind w:left="0" w:right="14" w:firstLine="0"/>
        <w:jc w:val="right"/>
        <w:rPr>
          <w:b/>
          <w:bCs/>
          <w:color w:val="000000" w:themeColor="text1"/>
          <w:sz w:val="22"/>
          <w:szCs w:val="22"/>
        </w:rPr>
      </w:pPr>
      <w:r>
        <w:rPr>
          <w:rFonts w:ascii="Calibri" w:eastAsia="Calibri" w:hAnsi="Calibri" w:cs="Calibri"/>
          <w:noProof/>
          <w:sz w:val="22"/>
        </w:rPr>
        <mc:AlternateContent>
          <mc:Choice Requires="wpg">
            <w:drawing>
              <wp:inline distT="0" distB="0" distL="0" distR="0" wp14:anchorId="2C66B14D" wp14:editId="7AACA3FF">
                <wp:extent cx="7333615" cy="10263"/>
                <wp:effectExtent l="0" t="0" r="0" b="0"/>
                <wp:docPr id="2399" name="Group 2399"/>
                <wp:cNvGraphicFramePr/>
                <a:graphic xmlns:a="http://schemas.openxmlformats.org/drawingml/2006/main">
                  <a:graphicData uri="http://schemas.microsoft.com/office/word/2010/wordprocessingGroup">
                    <wpg:wgp>
                      <wpg:cNvGrpSpPr/>
                      <wpg:grpSpPr>
                        <a:xfrm>
                          <a:off x="0" y="0"/>
                          <a:ext cx="7333615" cy="10263"/>
                          <a:chOff x="0" y="0"/>
                          <a:chExt cx="7333615" cy="10263"/>
                        </a:xfrm>
                      </wpg:grpSpPr>
                      <wps:wsp>
                        <wps:cNvPr id="193" name="Shape 193"/>
                        <wps:cNvSpPr/>
                        <wps:spPr>
                          <a:xfrm>
                            <a:off x="0" y="0"/>
                            <a:ext cx="7333615" cy="0"/>
                          </a:xfrm>
                          <a:custGeom>
                            <a:avLst/>
                            <a:gdLst/>
                            <a:ahLst/>
                            <a:cxnLst/>
                            <a:rect l="0" t="0" r="0" b="0"/>
                            <a:pathLst>
                              <a:path w="7333615">
                                <a:moveTo>
                                  <a:pt x="0" y="0"/>
                                </a:moveTo>
                                <a:lnTo>
                                  <a:pt x="7333615" y="0"/>
                                </a:lnTo>
                              </a:path>
                            </a:pathLst>
                          </a:custGeom>
                          <a:ln w="10263" cap="flat">
                            <a:miter lim="127000"/>
                          </a:ln>
                        </wps:spPr>
                        <wps:style>
                          <a:lnRef idx="1">
                            <a:srgbClr val="262626"/>
                          </a:lnRef>
                          <a:fillRef idx="0">
                            <a:srgbClr val="000000">
                              <a:alpha val="0"/>
                            </a:srgbClr>
                          </a:fillRef>
                          <a:effectRef idx="0">
                            <a:scrgbClr r="0" g="0" b="0"/>
                          </a:effectRef>
                          <a:fontRef idx="none"/>
                        </wps:style>
                        <wps:bodyPr/>
                      </wps:wsp>
                    </wpg:wgp>
                  </a:graphicData>
                </a:graphic>
              </wp:inline>
            </w:drawing>
          </mc:Choice>
          <mc:Fallback>
            <w:pict>
              <v:group w14:anchorId="7B4D5F42" id="Group 2399" o:spid="_x0000_s1026" style="width:577.45pt;height:.8pt;mso-position-horizontal-relative:char;mso-position-vertical-relative:line" coordsize="73336,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">
                <v:shape id="Shape 193" o:spid="_x0000_s1027" style="position:absolute;width:73336;height:0;visibility:visible;mso-wrap-style:square;v-text-anchor:top" coordsize="7333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" path="m,l7333615,e" filled="f" strokecolor="#262626" strokeweight=".28508mm">
                  <v:stroke miterlimit="83231f" joinstyle="miter"/>
                  <v:path arrowok="t" textboxrect="0,0,7333615,0"/>
                </v:shape>
                <w10:anchorlock/>
              </v:group>
            </w:pict>
          </mc:Fallback>
        </mc:AlternateContent>
      </w:r>
    </w:p>
    <w:p w14:paraId="64744D0B" w14:textId="77777777" w:rsidR="00C94016" w:rsidRDefault="00C94016" w:rsidP="00C94016">
      <w:pPr>
        <w:spacing w:after="0" w:line="259" w:lineRule="auto"/>
        <w:ind w:left="0" w:right="14" w:firstLine="0"/>
        <w:rPr>
          <w:b/>
          <w:bCs/>
          <w:color w:val="000000" w:themeColor="text1"/>
          <w:sz w:val="22"/>
          <w:szCs w:val="22"/>
        </w:rPr>
      </w:pPr>
      <w:r w:rsidRPr="00370BFC">
        <w:rPr>
          <w:b/>
          <w:bCs/>
          <w:color w:val="000000" w:themeColor="text1"/>
          <w:sz w:val="22"/>
          <w:szCs w:val="22"/>
        </w:rPr>
        <w:t xml:space="preserve">Software Test Engineer </w:t>
      </w:r>
    </w:p>
    <w:p w14:paraId="5CBC8B57" w14:textId="77777777" w:rsidR="00C94016" w:rsidRPr="00370BFC" w:rsidRDefault="00C94016" w:rsidP="00C94016">
      <w:pPr>
        <w:spacing w:after="0" w:line="259" w:lineRule="auto"/>
        <w:ind w:left="0" w:right="14" w:firstLine="0"/>
        <w:rPr>
          <w:b/>
          <w:bCs/>
          <w:color w:val="000000" w:themeColor="text1"/>
          <w:sz w:val="22"/>
          <w:szCs w:val="22"/>
        </w:rPr>
      </w:pPr>
      <w:r w:rsidRPr="00370BFC">
        <w:rPr>
          <w:b/>
          <w:bCs/>
          <w:color w:val="000000" w:themeColor="text1"/>
          <w:sz w:val="22"/>
          <w:szCs w:val="22"/>
        </w:rPr>
        <w:t xml:space="preserve">Charles </w:t>
      </w:r>
      <w:r w:rsidRPr="00FD7F2D">
        <w:rPr>
          <w:b/>
          <w:bCs/>
          <w:color w:val="000000" w:themeColor="text1"/>
          <w:sz w:val="22"/>
          <w:szCs w:val="22"/>
        </w:rPr>
        <w:t>Schwab</w:t>
      </w:r>
      <w:r>
        <w:rPr>
          <w:b/>
          <w:bCs/>
          <w:color w:val="000000" w:themeColor="text1"/>
          <w:sz w:val="22"/>
          <w:szCs w:val="22"/>
        </w:rPr>
        <w:t xml:space="preserve">, Troy, MI                                     </w:t>
      </w:r>
      <w:r w:rsidRPr="00370BFC">
        <w:rPr>
          <w:b/>
          <w:bCs/>
          <w:color w:val="000000" w:themeColor="text1"/>
          <w:sz w:val="22"/>
          <w:szCs w:val="22"/>
        </w:rPr>
        <w:t xml:space="preserve">                                                                                         Feb 2025 – Present </w:t>
      </w:r>
    </w:p>
    <w:p w14:paraId="483A7B78" w14:textId="77777777" w:rsidR="00C94016" w:rsidRPr="00D90F26" w:rsidRDefault="00C94016" w:rsidP="00C94016">
      <w:pPr>
        <w:pStyle w:val="ListParagraph"/>
        <w:numPr>
          <w:ilvl w:val="0"/>
          <w:numId w:val="6"/>
        </w:numPr>
        <w:spacing w:after="0"/>
      </w:pPr>
      <w:r w:rsidRPr="00D90F26">
        <w:t>Performed end-to-end manual and automation testing across POS, Online, Mobile, and Web Service applications.</w:t>
      </w:r>
    </w:p>
    <w:p w14:paraId="069F95E5" w14:textId="77777777" w:rsidR="00C94016" w:rsidRPr="00D90F26" w:rsidRDefault="00C94016" w:rsidP="00C94016">
      <w:pPr>
        <w:pStyle w:val="ListParagraph"/>
        <w:numPr>
          <w:ilvl w:val="0"/>
          <w:numId w:val="6"/>
        </w:numPr>
        <w:spacing w:after="0"/>
      </w:pPr>
      <w:r w:rsidRPr="00D90F26">
        <w:t>Designed test plans, strategies, and traceability matrices ensuring complete requirement coverage.</w:t>
      </w:r>
    </w:p>
    <w:p w14:paraId="334629DD" w14:textId="77777777" w:rsidR="00C94016" w:rsidRPr="00D90F26" w:rsidRDefault="00C94016" w:rsidP="00C94016">
      <w:pPr>
        <w:pStyle w:val="ListParagraph"/>
        <w:numPr>
          <w:ilvl w:val="0"/>
          <w:numId w:val="6"/>
        </w:numPr>
        <w:spacing w:after="0"/>
      </w:pPr>
      <w:r w:rsidRPr="00D90F26">
        <w:t>Automated regression and functional tests using Selenium (Java/C#), Cypress, Playwright, and Appium (TypeScript).</w:t>
      </w:r>
    </w:p>
    <w:p w14:paraId="25C0DB8D" w14:textId="77777777" w:rsidR="00C94016" w:rsidRPr="00D90F26" w:rsidRDefault="00C94016" w:rsidP="00C94016">
      <w:pPr>
        <w:pStyle w:val="ListParagraph"/>
        <w:numPr>
          <w:ilvl w:val="0"/>
          <w:numId w:val="6"/>
        </w:numPr>
        <w:spacing w:after="0"/>
      </w:pPr>
      <w:r w:rsidRPr="00D90F26">
        <w:t>Implemented BDD automation with Cucumber/Gherkin to align QA and business teams.</w:t>
      </w:r>
    </w:p>
    <w:p w14:paraId="72B38903" w14:textId="77777777" w:rsidR="00C94016" w:rsidRPr="00D90F26" w:rsidRDefault="00C94016" w:rsidP="00C94016">
      <w:pPr>
        <w:pStyle w:val="ListParagraph"/>
        <w:numPr>
          <w:ilvl w:val="0"/>
          <w:numId w:val="6"/>
        </w:numPr>
        <w:spacing w:after="0"/>
      </w:pPr>
      <w:r w:rsidRPr="00D90F26">
        <w:t>Integrated automation with Azure DevOps pipelines for continuous testing and release validation.</w:t>
      </w:r>
    </w:p>
    <w:p w14:paraId="6C9C1B4B" w14:textId="77777777" w:rsidR="00C94016" w:rsidRPr="00D90F26" w:rsidRDefault="00C94016" w:rsidP="00C94016">
      <w:pPr>
        <w:pStyle w:val="ListParagraph"/>
        <w:numPr>
          <w:ilvl w:val="0"/>
          <w:numId w:val="6"/>
        </w:numPr>
        <w:spacing w:after="0"/>
      </w:pPr>
      <w:r w:rsidRPr="00D90F26">
        <w:t>Conducted API testing (SOAP &amp; REST) using Postman and SOAP UI, validating schemas and integrations.</w:t>
      </w:r>
    </w:p>
    <w:p w14:paraId="3BCFF8F8" w14:textId="77777777" w:rsidR="00C94016" w:rsidRPr="00D90F26" w:rsidRDefault="00C94016" w:rsidP="00C94016">
      <w:pPr>
        <w:pStyle w:val="ListParagraph"/>
        <w:numPr>
          <w:ilvl w:val="0"/>
          <w:numId w:val="6"/>
        </w:numPr>
        <w:spacing w:after="0"/>
      </w:pPr>
      <w:r w:rsidRPr="00D90F26">
        <w:t>Executed performance/load testing using JMeter to identify bottlenecks and ensure scalability.</w:t>
      </w:r>
    </w:p>
    <w:p w14:paraId="348F0B26" w14:textId="77777777" w:rsidR="00C94016" w:rsidRDefault="00C94016" w:rsidP="00C94016">
      <w:pPr>
        <w:pStyle w:val="ListParagraph"/>
        <w:numPr>
          <w:ilvl w:val="0"/>
          <w:numId w:val="6"/>
        </w:numPr>
        <w:spacing w:after="0"/>
      </w:pPr>
      <w:r w:rsidRPr="00D90F26">
        <w:t>Used AWS services (Lambda, Glue</w:t>
      </w:r>
      <w:r>
        <w:t>,</w:t>
      </w:r>
      <w:r w:rsidRPr="00BE28A3">
        <w:t xml:space="preserve"> EventBridge, SQS/SNS</w:t>
      </w:r>
      <w:r w:rsidRPr="00D90F26">
        <w:t>) for test data validation and workflow automation.</w:t>
      </w:r>
      <w:r w:rsidRPr="00547D19">
        <w:t xml:space="preserve"> </w:t>
      </w:r>
    </w:p>
    <w:p w14:paraId="6EAB8E76" w14:textId="77777777" w:rsidR="00C94016" w:rsidRPr="00D90F26" w:rsidRDefault="00C94016" w:rsidP="00C94016">
      <w:pPr>
        <w:pStyle w:val="ListParagraph"/>
        <w:numPr>
          <w:ilvl w:val="0"/>
          <w:numId w:val="6"/>
        </w:numPr>
        <w:spacing w:after="0"/>
      </w:pPr>
      <w:r w:rsidRPr="00547D19">
        <w:t>Extended automation frameworks and contributed to greenfield automation buildout, embedding scalable quality gates across microservices.</w:t>
      </w:r>
    </w:p>
    <w:p w14:paraId="46854704" w14:textId="77777777" w:rsidR="00C94016" w:rsidRPr="00D90F26" w:rsidRDefault="00C94016" w:rsidP="00C94016">
      <w:pPr>
        <w:pStyle w:val="ListParagraph"/>
        <w:numPr>
          <w:ilvl w:val="0"/>
          <w:numId w:val="6"/>
        </w:numPr>
        <w:spacing w:after="0"/>
      </w:pPr>
      <w:r w:rsidRPr="00D90F26">
        <w:t xml:space="preserve">Coordinated UAT cycles, managed Zephyr test execution, and supported sprint planning/release </w:t>
      </w:r>
      <w:proofErr w:type="gramStart"/>
      <w:r w:rsidRPr="00D90F26">
        <w:t>sign-offs</w:t>
      </w:r>
      <w:proofErr w:type="gramEnd"/>
      <w:r w:rsidRPr="00D90F26">
        <w:t>.</w:t>
      </w:r>
    </w:p>
    <w:p w14:paraId="020251ED" w14:textId="77777777" w:rsidR="00C94016" w:rsidRPr="00D90F26" w:rsidRDefault="00C94016" w:rsidP="00C94016">
      <w:pPr>
        <w:pStyle w:val="ListParagraph"/>
        <w:numPr>
          <w:ilvl w:val="0"/>
          <w:numId w:val="6"/>
        </w:numPr>
        <w:spacing w:after="0"/>
      </w:pPr>
      <w:r w:rsidRPr="00D90F26">
        <w:t>Applied AI-assisted test case design and defect triage, reducing cycle time and improving coverage.</w:t>
      </w:r>
    </w:p>
    <w:p w14:paraId="2E0DB309" w14:textId="77777777" w:rsidR="00C94016" w:rsidRPr="00D90F26" w:rsidRDefault="00C94016" w:rsidP="00C94016">
      <w:pPr>
        <w:pStyle w:val="ListParagraph"/>
        <w:numPr>
          <w:ilvl w:val="0"/>
          <w:numId w:val="6"/>
        </w:numPr>
        <w:spacing w:after="0"/>
      </w:pPr>
      <w:r w:rsidRPr="00D90F26">
        <w:t>Produced release readiness reports, coordinated deployments, and validated payment transaction workflows.</w:t>
      </w:r>
    </w:p>
    <w:p w14:paraId="5E9A341D" w14:textId="77777777" w:rsidR="00C94016" w:rsidRDefault="00C94016" w:rsidP="00C94016">
      <w:pPr>
        <w:pStyle w:val="ListParagraph"/>
        <w:numPr>
          <w:ilvl w:val="0"/>
          <w:numId w:val="6"/>
        </w:numPr>
        <w:spacing w:after="0"/>
      </w:pPr>
      <w:r w:rsidRPr="00D90F26">
        <w:t>Mentored junior testers in automation best practices, defect analysis, and CI/CD integration.</w:t>
      </w:r>
    </w:p>
    <w:p w14:paraId="1B083A90" w14:textId="77777777" w:rsidR="00C94016" w:rsidRPr="00C94016" w:rsidRDefault="00C94016" w:rsidP="00C94016">
      <w:pPr>
        <w:pStyle w:val="ListParagraph"/>
        <w:numPr>
          <w:ilvl w:val="0"/>
          <w:numId w:val="6"/>
        </w:numPr>
        <w:spacing w:after="0"/>
      </w:pPr>
      <w:r w:rsidRPr="00402B7F">
        <w:t>Explored Kafka-like pub/sub queues for event-driven testing and message broker validation.</w:t>
      </w:r>
      <w:r w:rsidRPr="00C94016">
        <w:rPr>
          <w:rFonts w:hAnsi="Symbol"/>
          <w:color w:val="auto"/>
          <w:kern w:val="0"/>
          <w:sz w:val="24"/>
          <w14:ligatures w14:val="none"/>
        </w:rPr>
        <w:t xml:space="preserve"> </w:t>
      </w:r>
    </w:p>
    <w:p w14:paraId="318F7D81" w14:textId="757E4803" w:rsidR="00C94016" w:rsidRPr="00C94016" w:rsidRDefault="00C94016" w:rsidP="00C94016">
      <w:pPr>
        <w:pStyle w:val="ListParagraph"/>
        <w:numPr>
          <w:ilvl w:val="0"/>
          <w:numId w:val="6"/>
        </w:numPr>
        <w:spacing w:after="0"/>
      </w:pPr>
      <w:r w:rsidRPr="00C94016">
        <w:t>Performed multi-platform testing covering iOS, Android, Windows, and Mac applications to ensure end-to-end compatibility across environments.</w:t>
      </w:r>
    </w:p>
    <w:p w14:paraId="67426845" w14:textId="77777777" w:rsidR="00C94016" w:rsidRPr="00C94016" w:rsidRDefault="00C94016" w:rsidP="00C94016">
      <w:pPr>
        <w:pStyle w:val="ListParagraph"/>
        <w:numPr>
          <w:ilvl w:val="0"/>
          <w:numId w:val="6"/>
        </w:numPr>
        <w:spacing w:after="0"/>
      </w:pPr>
      <w:r w:rsidRPr="00C94016">
        <w:lastRenderedPageBreak/>
        <w:t>Logged all test execution results with screenshot and video evidence in JIRA and Zephyr for traceability and compliance.</w:t>
      </w:r>
      <w:r w:rsidRPr="00C94016">
        <w:rPr>
          <w:rFonts w:hAnsi="Symbol"/>
          <w:color w:val="auto"/>
          <w:kern w:val="0"/>
          <w:sz w:val="24"/>
          <w14:ligatures w14:val="none"/>
        </w:rPr>
        <w:t xml:space="preserve"> </w:t>
      </w:r>
      <w:r w:rsidRPr="00C94016">
        <w:t>Participated in customer-lens validation sessions, focusing on the “customer before the customer” testing approach to improve usability.</w:t>
      </w:r>
    </w:p>
    <w:p w14:paraId="0A0562D3" w14:textId="42F4F4D8" w:rsidR="00C94016" w:rsidRPr="00C94016" w:rsidRDefault="00C94016" w:rsidP="00C94016">
      <w:pPr>
        <w:pStyle w:val="ListParagraph"/>
        <w:numPr>
          <w:ilvl w:val="0"/>
          <w:numId w:val="6"/>
        </w:numPr>
        <w:spacing w:after="0"/>
      </w:pPr>
      <w:r w:rsidRPr="00C94016">
        <w:t>Prepared cycle-exit summary reports outlining test coverage, pass/fail percentage, and PDCA improvement recommendations.</w:t>
      </w:r>
    </w:p>
    <w:p w14:paraId="2F301ED8" w14:textId="77777777" w:rsidR="00C94016" w:rsidRPr="00C94016" w:rsidRDefault="00C94016" w:rsidP="00C94016">
      <w:pPr>
        <w:spacing w:after="0"/>
        <w:ind w:left="360" w:firstLine="0"/>
      </w:pPr>
    </w:p>
    <w:p w14:paraId="0BACEC5B" w14:textId="121AF4DB" w:rsidR="00C94016" w:rsidRPr="00C94016" w:rsidRDefault="00C94016" w:rsidP="00C94016">
      <w:pPr>
        <w:pStyle w:val="ListParagraph"/>
        <w:numPr>
          <w:ilvl w:val="0"/>
          <w:numId w:val="6"/>
        </w:numPr>
        <w:spacing w:after="0"/>
      </w:pPr>
      <w:r w:rsidRPr="00C94016">
        <w:t>Collaborated on root cause analysis (RCA) for test execution variances and supported recovery planning to meet sprint timelines.</w:t>
      </w:r>
    </w:p>
    <w:p w14:paraId="68CE8292" w14:textId="03F41F47" w:rsidR="00C94016" w:rsidRPr="00C94016" w:rsidRDefault="00C94016" w:rsidP="00C94016">
      <w:pPr>
        <w:spacing w:after="0"/>
        <w:ind w:left="360" w:firstLine="0"/>
      </w:pPr>
    </w:p>
    <w:p w14:paraId="5CCE3731" w14:textId="03237435" w:rsidR="00C94016" w:rsidRPr="00D90F26" w:rsidRDefault="00C94016" w:rsidP="00C94016">
      <w:pPr>
        <w:spacing w:after="0"/>
        <w:ind w:left="484" w:firstLine="0"/>
      </w:pPr>
    </w:p>
    <w:p w14:paraId="050D7E8B" w14:textId="77777777" w:rsidR="00C94016" w:rsidRDefault="00C94016" w:rsidP="00C94016">
      <w:pPr>
        <w:spacing w:after="0"/>
        <w:ind w:left="0" w:firstLine="0"/>
      </w:pPr>
      <w:r w:rsidRPr="00D90F26">
        <w:rPr>
          <w:b/>
          <w:bCs/>
        </w:rPr>
        <w:t>Environment:</w:t>
      </w:r>
      <w:r w:rsidRPr="00D90F26">
        <w:t xml:space="preserve"> </w:t>
      </w:r>
      <w:r w:rsidRPr="00C94016">
        <w:t>Selenium, Cypress, Playwright, Appium, Postman, SOAP UI, JIRA, Zephyr, Azure DevOps, JMeter, AWS (Lambda, Glue, EventBridge, SQS/SNS), Git, SQL, Figma, Miro</w:t>
      </w:r>
    </w:p>
    <w:p w14:paraId="49CFEACA" w14:textId="12B6ACBD" w:rsidR="00C94016" w:rsidRDefault="00C94016" w:rsidP="00C94016">
      <w:pPr>
        <w:spacing w:after="0"/>
        <w:ind w:left="0" w:firstLine="0"/>
        <w:rPr>
          <w:b/>
          <w:bCs/>
          <w:color w:val="000000" w:themeColor="text1"/>
          <w:sz w:val="22"/>
          <w:szCs w:val="22"/>
        </w:rPr>
      </w:pPr>
      <w:r w:rsidRPr="00370BFC">
        <w:rPr>
          <w:b/>
          <w:bCs/>
          <w:color w:val="000000" w:themeColor="text1"/>
          <w:sz w:val="22"/>
          <w:szCs w:val="22"/>
        </w:rPr>
        <w:t>Quality Assurance Teste</w:t>
      </w:r>
      <w:r>
        <w:rPr>
          <w:b/>
          <w:bCs/>
          <w:color w:val="000000" w:themeColor="text1"/>
          <w:sz w:val="22"/>
          <w:szCs w:val="22"/>
        </w:rPr>
        <w:t>r</w:t>
      </w:r>
    </w:p>
    <w:p w14:paraId="3D5FE45D" w14:textId="45A614A0" w:rsidR="00C94016" w:rsidRPr="00C94016" w:rsidRDefault="00C94016" w:rsidP="00C94016">
      <w:pPr>
        <w:spacing w:after="0"/>
        <w:ind w:left="0" w:firstLine="0"/>
        <w:rPr>
          <w:b/>
          <w:bCs/>
          <w:color w:val="000000" w:themeColor="text1"/>
          <w:sz w:val="22"/>
          <w:szCs w:val="22"/>
        </w:rPr>
      </w:pPr>
      <w:r w:rsidRPr="00370BFC">
        <w:rPr>
          <w:b/>
          <w:bCs/>
          <w:color w:val="000000" w:themeColor="text1"/>
          <w:sz w:val="22"/>
          <w:szCs w:val="22"/>
        </w:rPr>
        <w:t>Visa Inc</w:t>
      </w:r>
      <w:r>
        <w:rPr>
          <w:b/>
          <w:bCs/>
          <w:color w:val="000000" w:themeColor="text1"/>
          <w:sz w:val="22"/>
          <w:szCs w:val="22"/>
        </w:rPr>
        <w:t xml:space="preserve">, Austin, TX                                                </w:t>
      </w:r>
      <w:r w:rsidRPr="00370BFC">
        <w:rPr>
          <w:b/>
          <w:bCs/>
          <w:color w:val="000000" w:themeColor="text1"/>
          <w:sz w:val="22"/>
          <w:szCs w:val="22"/>
        </w:rPr>
        <w:t xml:space="preserve">                                                                                  Sep 2024 – Dec 2024 </w:t>
      </w:r>
    </w:p>
    <w:p w14:paraId="22C88E91" w14:textId="77777777" w:rsidR="00C94016" w:rsidRPr="00BD6B26" w:rsidRDefault="00C94016" w:rsidP="00C94016">
      <w:pPr>
        <w:numPr>
          <w:ilvl w:val="0"/>
          <w:numId w:val="3"/>
        </w:numPr>
      </w:pPr>
      <w:r w:rsidRPr="00BD6B26">
        <w:t>Executed manual functional, regression, and load testing for in-house Mobile and Web applications.</w:t>
      </w:r>
    </w:p>
    <w:p w14:paraId="03120ECC" w14:textId="77777777" w:rsidR="00C94016" w:rsidRPr="00BD6B26" w:rsidRDefault="00C94016" w:rsidP="00C94016">
      <w:pPr>
        <w:numPr>
          <w:ilvl w:val="0"/>
          <w:numId w:val="3"/>
        </w:numPr>
      </w:pPr>
      <w:r w:rsidRPr="00BD6B26">
        <w:t>Designed and executed test cases and traceability matrices, ensuring compliance with Visa standards.</w:t>
      </w:r>
    </w:p>
    <w:p w14:paraId="66CE4B79" w14:textId="77777777" w:rsidR="00C94016" w:rsidRPr="00BD6B26" w:rsidRDefault="00C94016" w:rsidP="00C94016">
      <w:pPr>
        <w:numPr>
          <w:ilvl w:val="0"/>
          <w:numId w:val="3"/>
        </w:numPr>
      </w:pPr>
      <w:r w:rsidRPr="00BD6B26">
        <w:t>Enhanced automation suites with Selenium, Cypress, and supported BDD adoption using Cucumber/Gherkin.</w:t>
      </w:r>
    </w:p>
    <w:p w14:paraId="133256F9" w14:textId="77777777" w:rsidR="00C94016" w:rsidRPr="00BD6B26" w:rsidRDefault="00C94016" w:rsidP="00C94016">
      <w:pPr>
        <w:numPr>
          <w:ilvl w:val="0"/>
          <w:numId w:val="3"/>
        </w:numPr>
      </w:pPr>
      <w:r w:rsidRPr="00BD6B26">
        <w:t>Performed REST API and Web Service testing with Postman and SOAP UI, validating request/response integrity.</w:t>
      </w:r>
    </w:p>
    <w:p w14:paraId="0D3F5C29" w14:textId="77777777" w:rsidR="00C94016" w:rsidRPr="00BD6B26" w:rsidRDefault="00C94016" w:rsidP="00C94016">
      <w:pPr>
        <w:numPr>
          <w:ilvl w:val="0"/>
          <w:numId w:val="3"/>
        </w:numPr>
      </w:pPr>
      <w:r w:rsidRPr="00BD6B26">
        <w:t>Used SQL queries for backend data validation, ETL checks, and business logic verification.</w:t>
      </w:r>
    </w:p>
    <w:p w14:paraId="52BF523B" w14:textId="77777777" w:rsidR="00C94016" w:rsidRPr="00BD6B26" w:rsidRDefault="00C94016" w:rsidP="00C94016">
      <w:pPr>
        <w:numPr>
          <w:ilvl w:val="0"/>
          <w:numId w:val="3"/>
        </w:numPr>
      </w:pPr>
      <w:r w:rsidRPr="00BD6B26">
        <w:t>Conducted load/performance testing with Gatling to validate transaction processing at scale.</w:t>
      </w:r>
    </w:p>
    <w:p w14:paraId="10C28A43" w14:textId="77777777" w:rsidR="00C94016" w:rsidRPr="00BD6B26" w:rsidRDefault="00C94016" w:rsidP="00C94016">
      <w:pPr>
        <w:numPr>
          <w:ilvl w:val="0"/>
          <w:numId w:val="3"/>
        </w:numPr>
      </w:pPr>
      <w:r w:rsidRPr="00BD6B26">
        <w:t>Managed the defect lifecycle in MTM and TFS, collaborating with developers for quick resolutions.</w:t>
      </w:r>
    </w:p>
    <w:p w14:paraId="123EE43D" w14:textId="77777777" w:rsidR="00C94016" w:rsidRPr="00BD6B26" w:rsidRDefault="00C94016" w:rsidP="00C94016">
      <w:pPr>
        <w:numPr>
          <w:ilvl w:val="0"/>
          <w:numId w:val="3"/>
        </w:numPr>
      </w:pPr>
      <w:r w:rsidRPr="00BD6B26">
        <w:t>Supported UAT execution and production sign-offs, ensuring eQRM/eQA compliance.</w:t>
      </w:r>
    </w:p>
    <w:p w14:paraId="11C6BEF8" w14:textId="77777777" w:rsidR="00C94016" w:rsidRPr="00BD6B26" w:rsidRDefault="00C94016" w:rsidP="00C94016">
      <w:pPr>
        <w:numPr>
          <w:ilvl w:val="0"/>
          <w:numId w:val="3"/>
        </w:numPr>
      </w:pPr>
      <w:r w:rsidRPr="00BD6B26">
        <w:t>Automated regression suites for CI/CD pipelines, improving delivery speed.</w:t>
      </w:r>
    </w:p>
    <w:p w14:paraId="1098FC86" w14:textId="77777777" w:rsidR="00C94016" w:rsidRPr="00BD6B26" w:rsidRDefault="00C94016" w:rsidP="00C94016">
      <w:pPr>
        <w:numPr>
          <w:ilvl w:val="0"/>
          <w:numId w:val="3"/>
        </w:numPr>
      </w:pPr>
      <w:r w:rsidRPr="00BD6B26">
        <w:t>Applied AI-assisted regression analysis to identify coverage gaps and generate exploratory test ideas.</w:t>
      </w:r>
    </w:p>
    <w:p w14:paraId="581C5EA5" w14:textId="77777777" w:rsidR="00C94016" w:rsidRPr="00BD6B26" w:rsidRDefault="00C94016" w:rsidP="00C94016">
      <w:pPr>
        <w:numPr>
          <w:ilvl w:val="0"/>
          <w:numId w:val="3"/>
        </w:numPr>
      </w:pPr>
      <w:r w:rsidRPr="00BD6B26">
        <w:t>Participated in Agile ceremonies, contributing to sprint planning, backlog grooming, and release readiness.</w:t>
      </w:r>
    </w:p>
    <w:p w14:paraId="5367C219" w14:textId="77777777" w:rsidR="00C94016" w:rsidRPr="00BD6B26" w:rsidRDefault="00C94016" w:rsidP="00C94016">
      <w:pPr>
        <w:ind w:left="10"/>
      </w:pPr>
      <w:r w:rsidRPr="00BD6B26">
        <w:rPr>
          <w:b/>
          <w:bCs/>
        </w:rPr>
        <w:t>Environment:</w:t>
      </w:r>
      <w:r w:rsidRPr="00BD6B26">
        <w:t xml:space="preserve"> Selenium, Cypress, Postman, SOAP UI, SQL, Gatling, Cucumber/Gherkin, MTM, TFS, Rally, JIRA</w:t>
      </w:r>
    </w:p>
    <w:p w14:paraId="4E8E10F9" w14:textId="77777777" w:rsidR="00C94016" w:rsidRDefault="00C94016" w:rsidP="00C94016">
      <w:pPr>
        <w:ind w:left="10"/>
      </w:pPr>
    </w:p>
    <w:p w14:paraId="3B2DFCC5" w14:textId="77777777" w:rsidR="00C94016" w:rsidRDefault="00C94016" w:rsidP="00C94016">
      <w:pPr>
        <w:spacing w:after="2" w:line="259" w:lineRule="auto"/>
        <w:ind w:left="0" w:firstLine="0"/>
        <w:rPr>
          <w:b/>
          <w:bCs/>
          <w:color w:val="000000" w:themeColor="text1"/>
          <w:sz w:val="22"/>
          <w:szCs w:val="22"/>
        </w:rPr>
      </w:pPr>
      <w:r>
        <w:rPr>
          <w:rFonts w:ascii="Calibri" w:eastAsia="Calibri" w:hAnsi="Calibri" w:cs="Calibri"/>
          <w:b/>
        </w:rPr>
        <w:t xml:space="preserve"> </w:t>
      </w:r>
      <w:r w:rsidRPr="00370BFC">
        <w:rPr>
          <w:b/>
          <w:bCs/>
          <w:color w:val="000000" w:themeColor="text1"/>
          <w:sz w:val="22"/>
          <w:szCs w:val="22"/>
        </w:rPr>
        <w:t xml:space="preserve">Quality Assurance Engineer </w:t>
      </w:r>
    </w:p>
    <w:p w14:paraId="6E46E303" w14:textId="6430F640" w:rsidR="00C94016" w:rsidRPr="0082769F" w:rsidRDefault="00C94016" w:rsidP="00C94016">
      <w:pPr>
        <w:spacing w:after="2" w:line="259" w:lineRule="auto"/>
        <w:ind w:left="0" w:firstLine="0"/>
      </w:pPr>
      <w:r w:rsidRPr="00370BFC">
        <w:rPr>
          <w:b/>
          <w:bCs/>
          <w:color w:val="000000" w:themeColor="text1"/>
          <w:sz w:val="22"/>
          <w:szCs w:val="22"/>
        </w:rPr>
        <w:t>Grasp Technologies Pvt Ltd</w:t>
      </w:r>
      <w:r>
        <w:rPr>
          <w:b/>
          <w:bCs/>
          <w:color w:val="000000" w:themeColor="text1"/>
          <w:sz w:val="22"/>
          <w:szCs w:val="22"/>
        </w:rPr>
        <w:t xml:space="preserve">, Pune, </w:t>
      </w:r>
      <w:r w:rsidR="00F42121">
        <w:rPr>
          <w:b/>
          <w:bCs/>
          <w:color w:val="000000" w:themeColor="text1"/>
          <w:sz w:val="22"/>
          <w:szCs w:val="22"/>
        </w:rPr>
        <w:t>India</w:t>
      </w:r>
      <w:r w:rsidRPr="00370BFC">
        <w:rPr>
          <w:b/>
          <w:bCs/>
          <w:color w:val="000000" w:themeColor="text1"/>
          <w:sz w:val="22"/>
          <w:szCs w:val="22"/>
        </w:rPr>
        <w:t xml:space="preserve">                                                                                  Feb 2020 – July 2023 </w:t>
      </w:r>
    </w:p>
    <w:p w14:paraId="307FD4F0" w14:textId="77777777" w:rsidR="00C94016" w:rsidRPr="00910A3C" w:rsidRDefault="00C94016" w:rsidP="00C94016">
      <w:pPr>
        <w:numPr>
          <w:ilvl w:val="0"/>
          <w:numId w:val="4"/>
        </w:numPr>
        <w:spacing w:after="0" w:line="259" w:lineRule="auto"/>
      </w:pPr>
      <w:r w:rsidRPr="00910A3C">
        <w:t>Designed and executed test strategies and plans for multiple Web and Mobile applications.</w:t>
      </w:r>
    </w:p>
    <w:p w14:paraId="3318D5ED" w14:textId="77777777" w:rsidR="00C94016" w:rsidRPr="00910A3C" w:rsidRDefault="00C94016" w:rsidP="00C94016">
      <w:pPr>
        <w:numPr>
          <w:ilvl w:val="0"/>
          <w:numId w:val="4"/>
        </w:numPr>
        <w:spacing w:after="0" w:line="259" w:lineRule="auto"/>
      </w:pPr>
      <w:r w:rsidRPr="00910A3C">
        <w:t>Performed manual testing (functional, regression, GUI, integration, and browser/device compatibility).</w:t>
      </w:r>
    </w:p>
    <w:p w14:paraId="5AD3BDA9" w14:textId="77777777" w:rsidR="00C94016" w:rsidRPr="00910A3C" w:rsidRDefault="00C94016" w:rsidP="00C94016">
      <w:pPr>
        <w:numPr>
          <w:ilvl w:val="0"/>
          <w:numId w:val="4"/>
        </w:numPr>
        <w:spacing w:after="0" w:line="259" w:lineRule="auto"/>
      </w:pPr>
      <w:r w:rsidRPr="00910A3C">
        <w:t>Automated regression suites using Selenium WebDriver (Java), Cypress, and Appium.</w:t>
      </w:r>
    </w:p>
    <w:p w14:paraId="081FF110" w14:textId="77777777" w:rsidR="00C94016" w:rsidRPr="00910A3C" w:rsidRDefault="00C94016" w:rsidP="00C94016">
      <w:pPr>
        <w:numPr>
          <w:ilvl w:val="0"/>
          <w:numId w:val="4"/>
        </w:numPr>
        <w:spacing w:after="0" w:line="259" w:lineRule="auto"/>
      </w:pPr>
      <w:r w:rsidRPr="00910A3C">
        <w:t>Maintained automation builds and scheduling through Jenkins and Maven for continuous execution.</w:t>
      </w:r>
    </w:p>
    <w:p w14:paraId="4C6F9F2B" w14:textId="77777777" w:rsidR="00C94016" w:rsidRPr="00910A3C" w:rsidRDefault="00C94016" w:rsidP="00C94016">
      <w:pPr>
        <w:numPr>
          <w:ilvl w:val="0"/>
          <w:numId w:val="4"/>
        </w:numPr>
        <w:spacing w:after="0" w:line="259" w:lineRule="auto"/>
      </w:pPr>
      <w:r w:rsidRPr="00910A3C">
        <w:t>Conducted API/Web Service testing using Postman, SOAP UI, and C3 for PEGA app data mocking.</w:t>
      </w:r>
    </w:p>
    <w:p w14:paraId="713A22D7" w14:textId="77777777" w:rsidR="00C94016" w:rsidRPr="00910A3C" w:rsidRDefault="00C94016" w:rsidP="00C94016">
      <w:pPr>
        <w:numPr>
          <w:ilvl w:val="0"/>
          <w:numId w:val="4"/>
        </w:numPr>
        <w:spacing w:after="0" w:line="259" w:lineRule="auto"/>
      </w:pPr>
      <w:r w:rsidRPr="00910A3C">
        <w:t>Validated backend data with SQL queries, ETL checks, and SLA monitoring.</w:t>
      </w:r>
    </w:p>
    <w:p w14:paraId="5E57735C" w14:textId="77777777" w:rsidR="00C94016" w:rsidRPr="00910A3C" w:rsidRDefault="00C94016" w:rsidP="00C94016">
      <w:pPr>
        <w:numPr>
          <w:ilvl w:val="0"/>
          <w:numId w:val="4"/>
        </w:numPr>
        <w:spacing w:after="0" w:line="259" w:lineRule="auto"/>
      </w:pPr>
      <w:r w:rsidRPr="00910A3C">
        <w:t>Performed performance/load testing using JMeter for high-volume scenarios.</w:t>
      </w:r>
    </w:p>
    <w:p w14:paraId="5BF187EE" w14:textId="77777777" w:rsidR="00C94016" w:rsidRPr="00910A3C" w:rsidRDefault="00C94016" w:rsidP="00C94016">
      <w:pPr>
        <w:numPr>
          <w:ilvl w:val="0"/>
          <w:numId w:val="4"/>
        </w:numPr>
        <w:spacing w:after="0" w:line="259" w:lineRule="auto"/>
      </w:pPr>
      <w:r w:rsidRPr="00910A3C">
        <w:t>Collaborated in Agile teams, participated in sprint ceremonies, and contributed to backlog grooming.</w:t>
      </w:r>
    </w:p>
    <w:p w14:paraId="5BF8AACC" w14:textId="77777777" w:rsidR="00C94016" w:rsidRPr="00910A3C" w:rsidRDefault="00C94016" w:rsidP="00C94016">
      <w:pPr>
        <w:numPr>
          <w:ilvl w:val="0"/>
          <w:numId w:val="4"/>
        </w:numPr>
        <w:spacing w:after="0" w:line="259" w:lineRule="auto"/>
      </w:pPr>
      <w:r w:rsidRPr="00910A3C">
        <w:t>Conducted UAT cycles and prepared test summary reports for stakeholders.</w:t>
      </w:r>
    </w:p>
    <w:p w14:paraId="6DBD3F2E" w14:textId="77777777" w:rsidR="00C94016" w:rsidRPr="00910A3C" w:rsidRDefault="00C94016" w:rsidP="00C94016">
      <w:pPr>
        <w:numPr>
          <w:ilvl w:val="0"/>
          <w:numId w:val="4"/>
        </w:numPr>
        <w:spacing w:after="0" w:line="259" w:lineRule="auto"/>
      </w:pPr>
      <w:r w:rsidRPr="00910A3C">
        <w:t>Executed cross-browser and cross-device testing to ensure compatibility across platforms.</w:t>
      </w:r>
    </w:p>
    <w:p w14:paraId="102DB735" w14:textId="77777777" w:rsidR="00C94016" w:rsidRPr="00910A3C" w:rsidRDefault="00C94016" w:rsidP="00C94016">
      <w:pPr>
        <w:numPr>
          <w:ilvl w:val="0"/>
          <w:numId w:val="4"/>
        </w:numPr>
        <w:spacing w:after="0" w:line="259" w:lineRule="auto"/>
      </w:pPr>
      <w:r w:rsidRPr="00910A3C">
        <w:t>Supported onboarding of new QA team members, guiding them on test environment setup and best practices.</w:t>
      </w:r>
    </w:p>
    <w:p w14:paraId="44DA2A85" w14:textId="77777777" w:rsidR="00C94016" w:rsidRPr="00910A3C" w:rsidRDefault="00C94016" w:rsidP="00C94016">
      <w:pPr>
        <w:spacing w:after="0" w:line="259" w:lineRule="auto"/>
        <w:ind w:left="0" w:firstLine="0"/>
      </w:pPr>
      <w:r w:rsidRPr="00910A3C">
        <w:rPr>
          <w:b/>
          <w:bCs/>
        </w:rPr>
        <w:t>Environment:</w:t>
      </w:r>
      <w:r w:rsidRPr="00910A3C">
        <w:t xml:space="preserve"> Selenium, Cypress, Appium, Postman, SOAP UI, JMeter, Jenkins, Maven, Rally, Confluence, SQL</w:t>
      </w:r>
    </w:p>
    <w:p w14:paraId="009E07FD" w14:textId="77777777" w:rsidR="00C94016" w:rsidRDefault="00C94016" w:rsidP="00C94016">
      <w:pPr>
        <w:spacing w:after="0" w:line="259" w:lineRule="auto"/>
        <w:ind w:left="0" w:firstLine="0"/>
      </w:pPr>
      <w:r>
        <w:rPr>
          <w:rFonts w:ascii="Calibri" w:eastAsia="Calibri" w:hAnsi="Calibri" w:cs="Calibri"/>
          <w:b/>
          <w:sz w:val="22"/>
        </w:rPr>
        <w:t xml:space="preserve"> </w:t>
      </w:r>
    </w:p>
    <w:p w14:paraId="49A515F4" w14:textId="77777777" w:rsidR="00C94016" w:rsidRPr="00370BFC" w:rsidRDefault="00C94016" w:rsidP="00C94016">
      <w:pPr>
        <w:pStyle w:val="Heading1"/>
        <w:spacing w:after="60"/>
        <w:ind w:left="0" w:firstLine="0"/>
        <w:rPr>
          <w:rFonts w:ascii="Times New Roman" w:hAnsi="Times New Roman" w:cs="Times New Roman"/>
          <w:b/>
          <w:bCs/>
          <w:color w:val="000000" w:themeColor="text1"/>
        </w:rPr>
      </w:pPr>
      <w:r w:rsidRPr="00370BFC">
        <w:rPr>
          <w:rFonts w:ascii="Times New Roman" w:eastAsia="Calibri" w:hAnsi="Times New Roman" w:cs="Times New Roman"/>
          <w:b/>
          <w:bCs/>
          <w:color w:val="000000" w:themeColor="text1"/>
          <w:sz w:val="22"/>
        </w:rPr>
        <w:t>EDUCATION:</w:t>
      </w:r>
    </w:p>
    <w:p w14:paraId="5D480F73" w14:textId="77777777" w:rsidR="00C94016" w:rsidRDefault="00C94016" w:rsidP="00C94016">
      <w:pPr>
        <w:spacing w:after="13" w:line="259" w:lineRule="auto"/>
        <w:ind w:left="0" w:firstLine="0"/>
        <w:jc w:val="right"/>
      </w:pPr>
      <w:r>
        <w:rPr>
          <w:rFonts w:ascii="Calibri" w:eastAsia="Calibri" w:hAnsi="Calibri" w:cs="Calibri"/>
          <w:noProof/>
          <w:sz w:val="22"/>
        </w:rPr>
        <mc:AlternateContent>
          <mc:Choice Requires="wpg">
            <w:drawing>
              <wp:inline distT="0" distB="0" distL="0" distR="0" wp14:anchorId="4C1C6359" wp14:editId="781C34F4">
                <wp:extent cx="7333615" cy="10263"/>
                <wp:effectExtent l="0" t="0" r="0" b="0"/>
                <wp:docPr id="2400" name="Group 2400"/>
                <wp:cNvGraphicFramePr/>
                <a:graphic xmlns:a="http://schemas.openxmlformats.org/drawingml/2006/main">
                  <a:graphicData uri="http://schemas.microsoft.com/office/word/2010/wordprocessingGroup">
                    <wpg:wgp>
                      <wpg:cNvGrpSpPr/>
                      <wpg:grpSpPr>
                        <a:xfrm>
                          <a:off x="0" y="0"/>
                          <a:ext cx="7333615" cy="10263"/>
                          <a:chOff x="0" y="0"/>
                          <a:chExt cx="7333615" cy="10263"/>
                        </a:xfrm>
                      </wpg:grpSpPr>
                      <wps:wsp>
                        <wps:cNvPr id="310" name="Shape 310"/>
                        <wps:cNvSpPr/>
                        <wps:spPr>
                          <a:xfrm>
                            <a:off x="0" y="0"/>
                            <a:ext cx="7333615" cy="0"/>
                          </a:xfrm>
                          <a:custGeom>
                            <a:avLst/>
                            <a:gdLst/>
                            <a:ahLst/>
                            <a:cxnLst/>
                            <a:rect l="0" t="0" r="0" b="0"/>
                            <a:pathLst>
                              <a:path w="7333615">
                                <a:moveTo>
                                  <a:pt x="0" y="0"/>
                                </a:moveTo>
                                <a:lnTo>
                                  <a:pt x="7333615" y="0"/>
                                </a:lnTo>
                              </a:path>
                            </a:pathLst>
                          </a:custGeom>
                          <a:ln w="10263" cap="flat">
                            <a:miter lim="127000"/>
                          </a:ln>
                        </wps:spPr>
                        <wps:style>
                          <a:lnRef idx="1">
                            <a:srgbClr val="262626"/>
                          </a:lnRef>
                          <a:fillRef idx="0">
                            <a:srgbClr val="000000">
                              <a:alpha val="0"/>
                            </a:srgbClr>
                          </a:fillRef>
                          <a:effectRef idx="0">
                            <a:scrgbClr r="0" g="0" b="0"/>
                          </a:effectRef>
                          <a:fontRef idx="none"/>
                        </wps:style>
                        <wps:bodyPr/>
                      </wps:wsp>
                    </wpg:wgp>
                  </a:graphicData>
                </a:graphic>
              </wp:inline>
            </w:drawing>
          </mc:Choice>
          <mc:Fallback>
            <w:pict>
              <v:group w14:anchorId="7F1EA0F4" id="Group 2400" o:spid="_x0000_s1026" style="width:577.45pt;height:.8pt;mso-position-horizontal-relative:char;mso-position-vertical-relative:line" coordsize="73336,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">
                <v:shape id="Shape 310" o:spid="_x0000_s1027" style="position:absolute;width:73336;height:0;visibility:visible;mso-wrap-style:square;v-text-anchor:top" coordsize="7333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" path="m,l7333615,e" filled="f" strokecolor="#262626" strokeweight=".28508mm">
                  <v:stroke miterlimit="83231f" joinstyle="miter"/>
                  <v:path arrowok="t" textboxrect="0,0,7333615,0"/>
                </v:shape>
                <w10:anchorlock/>
              </v:group>
            </w:pict>
          </mc:Fallback>
        </mc:AlternateContent>
      </w:r>
      <w:r>
        <w:rPr>
          <w:rFonts w:ascii="Calibri" w:eastAsia="Calibri" w:hAnsi="Calibri" w:cs="Calibri"/>
          <w:color w:val="262626"/>
          <w:sz w:val="22"/>
        </w:rPr>
        <w:t xml:space="preserve"> </w:t>
      </w:r>
    </w:p>
    <w:p w14:paraId="3085A3F7" w14:textId="77777777" w:rsidR="00C94016" w:rsidRDefault="00C94016" w:rsidP="00C94016">
      <w:pPr>
        <w:ind w:left="359" w:firstLine="0"/>
      </w:pPr>
      <w:r w:rsidRPr="00370BFC">
        <w:rPr>
          <w:b/>
          <w:bCs/>
        </w:rPr>
        <w:t>M.S. in Computer Science,</w:t>
      </w:r>
      <w:r>
        <w:t xml:space="preserve"> Southern Arkansas University, Magnolia, AR — 2024 </w:t>
      </w:r>
    </w:p>
    <w:p w14:paraId="11F017DF" w14:textId="77777777" w:rsidR="00C94016" w:rsidRDefault="00C94016" w:rsidP="00C94016">
      <w:pPr>
        <w:ind w:left="359" w:firstLine="0"/>
      </w:pPr>
      <w:r w:rsidRPr="00370BFC">
        <w:rPr>
          <w:b/>
          <w:bCs/>
        </w:rPr>
        <w:t>B. Tech in Computer Science,</w:t>
      </w:r>
      <w:r>
        <w:t xml:space="preserve"> Narsimha Reddy Engineering College, Hyderabad, India — 2021 </w:t>
      </w:r>
    </w:p>
    <w:p w14:paraId="42D07105" w14:textId="77777777" w:rsidR="00C94016" w:rsidRDefault="00C94016" w:rsidP="00C94016">
      <w:pPr>
        <w:spacing w:after="7" w:line="259" w:lineRule="auto"/>
        <w:ind w:left="0" w:firstLine="0"/>
      </w:pPr>
      <w:r>
        <w:rPr>
          <w:color w:val="262626"/>
        </w:rPr>
        <w:t xml:space="preserve"> </w:t>
      </w:r>
    </w:p>
    <w:bookmarkEnd w:id="0"/>
    <w:p w14:paraId="518CB0B2" w14:textId="77777777" w:rsidR="00C94016" w:rsidRDefault="00C94016" w:rsidP="00C94016">
      <w:pPr>
        <w:spacing w:after="0" w:line="259" w:lineRule="auto"/>
        <w:ind w:left="14" w:firstLine="0"/>
      </w:pPr>
      <w:r>
        <w:rPr>
          <w:rFonts w:ascii="Calibri" w:eastAsia="Calibri" w:hAnsi="Calibri" w:cs="Calibri"/>
          <w:color w:val="262626"/>
          <w:sz w:val="22"/>
        </w:rPr>
        <w:t xml:space="preserve"> </w:t>
      </w:r>
    </w:p>
    <w:bookmarkEnd w:id="1"/>
    <w:p w14:paraId="1D637B60" w14:textId="77777777" w:rsidR="00C94016" w:rsidRDefault="00C94016" w:rsidP="00C94016"/>
    <w:p w14:paraId="3E63C404" w14:textId="77777777" w:rsidR="00452865" w:rsidRDefault="00452865"/>
    <w:sectPr w:rsidR="00452865" w:rsidSect="00C94016">
      <w:pgSz w:w="12240" w:h="15840"/>
      <w:pgMar w:top="1496" w:right="312" w:bottom="1474" w:left="29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183"/>
    <w:multiLevelType w:val="multilevel"/>
    <w:tmpl w:val="C36E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4841"/>
    <w:multiLevelType w:val="multilevel"/>
    <w:tmpl w:val="5D2A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333D8"/>
    <w:multiLevelType w:val="hybridMultilevel"/>
    <w:tmpl w:val="550E74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446834"/>
    <w:multiLevelType w:val="hybridMultilevel"/>
    <w:tmpl w:val="ABDC8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FF17EB"/>
    <w:multiLevelType w:val="multilevel"/>
    <w:tmpl w:val="A130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07C18"/>
    <w:multiLevelType w:val="hybridMultilevel"/>
    <w:tmpl w:val="1232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7165869">
    <w:abstractNumId w:val="2"/>
  </w:num>
  <w:num w:numId="2" w16cid:durableId="1406997840">
    <w:abstractNumId w:val="1"/>
  </w:num>
  <w:num w:numId="3" w16cid:durableId="1815751954">
    <w:abstractNumId w:val="4"/>
  </w:num>
  <w:num w:numId="4" w16cid:durableId="948199938">
    <w:abstractNumId w:val="0"/>
  </w:num>
  <w:num w:numId="5" w16cid:durableId="1442215081">
    <w:abstractNumId w:val="3"/>
  </w:num>
  <w:num w:numId="6" w16cid:durableId="3228516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016"/>
    <w:rsid w:val="00023489"/>
    <w:rsid w:val="002B2897"/>
    <w:rsid w:val="0043163F"/>
    <w:rsid w:val="00452865"/>
    <w:rsid w:val="006A7B85"/>
    <w:rsid w:val="009835A6"/>
    <w:rsid w:val="00A42681"/>
    <w:rsid w:val="00C94016"/>
    <w:rsid w:val="00F42121"/>
    <w:rsid w:val="00FA5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D7FBB"/>
  <w15:chartTrackingRefBased/>
  <w15:docId w15:val="{D9D6C743-6A92-45E7-B8F9-2ADFDC09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016"/>
    <w:pPr>
      <w:spacing w:after="5" w:line="256" w:lineRule="auto"/>
      <w:ind w:left="384" w:hanging="10"/>
    </w:pPr>
    <w:rPr>
      <w:rFonts w:ascii="Times New Roman" w:eastAsia="Times New Roman" w:hAnsi="Times New Roman" w:cs="Times New Roman"/>
      <w:color w:val="000000"/>
      <w:sz w:val="21"/>
    </w:rPr>
  </w:style>
  <w:style w:type="paragraph" w:styleId="Heading1">
    <w:name w:val="heading 1"/>
    <w:basedOn w:val="Normal"/>
    <w:next w:val="Normal"/>
    <w:link w:val="Heading1Char"/>
    <w:uiPriority w:val="9"/>
    <w:qFormat/>
    <w:rsid w:val="00C94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4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94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4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016"/>
    <w:rPr>
      <w:rFonts w:eastAsiaTheme="majorEastAsia" w:cstheme="majorBidi"/>
      <w:color w:val="272727" w:themeColor="text1" w:themeTint="D8"/>
    </w:rPr>
  </w:style>
  <w:style w:type="paragraph" w:styleId="Title">
    <w:name w:val="Title"/>
    <w:basedOn w:val="Normal"/>
    <w:next w:val="Normal"/>
    <w:link w:val="TitleChar"/>
    <w:uiPriority w:val="10"/>
    <w:qFormat/>
    <w:rsid w:val="00C94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016"/>
    <w:pPr>
      <w:numPr>
        <w:ilvl w:val="1"/>
      </w:numPr>
      <w:ind w:left="384"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016"/>
    <w:pPr>
      <w:spacing w:before="160"/>
      <w:jc w:val="center"/>
    </w:pPr>
    <w:rPr>
      <w:i/>
      <w:iCs/>
      <w:color w:val="404040" w:themeColor="text1" w:themeTint="BF"/>
    </w:rPr>
  </w:style>
  <w:style w:type="character" w:customStyle="1" w:styleId="QuoteChar">
    <w:name w:val="Quote Char"/>
    <w:basedOn w:val="DefaultParagraphFont"/>
    <w:link w:val="Quote"/>
    <w:uiPriority w:val="29"/>
    <w:rsid w:val="00C94016"/>
    <w:rPr>
      <w:i/>
      <w:iCs/>
      <w:color w:val="404040" w:themeColor="text1" w:themeTint="BF"/>
    </w:rPr>
  </w:style>
  <w:style w:type="paragraph" w:styleId="ListParagraph">
    <w:name w:val="List Paragraph"/>
    <w:basedOn w:val="Normal"/>
    <w:uiPriority w:val="34"/>
    <w:qFormat/>
    <w:rsid w:val="00C94016"/>
    <w:pPr>
      <w:ind w:left="720"/>
      <w:contextualSpacing/>
    </w:pPr>
  </w:style>
  <w:style w:type="character" w:styleId="IntenseEmphasis">
    <w:name w:val="Intense Emphasis"/>
    <w:basedOn w:val="DefaultParagraphFont"/>
    <w:uiPriority w:val="21"/>
    <w:qFormat/>
    <w:rsid w:val="00C94016"/>
    <w:rPr>
      <w:i/>
      <w:iCs/>
      <w:color w:val="0F4761" w:themeColor="accent1" w:themeShade="BF"/>
    </w:rPr>
  </w:style>
  <w:style w:type="paragraph" w:styleId="IntenseQuote">
    <w:name w:val="Intense Quote"/>
    <w:basedOn w:val="Normal"/>
    <w:next w:val="Normal"/>
    <w:link w:val="IntenseQuoteChar"/>
    <w:uiPriority w:val="30"/>
    <w:qFormat/>
    <w:rsid w:val="00C94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016"/>
    <w:rPr>
      <w:i/>
      <w:iCs/>
      <w:color w:val="0F4761" w:themeColor="accent1" w:themeShade="BF"/>
    </w:rPr>
  </w:style>
  <w:style w:type="character" w:styleId="IntenseReference">
    <w:name w:val="Intense Reference"/>
    <w:basedOn w:val="DefaultParagraphFont"/>
    <w:uiPriority w:val="32"/>
    <w:qFormat/>
    <w:rsid w:val="00C94016"/>
    <w:rPr>
      <w:b/>
      <w:bCs/>
      <w:smallCaps/>
      <w:color w:val="0F4761" w:themeColor="accent1" w:themeShade="BF"/>
      <w:spacing w:val="5"/>
    </w:rPr>
  </w:style>
  <w:style w:type="paragraph" w:styleId="NormalWeb">
    <w:name w:val="Normal (Web)"/>
    <w:basedOn w:val="Normal"/>
    <w:uiPriority w:val="99"/>
    <w:semiHidden/>
    <w:unhideWhenUsed/>
    <w:rsid w:val="00C9401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1044</Words>
  <Characters>5957</Characters>
  <Application>Microsoft Office Word</Application>
  <DocSecurity>0</DocSecurity>
  <Lines>49</Lines>
  <Paragraphs>13</Paragraphs>
  <ScaleCrop>false</ScaleCrop>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Reddy</dc:creator>
  <cp:keywords/>
  <dc:description/>
  <cp:lastModifiedBy>Preethi Reddy</cp:lastModifiedBy>
  <cp:revision>3</cp:revision>
  <dcterms:created xsi:type="dcterms:W3CDTF">2025-10-30T15:13:00Z</dcterms:created>
  <dcterms:modified xsi:type="dcterms:W3CDTF">2025-10-30T15:34:00Z</dcterms:modified>
</cp:coreProperties>
</file>