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7134C" w14:textId="7BBC9F5A" w:rsidR="006E1F62" w:rsidRPr="00262497" w:rsidRDefault="00747154" w:rsidP="00623DE4">
      <w:pPr>
        <w:pStyle w:val="Title"/>
        <w:rPr>
          <w:rFonts w:ascii="Times New Roman" w:hAnsi="Times New Roman" w:cs="Times New Roman"/>
          <w:b/>
          <w:bCs/>
          <w:sz w:val="32"/>
          <w:szCs w:val="32"/>
        </w:rPr>
      </w:pPr>
      <w:r>
        <w:rPr>
          <w:rFonts w:ascii="Times New Roman" w:hAnsi="Times New Roman" w:cs="Times New Roman"/>
          <w:b/>
          <w:bCs/>
          <w:sz w:val="32"/>
          <w:szCs w:val="32"/>
        </w:rPr>
        <w:t>Goutham Raj</w:t>
      </w:r>
    </w:p>
    <w:p w14:paraId="444C31A3" w14:textId="5A3A6323" w:rsidR="006E1F62" w:rsidRPr="00262497" w:rsidRDefault="007D2551" w:rsidP="00623DE4">
      <w:pPr>
        <w:pStyle w:val="BodyText"/>
        <w:spacing w:before="0" w:line="229" w:lineRule="exact"/>
        <w:ind w:left="0" w:right="214" w:firstLine="0"/>
        <w:jc w:val="center"/>
        <w:rPr>
          <w:color w:val="000000" w:themeColor="text1"/>
          <w:sz w:val="22"/>
          <w:szCs w:val="22"/>
        </w:rPr>
      </w:pPr>
      <w:r>
        <w:rPr>
          <w:color w:val="000000" w:themeColor="text1"/>
          <w:position w:val="1"/>
          <w:sz w:val="22"/>
          <w:szCs w:val="22"/>
        </w:rPr>
        <w:t xml:space="preserve">+1 </w:t>
      </w:r>
      <w:r w:rsidR="00734AE4">
        <w:rPr>
          <w:color w:val="000000" w:themeColor="text1"/>
          <w:position w:val="1"/>
          <w:sz w:val="22"/>
          <w:szCs w:val="22"/>
        </w:rPr>
        <w:t>331249</w:t>
      </w:r>
      <w:r w:rsidR="00F808A7">
        <w:rPr>
          <w:color w:val="000000" w:themeColor="text1"/>
          <w:position w:val="1"/>
          <w:sz w:val="22"/>
          <w:szCs w:val="22"/>
        </w:rPr>
        <w:t>1239</w:t>
      </w:r>
      <w:r w:rsidR="00492C8A" w:rsidRPr="00262497">
        <w:rPr>
          <w:color w:val="000000" w:themeColor="text1"/>
          <w:position w:val="1"/>
          <w:sz w:val="22"/>
          <w:szCs w:val="22"/>
        </w:rPr>
        <w:t>|</w:t>
      </w:r>
      <w:r>
        <w:rPr>
          <w:color w:val="000000" w:themeColor="text1"/>
          <w:position w:val="1"/>
          <w:sz w:val="22"/>
          <w:szCs w:val="22"/>
        </w:rPr>
        <w:t xml:space="preserve"> </w:t>
      </w:r>
      <w:r w:rsidR="00492C8A" w:rsidRPr="00262497">
        <w:rPr>
          <w:color w:val="000000" w:themeColor="text1"/>
          <w:position w:val="1"/>
          <w:sz w:val="22"/>
          <w:szCs w:val="22"/>
        </w:rPr>
        <w:t xml:space="preserve"> </w:t>
      </w:r>
      <w:hyperlink r:id="rId5" w:history="1">
        <w:r w:rsidR="003E656C" w:rsidRPr="009D2259">
          <w:rPr>
            <w:rStyle w:val="Hyperlink"/>
            <w:position w:val="1"/>
            <w:sz w:val="22"/>
            <w:szCs w:val="22"/>
          </w:rPr>
          <w:t>rgoutham811@gmail.com</w:t>
        </w:r>
      </w:hyperlink>
      <w:r w:rsidR="003E656C">
        <w:rPr>
          <w:color w:val="000000" w:themeColor="text1"/>
          <w:position w:val="1"/>
          <w:sz w:val="22"/>
          <w:szCs w:val="22"/>
        </w:rPr>
        <w:t xml:space="preserve"> </w:t>
      </w:r>
      <w:r w:rsidR="00F66E82">
        <w:rPr>
          <w:color w:val="000000" w:themeColor="text1"/>
          <w:spacing w:val="12"/>
          <w:position w:val="1"/>
          <w:sz w:val="22"/>
          <w:szCs w:val="22"/>
        </w:rPr>
        <w:t>|</w:t>
      </w:r>
      <w:r w:rsidR="00AB02D1">
        <w:rPr>
          <w:color w:val="000000" w:themeColor="text1"/>
          <w:position w:val="1"/>
          <w:sz w:val="22"/>
          <w:szCs w:val="22"/>
        </w:rPr>
        <w:t xml:space="preserve"> USA</w:t>
      </w:r>
    </w:p>
    <w:p w14:paraId="3A190AB0" w14:textId="77777777" w:rsidR="006E1F62" w:rsidRPr="00262497" w:rsidRDefault="00D77C2E" w:rsidP="006D5791">
      <w:pPr>
        <w:pStyle w:val="Heading1"/>
        <w:spacing w:before="97"/>
        <w:ind w:left="-567"/>
        <w:jc w:val="both"/>
        <w:rPr>
          <w:rFonts w:ascii="Times New Roman" w:hAnsi="Times New Roman" w:cs="Times New Roman"/>
          <w:sz w:val="22"/>
          <w:szCs w:val="22"/>
        </w:rPr>
      </w:pPr>
      <w:r w:rsidRPr="00262497">
        <w:rPr>
          <w:rFonts w:ascii="Times New Roman" w:hAnsi="Times New Roman" w:cs="Times New Roman"/>
          <w:noProof/>
          <w:sz w:val="22"/>
          <w:szCs w:val="22"/>
        </w:rPr>
        <mc:AlternateContent>
          <mc:Choice Requires="wps">
            <w:drawing>
              <wp:anchor distT="0" distB="0" distL="0" distR="0" simplePos="0" relativeHeight="251650048" behindDoc="1" locked="0" layoutInCell="1" allowOverlap="1" wp14:anchorId="68CC924F" wp14:editId="17894F4E">
                <wp:simplePos x="0" y="0"/>
                <wp:positionH relativeFrom="page">
                  <wp:posOffset>178500</wp:posOffset>
                </wp:positionH>
                <wp:positionV relativeFrom="paragraph">
                  <wp:posOffset>266358</wp:posOffset>
                </wp:positionV>
                <wp:extent cx="7054215" cy="45085"/>
                <wp:effectExtent l="0" t="0" r="6985"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4215" cy="45085"/>
                        </a:xfrm>
                        <a:custGeom>
                          <a:avLst/>
                          <a:gdLst/>
                          <a:ahLst/>
                          <a:cxnLst/>
                          <a:rect l="l" t="t" r="r" b="b"/>
                          <a:pathLst>
                            <a:path w="6675120">
                              <a:moveTo>
                                <a:pt x="0" y="0"/>
                              </a:moveTo>
                              <a:lnTo>
                                <a:pt x="6675120" y="0"/>
                              </a:lnTo>
                            </a:path>
                          </a:pathLst>
                        </a:custGeom>
                        <a:ln w="5054">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48C1F7" id="Graphic 4" o:spid="_x0000_s1026" style="position:absolute;margin-left:14.05pt;margin-top:20.95pt;width:555.45pt;height:3.55pt;z-index:-251666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67512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" path="m,l6675120,e" filled="f" strokeweight=".14039mm">
                <v:path arrowok="t"/>
                <w10:wrap type="topAndBottom" anchorx="page"/>
              </v:shape>
            </w:pict>
          </mc:Fallback>
        </mc:AlternateContent>
      </w:r>
      <w:bookmarkStart w:id="0" w:name="PROFESSIONAL_SUMMARY"/>
      <w:bookmarkEnd w:id="0"/>
      <w:r w:rsidRPr="00262497">
        <w:rPr>
          <w:rFonts w:ascii="Times New Roman" w:hAnsi="Times New Roman" w:cs="Times New Roman"/>
          <w:spacing w:val="-2"/>
          <w:sz w:val="22"/>
          <w:szCs w:val="22"/>
        </w:rPr>
        <w:t>PROFESSIONAL</w:t>
      </w:r>
      <w:r w:rsidRPr="00262497">
        <w:rPr>
          <w:rFonts w:ascii="Times New Roman" w:hAnsi="Times New Roman" w:cs="Times New Roman"/>
          <w:spacing w:val="-7"/>
          <w:sz w:val="22"/>
          <w:szCs w:val="22"/>
        </w:rPr>
        <w:t xml:space="preserve"> </w:t>
      </w:r>
      <w:r w:rsidRPr="00262497">
        <w:rPr>
          <w:rFonts w:ascii="Times New Roman" w:hAnsi="Times New Roman" w:cs="Times New Roman"/>
          <w:spacing w:val="-2"/>
          <w:sz w:val="22"/>
          <w:szCs w:val="22"/>
        </w:rPr>
        <w:t>SUMMARY</w:t>
      </w:r>
    </w:p>
    <w:p w14:paraId="69829FFB" w14:textId="16F5DF47" w:rsidR="00A40711" w:rsidRPr="00A40711" w:rsidRDefault="00A40711" w:rsidP="006D5791">
      <w:pPr>
        <w:pStyle w:val="Heading1"/>
        <w:spacing w:before="13"/>
        <w:ind w:left="-567" w:right="-284"/>
        <w:jc w:val="both"/>
        <w:rPr>
          <w:rFonts w:ascii="Times New Roman" w:hAnsi="Times New Roman" w:cs="Times New Roman"/>
          <w:b w:val="0"/>
          <w:bCs w:val="0"/>
          <w:sz w:val="20"/>
          <w:szCs w:val="20"/>
        </w:rPr>
      </w:pPr>
      <w:r w:rsidRPr="00A40711">
        <w:rPr>
          <w:rFonts w:ascii="Times New Roman" w:hAnsi="Times New Roman" w:cs="Times New Roman"/>
          <w:b w:val="0"/>
          <w:bCs w:val="0"/>
          <w:sz w:val="20"/>
          <w:szCs w:val="20"/>
        </w:rPr>
        <w:t xml:space="preserve">Strategic and results-oriented software engineer with over </w:t>
      </w:r>
      <w:r w:rsidR="00275E7D">
        <w:rPr>
          <w:rFonts w:ascii="Times New Roman" w:hAnsi="Times New Roman" w:cs="Times New Roman"/>
          <w:b w:val="0"/>
          <w:bCs w:val="0"/>
          <w:sz w:val="20"/>
          <w:szCs w:val="20"/>
        </w:rPr>
        <w:t>4+</w:t>
      </w:r>
      <w:r w:rsidRPr="00A40711">
        <w:rPr>
          <w:rFonts w:ascii="Times New Roman" w:hAnsi="Times New Roman" w:cs="Times New Roman"/>
          <w:b w:val="0"/>
          <w:bCs w:val="0"/>
          <w:sz w:val="20"/>
          <w:szCs w:val="20"/>
        </w:rPr>
        <w:t xml:space="preserve"> years of experience in delivering enterprise-grade solutions that drive business transformation, operational efficiency, and exceptional user experiences. Adept at leading the end-to-end development of complex, high-availability platforms across diverse domains including insurance, finance, and telecom. Known for a proactive and quality-first approach to software delivery, with a focus on scalability, security, and performance optimization. Skilled in translating business requirements into actionable solutions, collaborating across product, design, and DevOps teams to ensure seamless execution and continuous improvement. Proven ability to thrive in fast-paced, agile environments</w:t>
      </w:r>
      <w:r w:rsidR="00E615F8">
        <w:rPr>
          <w:rFonts w:ascii="Times New Roman" w:hAnsi="Times New Roman" w:cs="Times New Roman"/>
          <w:b w:val="0"/>
          <w:bCs w:val="0"/>
          <w:sz w:val="20"/>
          <w:szCs w:val="20"/>
        </w:rPr>
        <w:t xml:space="preserve"> </w:t>
      </w:r>
      <w:r w:rsidRPr="00A40711">
        <w:rPr>
          <w:rFonts w:ascii="Times New Roman" w:hAnsi="Times New Roman" w:cs="Times New Roman"/>
          <w:b w:val="0"/>
          <w:bCs w:val="0"/>
          <w:sz w:val="20"/>
          <w:szCs w:val="20"/>
        </w:rPr>
        <w:t>consistently driving innovation, reducing time-to-market, and enabling organizations to stay ahead in competitive markets.</w:t>
      </w:r>
    </w:p>
    <w:p w14:paraId="14B9C3D3" w14:textId="73965688" w:rsidR="00262497" w:rsidRDefault="00D77C2E" w:rsidP="006D5791">
      <w:pPr>
        <w:pStyle w:val="Heading1"/>
        <w:spacing w:before="13"/>
        <w:ind w:left="-567" w:right="-284"/>
        <w:jc w:val="both"/>
        <w:rPr>
          <w:rFonts w:ascii="Times New Roman" w:hAnsi="Times New Roman" w:cs="Times New Roman"/>
          <w:spacing w:val="-4"/>
          <w:sz w:val="22"/>
          <w:szCs w:val="22"/>
        </w:rPr>
      </w:pPr>
      <w:r w:rsidRPr="00262497">
        <w:rPr>
          <w:rFonts w:ascii="Times New Roman" w:hAnsi="Times New Roman" w:cs="Times New Roman"/>
          <w:noProof/>
          <w:sz w:val="22"/>
          <w:szCs w:val="22"/>
        </w:rPr>
        <mc:AlternateContent>
          <mc:Choice Requires="wps">
            <w:drawing>
              <wp:anchor distT="0" distB="0" distL="0" distR="0" simplePos="0" relativeHeight="251654144" behindDoc="1" locked="0" layoutInCell="1" allowOverlap="1" wp14:anchorId="5FEF0045" wp14:editId="169FC210">
                <wp:simplePos x="0" y="0"/>
                <wp:positionH relativeFrom="page">
                  <wp:posOffset>168275</wp:posOffset>
                </wp:positionH>
                <wp:positionV relativeFrom="paragraph">
                  <wp:posOffset>187960</wp:posOffset>
                </wp:positionV>
                <wp:extent cx="7054850" cy="45085"/>
                <wp:effectExtent l="0" t="0" r="1905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4850" cy="45085"/>
                        </a:xfrm>
                        <a:custGeom>
                          <a:avLst/>
                          <a:gdLst/>
                          <a:ahLst/>
                          <a:cxnLst/>
                          <a:rect l="l" t="t" r="r" b="b"/>
                          <a:pathLst>
                            <a:path w="6675120">
                              <a:moveTo>
                                <a:pt x="0" y="0"/>
                              </a:moveTo>
                              <a:lnTo>
                                <a:pt x="6675120" y="0"/>
                              </a:lnTo>
                            </a:path>
                          </a:pathLst>
                        </a:custGeom>
                        <a:ln w="5054">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69191D" id="Graphic 5" o:spid="_x0000_s1026" style="position:absolute;margin-left:13.25pt;margin-top:14.8pt;width:555.5pt;height:3.55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67512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" path="m,l6675120,e" filled="f" strokeweight=".14039mm">
                <v:path arrowok="t"/>
                <w10:wrap type="topAndBottom" anchorx="page"/>
              </v:shape>
            </w:pict>
          </mc:Fallback>
        </mc:AlternateContent>
      </w:r>
      <w:bookmarkStart w:id="1" w:name="Technical_Skills"/>
      <w:bookmarkEnd w:id="1"/>
      <w:r w:rsidRPr="00262497">
        <w:rPr>
          <w:rFonts w:ascii="Times New Roman" w:hAnsi="Times New Roman" w:cs="Times New Roman"/>
          <w:spacing w:val="-4"/>
          <w:sz w:val="22"/>
          <w:szCs w:val="22"/>
        </w:rPr>
        <w:t>T</w:t>
      </w:r>
      <w:r w:rsidR="00131171">
        <w:rPr>
          <w:rFonts w:ascii="Times New Roman" w:hAnsi="Times New Roman" w:cs="Times New Roman"/>
          <w:spacing w:val="-4"/>
          <w:sz w:val="22"/>
          <w:szCs w:val="22"/>
        </w:rPr>
        <w:t>ECHNICAL SKILLS</w:t>
      </w:r>
    </w:p>
    <w:tbl>
      <w:tblPr>
        <w:tblStyle w:val="TableGrid"/>
        <w:tblW w:w="0" w:type="auto"/>
        <w:tblInd w:w="-454" w:type="dxa"/>
        <w:tblLook w:val="04A0" w:firstRow="1" w:lastRow="0" w:firstColumn="1" w:lastColumn="0" w:noHBand="0" w:noVBand="1"/>
      </w:tblPr>
      <w:tblGrid>
        <w:gridCol w:w="2292"/>
        <w:gridCol w:w="8438"/>
      </w:tblGrid>
      <w:tr w:rsidR="00B7741A" w14:paraId="03F28174" w14:textId="77777777" w:rsidTr="00E41B64">
        <w:tc>
          <w:tcPr>
            <w:tcW w:w="2292" w:type="dxa"/>
          </w:tcPr>
          <w:p w14:paraId="080D2DF8" w14:textId="1745F2B5" w:rsidR="00B7741A" w:rsidRPr="00B7741A" w:rsidRDefault="00B7741A" w:rsidP="00354C93">
            <w:pPr>
              <w:pStyle w:val="Heading1"/>
              <w:spacing w:before="13"/>
              <w:ind w:left="0"/>
              <w:rPr>
                <w:rFonts w:ascii="Times New Roman" w:hAnsi="Times New Roman" w:cs="Times New Roman"/>
                <w:sz w:val="20"/>
                <w:szCs w:val="20"/>
              </w:rPr>
            </w:pPr>
            <w:r w:rsidRPr="00B7741A">
              <w:rPr>
                <w:rFonts w:ascii="Times New Roman" w:hAnsi="Times New Roman" w:cs="Times New Roman"/>
                <w:sz w:val="20"/>
                <w:szCs w:val="20"/>
              </w:rPr>
              <w:t>Backend</w:t>
            </w:r>
          </w:p>
        </w:tc>
        <w:tc>
          <w:tcPr>
            <w:tcW w:w="8438" w:type="dxa"/>
          </w:tcPr>
          <w:p w14:paraId="7CA93F68" w14:textId="080DBC88" w:rsidR="00B7741A" w:rsidRPr="00B7741A" w:rsidRDefault="00B7741A" w:rsidP="00354C93">
            <w:pPr>
              <w:pStyle w:val="Heading1"/>
              <w:spacing w:before="13"/>
              <w:ind w:left="0"/>
              <w:jc w:val="both"/>
              <w:rPr>
                <w:rFonts w:ascii="Times New Roman" w:hAnsi="Times New Roman" w:cs="Times New Roman"/>
                <w:b w:val="0"/>
                <w:bCs w:val="0"/>
                <w:sz w:val="20"/>
                <w:szCs w:val="20"/>
              </w:rPr>
            </w:pPr>
            <w:r w:rsidRPr="00B7741A">
              <w:rPr>
                <w:rFonts w:ascii="Times New Roman" w:hAnsi="Times New Roman" w:cs="Times New Roman"/>
                <w:b w:val="0"/>
                <w:bCs w:val="0"/>
                <w:sz w:val="20"/>
                <w:szCs w:val="20"/>
              </w:rPr>
              <w:t xml:space="preserve">Java 17, Java 11, Java 8, Spring Boot, Spring Security, Spring Cloud Gateway, OAuth 2.0 / 2.1, </w:t>
            </w:r>
            <w:proofErr w:type="spellStart"/>
            <w:r w:rsidRPr="00B7741A">
              <w:rPr>
                <w:rFonts w:ascii="Times New Roman" w:hAnsi="Times New Roman" w:cs="Times New Roman"/>
                <w:b w:val="0"/>
                <w:bCs w:val="0"/>
                <w:sz w:val="20"/>
                <w:szCs w:val="20"/>
              </w:rPr>
              <w:t>gRPC</w:t>
            </w:r>
            <w:proofErr w:type="spellEnd"/>
            <w:r w:rsidRPr="00B7741A">
              <w:rPr>
                <w:rFonts w:ascii="Times New Roman" w:hAnsi="Times New Roman" w:cs="Times New Roman"/>
                <w:b w:val="0"/>
                <w:bCs w:val="0"/>
                <w:sz w:val="20"/>
                <w:szCs w:val="20"/>
              </w:rPr>
              <w:t xml:space="preserve">, REST APIs, </w:t>
            </w:r>
            <w:proofErr w:type="spellStart"/>
            <w:r w:rsidRPr="00B7741A">
              <w:rPr>
                <w:rFonts w:ascii="Times New Roman" w:hAnsi="Times New Roman" w:cs="Times New Roman"/>
                <w:b w:val="0"/>
                <w:bCs w:val="0"/>
                <w:sz w:val="20"/>
                <w:szCs w:val="20"/>
              </w:rPr>
              <w:t>GraphQL</w:t>
            </w:r>
            <w:proofErr w:type="spellEnd"/>
          </w:p>
        </w:tc>
      </w:tr>
      <w:tr w:rsidR="00B7741A" w14:paraId="54D1DF6F" w14:textId="77777777" w:rsidTr="00E41B64">
        <w:tc>
          <w:tcPr>
            <w:tcW w:w="2292" w:type="dxa"/>
          </w:tcPr>
          <w:p w14:paraId="095CFE9C" w14:textId="7132EF67" w:rsidR="00B7741A" w:rsidRPr="00B7741A" w:rsidRDefault="00B7741A" w:rsidP="00354C93">
            <w:pPr>
              <w:pStyle w:val="Heading1"/>
              <w:tabs>
                <w:tab w:val="left" w:pos="4288"/>
              </w:tabs>
              <w:spacing w:before="13"/>
              <w:ind w:left="0"/>
              <w:rPr>
                <w:rFonts w:ascii="Times New Roman" w:hAnsi="Times New Roman" w:cs="Times New Roman"/>
                <w:sz w:val="20"/>
                <w:szCs w:val="20"/>
              </w:rPr>
            </w:pPr>
            <w:r w:rsidRPr="00B7741A">
              <w:rPr>
                <w:rFonts w:ascii="Times New Roman" w:hAnsi="Times New Roman" w:cs="Times New Roman"/>
                <w:sz w:val="20"/>
                <w:szCs w:val="20"/>
              </w:rPr>
              <w:t>Frontend</w:t>
            </w:r>
          </w:p>
        </w:tc>
        <w:tc>
          <w:tcPr>
            <w:tcW w:w="8438" w:type="dxa"/>
          </w:tcPr>
          <w:p w14:paraId="4FA05461" w14:textId="67F44765" w:rsidR="00B7741A" w:rsidRPr="00B7741A" w:rsidRDefault="00B7741A" w:rsidP="00354C93">
            <w:pPr>
              <w:pStyle w:val="Heading1"/>
              <w:spacing w:before="13"/>
              <w:ind w:left="0"/>
              <w:jc w:val="both"/>
              <w:rPr>
                <w:rFonts w:ascii="Times New Roman" w:hAnsi="Times New Roman" w:cs="Times New Roman"/>
                <w:b w:val="0"/>
                <w:bCs w:val="0"/>
                <w:sz w:val="20"/>
                <w:szCs w:val="20"/>
              </w:rPr>
            </w:pPr>
            <w:r w:rsidRPr="00B7741A">
              <w:rPr>
                <w:rFonts w:ascii="Times New Roman" w:hAnsi="Times New Roman" w:cs="Times New Roman"/>
                <w:b w:val="0"/>
                <w:bCs w:val="0"/>
                <w:sz w:val="20"/>
                <w:szCs w:val="20"/>
              </w:rPr>
              <w:t xml:space="preserve">Angular 16, Angular 17, React.js (Redux, Redux Toolkit), Bootstrap, </w:t>
            </w:r>
            <w:proofErr w:type="spellStart"/>
            <w:r w:rsidRPr="00B7741A">
              <w:rPr>
                <w:rFonts w:ascii="Times New Roman" w:hAnsi="Times New Roman" w:cs="Times New Roman"/>
                <w:b w:val="0"/>
                <w:bCs w:val="0"/>
                <w:sz w:val="20"/>
                <w:szCs w:val="20"/>
              </w:rPr>
              <w:t>TailwindCSS</w:t>
            </w:r>
            <w:proofErr w:type="spellEnd"/>
            <w:r w:rsidRPr="00B7741A">
              <w:rPr>
                <w:rFonts w:ascii="Times New Roman" w:hAnsi="Times New Roman" w:cs="Times New Roman"/>
                <w:b w:val="0"/>
                <w:bCs w:val="0"/>
                <w:sz w:val="20"/>
                <w:szCs w:val="20"/>
              </w:rPr>
              <w:t>, TypeScript 5</w:t>
            </w:r>
          </w:p>
        </w:tc>
      </w:tr>
      <w:tr w:rsidR="00B7741A" w14:paraId="0FE26A50" w14:textId="77777777" w:rsidTr="00E41B64">
        <w:tc>
          <w:tcPr>
            <w:tcW w:w="2292" w:type="dxa"/>
          </w:tcPr>
          <w:p w14:paraId="12758922" w14:textId="4B73DED9" w:rsidR="00B7741A" w:rsidRPr="00B7741A" w:rsidRDefault="00B7741A" w:rsidP="00354C93">
            <w:pPr>
              <w:pStyle w:val="Heading1"/>
              <w:spacing w:before="13"/>
              <w:ind w:left="0"/>
              <w:rPr>
                <w:rFonts w:ascii="Times New Roman" w:hAnsi="Times New Roman" w:cs="Times New Roman"/>
                <w:sz w:val="20"/>
                <w:szCs w:val="20"/>
              </w:rPr>
            </w:pPr>
            <w:r w:rsidRPr="00B7741A">
              <w:rPr>
                <w:rFonts w:ascii="Times New Roman" w:hAnsi="Times New Roman" w:cs="Times New Roman"/>
                <w:sz w:val="20"/>
                <w:szCs w:val="20"/>
              </w:rPr>
              <w:t>Data &amp; Storage</w:t>
            </w:r>
          </w:p>
        </w:tc>
        <w:tc>
          <w:tcPr>
            <w:tcW w:w="8438" w:type="dxa"/>
          </w:tcPr>
          <w:p w14:paraId="421A8EBB" w14:textId="37696C93" w:rsidR="00B7741A" w:rsidRPr="00B7741A" w:rsidRDefault="00B7741A" w:rsidP="00354C93">
            <w:pPr>
              <w:jc w:val="both"/>
              <w:rPr>
                <w:sz w:val="20"/>
                <w:szCs w:val="20"/>
              </w:rPr>
            </w:pPr>
            <w:r w:rsidRPr="00B7741A">
              <w:rPr>
                <w:sz w:val="20"/>
                <w:szCs w:val="20"/>
              </w:rPr>
              <w:t>PostgreSQL, MongoDB, Redis, DynamoDB, Elasticsearch, OpenSearch</w:t>
            </w:r>
          </w:p>
        </w:tc>
      </w:tr>
      <w:tr w:rsidR="00B7741A" w14:paraId="73324971" w14:textId="77777777" w:rsidTr="00E41B64">
        <w:trPr>
          <w:trHeight w:val="75"/>
        </w:trPr>
        <w:tc>
          <w:tcPr>
            <w:tcW w:w="2292" w:type="dxa"/>
          </w:tcPr>
          <w:p w14:paraId="7C153263" w14:textId="0DAE16F0" w:rsidR="00B7741A" w:rsidRPr="00B7741A" w:rsidRDefault="00B7741A" w:rsidP="00354C93">
            <w:pPr>
              <w:pStyle w:val="Heading1"/>
              <w:spacing w:before="13"/>
              <w:ind w:left="0"/>
              <w:rPr>
                <w:rFonts w:ascii="Times New Roman" w:hAnsi="Times New Roman" w:cs="Times New Roman"/>
                <w:sz w:val="20"/>
                <w:szCs w:val="20"/>
              </w:rPr>
            </w:pPr>
            <w:r w:rsidRPr="00B7741A">
              <w:rPr>
                <w:rFonts w:ascii="Times New Roman" w:hAnsi="Times New Roman" w:cs="Times New Roman"/>
                <w:sz w:val="20"/>
                <w:szCs w:val="20"/>
              </w:rPr>
              <w:t>Messaging &amp; Streaming</w:t>
            </w:r>
          </w:p>
        </w:tc>
        <w:tc>
          <w:tcPr>
            <w:tcW w:w="8438" w:type="dxa"/>
          </w:tcPr>
          <w:p w14:paraId="543AEA10" w14:textId="1FCBF30A" w:rsidR="00B7741A" w:rsidRPr="00B7741A" w:rsidRDefault="00B7741A" w:rsidP="00354C93">
            <w:pPr>
              <w:pStyle w:val="Heading1"/>
              <w:spacing w:before="13"/>
              <w:ind w:left="0"/>
              <w:jc w:val="both"/>
              <w:rPr>
                <w:rFonts w:ascii="Times New Roman" w:hAnsi="Times New Roman" w:cs="Times New Roman"/>
                <w:b w:val="0"/>
                <w:bCs w:val="0"/>
                <w:sz w:val="20"/>
                <w:szCs w:val="20"/>
              </w:rPr>
            </w:pPr>
            <w:r w:rsidRPr="00B7741A">
              <w:rPr>
                <w:rFonts w:ascii="Times New Roman" w:hAnsi="Times New Roman" w:cs="Times New Roman"/>
                <w:b w:val="0"/>
                <w:bCs w:val="0"/>
                <w:sz w:val="20"/>
                <w:szCs w:val="20"/>
              </w:rPr>
              <w:t>Apache Kafka, Kafka Streams, Amazon MSK, AWS SQS/SNS</w:t>
            </w:r>
          </w:p>
        </w:tc>
      </w:tr>
      <w:tr w:rsidR="00B7741A" w14:paraId="21189107" w14:textId="77777777" w:rsidTr="00E41B64">
        <w:tc>
          <w:tcPr>
            <w:tcW w:w="2292" w:type="dxa"/>
          </w:tcPr>
          <w:p w14:paraId="6B3867E3" w14:textId="02F10E2F" w:rsidR="00B7741A" w:rsidRPr="00B7741A" w:rsidRDefault="00B7741A" w:rsidP="00354C93">
            <w:pPr>
              <w:pStyle w:val="Heading1"/>
              <w:spacing w:before="13"/>
              <w:ind w:left="0"/>
              <w:rPr>
                <w:rFonts w:ascii="Times New Roman" w:hAnsi="Times New Roman" w:cs="Times New Roman"/>
                <w:sz w:val="20"/>
                <w:szCs w:val="20"/>
              </w:rPr>
            </w:pPr>
            <w:r w:rsidRPr="00B7741A">
              <w:rPr>
                <w:rFonts w:ascii="Times New Roman" w:hAnsi="Times New Roman" w:cs="Times New Roman"/>
                <w:sz w:val="20"/>
                <w:szCs w:val="20"/>
              </w:rPr>
              <w:t>Security</w:t>
            </w:r>
          </w:p>
        </w:tc>
        <w:tc>
          <w:tcPr>
            <w:tcW w:w="8438" w:type="dxa"/>
          </w:tcPr>
          <w:p w14:paraId="6DF6689F" w14:textId="314134BE" w:rsidR="00B7741A" w:rsidRPr="00B7741A" w:rsidRDefault="00B7741A" w:rsidP="00354C93">
            <w:pPr>
              <w:pStyle w:val="Heading1"/>
              <w:spacing w:before="13"/>
              <w:ind w:left="0"/>
              <w:jc w:val="both"/>
              <w:rPr>
                <w:rFonts w:ascii="Times New Roman" w:hAnsi="Times New Roman" w:cs="Times New Roman"/>
                <w:b w:val="0"/>
                <w:bCs w:val="0"/>
                <w:sz w:val="20"/>
                <w:szCs w:val="20"/>
              </w:rPr>
            </w:pPr>
            <w:r w:rsidRPr="00B7741A">
              <w:rPr>
                <w:rFonts w:ascii="Times New Roman" w:hAnsi="Times New Roman" w:cs="Times New Roman"/>
                <w:b w:val="0"/>
                <w:bCs w:val="0"/>
                <w:sz w:val="20"/>
                <w:szCs w:val="20"/>
              </w:rPr>
              <w:t xml:space="preserve">OAuth 2.0 / 2.1, Spring Security, JWT, </w:t>
            </w:r>
            <w:proofErr w:type="spellStart"/>
            <w:r w:rsidRPr="00B7741A">
              <w:rPr>
                <w:rFonts w:ascii="Times New Roman" w:hAnsi="Times New Roman" w:cs="Times New Roman"/>
                <w:b w:val="0"/>
                <w:bCs w:val="0"/>
                <w:sz w:val="20"/>
                <w:szCs w:val="20"/>
              </w:rPr>
              <w:t>HashiCorp</w:t>
            </w:r>
            <w:proofErr w:type="spellEnd"/>
            <w:r w:rsidRPr="00B7741A">
              <w:rPr>
                <w:rFonts w:ascii="Times New Roman" w:hAnsi="Times New Roman" w:cs="Times New Roman"/>
                <w:b w:val="0"/>
                <w:bCs w:val="0"/>
                <w:sz w:val="20"/>
                <w:szCs w:val="20"/>
              </w:rPr>
              <w:t xml:space="preserve"> Vault, SAML 2.0, RBAC, SSO, PCI DSS &amp; GDPR compliance</w:t>
            </w:r>
          </w:p>
        </w:tc>
      </w:tr>
      <w:tr w:rsidR="00B7741A" w14:paraId="62D6EBB6" w14:textId="77777777" w:rsidTr="00E41B64">
        <w:tc>
          <w:tcPr>
            <w:tcW w:w="2292" w:type="dxa"/>
          </w:tcPr>
          <w:p w14:paraId="4680775C" w14:textId="2C6E821A" w:rsidR="00B7741A" w:rsidRPr="00B7741A" w:rsidRDefault="00B7741A" w:rsidP="00354C93">
            <w:pPr>
              <w:pStyle w:val="Heading1"/>
              <w:spacing w:before="13"/>
              <w:ind w:left="0"/>
              <w:rPr>
                <w:rFonts w:ascii="Times New Roman" w:hAnsi="Times New Roman" w:cs="Times New Roman"/>
                <w:sz w:val="20"/>
                <w:szCs w:val="20"/>
              </w:rPr>
            </w:pPr>
            <w:r w:rsidRPr="00B7741A">
              <w:rPr>
                <w:rFonts w:ascii="Times New Roman" w:hAnsi="Times New Roman" w:cs="Times New Roman"/>
                <w:sz w:val="20"/>
                <w:szCs w:val="20"/>
              </w:rPr>
              <w:t>CI/CD &amp; DevOps</w:t>
            </w:r>
          </w:p>
        </w:tc>
        <w:tc>
          <w:tcPr>
            <w:tcW w:w="8438" w:type="dxa"/>
          </w:tcPr>
          <w:p w14:paraId="496FD8A4" w14:textId="6D6B36A0" w:rsidR="00B7741A" w:rsidRPr="00B7741A" w:rsidRDefault="00B7741A" w:rsidP="00354C93">
            <w:pPr>
              <w:pStyle w:val="Heading1"/>
              <w:spacing w:before="13"/>
              <w:ind w:left="0"/>
              <w:jc w:val="both"/>
              <w:rPr>
                <w:rFonts w:ascii="Times New Roman" w:hAnsi="Times New Roman" w:cs="Times New Roman"/>
                <w:b w:val="0"/>
                <w:bCs w:val="0"/>
                <w:sz w:val="20"/>
                <w:szCs w:val="20"/>
              </w:rPr>
            </w:pPr>
            <w:r w:rsidRPr="00B7741A">
              <w:rPr>
                <w:rFonts w:ascii="Times New Roman" w:hAnsi="Times New Roman" w:cs="Times New Roman"/>
                <w:b w:val="0"/>
                <w:bCs w:val="0"/>
                <w:sz w:val="20"/>
                <w:szCs w:val="20"/>
              </w:rPr>
              <w:t>Jenkins, GitLab CI, Docker, Kubernetes (EKS, ECS), Helm, Terraform</w:t>
            </w:r>
          </w:p>
        </w:tc>
      </w:tr>
      <w:tr w:rsidR="00B7741A" w14:paraId="57D69FB9" w14:textId="77777777" w:rsidTr="00E41B64">
        <w:tc>
          <w:tcPr>
            <w:tcW w:w="2292" w:type="dxa"/>
          </w:tcPr>
          <w:p w14:paraId="6A1D80AD" w14:textId="494477E9" w:rsidR="00B7741A" w:rsidRPr="00B7741A" w:rsidRDefault="00B7741A" w:rsidP="00354C93">
            <w:pPr>
              <w:pStyle w:val="Heading1"/>
              <w:spacing w:before="13"/>
              <w:ind w:left="0"/>
              <w:rPr>
                <w:rFonts w:ascii="Times New Roman" w:hAnsi="Times New Roman" w:cs="Times New Roman"/>
                <w:sz w:val="20"/>
                <w:szCs w:val="20"/>
              </w:rPr>
            </w:pPr>
            <w:r w:rsidRPr="00B7741A">
              <w:rPr>
                <w:rFonts w:ascii="Times New Roman" w:hAnsi="Times New Roman" w:cs="Times New Roman"/>
                <w:sz w:val="20"/>
                <w:szCs w:val="20"/>
              </w:rPr>
              <w:t>Cloud &amp; AWS</w:t>
            </w:r>
          </w:p>
        </w:tc>
        <w:tc>
          <w:tcPr>
            <w:tcW w:w="8438" w:type="dxa"/>
          </w:tcPr>
          <w:p w14:paraId="08DE6BB4" w14:textId="75E59B77" w:rsidR="00B7741A" w:rsidRPr="00B7741A" w:rsidRDefault="00B7741A" w:rsidP="00354C93">
            <w:pPr>
              <w:pStyle w:val="Heading1"/>
              <w:spacing w:before="13"/>
              <w:ind w:left="0"/>
              <w:jc w:val="both"/>
              <w:rPr>
                <w:rFonts w:ascii="Times New Roman" w:hAnsi="Times New Roman" w:cs="Times New Roman"/>
                <w:b w:val="0"/>
                <w:bCs w:val="0"/>
                <w:sz w:val="20"/>
                <w:szCs w:val="20"/>
              </w:rPr>
            </w:pPr>
            <w:r w:rsidRPr="00B7741A">
              <w:rPr>
                <w:rFonts w:ascii="Times New Roman" w:hAnsi="Times New Roman" w:cs="Times New Roman"/>
                <w:b w:val="0"/>
                <w:bCs w:val="0"/>
                <w:sz w:val="20"/>
                <w:szCs w:val="20"/>
              </w:rPr>
              <w:t>AWS (EC2, EKS, ECS, Lambda, RDS, S3, IAM, CloudWatch)</w:t>
            </w:r>
          </w:p>
        </w:tc>
      </w:tr>
      <w:tr w:rsidR="00B7741A" w14:paraId="449C6CAB" w14:textId="77777777" w:rsidTr="00E41B64">
        <w:tc>
          <w:tcPr>
            <w:tcW w:w="2292" w:type="dxa"/>
          </w:tcPr>
          <w:p w14:paraId="5FBA530C" w14:textId="22257B6F" w:rsidR="00B7741A" w:rsidRPr="00B7741A" w:rsidRDefault="00B7741A" w:rsidP="00354C93">
            <w:pPr>
              <w:pStyle w:val="Heading1"/>
              <w:spacing w:before="13"/>
              <w:ind w:left="0"/>
              <w:rPr>
                <w:rFonts w:ascii="Times New Roman" w:hAnsi="Times New Roman" w:cs="Times New Roman"/>
                <w:sz w:val="20"/>
                <w:szCs w:val="20"/>
              </w:rPr>
            </w:pPr>
            <w:r w:rsidRPr="00B7741A">
              <w:rPr>
                <w:rFonts w:ascii="Times New Roman" w:hAnsi="Times New Roman" w:cs="Times New Roman"/>
                <w:sz w:val="20"/>
                <w:szCs w:val="20"/>
              </w:rPr>
              <w:t>Monitoring &amp; Logging</w:t>
            </w:r>
          </w:p>
        </w:tc>
        <w:tc>
          <w:tcPr>
            <w:tcW w:w="8438" w:type="dxa"/>
          </w:tcPr>
          <w:p w14:paraId="0A10E135" w14:textId="0480D8A0" w:rsidR="00B7741A" w:rsidRPr="00B7741A" w:rsidRDefault="00B7741A" w:rsidP="00354C93">
            <w:pPr>
              <w:pStyle w:val="Heading1"/>
              <w:spacing w:before="13"/>
              <w:ind w:left="0"/>
              <w:jc w:val="both"/>
              <w:rPr>
                <w:rFonts w:ascii="Times New Roman" w:hAnsi="Times New Roman" w:cs="Times New Roman"/>
                <w:b w:val="0"/>
                <w:bCs w:val="0"/>
                <w:sz w:val="20"/>
                <w:szCs w:val="20"/>
              </w:rPr>
            </w:pPr>
            <w:r w:rsidRPr="00B7741A">
              <w:rPr>
                <w:rFonts w:ascii="Times New Roman" w:hAnsi="Times New Roman" w:cs="Times New Roman"/>
                <w:b w:val="0"/>
                <w:bCs w:val="0"/>
                <w:sz w:val="20"/>
                <w:szCs w:val="20"/>
              </w:rPr>
              <w:t xml:space="preserve">Prometheus, Grafana, ELK Stack (Elasticsearch, Logstash, Kibana), OpenSearch, </w:t>
            </w:r>
            <w:proofErr w:type="spellStart"/>
            <w:r w:rsidRPr="00B7741A">
              <w:rPr>
                <w:rFonts w:ascii="Times New Roman" w:hAnsi="Times New Roman" w:cs="Times New Roman"/>
                <w:b w:val="0"/>
                <w:bCs w:val="0"/>
                <w:sz w:val="20"/>
                <w:szCs w:val="20"/>
              </w:rPr>
              <w:t>OpenTelemetry</w:t>
            </w:r>
            <w:proofErr w:type="spellEnd"/>
            <w:r w:rsidRPr="00B7741A">
              <w:rPr>
                <w:rFonts w:ascii="Times New Roman" w:hAnsi="Times New Roman" w:cs="Times New Roman"/>
                <w:b w:val="0"/>
                <w:bCs w:val="0"/>
                <w:sz w:val="20"/>
                <w:szCs w:val="20"/>
              </w:rPr>
              <w:t>, AWS CloudWatch</w:t>
            </w:r>
          </w:p>
        </w:tc>
      </w:tr>
      <w:tr w:rsidR="00B7741A" w14:paraId="0C3BF9DC" w14:textId="77777777" w:rsidTr="00E41B64">
        <w:tc>
          <w:tcPr>
            <w:tcW w:w="2292" w:type="dxa"/>
          </w:tcPr>
          <w:p w14:paraId="4001C1B9" w14:textId="64EEB088" w:rsidR="00B7741A" w:rsidRPr="00B7741A" w:rsidRDefault="00B7741A" w:rsidP="00354C93">
            <w:pPr>
              <w:pStyle w:val="Heading1"/>
              <w:spacing w:before="13"/>
              <w:ind w:left="0"/>
              <w:rPr>
                <w:rFonts w:ascii="Times New Roman" w:hAnsi="Times New Roman" w:cs="Times New Roman"/>
                <w:sz w:val="20"/>
                <w:szCs w:val="20"/>
              </w:rPr>
            </w:pPr>
            <w:r w:rsidRPr="00B7741A">
              <w:rPr>
                <w:rFonts w:ascii="Times New Roman" w:hAnsi="Times New Roman" w:cs="Times New Roman"/>
                <w:sz w:val="20"/>
                <w:szCs w:val="20"/>
              </w:rPr>
              <w:t>Testing &amp; Quality</w:t>
            </w:r>
          </w:p>
        </w:tc>
        <w:tc>
          <w:tcPr>
            <w:tcW w:w="8438" w:type="dxa"/>
          </w:tcPr>
          <w:p w14:paraId="1E71BBBD" w14:textId="0654E12A" w:rsidR="00B7741A" w:rsidRPr="00B7741A" w:rsidRDefault="00B7741A" w:rsidP="00354C93">
            <w:pPr>
              <w:pStyle w:val="Heading1"/>
              <w:spacing w:before="13"/>
              <w:ind w:left="0"/>
              <w:jc w:val="both"/>
              <w:rPr>
                <w:rFonts w:ascii="Times New Roman" w:hAnsi="Times New Roman" w:cs="Times New Roman"/>
                <w:b w:val="0"/>
                <w:bCs w:val="0"/>
                <w:sz w:val="20"/>
                <w:szCs w:val="20"/>
              </w:rPr>
            </w:pPr>
            <w:r w:rsidRPr="00B7741A">
              <w:rPr>
                <w:rFonts w:ascii="Times New Roman" w:hAnsi="Times New Roman" w:cs="Times New Roman"/>
                <w:b w:val="0"/>
                <w:bCs w:val="0"/>
                <w:sz w:val="20"/>
                <w:szCs w:val="20"/>
              </w:rPr>
              <w:t xml:space="preserve">JUnit 4/5, Mockito, Cypress, </w:t>
            </w:r>
            <w:proofErr w:type="spellStart"/>
            <w:r w:rsidRPr="00B7741A">
              <w:rPr>
                <w:rFonts w:ascii="Times New Roman" w:hAnsi="Times New Roman" w:cs="Times New Roman"/>
                <w:b w:val="0"/>
                <w:bCs w:val="0"/>
                <w:sz w:val="20"/>
                <w:szCs w:val="20"/>
              </w:rPr>
              <w:t>TestContainers</w:t>
            </w:r>
            <w:proofErr w:type="spellEnd"/>
            <w:r w:rsidRPr="00B7741A">
              <w:rPr>
                <w:rFonts w:ascii="Times New Roman" w:hAnsi="Times New Roman" w:cs="Times New Roman"/>
                <w:b w:val="0"/>
                <w:bCs w:val="0"/>
                <w:sz w:val="20"/>
                <w:szCs w:val="20"/>
              </w:rPr>
              <w:t xml:space="preserve">, Selenium, </w:t>
            </w:r>
            <w:proofErr w:type="spellStart"/>
            <w:r w:rsidRPr="00B7741A">
              <w:rPr>
                <w:rFonts w:ascii="Times New Roman" w:hAnsi="Times New Roman" w:cs="Times New Roman"/>
                <w:b w:val="0"/>
                <w:bCs w:val="0"/>
                <w:sz w:val="20"/>
                <w:szCs w:val="20"/>
              </w:rPr>
              <w:t>WireMock</w:t>
            </w:r>
            <w:proofErr w:type="spellEnd"/>
          </w:p>
        </w:tc>
      </w:tr>
      <w:tr w:rsidR="00B7741A" w14:paraId="6A7D1A0E" w14:textId="77777777" w:rsidTr="00E41B64">
        <w:tc>
          <w:tcPr>
            <w:tcW w:w="2292" w:type="dxa"/>
          </w:tcPr>
          <w:p w14:paraId="73ED293C" w14:textId="4C560001" w:rsidR="00B7741A" w:rsidRPr="00B7741A" w:rsidRDefault="00B7741A" w:rsidP="00354C93">
            <w:pPr>
              <w:pStyle w:val="Heading1"/>
              <w:spacing w:before="13"/>
              <w:ind w:left="0"/>
              <w:rPr>
                <w:rFonts w:ascii="Times New Roman" w:hAnsi="Times New Roman" w:cs="Times New Roman"/>
                <w:sz w:val="20"/>
                <w:szCs w:val="20"/>
              </w:rPr>
            </w:pPr>
            <w:r w:rsidRPr="00B7741A">
              <w:rPr>
                <w:rFonts w:ascii="Times New Roman" w:hAnsi="Times New Roman" w:cs="Times New Roman"/>
                <w:sz w:val="20"/>
                <w:szCs w:val="20"/>
              </w:rPr>
              <w:t>Tools &amp; Integrations</w:t>
            </w:r>
          </w:p>
        </w:tc>
        <w:tc>
          <w:tcPr>
            <w:tcW w:w="8438" w:type="dxa"/>
          </w:tcPr>
          <w:p w14:paraId="6C53EB77" w14:textId="33CDE29E" w:rsidR="00B7741A" w:rsidRPr="00B7741A" w:rsidRDefault="00B7741A" w:rsidP="00354C93">
            <w:pPr>
              <w:pStyle w:val="Heading1"/>
              <w:spacing w:before="13"/>
              <w:ind w:left="0"/>
              <w:jc w:val="both"/>
              <w:rPr>
                <w:rFonts w:ascii="Times New Roman" w:hAnsi="Times New Roman" w:cs="Times New Roman"/>
                <w:b w:val="0"/>
                <w:bCs w:val="0"/>
                <w:sz w:val="20"/>
                <w:szCs w:val="20"/>
              </w:rPr>
            </w:pPr>
            <w:r w:rsidRPr="00B7741A">
              <w:rPr>
                <w:rFonts w:ascii="Times New Roman" w:hAnsi="Times New Roman" w:cs="Times New Roman"/>
                <w:b w:val="0"/>
                <w:bCs w:val="0"/>
                <w:sz w:val="20"/>
                <w:szCs w:val="20"/>
              </w:rPr>
              <w:t xml:space="preserve">SonarQube, Fortify, </w:t>
            </w:r>
            <w:proofErr w:type="spellStart"/>
            <w:r w:rsidRPr="00B7741A">
              <w:rPr>
                <w:rFonts w:ascii="Times New Roman" w:hAnsi="Times New Roman" w:cs="Times New Roman"/>
                <w:b w:val="0"/>
                <w:bCs w:val="0"/>
                <w:sz w:val="20"/>
                <w:szCs w:val="20"/>
              </w:rPr>
              <w:t>LaunchDarkly</w:t>
            </w:r>
            <w:proofErr w:type="spellEnd"/>
            <w:r w:rsidRPr="00B7741A">
              <w:rPr>
                <w:rFonts w:ascii="Times New Roman" w:hAnsi="Times New Roman" w:cs="Times New Roman"/>
                <w:b w:val="0"/>
                <w:bCs w:val="0"/>
                <w:sz w:val="20"/>
                <w:szCs w:val="20"/>
              </w:rPr>
              <w:t>, Firebase, Salesforce APIs, Confluent Schema Registry</w:t>
            </w:r>
          </w:p>
        </w:tc>
      </w:tr>
    </w:tbl>
    <w:p w14:paraId="6DDD1024" w14:textId="77777777" w:rsidR="00B7741A" w:rsidRPr="00B7741A" w:rsidRDefault="00B7741A" w:rsidP="00E41B64">
      <w:pPr>
        <w:pStyle w:val="Heading1"/>
        <w:spacing w:before="13"/>
        <w:ind w:left="0"/>
        <w:jc w:val="both"/>
        <w:rPr>
          <w:rFonts w:ascii="Times New Roman" w:hAnsi="Times New Roman" w:cs="Times New Roman"/>
          <w:sz w:val="22"/>
          <w:szCs w:val="22"/>
        </w:rPr>
      </w:pPr>
      <w:bookmarkStart w:id="2" w:name="Experience"/>
      <w:bookmarkEnd w:id="2"/>
    </w:p>
    <w:p w14:paraId="6C8B2395" w14:textId="46DBD5C6" w:rsidR="006E1F62" w:rsidRPr="00262497" w:rsidRDefault="004E679D" w:rsidP="006D5791">
      <w:pPr>
        <w:pStyle w:val="Heading1"/>
        <w:spacing w:before="77"/>
        <w:ind w:left="-567" w:right="-284"/>
        <w:jc w:val="both"/>
        <w:rPr>
          <w:rFonts w:ascii="Times New Roman" w:hAnsi="Times New Roman" w:cs="Times New Roman"/>
          <w:sz w:val="22"/>
          <w:szCs w:val="22"/>
        </w:rPr>
      </w:pPr>
      <w:r w:rsidRPr="00262497">
        <w:rPr>
          <w:rFonts w:ascii="Times New Roman" w:hAnsi="Times New Roman" w:cs="Times New Roman"/>
          <w:noProof/>
          <w:sz w:val="22"/>
          <w:szCs w:val="22"/>
        </w:rPr>
        <mc:AlternateContent>
          <mc:Choice Requires="wps">
            <w:drawing>
              <wp:anchor distT="0" distB="0" distL="0" distR="0" simplePos="0" relativeHeight="251658240" behindDoc="1" locked="0" layoutInCell="1" allowOverlap="1" wp14:anchorId="2E3FADF5" wp14:editId="631A9396">
                <wp:simplePos x="0" y="0"/>
                <wp:positionH relativeFrom="page">
                  <wp:posOffset>174625</wp:posOffset>
                </wp:positionH>
                <wp:positionV relativeFrom="paragraph">
                  <wp:posOffset>280670</wp:posOffset>
                </wp:positionV>
                <wp:extent cx="7198360" cy="45085"/>
                <wp:effectExtent l="0" t="0" r="1524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98360" cy="45085"/>
                        </a:xfrm>
                        <a:custGeom>
                          <a:avLst/>
                          <a:gdLst/>
                          <a:ahLst/>
                          <a:cxnLst/>
                          <a:rect l="l" t="t" r="r" b="b"/>
                          <a:pathLst>
                            <a:path w="6675120">
                              <a:moveTo>
                                <a:pt x="0" y="0"/>
                              </a:moveTo>
                              <a:lnTo>
                                <a:pt x="6675120" y="0"/>
                              </a:lnTo>
                            </a:path>
                          </a:pathLst>
                        </a:custGeom>
                        <a:ln w="5054">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788174" id="Graphic 6" o:spid="_x0000_s1026" style="position:absolute;margin-left:13.75pt;margin-top:22.1pt;width:566.8pt;height:3.5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67512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" path="m,l6675120,e" filled="f" strokeweight=".14039mm">
                <v:path arrowok="t"/>
                <w10:wrap type="topAndBottom" anchorx="page"/>
              </v:shape>
            </w:pict>
          </mc:Fallback>
        </mc:AlternateContent>
      </w:r>
      <w:r w:rsidR="00D77C2E" w:rsidRPr="00262497">
        <w:rPr>
          <w:rFonts w:ascii="Times New Roman" w:hAnsi="Times New Roman" w:cs="Times New Roman"/>
          <w:spacing w:val="-2"/>
          <w:sz w:val="22"/>
          <w:szCs w:val="22"/>
        </w:rPr>
        <w:t>E</w:t>
      </w:r>
      <w:r w:rsidR="00131171">
        <w:rPr>
          <w:rFonts w:ascii="Times New Roman" w:hAnsi="Times New Roman" w:cs="Times New Roman"/>
          <w:spacing w:val="-2"/>
          <w:sz w:val="22"/>
          <w:szCs w:val="22"/>
        </w:rPr>
        <w:t>XPERIENCE</w:t>
      </w:r>
    </w:p>
    <w:p w14:paraId="30E0FDB2" w14:textId="7CAC2DFF" w:rsidR="006E1F62" w:rsidRPr="00262497" w:rsidRDefault="00D40DB6" w:rsidP="00747154">
      <w:pPr>
        <w:pStyle w:val="Heading2"/>
        <w:tabs>
          <w:tab w:val="left" w:pos="8931"/>
        </w:tabs>
        <w:spacing w:line="240" w:lineRule="auto"/>
        <w:ind w:left="-454"/>
        <w:jc w:val="both"/>
        <w:rPr>
          <w:sz w:val="22"/>
          <w:szCs w:val="22"/>
        </w:rPr>
      </w:pPr>
      <w:r>
        <w:rPr>
          <w:sz w:val="22"/>
          <w:szCs w:val="22"/>
        </w:rPr>
        <w:t>Nationwide Insurance</w:t>
      </w:r>
      <w:r w:rsidR="007F58AA" w:rsidRPr="00262497">
        <w:rPr>
          <w:sz w:val="22"/>
          <w:szCs w:val="22"/>
        </w:rPr>
        <w:t xml:space="preserve">                                                                                                                                  </w:t>
      </w:r>
      <w:r w:rsidR="008C5054">
        <w:rPr>
          <w:sz w:val="22"/>
          <w:szCs w:val="22"/>
        </w:rPr>
        <w:t xml:space="preserve">    </w:t>
      </w:r>
      <w:r w:rsidR="00492C8A" w:rsidRPr="00262497">
        <w:rPr>
          <w:sz w:val="22"/>
          <w:szCs w:val="22"/>
        </w:rPr>
        <w:t xml:space="preserve">  </w:t>
      </w:r>
      <w:r w:rsidR="007F58AA" w:rsidRPr="00262497">
        <w:rPr>
          <w:sz w:val="22"/>
          <w:szCs w:val="22"/>
        </w:rPr>
        <w:t xml:space="preserve">2023 </w:t>
      </w:r>
      <w:r w:rsidR="00921FA1">
        <w:rPr>
          <w:sz w:val="22"/>
          <w:szCs w:val="22"/>
        </w:rPr>
        <w:t>June</w:t>
      </w:r>
      <w:r w:rsidR="007F58AA" w:rsidRPr="00262497">
        <w:rPr>
          <w:sz w:val="22"/>
          <w:szCs w:val="22"/>
        </w:rPr>
        <w:t>- Present</w:t>
      </w:r>
    </w:p>
    <w:p w14:paraId="132E17CB" w14:textId="43B87C81" w:rsidR="000B5AF3" w:rsidRPr="00734FDE" w:rsidRDefault="009E1BA7" w:rsidP="00747154">
      <w:pPr>
        <w:tabs>
          <w:tab w:val="left" w:pos="9356"/>
        </w:tabs>
        <w:ind w:left="-454"/>
        <w:jc w:val="both"/>
        <w:rPr>
          <w:i/>
          <w:sz w:val="22"/>
          <w:szCs w:val="22"/>
        </w:rPr>
      </w:pPr>
      <w:r>
        <w:rPr>
          <w:i/>
          <w:sz w:val="22"/>
          <w:szCs w:val="22"/>
        </w:rPr>
        <w:t xml:space="preserve">Sr </w:t>
      </w:r>
      <w:r w:rsidR="004E431D">
        <w:rPr>
          <w:i/>
          <w:sz w:val="22"/>
          <w:szCs w:val="22"/>
        </w:rPr>
        <w:t>Full Stack</w:t>
      </w:r>
      <w:r w:rsidR="007F58AA" w:rsidRPr="00734FDE">
        <w:rPr>
          <w:i/>
          <w:sz w:val="22"/>
          <w:szCs w:val="22"/>
        </w:rPr>
        <w:t xml:space="preserve"> Engineer</w:t>
      </w:r>
      <w:r w:rsidR="00747154">
        <w:rPr>
          <w:i/>
          <w:sz w:val="22"/>
          <w:szCs w:val="22"/>
        </w:rPr>
        <w:t xml:space="preserve">                                                                                                                           </w:t>
      </w:r>
      <w:r w:rsidR="00E217EB">
        <w:rPr>
          <w:i/>
          <w:sz w:val="22"/>
          <w:szCs w:val="22"/>
        </w:rPr>
        <w:t xml:space="preserve">       </w:t>
      </w:r>
      <w:r w:rsidR="00747154">
        <w:rPr>
          <w:i/>
          <w:sz w:val="22"/>
          <w:szCs w:val="22"/>
        </w:rPr>
        <w:t xml:space="preserve">   </w:t>
      </w:r>
      <w:r w:rsidR="007F58AA" w:rsidRPr="00734FDE">
        <w:rPr>
          <w:i/>
          <w:sz w:val="22"/>
          <w:szCs w:val="22"/>
        </w:rPr>
        <w:t>United State</w:t>
      </w:r>
      <w:r w:rsidR="00734FDE">
        <w:rPr>
          <w:i/>
          <w:sz w:val="22"/>
          <w:szCs w:val="22"/>
        </w:rPr>
        <w:t>s</w:t>
      </w:r>
    </w:p>
    <w:p w14:paraId="1DEC0BF8" w14:textId="77777777" w:rsidR="00D62CF3" w:rsidRPr="00D62CF3" w:rsidRDefault="00D62CF3" w:rsidP="00D62CF3">
      <w:pPr>
        <w:numPr>
          <w:ilvl w:val="0"/>
          <w:numId w:val="11"/>
        </w:numPr>
        <w:spacing w:after="100" w:afterAutospacing="1"/>
        <w:ind w:left="-210" w:right="-284" w:hanging="357"/>
        <w:jc w:val="both"/>
        <w:rPr>
          <w:sz w:val="20"/>
          <w:szCs w:val="20"/>
        </w:rPr>
      </w:pPr>
      <w:r w:rsidRPr="00D62CF3">
        <w:rPr>
          <w:sz w:val="20"/>
          <w:szCs w:val="20"/>
        </w:rPr>
        <w:t xml:space="preserve">Developed </w:t>
      </w:r>
      <w:r w:rsidRPr="00D62CF3">
        <w:rPr>
          <w:rStyle w:val="Strong"/>
          <w:sz w:val="20"/>
          <w:szCs w:val="20"/>
        </w:rPr>
        <w:t>RESTful microservices</w:t>
      </w:r>
      <w:r w:rsidRPr="00D62CF3">
        <w:rPr>
          <w:sz w:val="20"/>
          <w:szCs w:val="20"/>
        </w:rPr>
        <w:t xml:space="preserve"> using </w:t>
      </w:r>
      <w:r w:rsidRPr="00D62CF3">
        <w:rPr>
          <w:rStyle w:val="Strong"/>
          <w:sz w:val="20"/>
          <w:szCs w:val="20"/>
        </w:rPr>
        <w:t>Java 17</w:t>
      </w:r>
      <w:r w:rsidRPr="00D62CF3">
        <w:rPr>
          <w:sz w:val="20"/>
          <w:szCs w:val="20"/>
        </w:rPr>
        <w:t xml:space="preserve"> and </w:t>
      </w:r>
      <w:r w:rsidRPr="00D62CF3">
        <w:rPr>
          <w:rStyle w:val="Strong"/>
          <w:sz w:val="20"/>
          <w:szCs w:val="20"/>
        </w:rPr>
        <w:t>Spring Boot 3</w:t>
      </w:r>
      <w:r w:rsidRPr="00D62CF3">
        <w:rPr>
          <w:sz w:val="20"/>
          <w:szCs w:val="20"/>
        </w:rPr>
        <w:t xml:space="preserve"> to manage policy details, claims, and payments in a modular, scalable architecture.</w:t>
      </w:r>
    </w:p>
    <w:p w14:paraId="0393F6B9" w14:textId="77777777" w:rsidR="00D62CF3" w:rsidRPr="00D62CF3" w:rsidRDefault="00D62CF3" w:rsidP="00D62CF3">
      <w:pPr>
        <w:numPr>
          <w:ilvl w:val="0"/>
          <w:numId w:val="11"/>
        </w:numPr>
        <w:spacing w:before="100" w:beforeAutospacing="1" w:after="100" w:afterAutospacing="1"/>
        <w:ind w:left="-210" w:right="-284" w:hanging="357"/>
        <w:jc w:val="both"/>
        <w:rPr>
          <w:sz w:val="20"/>
          <w:szCs w:val="20"/>
        </w:rPr>
      </w:pPr>
      <w:r w:rsidRPr="00D62CF3">
        <w:rPr>
          <w:sz w:val="20"/>
          <w:szCs w:val="20"/>
        </w:rPr>
        <w:t xml:space="preserve">Integrated </w:t>
      </w:r>
      <w:r w:rsidRPr="00D62CF3">
        <w:rPr>
          <w:rStyle w:val="Strong"/>
          <w:sz w:val="20"/>
          <w:szCs w:val="20"/>
        </w:rPr>
        <w:t>Spring Cloud Gateway</w:t>
      </w:r>
      <w:r w:rsidRPr="00D62CF3">
        <w:rPr>
          <w:sz w:val="20"/>
          <w:szCs w:val="20"/>
        </w:rPr>
        <w:t xml:space="preserve"> with </w:t>
      </w:r>
      <w:r w:rsidRPr="00D62CF3">
        <w:rPr>
          <w:rStyle w:val="Strong"/>
          <w:sz w:val="20"/>
          <w:szCs w:val="20"/>
        </w:rPr>
        <w:t>SAML</w:t>
      </w:r>
      <w:r w:rsidRPr="00D62CF3">
        <w:rPr>
          <w:sz w:val="20"/>
          <w:szCs w:val="20"/>
        </w:rPr>
        <w:t xml:space="preserve"> to enable secure, single sign-on (SSO) across web, mobile, and voice interfaces.</w:t>
      </w:r>
    </w:p>
    <w:p w14:paraId="5E6CD193" w14:textId="77777777" w:rsidR="00D62CF3" w:rsidRPr="00D62CF3" w:rsidRDefault="00D62CF3" w:rsidP="00D62CF3">
      <w:pPr>
        <w:numPr>
          <w:ilvl w:val="0"/>
          <w:numId w:val="11"/>
        </w:numPr>
        <w:spacing w:before="100" w:beforeAutospacing="1" w:after="100" w:afterAutospacing="1"/>
        <w:ind w:left="-210" w:right="-284" w:hanging="357"/>
        <w:jc w:val="both"/>
        <w:rPr>
          <w:sz w:val="20"/>
          <w:szCs w:val="20"/>
        </w:rPr>
      </w:pPr>
      <w:r w:rsidRPr="00D62CF3">
        <w:rPr>
          <w:sz w:val="20"/>
          <w:szCs w:val="20"/>
        </w:rPr>
        <w:t xml:space="preserve">Implemented secure authentication and </w:t>
      </w:r>
      <w:r w:rsidRPr="00D62CF3">
        <w:rPr>
          <w:rStyle w:val="Strong"/>
          <w:sz w:val="20"/>
          <w:szCs w:val="20"/>
        </w:rPr>
        <w:t>role-based access control</w:t>
      </w:r>
      <w:r w:rsidRPr="00D62CF3">
        <w:rPr>
          <w:sz w:val="20"/>
          <w:szCs w:val="20"/>
        </w:rPr>
        <w:t xml:space="preserve"> using </w:t>
      </w:r>
      <w:r w:rsidRPr="00D62CF3">
        <w:rPr>
          <w:rStyle w:val="Strong"/>
          <w:sz w:val="20"/>
          <w:szCs w:val="20"/>
        </w:rPr>
        <w:t>Spring Security</w:t>
      </w:r>
      <w:r w:rsidRPr="00D62CF3">
        <w:rPr>
          <w:sz w:val="20"/>
          <w:szCs w:val="20"/>
        </w:rPr>
        <w:t xml:space="preserve"> and </w:t>
      </w:r>
      <w:r w:rsidRPr="00D62CF3">
        <w:rPr>
          <w:rStyle w:val="Strong"/>
          <w:sz w:val="20"/>
          <w:szCs w:val="20"/>
        </w:rPr>
        <w:t>OAuth 2.1</w:t>
      </w:r>
      <w:r w:rsidRPr="00D62CF3">
        <w:rPr>
          <w:sz w:val="20"/>
          <w:szCs w:val="20"/>
        </w:rPr>
        <w:t xml:space="preserve">, ensuring </w:t>
      </w:r>
      <w:r w:rsidRPr="00D62CF3">
        <w:rPr>
          <w:rStyle w:val="Strong"/>
          <w:sz w:val="20"/>
          <w:szCs w:val="20"/>
        </w:rPr>
        <w:t>PCI DSS</w:t>
      </w:r>
      <w:r w:rsidRPr="00D62CF3">
        <w:rPr>
          <w:sz w:val="20"/>
          <w:szCs w:val="20"/>
        </w:rPr>
        <w:t xml:space="preserve"> and </w:t>
      </w:r>
      <w:r w:rsidRPr="00D62CF3">
        <w:rPr>
          <w:rStyle w:val="Strong"/>
          <w:sz w:val="20"/>
          <w:szCs w:val="20"/>
        </w:rPr>
        <w:t>GDPR</w:t>
      </w:r>
      <w:r w:rsidRPr="00D62CF3">
        <w:rPr>
          <w:sz w:val="20"/>
          <w:szCs w:val="20"/>
        </w:rPr>
        <w:t xml:space="preserve"> compliance.</w:t>
      </w:r>
    </w:p>
    <w:p w14:paraId="0FB0E15A" w14:textId="77777777" w:rsidR="00D62CF3" w:rsidRPr="00D62CF3" w:rsidRDefault="00D62CF3" w:rsidP="00D62CF3">
      <w:pPr>
        <w:numPr>
          <w:ilvl w:val="0"/>
          <w:numId w:val="11"/>
        </w:numPr>
        <w:spacing w:before="100" w:beforeAutospacing="1" w:after="100" w:afterAutospacing="1"/>
        <w:ind w:left="-210" w:right="-284" w:hanging="357"/>
        <w:jc w:val="both"/>
        <w:rPr>
          <w:sz w:val="20"/>
          <w:szCs w:val="20"/>
        </w:rPr>
      </w:pPr>
      <w:r w:rsidRPr="00D62CF3">
        <w:rPr>
          <w:sz w:val="20"/>
          <w:szCs w:val="20"/>
        </w:rPr>
        <w:t xml:space="preserve">Designed optimized </w:t>
      </w:r>
      <w:proofErr w:type="spellStart"/>
      <w:r w:rsidRPr="00D62CF3">
        <w:rPr>
          <w:rStyle w:val="Strong"/>
          <w:sz w:val="20"/>
          <w:szCs w:val="20"/>
        </w:rPr>
        <w:t>GraphQL</w:t>
      </w:r>
      <w:proofErr w:type="spellEnd"/>
      <w:r w:rsidRPr="00D62CF3">
        <w:rPr>
          <w:sz w:val="20"/>
          <w:szCs w:val="20"/>
        </w:rPr>
        <w:t xml:space="preserve"> queries interacting with </w:t>
      </w:r>
      <w:r w:rsidRPr="00D62CF3">
        <w:rPr>
          <w:rStyle w:val="Strong"/>
          <w:sz w:val="20"/>
          <w:szCs w:val="20"/>
        </w:rPr>
        <w:t>PostgreSQL</w:t>
      </w:r>
      <w:r w:rsidRPr="00D62CF3">
        <w:rPr>
          <w:sz w:val="20"/>
          <w:szCs w:val="20"/>
        </w:rPr>
        <w:t xml:space="preserve">, reducing data over-fetching and improving dashboard performance by </w:t>
      </w:r>
      <w:r w:rsidRPr="00D62CF3">
        <w:rPr>
          <w:rStyle w:val="Strong"/>
          <w:sz w:val="20"/>
          <w:szCs w:val="20"/>
        </w:rPr>
        <w:t>30%</w:t>
      </w:r>
      <w:r w:rsidRPr="00D62CF3">
        <w:rPr>
          <w:sz w:val="20"/>
          <w:szCs w:val="20"/>
        </w:rPr>
        <w:t>.</w:t>
      </w:r>
    </w:p>
    <w:p w14:paraId="0FC1F138" w14:textId="77777777" w:rsidR="00D62CF3" w:rsidRPr="00D62CF3" w:rsidRDefault="00D62CF3" w:rsidP="00D62CF3">
      <w:pPr>
        <w:numPr>
          <w:ilvl w:val="0"/>
          <w:numId w:val="11"/>
        </w:numPr>
        <w:spacing w:before="100" w:beforeAutospacing="1" w:after="100" w:afterAutospacing="1"/>
        <w:ind w:left="-210" w:right="-284" w:hanging="357"/>
        <w:jc w:val="both"/>
        <w:rPr>
          <w:sz w:val="20"/>
          <w:szCs w:val="20"/>
        </w:rPr>
      </w:pPr>
      <w:r w:rsidRPr="00D62CF3">
        <w:rPr>
          <w:sz w:val="20"/>
          <w:szCs w:val="20"/>
        </w:rPr>
        <w:t xml:space="preserve">Built responsive, real-time UI components using </w:t>
      </w:r>
      <w:r w:rsidRPr="00D62CF3">
        <w:rPr>
          <w:rStyle w:val="Strong"/>
          <w:sz w:val="20"/>
          <w:szCs w:val="20"/>
        </w:rPr>
        <w:t>Angular 16</w:t>
      </w:r>
      <w:r w:rsidRPr="00D62CF3">
        <w:rPr>
          <w:sz w:val="20"/>
          <w:szCs w:val="20"/>
        </w:rPr>
        <w:t xml:space="preserve">, </w:t>
      </w:r>
      <w:proofErr w:type="spellStart"/>
      <w:r w:rsidRPr="00D62CF3">
        <w:rPr>
          <w:rStyle w:val="Strong"/>
          <w:sz w:val="20"/>
          <w:szCs w:val="20"/>
        </w:rPr>
        <w:t>NgRx</w:t>
      </w:r>
      <w:proofErr w:type="spellEnd"/>
      <w:r w:rsidRPr="00D62CF3">
        <w:rPr>
          <w:sz w:val="20"/>
          <w:szCs w:val="20"/>
        </w:rPr>
        <w:t xml:space="preserve">, and </w:t>
      </w:r>
      <w:r w:rsidRPr="00D62CF3">
        <w:rPr>
          <w:rStyle w:val="Strong"/>
          <w:sz w:val="20"/>
          <w:szCs w:val="20"/>
        </w:rPr>
        <w:t>Bootstrap</w:t>
      </w:r>
      <w:r w:rsidRPr="00D62CF3">
        <w:rPr>
          <w:sz w:val="20"/>
          <w:szCs w:val="20"/>
        </w:rPr>
        <w:t>, enabling seamless self-service experiences across all screen sizes.</w:t>
      </w:r>
    </w:p>
    <w:p w14:paraId="1E4FBBAD" w14:textId="77777777" w:rsidR="00D62CF3" w:rsidRPr="00D62CF3" w:rsidRDefault="00D62CF3" w:rsidP="00D62CF3">
      <w:pPr>
        <w:numPr>
          <w:ilvl w:val="0"/>
          <w:numId w:val="11"/>
        </w:numPr>
        <w:spacing w:before="100" w:beforeAutospacing="1" w:after="100" w:afterAutospacing="1"/>
        <w:ind w:left="-210" w:right="-284" w:hanging="357"/>
        <w:jc w:val="both"/>
        <w:rPr>
          <w:sz w:val="20"/>
          <w:szCs w:val="20"/>
        </w:rPr>
      </w:pPr>
      <w:r w:rsidRPr="00D62CF3">
        <w:rPr>
          <w:sz w:val="20"/>
          <w:szCs w:val="20"/>
        </w:rPr>
        <w:t xml:space="preserve">Leveraged </w:t>
      </w:r>
      <w:r w:rsidRPr="00D62CF3">
        <w:rPr>
          <w:rStyle w:val="Strong"/>
          <w:sz w:val="20"/>
          <w:szCs w:val="20"/>
        </w:rPr>
        <w:t>Redis</w:t>
      </w:r>
      <w:r w:rsidRPr="00D62CF3">
        <w:rPr>
          <w:sz w:val="20"/>
          <w:szCs w:val="20"/>
        </w:rPr>
        <w:t xml:space="preserve"> and </w:t>
      </w:r>
      <w:r w:rsidRPr="00D62CF3">
        <w:rPr>
          <w:rStyle w:val="Strong"/>
          <w:sz w:val="20"/>
          <w:szCs w:val="20"/>
        </w:rPr>
        <w:t>Kafka</w:t>
      </w:r>
      <w:r w:rsidRPr="00D62CF3">
        <w:rPr>
          <w:sz w:val="20"/>
          <w:szCs w:val="20"/>
        </w:rPr>
        <w:t xml:space="preserve"> for real-time session caching and customer event streaming, enhancing personalization and platform responsiveness.</w:t>
      </w:r>
    </w:p>
    <w:p w14:paraId="73DF9684" w14:textId="77777777" w:rsidR="00D62CF3" w:rsidRPr="00D62CF3" w:rsidRDefault="00D62CF3" w:rsidP="00D62CF3">
      <w:pPr>
        <w:numPr>
          <w:ilvl w:val="0"/>
          <w:numId w:val="11"/>
        </w:numPr>
        <w:spacing w:before="100" w:beforeAutospacing="1" w:after="100" w:afterAutospacing="1"/>
        <w:ind w:left="-210" w:right="-284" w:hanging="357"/>
        <w:jc w:val="both"/>
        <w:rPr>
          <w:sz w:val="20"/>
          <w:szCs w:val="20"/>
        </w:rPr>
      </w:pPr>
      <w:r w:rsidRPr="00D62CF3">
        <w:rPr>
          <w:sz w:val="20"/>
          <w:szCs w:val="20"/>
        </w:rPr>
        <w:t xml:space="preserve">Enabled real-time claim alerts and renewal notifications by integrating </w:t>
      </w:r>
      <w:r w:rsidRPr="00D62CF3">
        <w:rPr>
          <w:rStyle w:val="Strong"/>
          <w:sz w:val="20"/>
          <w:szCs w:val="20"/>
        </w:rPr>
        <w:t>Firebase Cloud Messaging</w:t>
      </w:r>
      <w:r w:rsidRPr="00D62CF3">
        <w:rPr>
          <w:sz w:val="20"/>
          <w:szCs w:val="20"/>
        </w:rPr>
        <w:t xml:space="preserve"> with </w:t>
      </w:r>
      <w:r w:rsidRPr="00D62CF3">
        <w:rPr>
          <w:rStyle w:val="Strong"/>
          <w:sz w:val="20"/>
          <w:szCs w:val="20"/>
        </w:rPr>
        <w:t>Kafka-based event streams</w:t>
      </w:r>
      <w:r w:rsidRPr="00D62CF3">
        <w:rPr>
          <w:sz w:val="20"/>
          <w:szCs w:val="20"/>
        </w:rPr>
        <w:t>.</w:t>
      </w:r>
    </w:p>
    <w:p w14:paraId="639E2868" w14:textId="77777777" w:rsidR="00D62CF3" w:rsidRPr="00D62CF3" w:rsidRDefault="00D62CF3" w:rsidP="00D62CF3">
      <w:pPr>
        <w:numPr>
          <w:ilvl w:val="0"/>
          <w:numId w:val="11"/>
        </w:numPr>
        <w:spacing w:before="100" w:beforeAutospacing="1" w:after="100" w:afterAutospacing="1"/>
        <w:ind w:left="-210" w:right="-284" w:hanging="357"/>
        <w:jc w:val="both"/>
        <w:rPr>
          <w:sz w:val="20"/>
          <w:szCs w:val="20"/>
        </w:rPr>
      </w:pPr>
      <w:r w:rsidRPr="00D62CF3">
        <w:rPr>
          <w:sz w:val="20"/>
          <w:szCs w:val="20"/>
        </w:rPr>
        <w:t xml:space="preserve">Designed a scalable user preference store using </w:t>
      </w:r>
      <w:r w:rsidRPr="00D62CF3">
        <w:rPr>
          <w:rStyle w:val="Strong"/>
          <w:sz w:val="20"/>
          <w:szCs w:val="20"/>
        </w:rPr>
        <w:t>AWS DynamoDB</w:t>
      </w:r>
      <w:r w:rsidRPr="00D62CF3">
        <w:rPr>
          <w:sz w:val="20"/>
          <w:szCs w:val="20"/>
        </w:rPr>
        <w:t xml:space="preserve"> to support instant reads/writes for user settings without impacting relational systems.</w:t>
      </w:r>
    </w:p>
    <w:p w14:paraId="4581118C" w14:textId="77777777" w:rsidR="00D62CF3" w:rsidRPr="00D62CF3" w:rsidRDefault="00D62CF3" w:rsidP="00D62CF3">
      <w:pPr>
        <w:numPr>
          <w:ilvl w:val="0"/>
          <w:numId w:val="11"/>
        </w:numPr>
        <w:spacing w:before="100" w:beforeAutospacing="1" w:after="100" w:afterAutospacing="1"/>
        <w:ind w:left="-210" w:right="-284" w:hanging="357"/>
        <w:jc w:val="both"/>
        <w:rPr>
          <w:sz w:val="20"/>
          <w:szCs w:val="20"/>
        </w:rPr>
      </w:pPr>
      <w:r w:rsidRPr="00D62CF3">
        <w:rPr>
          <w:sz w:val="20"/>
          <w:szCs w:val="20"/>
        </w:rPr>
        <w:t xml:space="preserve">Integrated </w:t>
      </w:r>
      <w:r w:rsidRPr="00D62CF3">
        <w:rPr>
          <w:rStyle w:val="Strong"/>
          <w:sz w:val="20"/>
          <w:szCs w:val="20"/>
        </w:rPr>
        <w:t>AWS SQS/SNS</w:t>
      </w:r>
      <w:r w:rsidRPr="00D62CF3">
        <w:rPr>
          <w:sz w:val="20"/>
          <w:szCs w:val="20"/>
        </w:rPr>
        <w:t xml:space="preserve"> for asynchronous communication between customer workflows and backend systems, ensuring fault tolerance under high load.</w:t>
      </w:r>
    </w:p>
    <w:p w14:paraId="038AF3B1" w14:textId="2ACA2B16" w:rsidR="00D62CF3" w:rsidRPr="00D62CF3" w:rsidRDefault="00D62CF3" w:rsidP="00D62CF3">
      <w:pPr>
        <w:numPr>
          <w:ilvl w:val="0"/>
          <w:numId w:val="11"/>
        </w:numPr>
        <w:spacing w:before="100" w:beforeAutospacing="1" w:after="100" w:afterAutospacing="1"/>
        <w:ind w:left="-210" w:right="-284" w:hanging="357"/>
        <w:jc w:val="both"/>
        <w:rPr>
          <w:sz w:val="20"/>
          <w:szCs w:val="20"/>
        </w:rPr>
      </w:pPr>
      <w:r w:rsidRPr="00D62CF3">
        <w:rPr>
          <w:sz w:val="20"/>
          <w:szCs w:val="20"/>
        </w:rPr>
        <w:t xml:space="preserve">Containerized and deployed services using </w:t>
      </w:r>
      <w:r w:rsidRPr="00D62CF3">
        <w:rPr>
          <w:rStyle w:val="Strong"/>
          <w:sz w:val="20"/>
          <w:szCs w:val="20"/>
        </w:rPr>
        <w:t>Docker</w:t>
      </w:r>
      <w:r w:rsidRPr="00D62CF3">
        <w:rPr>
          <w:sz w:val="20"/>
          <w:szCs w:val="20"/>
        </w:rPr>
        <w:t xml:space="preserve"> and </w:t>
      </w:r>
      <w:r w:rsidRPr="00D62CF3">
        <w:rPr>
          <w:rStyle w:val="Strong"/>
          <w:sz w:val="20"/>
          <w:szCs w:val="20"/>
        </w:rPr>
        <w:t>Kubernetes (EKS)</w:t>
      </w:r>
      <w:r w:rsidRPr="00D62CF3">
        <w:rPr>
          <w:sz w:val="20"/>
          <w:szCs w:val="20"/>
        </w:rPr>
        <w:t xml:space="preserve">, achieving </w:t>
      </w:r>
      <w:r w:rsidRPr="00D62CF3">
        <w:rPr>
          <w:rStyle w:val="Strong"/>
          <w:sz w:val="20"/>
          <w:szCs w:val="20"/>
        </w:rPr>
        <w:t>99.99% uptime</w:t>
      </w:r>
      <w:r w:rsidRPr="00D62CF3">
        <w:rPr>
          <w:sz w:val="20"/>
          <w:szCs w:val="20"/>
        </w:rPr>
        <w:t xml:space="preserve"> and dynamic autoscaling for over</w:t>
      </w:r>
      <w:r w:rsidR="00085272">
        <w:rPr>
          <w:sz w:val="20"/>
          <w:szCs w:val="20"/>
        </w:rPr>
        <w:t xml:space="preserve">       </w:t>
      </w:r>
      <w:r w:rsidRPr="00D62CF3">
        <w:rPr>
          <w:sz w:val="20"/>
          <w:szCs w:val="20"/>
        </w:rPr>
        <w:t xml:space="preserve"> </w:t>
      </w:r>
      <w:r w:rsidRPr="00D62CF3">
        <w:rPr>
          <w:rStyle w:val="Strong"/>
          <w:sz w:val="20"/>
          <w:szCs w:val="20"/>
        </w:rPr>
        <w:t>1</w:t>
      </w:r>
      <w:r w:rsidR="00085272">
        <w:rPr>
          <w:rStyle w:val="Strong"/>
          <w:sz w:val="20"/>
          <w:szCs w:val="20"/>
        </w:rPr>
        <w:t xml:space="preserve"> million</w:t>
      </w:r>
      <w:r w:rsidRPr="00D62CF3">
        <w:rPr>
          <w:rStyle w:val="Strong"/>
          <w:sz w:val="20"/>
          <w:szCs w:val="20"/>
        </w:rPr>
        <w:t xml:space="preserve"> users</w:t>
      </w:r>
      <w:r w:rsidRPr="00D62CF3">
        <w:rPr>
          <w:sz w:val="20"/>
          <w:szCs w:val="20"/>
        </w:rPr>
        <w:t>.</w:t>
      </w:r>
    </w:p>
    <w:p w14:paraId="04B379E3" w14:textId="77777777" w:rsidR="00D62CF3" w:rsidRPr="00D62CF3" w:rsidRDefault="00D62CF3" w:rsidP="00D62CF3">
      <w:pPr>
        <w:numPr>
          <w:ilvl w:val="0"/>
          <w:numId w:val="11"/>
        </w:numPr>
        <w:spacing w:before="100" w:beforeAutospacing="1" w:after="100" w:afterAutospacing="1"/>
        <w:ind w:left="-210" w:right="-284" w:hanging="357"/>
        <w:jc w:val="both"/>
        <w:rPr>
          <w:sz w:val="20"/>
          <w:szCs w:val="20"/>
        </w:rPr>
      </w:pPr>
      <w:r w:rsidRPr="00D62CF3">
        <w:rPr>
          <w:sz w:val="20"/>
          <w:szCs w:val="20"/>
        </w:rPr>
        <w:t xml:space="preserve">Automated infrastructure provisioning and CI/CD pipelines using </w:t>
      </w:r>
      <w:r w:rsidRPr="00D62CF3">
        <w:rPr>
          <w:rStyle w:val="Strong"/>
          <w:sz w:val="20"/>
          <w:szCs w:val="20"/>
        </w:rPr>
        <w:t>Terraform</w:t>
      </w:r>
      <w:r w:rsidRPr="00D62CF3">
        <w:rPr>
          <w:sz w:val="20"/>
          <w:szCs w:val="20"/>
        </w:rPr>
        <w:t xml:space="preserve"> and </w:t>
      </w:r>
      <w:r w:rsidRPr="00D62CF3">
        <w:rPr>
          <w:rStyle w:val="Strong"/>
          <w:sz w:val="20"/>
          <w:szCs w:val="20"/>
        </w:rPr>
        <w:t>Jenkins</w:t>
      </w:r>
      <w:r w:rsidRPr="00D62CF3">
        <w:rPr>
          <w:sz w:val="20"/>
          <w:szCs w:val="20"/>
        </w:rPr>
        <w:t xml:space="preserve">, increasing deployment velocity and reducing errors by </w:t>
      </w:r>
      <w:r w:rsidRPr="00D62CF3">
        <w:rPr>
          <w:rStyle w:val="Strong"/>
          <w:sz w:val="20"/>
          <w:szCs w:val="20"/>
        </w:rPr>
        <w:t>40%</w:t>
      </w:r>
      <w:r w:rsidRPr="00D62CF3">
        <w:rPr>
          <w:sz w:val="20"/>
          <w:szCs w:val="20"/>
        </w:rPr>
        <w:t>.</w:t>
      </w:r>
    </w:p>
    <w:p w14:paraId="7457AFDC" w14:textId="77777777" w:rsidR="00D62CF3" w:rsidRPr="00D62CF3" w:rsidRDefault="00D62CF3" w:rsidP="00D62CF3">
      <w:pPr>
        <w:numPr>
          <w:ilvl w:val="0"/>
          <w:numId w:val="11"/>
        </w:numPr>
        <w:spacing w:before="100" w:beforeAutospacing="1" w:after="100" w:afterAutospacing="1"/>
        <w:ind w:left="-210" w:right="-284" w:hanging="357"/>
        <w:jc w:val="both"/>
        <w:rPr>
          <w:sz w:val="20"/>
          <w:szCs w:val="20"/>
        </w:rPr>
      </w:pPr>
      <w:r w:rsidRPr="00D62CF3">
        <w:rPr>
          <w:sz w:val="20"/>
          <w:szCs w:val="20"/>
        </w:rPr>
        <w:t xml:space="preserve">Used </w:t>
      </w:r>
      <w:r w:rsidRPr="00D62CF3">
        <w:rPr>
          <w:rStyle w:val="Strong"/>
          <w:sz w:val="20"/>
          <w:szCs w:val="20"/>
        </w:rPr>
        <w:t>OpenSearch</w:t>
      </w:r>
      <w:r w:rsidRPr="00D62CF3">
        <w:rPr>
          <w:sz w:val="20"/>
          <w:szCs w:val="20"/>
        </w:rPr>
        <w:t xml:space="preserve"> and the </w:t>
      </w:r>
      <w:r w:rsidRPr="00D62CF3">
        <w:rPr>
          <w:rStyle w:val="Strong"/>
          <w:sz w:val="20"/>
          <w:szCs w:val="20"/>
        </w:rPr>
        <w:t>ELK Stack</w:t>
      </w:r>
      <w:r w:rsidRPr="00D62CF3">
        <w:rPr>
          <w:sz w:val="20"/>
          <w:szCs w:val="20"/>
        </w:rPr>
        <w:t xml:space="preserve"> to enable fast document retrieval and build operational dashboards for customer support insights.</w:t>
      </w:r>
    </w:p>
    <w:p w14:paraId="6302862D" w14:textId="77777777" w:rsidR="00D62CF3" w:rsidRPr="00D62CF3" w:rsidRDefault="00D62CF3" w:rsidP="00D62CF3">
      <w:pPr>
        <w:numPr>
          <w:ilvl w:val="0"/>
          <w:numId w:val="11"/>
        </w:numPr>
        <w:spacing w:before="100" w:beforeAutospacing="1" w:after="100" w:afterAutospacing="1"/>
        <w:ind w:left="-210" w:right="-284" w:hanging="357"/>
        <w:jc w:val="both"/>
        <w:rPr>
          <w:sz w:val="20"/>
          <w:szCs w:val="20"/>
        </w:rPr>
      </w:pPr>
      <w:r w:rsidRPr="00D62CF3">
        <w:rPr>
          <w:sz w:val="20"/>
          <w:szCs w:val="20"/>
        </w:rPr>
        <w:t xml:space="preserve">Implemented real-time monitoring and custom alerts using </w:t>
      </w:r>
      <w:r w:rsidRPr="00D62CF3">
        <w:rPr>
          <w:rStyle w:val="Strong"/>
          <w:sz w:val="20"/>
          <w:szCs w:val="20"/>
        </w:rPr>
        <w:t>Prometheus</w:t>
      </w:r>
      <w:r w:rsidRPr="00D62CF3">
        <w:rPr>
          <w:sz w:val="20"/>
          <w:szCs w:val="20"/>
        </w:rPr>
        <w:t xml:space="preserve"> and </w:t>
      </w:r>
      <w:r w:rsidRPr="00D62CF3">
        <w:rPr>
          <w:rStyle w:val="Strong"/>
          <w:sz w:val="20"/>
          <w:szCs w:val="20"/>
        </w:rPr>
        <w:t>Grafana</w:t>
      </w:r>
      <w:r w:rsidRPr="00D62CF3">
        <w:rPr>
          <w:sz w:val="20"/>
          <w:szCs w:val="20"/>
        </w:rPr>
        <w:t xml:space="preserve">, reducing MTTR by </w:t>
      </w:r>
      <w:r w:rsidRPr="00D62CF3">
        <w:rPr>
          <w:rStyle w:val="Strong"/>
          <w:sz w:val="20"/>
          <w:szCs w:val="20"/>
        </w:rPr>
        <w:t>35%</w:t>
      </w:r>
      <w:r w:rsidRPr="00D62CF3">
        <w:rPr>
          <w:sz w:val="20"/>
          <w:szCs w:val="20"/>
        </w:rPr>
        <w:t xml:space="preserve"> through proactive incident response.</w:t>
      </w:r>
    </w:p>
    <w:p w14:paraId="72E264E8" w14:textId="77777777" w:rsidR="00D62CF3" w:rsidRPr="00D62CF3" w:rsidRDefault="00D62CF3" w:rsidP="00D62CF3">
      <w:pPr>
        <w:numPr>
          <w:ilvl w:val="0"/>
          <w:numId w:val="11"/>
        </w:numPr>
        <w:spacing w:before="100" w:beforeAutospacing="1" w:after="100" w:afterAutospacing="1"/>
        <w:ind w:left="-210" w:right="-284" w:hanging="357"/>
        <w:jc w:val="both"/>
        <w:rPr>
          <w:sz w:val="20"/>
          <w:szCs w:val="20"/>
        </w:rPr>
      </w:pPr>
      <w:r w:rsidRPr="00D62CF3">
        <w:rPr>
          <w:sz w:val="20"/>
          <w:szCs w:val="20"/>
        </w:rPr>
        <w:t xml:space="preserve">Applied </w:t>
      </w:r>
      <w:r w:rsidRPr="00D62CF3">
        <w:rPr>
          <w:rStyle w:val="Strong"/>
          <w:sz w:val="20"/>
          <w:szCs w:val="20"/>
        </w:rPr>
        <w:t>Java 17 Stream API enhancements</w:t>
      </w:r>
      <w:r w:rsidRPr="00D62CF3">
        <w:rPr>
          <w:sz w:val="20"/>
          <w:szCs w:val="20"/>
        </w:rPr>
        <w:t xml:space="preserve"> for processing large activity logs with concise, performant logic across policy microservices.</w:t>
      </w:r>
    </w:p>
    <w:p w14:paraId="7245FC15" w14:textId="77777777" w:rsidR="00D62CF3" w:rsidRPr="00D62CF3" w:rsidRDefault="00D62CF3" w:rsidP="00D62CF3">
      <w:pPr>
        <w:numPr>
          <w:ilvl w:val="0"/>
          <w:numId w:val="11"/>
        </w:numPr>
        <w:spacing w:before="100" w:beforeAutospacing="1" w:after="100" w:afterAutospacing="1"/>
        <w:ind w:left="-210" w:right="-284" w:hanging="357"/>
        <w:jc w:val="both"/>
        <w:rPr>
          <w:sz w:val="20"/>
          <w:szCs w:val="20"/>
        </w:rPr>
      </w:pPr>
      <w:r w:rsidRPr="00D62CF3">
        <w:rPr>
          <w:sz w:val="20"/>
          <w:szCs w:val="20"/>
        </w:rPr>
        <w:t xml:space="preserve">Wrote E2E test suites using </w:t>
      </w:r>
      <w:r w:rsidRPr="00D62CF3">
        <w:rPr>
          <w:rStyle w:val="Strong"/>
          <w:sz w:val="20"/>
          <w:szCs w:val="20"/>
        </w:rPr>
        <w:t>Cypress</w:t>
      </w:r>
      <w:r w:rsidRPr="00D62CF3">
        <w:rPr>
          <w:sz w:val="20"/>
          <w:szCs w:val="20"/>
        </w:rPr>
        <w:t xml:space="preserve"> and </w:t>
      </w:r>
      <w:r w:rsidRPr="00D62CF3">
        <w:rPr>
          <w:rStyle w:val="Strong"/>
          <w:sz w:val="20"/>
          <w:szCs w:val="20"/>
        </w:rPr>
        <w:t>TypeScript 5</w:t>
      </w:r>
      <w:r w:rsidRPr="00D62CF3">
        <w:rPr>
          <w:sz w:val="20"/>
          <w:szCs w:val="20"/>
        </w:rPr>
        <w:t xml:space="preserve"> to validate key workflows such as claim filing, payments, and document access.</w:t>
      </w:r>
    </w:p>
    <w:p w14:paraId="01E4AFBD" w14:textId="77777777" w:rsidR="00D62CF3" w:rsidRPr="00D62CF3" w:rsidRDefault="00D62CF3" w:rsidP="00D62CF3">
      <w:pPr>
        <w:numPr>
          <w:ilvl w:val="0"/>
          <w:numId w:val="11"/>
        </w:numPr>
        <w:spacing w:before="100" w:beforeAutospacing="1" w:after="100" w:afterAutospacing="1"/>
        <w:ind w:left="-210" w:right="-284" w:hanging="357"/>
        <w:jc w:val="both"/>
        <w:rPr>
          <w:sz w:val="20"/>
          <w:szCs w:val="20"/>
        </w:rPr>
      </w:pPr>
      <w:r w:rsidRPr="00D62CF3">
        <w:rPr>
          <w:sz w:val="20"/>
          <w:szCs w:val="20"/>
        </w:rPr>
        <w:t xml:space="preserve">Used </w:t>
      </w:r>
      <w:proofErr w:type="spellStart"/>
      <w:r w:rsidRPr="00D62CF3">
        <w:rPr>
          <w:rStyle w:val="Strong"/>
          <w:sz w:val="20"/>
          <w:szCs w:val="20"/>
        </w:rPr>
        <w:t>TestContainers</w:t>
      </w:r>
      <w:proofErr w:type="spellEnd"/>
      <w:r w:rsidRPr="00D62CF3">
        <w:rPr>
          <w:sz w:val="20"/>
          <w:szCs w:val="20"/>
        </w:rPr>
        <w:t xml:space="preserve"> for CI environment simulation of PostgreSQL and Kafka, improving integration test reliability by </w:t>
      </w:r>
      <w:r w:rsidRPr="00D62CF3">
        <w:rPr>
          <w:rStyle w:val="Strong"/>
          <w:sz w:val="20"/>
          <w:szCs w:val="20"/>
        </w:rPr>
        <w:t>25%</w:t>
      </w:r>
      <w:r w:rsidRPr="00D62CF3">
        <w:rPr>
          <w:sz w:val="20"/>
          <w:szCs w:val="20"/>
        </w:rPr>
        <w:t>.</w:t>
      </w:r>
    </w:p>
    <w:p w14:paraId="3D368DBF" w14:textId="77777777" w:rsidR="00D62CF3" w:rsidRPr="00D62CF3" w:rsidRDefault="00D62CF3" w:rsidP="00D62CF3">
      <w:pPr>
        <w:numPr>
          <w:ilvl w:val="0"/>
          <w:numId w:val="11"/>
        </w:numPr>
        <w:spacing w:before="100" w:beforeAutospacing="1" w:after="100" w:afterAutospacing="1"/>
        <w:ind w:left="-210" w:right="-284" w:hanging="357"/>
        <w:jc w:val="both"/>
        <w:rPr>
          <w:sz w:val="20"/>
          <w:szCs w:val="20"/>
        </w:rPr>
      </w:pPr>
      <w:r w:rsidRPr="00D62CF3">
        <w:rPr>
          <w:sz w:val="20"/>
          <w:szCs w:val="20"/>
        </w:rPr>
        <w:t xml:space="preserve">Mocked third-party services (CRM, payments, docs) using </w:t>
      </w:r>
      <w:proofErr w:type="spellStart"/>
      <w:r w:rsidRPr="00D62CF3">
        <w:rPr>
          <w:rStyle w:val="Strong"/>
          <w:sz w:val="20"/>
          <w:szCs w:val="20"/>
        </w:rPr>
        <w:t>WireMock</w:t>
      </w:r>
      <w:proofErr w:type="spellEnd"/>
      <w:r w:rsidRPr="00D62CF3">
        <w:rPr>
          <w:sz w:val="20"/>
          <w:szCs w:val="20"/>
        </w:rPr>
        <w:t xml:space="preserve">, enabling isolated testing of REST and </w:t>
      </w:r>
      <w:proofErr w:type="spellStart"/>
      <w:r w:rsidRPr="00D62CF3">
        <w:rPr>
          <w:sz w:val="20"/>
          <w:szCs w:val="20"/>
        </w:rPr>
        <w:t>gRPC</w:t>
      </w:r>
      <w:proofErr w:type="spellEnd"/>
      <w:r w:rsidRPr="00D62CF3">
        <w:rPr>
          <w:sz w:val="20"/>
          <w:szCs w:val="20"/>
        </w:rPr>
        <w:t xml:space="preserve"> APIs.</w:t>
      </w:r>
    </w:p>
    <w:p w14:paraId="70E8B90B" w14:textId="77777777" w:rsidR="00D62CF3" w:rsidRPr="00D62CF3" w:rsidRDefault="00D62CF3" w:rsidP="00D62CF3">
      <w:pPr>
        <w:numPr>
          <w:ilvl w:val="0"/>
          <w:numId w:val="11"/>
        </w:numPr>
        <w:spacing w:before="100" w:beforeAutospacing="1" w:after="100" w:afterAutospacing="1"/>
        <w:ind w:left="-210" w:right="-284" w:hanging="357"/>
        <w:jc w:val="both"/>
        <w:rPr>
          <w:sz w:val="20"/>
          <w:szCs w:val="20"/>
        </w:rPr>
      </w:pPr>
      <w:r w:rsidRPr="00D62CF3">
        <w:rPr>
          <w:sz w:val="20"/>
          <w:szCs w:val="20"/>
        </w:rPr>
        <w:t xml:space="preserve">Integrated </w:t>
      </w:r>
      <w:r w:rsidRPr="00D62CF3">
        <w:rPr>
          <w:rStyle w:val="Strong"/>
          <w:sz w:val="20"/>
          <w:szCs w:val="20"/>
        </w:rPr>
        <w:t>SonarQube</w:t>
      </w:r>
      <w:r w:rsidRPr="00D62CF3">
        <w:rPr>
          <w:sz w:val="20"/>
          <w:szCs w:val="20"/>
        </w:rPr>
        <w:t xml:space="preserve"> into Jenkins to enforce code quality standards and monitor technical debt across services.</w:t>
      </w:r>
    </w:p>
    <w:p w14:paraId="2B0FD7FA" w14:textId="77777777" w:rsidR="00D62CF3" w:rsidRPr="00D62CF3" w:rsidRDefault="00D62CF3" w:rsidP="00D62CF3">
      <w:pPr>
        <w:numPr>
          <w:ilvl w:val="0"/>
          <w:numId w:val="11"/>
        </w:numPr>
        <w:spacing w:before="100" w:beforeAutospacing="1" w:after="100" w:afterAutospacing="1"/>
        <w:ind w:left="-210" w:right="-284" w:hanging="357"/>
        <w:jc w:val="both"/>
        <w:rPr>
          <w:sz w:val="20"/>
          <w:szCs w:val="20"/>
        </w:rPr>
      </w:pPr>
      <w:r w:rsidRPr="00D62CF3">
        <w:rPr>
          <w:sz w:val="20"/>
          <w:szCs w:val="20"/>
        </w:rPr>
        <w:t xml:space="preserve">Performed static and dynamic scans using </w:t>
      </w:r>
      <w:r w:rsidRPr="00D62CF3">
        <w:rPr>
          <w:rStyle w:val="Strong"/>
          <w:sz w:val="20"/>
          <w:szCs w:val="20"/>
        </w:rPr>
        <w:t>Fortify</w:t>
      </w:r>
      <w:r w:rsidRPr="00D62CF3">
        <w:rPr>
          <w:sz w:val="20"/>
          <w:szCs w:val="20"/>
        </w:rPr>
        <w:t>, remediating high-risk vulnerabilities related to input sanitization and data exposure.</w:t>
      </w:r>
    </w:p>
    <w:p w14:paraId="19DD6AC3" w14:textId="77777777" w:rsidR="00D62CF3" w:rsidRPr="00D62CF3" w:rsidRDefault="00D62CF3" w:rsidP="00D62CF3">
      <w:pPr>
        <w:numPr>
          <w:ilvl w:val="0"/>
          <w:numId w:val="11"/>
        </w:numPr>
        <w:spacing w:before="100" w:beforeAutospacing="1" w:after="100" w:afterAutospacing="1"/>
        <w:ind w:left="-210" w:right="-284" w:hanging="357"/>
        <w:jc w:val="both"/>
        <w:rPr>
          <w:sz w:val="20"/>
          <w:szCs w:val="20"/>
        </w:rPr>
      </w:pPr>
      <w:r w:rsidRPr="00D62CF3">
        <w:rPr>
          <w:sz w:val="20"/>
          <w:szCs w:val="20"/>
        </w:rPr>
        <w:t xml:space="preserve">Used </w:t>
      </w:r>
      <w:r w:rsidRPr="00D62CF3">
        <w:rPr>
          <w:rStyle w:val="Strong"/>
          <w:sz w:val="20"/>
          <w:szCs w:val="20"/>
        </w:rPr>
        <w:t>Vault</w:t>
      </w:r>
      <w:r w:rsidRPr="00D62CF3">
        <w:rPr>
          <w:sz w:val="20"/>
          <w:szCs w:val="20"/>
        </w:rPr>
        <w:t xml:space="preserve"> with Spring Boot to inject secrets dynamically and protect sensitive configuration across all environments.</w:t>
      </w:r>
    </w:p>
    <w:p w14:paraId="5E55859E" w14:textId="77777777" w:rsidR="00D62CF3" w:rsidRPr="00D62CF3" w:rsidRDefault="00D62CF3" w:rsidP="006D5791">
      <w:pPr>
        <w:numPr>
          <w:ilvl w:val="0"/>
          <w:numId w:val="11"/>
        </w:numPr>
        <w:spacing w:before="100" w:beforeAutospacing="1" w:after="160"/>
        <w:ind w:left="-210" w:right="-284" w:hanging="357"/>
        <w:jc w:val="both"/>
        <w:rPr>
          <w:sz w:val="20"/>
          <w:szCs w:val="20"/>
        </w:rPr>
      </w:pPr>
      <w:r w:rsidRPr="00D62CF3">
        <w:rPr>
          <w:sz w:val="20"/>
          <w:szCs w:val="20"/>
        </w:rPr>
        <w:t xml:space="preserve">Launched new features via </w:t>
      </w:r>
      <w:proofErr w:type="spellStart"/>
      <w:r w:rsidRPr="00D62CF3">
        <w:rPr>
          <w:rStyle w:val="Strong"/>
          <w:sz w:val="20"/>
          <w:szCs w:val="20"/>
        </w:rPr>
        <w:t>LaunchDarkly</w:t>
      </w:r>
      <w:proofErr w:type="spellEnd"/>
      <w:r w:rsidRPr="00D62CF3">
        <w:rPr>
          <w:sz w:val="20"/>
          <w:szCs w:val="20"/>
        </w:rPr>
        <w:t xml:space="preserve"> feature flags inside Angular apps, supporting gradual rollouts and A/B testing.</w:t>
      </w:r>
    </w:p>
    <w:p w14:paraId="5FE632E5" w14:textId="4B83B275" w:rsidR="00051172" w:rsidRPr="00262497" w:rsidRDefault="00420B74" w:rsidP="00747154">
      <w:pPr>
        <w:pStyle w:val="Heading2"/>
        <w:tabs>
          <w:tab w:val="left" w:pos="8931"/>
        </w:tabs>
        <w:spacing w:line="240" w:lineRule="auto"/>
        <w:ind w:left="-454"/>
        <w:jc w:val="both"/>
        <w:rPr>
          <w:sz w:val="22"/>
          <w:szCs w:val="22"/>
        </w:rPr>
      </w:pPr>
      <w:r>
        <w:rPr>
          <w:sz w:val="22"/>
          <w:szCs w:val="22"/>
        </w:rPr>
        <w:t>Charter Communications</w:t>
      </w:r>
      <w:r w:rsidR="000B5AF3" w:rsidRPr="00262497">
        <w:rPr>
          <w:sz w:val="22"/>
          <w:szCs w:val="22"/>
        </w:rPr>
        <w:t xml:space="preserve">                                                                                                                   </w:t>
      </w:r>
      <w:r w:rsidR="008C5054">
        <w:rPr>
          <w:sz w:val="22"/>
          <w:szCs w:val="22"/>
        </w:rPr>
        <w:t xml:space="preserve">     </w:t>
      </w:r>
      <w:r w:rsidR="0064377D">
        <w:rPr>
          <w:sz w:val="22"/>
          <w:szCs w:val="22"/>
        </w:rPr>
        <w:t>April</w:t>
      </w:r>
      <w:r w:rsidR="000B5AF3" w:rsidRPr="00262497">
        <w:rPr>
          <w:sz w:val="22"/>
          <w:szCs w:val="22"/>
        </w:rPr>
        <w:t xml:space="preserve"> 202</w:t>
      </w:r>
      <w:r w:rsidR="0064377D">
        <w:rPr>
          <w:sz w:val="22"/>
          <w:szCs w:val="22"/>
        </w:rPr>
        <w:t>1</w:t>
      </w:r>
      <w:r w:rsidR="000B5AF3" w:rsidRPr="00262497">
        <w:rPr>
          <w:sz w:val="22"/>
          <w:szCs w:val="22"/>
        </w:rPr>
        <w:t xml:space="preserve"> – 2022 August</w:t>
      </w:r>
    </w:p>
    <w:p w14:paraId="1D3B6ECF" w14:textId="48DFB4F0" w:rsidR="00051172" w:rsidRPr="00734FDE" w:rsidRDefault="00623DE4" w:rsidP="00747154">
      <w:pPr>
        <w:tabs>
          <w:tab w:val="left" w:pos="9356"/>
        </w:tabs>
        <w:ind w:left="-454"/>
        <w:jc w:val="both"/>
        <w:rPr>
          <w:i/>
          <w:sz w:val="22"/>
          <w:szCs w:val="22"/>
        </w:rPr>
      </w:pPr>
      <w:r>
        <w:rPr>
          <w:i/>
          <w:sz w:val="22"/>
          <w:szCs w:val="22"/>
        </w:rPr>
        <w:t>Java Developer</w:t>
      </w:r>
      <w:r w:rsidR="00A217B8">
        <w:rPr>
          <w:i/>
          <w:sz w:val="22"/>
          <w:szCs w:val="22"/>
        </w:rPr>
        <w:t xml:space="preserve">                                                                                                                                          </w:t>
      </w:r>
      <w:r w:rsidR="00A217B8" w:rsidRPr="00734FDE">
        <w:rPr>
          <w:i/>
          <w:sz w:val="22"/>
          <w:szCs w:val="22"/>
        </w:rPr>
        <w:t>Hyderabad</w:t>
      </w:r>
      <w:r w:rsidR="00A217B8">
        <w:rPr>
          <w:i/>
          <w:sz w:val="22"/>
          <w:szCs w:val="22"/>
        </w:rPr>
        <w:t>, India</w:t>
      </w:r>
    </w:p>
    <w:p w14:paraId="52D3BCFB" w14:textId="3BFBED09" w:rsidR="006D5791" w:rsidRPr="006D5791" w:rsidRDefault="006D5791" w:rsidP="006D5791">
      <w:pPr>
        <w:pStyle w:val="ListParagraph"/>
        <w:numPr>
          <w:ilvl w:val="0"/>
          <w:numId w:val="12"/>
        </w:numPr>
        <w:spacing w:before="0" w:after="100" w:afterAutospacing="1"/>
        <w:ind w:left="-210" w:right="-284" w:hanging="357"/>
        <w:jc w:val="both"/>
        <w:rPr>
          <w:sz w:val="20"/>
          <w:szCs w:val="20"/>
        </w:rPr>
      </w:pPr>
      <w:r w:rsidRPr="00D62CF3">
        <w:rPr>
          <w:sz w:val="20"/>
          <w:szCs w:val="20"/>
        </w:rPr>
        <w:lastRenderedPageBreak/>
        <w:t xml:space="preserve">Developed microservices for billing, invoicing, and subscription lifecycle management using </w:t>
      </w:r>
      <w:r w:rsidRPr="00D62CF3">
        <w:rPr>
          <w:rStyle w:val="Strong"/>
          <w:sz w:val="20"/>
          <w:szCs w:val="20"/>
        </w:rPr>
        <w:t>Java 11</w:t>
      </w:r>
      <w:r w:rsidRPr="00D62CF3">
        <w:rPr>
          <w:sz w:val="20"/>
          <w:szCs w:val="20"/>
        </w:rPr>
        <w:t xml:space="preserve"> and </w:t>
      </w:r>
      <w:r w:rsidRPr="00D62CF3">
        <w:rPr>
          <w:rStyle w:val="Strong"/>
          <w:sz w:val="20"/>
          <w:szCs w:val="20"/>
        </w:rPr>
        <w:t>Spring Boot</w:t>
      </w:r>
      <w:r w:rsidRPr="00D62CF3">
        <w:rPr>
          <w:sz w:val="20"/>
          <w:szCs w:val="20"/>
        </w:rPr>
        <w:t xml:space="preserve">, enhancing modularity and reducing deployment times by </w:t>
      </w:r>
      <w:r w:rsidRPr="00D62CF3">
        <w:rPr>
          <w:rStyle w:val="Strong"/>
          <w:sz w:val="20"/>
          <w:szCs w:val="20"/>
        </w:rPr>
        <w:t>35%</w:t>
      </w:r>
      <w:r w:rsidRPr="00D62CF3">
        <w:rPr>
          <w:sz w:val="20"/>
          <w:szCs w:val="20"/>
        </w:rPr>
        <w:t>.</w:t>
      </w:r>
    </w:p>
    <w:p w14:paraId="2B4623EB" w14:textId="6372B2A2" w:rsidR="006D5791" w:rsidRPr="006D5791" w:rsidRDefault="006D5791" w:rsidP="006D5791">
      <w:pPr>
        <w:pStyle w:val="ListParagraph"/>
        <w:numPr>
          <w:ilvl w:val="1"/>
          <w:numId w:val="12"/>
        </w:numPr>
        <w:spacing w:before="100" w:beforeAutospacing="1" w:after="100" w:afterAutospacing="1"/>
        <w:ind w:left="-210" w:right="-284" w:hanging="357"/>
        <w:jc w:val="both"/>
        <w:rPr>
          <w:sz w:val="20"/>
          <w:szCs w:val="20"/>
        </w:rPr>
      </w:pPr>
      <w:r w:rsidRPr="00D62CF3">
        <w:rPr>
          <w:sz w:val="20"/>
          <w:szCs w:val="20"/>
        </w:rPr>
        <w:t xml:space="preserve">Designed hybrid data models by leveraging </w:t>
      </w:r>
      <w:r w:rsidRPr="00D62CF3">
        <w:rPr>
          <w:rStyle w:val="Strong"/>
          <w:sz w:val="20"/>
          <w:szCs w:val="20"/>
        </w:rPr>
        <w:t>PostgreSQL</w:t>
      </w:r>
      <w:r w:rsidRPr="00D62CF3">
        <w:rPr>
          <w:sz w:val="20"/>
          <w:szCs w:val="20"/>
        </w:rPr>
        <w:t xml:space="preserve"> for structured billing records and </w:t>
      </w:r>
      <w:r w:rsidRPr="00D62CF3">
        <w:rPr>
          <w:rStyle w:val="Strong"/>
          <w:sz w:val="20"/>
          <w:szCs w:val="20"/>
        </w:rPr>
        <w:t>MongoDB</w:t>
      </w:r>
      <w:r w:rsidRPr="00D62CF3">
        <w:rPr>
          <w:sz w:val="20"/>
          <w:szCs w:val="20"/>
        </w:rPr>
        <w:t xml:space="preserve"> for flexible invoice templates, supporting </w:t>
      </w:r>
      <w:r w:rsidRPr="00D62CF3">
        <w:rPr>
          <w:rStyle w:val="Strong"/>
          <w:sz w:val="20"/>
          <w:szCs w:val="20"/>
        </w:rPr>
        <w:t>10+ custom subscription configurations</w:t>
      </w:r>
      <w:r w:rsidRPr="00D62CF3">
        <w:rPr>
          <w:sz w:val="20"/>
          <w:szCs w:val="20"/>
        </w:rPr>
        <w:t>.</w:t>
      </w:r>
    </w:p>
    <w:p w14:paraId="1ED9D942" w14:textId="24A97E94" w:rsidR="00D62CF3" w:rsidRPr="00D62CF3" w:rsidRDefault="00D62CF3" w:rsidP="00D62CF3">
      <w:pPr>
        <w:pStyle w:val="ListParagraph"/>
        <w:numPr>
          <w:ilvl w:val="1"/>
          <w:numId w:val="12"/>
        </w:numPr>
        <w:spacing w:before="100" w:beforeAutospacing="1" w:after="100" w:afterAutospacing="1"/>
        <w:ind w:left="-210" w:right="-284" w:hanging="357"/>
        <w:jc w:val="both"/>
        <w:rPr>
          <w:sz w:val="20"/>
          <w:szCs w:val="20"/>
        </w:rPr>
      </w:pPr>
      <w:r w:rsidRPr="00D62CF3">
        <w:rPr>
          <w:sz w:val="20"/>
          <w:szCs w:val="20"/>
        </w:rPr>
        <w:t xml:space="preserve">Engineered real-time billing event processing using </w:t>
      </w:r>
      <w:r w:rsidRPr="00D62CF3">
        <w:rPr>
          <w:rStyle w:val="Strong"/>
          <w:sz w:val="20"/>
          <w:szCs w:val="20"/>
        </w:rPr>
        <w:t>Apache Kafka</w:t>
      </w:r>
      <w:r w:rsidRPr="00D62CF3">
        <w:rPr>
          <w:sz w:val="20"/>
          <w:szCs w:val="20"/>
        </w:rPr>
        <w:t xml:space="preserve">, with </w:t>
      </w:r>
      <w:r w:rsidRPr="00D62CF3">
        <w:rPr>
          <w:rStyle w:val="Strong"/>
          <w:sz w:val="20"/>
          <w:szCs w:val="20"/>
        </w:rPr>
        <w:t>Redis</w:t>
      </w:r>
      <w:r w:rsidRPr="00D62CF3">
        <w:rPr>
          <w:sz w:val="20"/>
          <w:szCs w:val="20"/>
        </w:rPr>
        <w:t xml:space="preserve"> integration for caching event state and deduplication logic, reducing erroneous billing transactions by </w:t>
      </w:r>
      <w:r w:rsidRPr="00D62CF3">
        <w:rPr>
          <w:rStyle w:val="Strong"/>
          <w:sz w:val="20"/>
          <w:szCs w:val="20"/>
        </w:rPr>
        <w:t>28%</w:t>
      </w:r>
      <w:r w:rsidRPr="00D62CF3">
        <w:rPr>
          <w:sz w:val="20"/>
          <w:szCs w:val="20"/>
        </w:rPr>
        <w:t>.</w:t>
      </w:r>
    </w:p>
    <w:p w14:paraId="267069FB" w14:textId="03DEC294" w:rsidR="00D62CF3" w:rsidRPr="00D62CF3" w:rsidRDefault="00D62CF3" w:rsidP="00D62CF3">
      <w:pPr>
        <w:pStyle w:val="ListParagraph"/>
        <w:numPr>
          <w:ilvl w:val="1"/>
          <w:numId w:val="12"/>
        </w:numPr>
        <w:spacing w:before="100" w:beforeAutospacing="1" w:after="100" w:afterAutospacing="1"/>
        <w:ind w:left="-210" w:right="-284" w:hanging="357"/>
        <w:jc w:val="both"/>
        <w:rPr>
          <w:sz w:val="20"/>
          <w:szCs w:val="20"/>
        </w:rPr>
      </w:pPr>
      <w:r w:rsidRPr="00D62CF3">
        <w:rPr>
          <w:sz w:val="20"/>
          <w:szCs w:val="20"/>
        </w:rPr>
        <w:t xml:space="preserve">Reduced inter-service communication latency by </w:t>
      </w:r>
      <w:r w:rsidRPr="00D62CF3">
        <w:rPr>
          <w:rStyle w:val="Strong"/>
          <w:sz w:val="20"/>
          <w:szCs w:val="20"/>
        </w:rPr>
        <w:t>22%</w:t>
      </w:r>
      <w:r w:rsidRPr="00D62CF3">
        <w:rPr>
          <w:sz w:val="20"/>
          <w:szCs w:val="20"/>
        </w:rPr>
        <w:t xml:space="preserve"> through implementation of high-performance </w:t>
      </w:r>
      <w:proofErr w:type="spellStart"/>
      <w:r w:rsidRPr="00D62CF3">
        <w:rPr>
          <w:rStyle w:val="Strong"/>
          <w:sz w:val="20"/>
          <w:szCs w:val="20"/>
        </w:rPr>
        <w:t>gRPC</w:t>
      </w:r>
      <w:proofErr w:type="spellEnd"/>
      <w:r w:rsidRPr="00D62CF3">
        <w:rPr>
          <w:sz w:val="20"/>
          <w:szCs w:val="20"/>
        </w:rPr>
        <w:t xml:space="preserve"> services with </w:t>
      </w:r>
      <w:r w:rsidRPr="00D62CF3">
        <w:rPr>
          <w:rStyle w:val="Strong"/>
          <w:sz w:val="20"/>
          <w:szCs w:val="20"/>
        </w:rPr>
        <w:t>Spring Cloud</w:t>
      </w:r>
      <w:r w:rsidRPr="00D62CF3">
        <w:rPr>
          <w:sz w:val="20"/>
          <w:szCs w:val="20"/>
        </w:rPr>
        <w:t xml:space="preserve"> for load-balanced discovery and fault-tolerant messaging.</w:t>
      </w:r>
    </w:p>
    <w:p w14:paraId="419E9415" w14:textId="7C971CC5" w:rsidR="00D62CF3" w:rsidRPr="00D62CF3" w:rsidRDefault="00D62CF3" w:rsidP="00D62CF3">
      <w:pPr>
        <w:pStyle w:val="ListParagraph"/>
        <w:numPr>
          <w:ilvl w:val="1"/>
          <w:numId w:val="12"/>
        </w:numPr>
        <w:spacing w:before="100" w:beforeAutospacing="1" w:after="100" w:afterAutospacing="1"/>
        <w:ind w:left="-210" w:right="-284" w:hanging="357"/>
        <w:jc w:val="both"/>
        <w:rPr>
          <w:sz w:val="20"/>
          <w:szCs w:val="20"/>
        </w:rPr>
      </w:pPr>
      <w:r w:rsidRPr="00D62CF3">
        <w:rPr>
          <w:sz w:val="20"/>
          <w:szCs w:val="20"/>
        </w:rPr>
        <w:t xml:space="preserve">Secured API endpoints using </w:t>
      </w:r>
      <w:r w:rsidRPr="00D62CF3">
        <w:rPr>
          <w:rStyle w:val="Strong"/>
          <w:sz w:val="20"/>
          <w:szCs w:val="20"/>
        </w:rPr>
        <w:t>Spring Security</w:t>
      </w:r>
      <w:r w:rsidRPr="00D62CF3">
        <w:rPr>
          <w:sz w:val="20"/>
          <w:szCs w:val="20"/>
        </w:rPr>
        <w:t xml:space="preserve"> and implemented </w:t>
      </w:r>
      <w:r w:rsidRPr="00D62CF3">
        <w:rPr>
          <w:rStyle w:val="Strong"/>
          <w:sz w:val="20"/>
          <w:szCs w:val="20"/>
        </w:rPr>
        <w:t>OAuth 2.0</w:t>
      </w:r>
      <w:r w:rsidRPr="00D62CF3">
        <w:rPr>
          <w:sz w:val="20"/>
          <w:szCs w:val="20"/>
        </w:rPr>
        <w:t xml:space="preserve"> for customer authentication and internal service authorization, aligned with </w:t>
      </w:r>
      <w:r w:rsidRPr="00D62CF3">
        <w:rPr>
          <w:rStyle w:val="Strong"/>
          <w:sz w:val="20"/>
          <w:szCs w:val="20"/>
        </w:rPr>
        <w:t>PCI DSS</w:t>
      </w:r>
      <w:r w:rsidRPr="00D62CF3">
        <w:rPr>
          <w:sz w:val="20"/>
          <w:szCs w:val="20"/>
        </w:rPr>
        <w:t xml:space="preserve"> and internal compliance policies.</w:t>
      </w:r>
    </w:p>
    <w:p w14:paraId="7BA3B18F" w14:textId="0FE07F14" w:rsidR="00D62CF3" w:rsidRPr="00D62CF3" w:rsidRDefault="00D62CF3" w:rsidP="00D62CF3">
      <w:pPr>
        <w:pStyle w:val="ListParagraph"/>
        <w:numPr>
          <w:ilvl w:val="1"/>
          <w:numId w:val="12"/>
        </w:numPr>
        <w:spacing w:before="100" w:beforeAutospacing="1" w:after="100" w:afterAutospacing="1"/>
        <w:ind w:left="-210" w:right="-284" w:hanging="357"/>
        <w:jc w:val="both"/>
        <w:rPr>
          <w:sz w:val="20"/>
          <w:szCs w:val="20"/>
        </w:rPr>
      </w:pPr>
      <w:r w:rsidRPr="00D62CF3">
        <w:rPr>
          <w:sz w:val="20"/>
          <w:szCs w:val="20"/>
        </w:rPr>
        <w:t xml:space="preserve">Conducted security vulnerability scans using </w:t>
      </w:r>
      <w:r w:rsidRPr="00D62CF3">
        <w:rPr>
          <w:rStyle w:val="Strong"/>
          <w:sz w:val="20"/>
          <w:szCs w:val="20"/>
        </w:rPr>
        <w:t>Fortify</w:t>
      </w:r>
      <w:r w:rsidRPr="00D62CF3">
        <w:rPr>
          <w:sz w:val="20"/>
          <w:szCs w:val="20"/>
        </w:rPr>
        <w:t xml:space="preserve"> and remediated findings with input sanitization, encryption enforcement, and secure headers using </w:t>
      </w:r>
      <w:r w:rsidRPr="00D62CF3">
        <w:rPr>
          <w:rStyle w:val="Strong"/>
          <w:sz w:val="20"/>
          <w:szCs w:val="20"/>
        </w:rPr>
        <w:t>Spring Security</w:t>
      </w:r>
      <w:r w:rsidRPr="00D62CF3">
        <w:rPr>
          <w:sz w:val="20"/>
          <w:szCs w:val="20"/>
        </w:rPr>
        <w:t xml:space="preserve"> best practices.</w:t>
      </w:r>
    </w:p>
    <w:p w14:paraId="51DFA32C" w14:textId="1FC4ECEB" w:rsidR="00D62CF3" w:rsidRPr="00D62CF3" w:rsidRDefault="00D62CF3" w:rsidP="00D62CF3">
      <w:pPr>
        <w:pStyle w:val="ListParagraph"/>
        <w:numPr>
          <w:ilvl w:val="1"/>
          <w:numId w:val="12"/>
        </w:numPr>
        <w:spacing w:before="100" w:beforeAutospacing="1" w:after="100" w:afterAutospacing="1"/>
        <w:ind w:left="-210" w:right="-284" w:hanging="357"/>
        <w:jc w:val="both"/>
        <w:rPr>
          <w:sz w:val="20"/>
          <w:szCs w:val="20"/>
        </w:rPr>
      </w:pPr>
      <w:r w:rsidRPr="00D62CF3">
        <w:rPr>
          <w:sz w:val="20"/>
          <w:szCs w:val="20"/>
        </w:rPr>
        <w:t xml:space="preserve">Containerized and deployed services using </w:t>
      </w:r>
      <w:r w:rsidRPr="00D62CF3">
        <w:rPr>
          <w:rStyle w:val="Strong"/>
          <w:sz w:val="20"/>
          <w:szCs w:val="20"/>
        </w:rPr>
        <w:t>Docker</w:t>
      </w:r>
      <w:r w:rsidRPr="00D62CF3">
        <w:rPr>
          <w:sz w:val="20"/>
          <w:szCs w:val="20"/>
        </w:rPr>
        <w:t xml:space="preserve"> and managed orchestration via </w:t>
      </w:r>
      <w:r w:rsidRPr="00D62CF3">
        <w:rPr>
          <w:rStyle w:val="Strong"/>
          <w:sz w:val="20"/>
          <w:szCs w:val="20"/>
        </w:rPr>
        <w:t>Kubernetes</w:t>
      </w:r>
      <w:r w:rsidRPr="00D62CF3">
        <w:rPr>
          <w:sz w:val="20"/>
          <w:szCs w:val="20"/>
        </w:rPr>
        <w:t>, enabling seamless zero-downtime deployments and automated horizontal scaling.</w:t>
      </w:r>
    </w:p>
    <w:p w14:paraId="0B83C24D" w14:textId="6A4B26B8" w:rsidR="00D62CF3" w:rsidRDefault="00D62CF3" w:rsidP="00D62CF3">
      <w:pPr>
        <w:pStyle w:val="ListParagraph"/>
        <w:numPr>
          <w:ilvl w:val="1"/>
          <w:numId w:val="12"/>
        </w:numPr>
        <w:spacing w:before="100" w:beforeAutospacing="1" w:after="100" w:afterAutospacing="1"/>
        <w:ind w:left="-210" w:right="-284" w:hanging="357"/>
        <w:jc w:val="both"/>
        <w:rPr>
          <w:sz w:val="20"/>
          <w:szCs w:val="20"/>
        </w:rPr>
      </w:pPr>
      <w:r w:rsidRPr="00D62CF3">
        <w:rPr>
          <w:sz w:val="20"/>
          <w:szCs w:val="20"/>
        </w:rPr>
        <w:t xml:space="preserve">Implemented </w:t>
      </w:r>
      <w:r w:rsidRPr="00D62CF3">
        <w:rPr>
          <w:rStyle w:val="Strong"/>
          <w:sz w:val="20"/>
          <w:szCs w:val="20"/>
        </w:rPr>
        <w:t>CI/CD pipelines</w:t>
      </w:r>
      <w:r w:rsidRPr="00D62CF3">
        <w:rPr>
          <w:sz w:val="20"/>
          <w:szCs w:val="20"/>
        </w:rPr>
        <w:t xml:space="preserve"> with </w:t>
      </w:r>
      <w:r w:rsidRPr="00D62CF3">
        <w:rPr>
          <w:rStyle w:val="Strong"/>
          <w:sz w:val="20"/>
          <w:szCs w:val="20"/>
        </w:rPr>
        <w:t>Jenkins</w:t>
      </w:r>
      <w:r w:rsidRPr="00D62CF3">
        <w:rPr>
          <w:sz w:val="20"/>
          <w:szCs w:val="20"/>
        </w:rPr>
        <w:t xml:space="preserve">, integrating </w:t>
      </w:r>
      <w:r w:rsidRPr="00D62CF3">
        <w:rPr>
          <w:rStyle w:val="Strong"/>
          <w:sz w:val="20"/>
          <w:szCs w:val="20"/>
        </w:rPr>
        <w:t>SonarQube</w:t>
      </w:r>
      <w:r w:rsidRPr="00D62CF3">
        <w:rPr>
          <w:sz w:val="20"/>
          <w:szCs w:val="20"/>
        </w:rPr>
        <w:t xml:space="preserve"> for static code analysis, achieving </w:t>
      </w:r>
      <w:r w:rsidRPr="00D62CF3">
        <w:rPr>
          <w:rStyle w:val="Strong"/>
          <w:sz w:val="20"/>
          <w:szCs w:val="20"/>
        </w:rPr>
        <w:t>85%+ test coverage</w:t>
      </w:r>
      <w:r w:rsidRPr="00D62CF3">
        <w:rPr>
          <w:sz w:val="20"/>
          <w:szCs w:val="20"/>
        </w:rPr>
        <w:t xml:space="preserve"> and reducing technical debt through automated enforcement.</w:t>
      </w:r>
    </w:p>
    <w:p w14:paraId="4C310492" w14:textId="45061ABD" w:rsidR="007E35CB" w:rsidRPr="007E35CB" w:rsidRDefault="007E35CB" w:rsidP="00D62CF3">
      <w:pPr>
        <w:pStyle w:val="ListParagraph"/>
        <w:numPr>
          <w:ilvl w:val="1"/>
          <w:numId w:val="12"/>
        </w:numPr>
        <w:spacing w:before="100" w:beforeAutospacing="1" w:after="100" w:afterAutospacing="1"/>
        <w:ind w:left="-210" w:right="-284" w:hanging="357"/>
        <w:jc w:val="both"/>
        <w:rPr>
          <w:sz w:val="20"/>
          <w:szCs w:val="20"/>
        </w:rPr>
      </w:pPr>
      <w:r w:rsidRPr="007E35CB">
        <w:rPr>
          <w:sz w:val="20"/>
          <w:szCs w:val="20"/>
        </w:rPr>
        <w:t xml:space="preserve">Managed secure configurations and secrets across environments using </w:t>
      </w:r>
      <w:proofErr w:type="spellStart"/>
      <w:r w:rsidRPr="007E35CB">
        <w:rPr>
          <w:rStyle w:val="Strong"/>
          <w:sz w:val="20"/>
          <w:szCs w:val="20"/>
        </w:rPr>
        <w:t>HashiCorp</w:t>
      </w:r>
      <w:proofErr w:type="spellEnd"/>
      <w:r w:rsidRPr="007E35CB">
        <w:rPr>
          <w:rStyle w:val="Strong"/>
          <w:sz w:val="20"/>
          <w:szCs w:val="20"/>
        </w:rPr>
        <w:t xml:space="preserve"> Vault</w:t>
      </w:r>
      <w:r w:rsidRPr="007E35CB">
        <w:rPr>
          <w:sz w:val="20"/>
          <w:szCs w:val="20"/>
        </w:rPr>
        <w:t>, ensuring encrypted credentials and access policies were consistently applied across all microservices.</w:t>
      </w:r>
    </w:p>
    <w:p w14:paraId="58C1CC5A" w14:textId="759EAF62" w:rsidR="00D62CF3" w:rsidRPr="00D62CF3" w:rsidRDefault="00D62CF3" w:rsidP="00D62CF3">
      <w:pPr>
        <w:pStyle w:val="ListParagraph"/>
        <w:numPr>
          <w:ilvl w:val="1"/>
          <w:numId w:val="12"/>
        </w:numPr>
        <w:spacing w:before="100" w:beforeAutospacing="1" w:after="100" w:afterAutospacing="1"/>
        <w:ind w:left="-210" w:right="-284" w:hanging="357"/>
        <w:jc w:val="both"/>
        <w:rPr>
          <w:sz w:val="20"/>
          <w:szCs w:val="20"/>
        </w:rPr>
      </w:pPr>
      <w:r w:rsidRPr="00D62CF3">
        <w:rPr>
          <w:sz w:val="20"/>
          <w:szCs w:val="20"/>
        </w:rPr>
        <w:t xml:space="preserve">Built responsive customer portals using </w:t>
      </w:r>
      <w:r w:rsidRPr="00D62CF3">
        <w:rPr>
          <w:rStyle w:val="Strong"/>
          <w:sz w:val="20"/>
          <w:szCs w:val="20"/>
        </w:rPr>
        <w:t>React (JavaScript)</w:t>
      </w:r>
      <w:r w:rsidRPr="00D62CF3">
        <w:rPr>
          <w:sz w:val="20"/>
          <w:szCs w:val="20"/>
        </w:rPr>
        <w:t xml:space="preserve"> consuming internal </w:t>
      </w:r>
      <w:r w:rsidRPr="00D62CF3">
        <w:rPr>
          <w:rStyle w:val="Strong"/>
          <w:sz w:val="20"/>
          <w:szCs w:val="20"/>
        </w:rPr>
        <w:t>REST APIs</w:t>
      </w:r>
      <w:r w:rsidRPr="00D62CF3">
        <w:rPr>
          <w:sz w:val="20"/>
          <w:szCs w:val="20"/>
        </w:rPr>
        <w:t xml:space="preserve">, allowing users to manage subscriptions, download invoices, and view payment history, reducing support calls by </w:t>
      </w:r>
      <w:r w:rsidRPr="00D62CF3">
        <w:rPr>
          <w:rStyle w:val="Strong"/>
          <w:sz w:val="20"/>
          <w:szCs w:val="20"/>
        </w:rPr>
        <w:t>18%</w:t>
      </w:r>
      <w:r w:rsidRPr="00D62CF3">
        <w:rPr>
          <w:sz w:val="20"/>
          <w:szCs w:val="20"/>
        </w:rPr>
        <w:t>.</w:t>
      </w:r>
    </w:p>
    <w:p w14:paraId="1DC9845F" w14:textId="64041739" w:rsidR="00D62CF3" w:rsidRPr="00D62CF3" w:rsidRDefault="00D62CF3" w:rsidP="006D5791">
      <w:pPr>
        <w:pStyle w:val="ListParagraph"/>
        <w:numPr>
          <w:ilvl w:val="1"/>
          <w:numId w:val="12"/>
        </w:numPr>
        <w:spacing w:before="100" w:beforeAutospacing="1" w:after="160"/>
        <w:ind w:left="-210" w:right="-284" w:hanging="357"/>
        <w:jc w:val="both"/>
        <w:rPr>
          <w:sz w:val="20"/>
          <w:szCs w:val="20"/>
        </w:rPr>
      </w:pPr>
      <w:r w:rsidRPr="00D62CF3">
        <w:rPr>
          <w:sz w:val="20"/>
          <w:szCs w:val="20"/>
        </w:rPr>
        <w:t xml:space="preserve">Set up proactive observability tooling using </w:t>
      </w:r>
      <w:r w:rsidRPr="00D62CF3">
        <w:rPr>
          <w:rStyle w:val="Strong"/>
          <w:sz w:val="20"/>
          <w:szCs w:val="20"/>
        </w:rPr>
        <w:t>Prometheus</w:t>
      </w:r>
      <w:r w:rsidRPr="00D62CF3">
        <w:rPr>
          <w:sz w:val="20"/>
          <w:szCs w:val="20"/>
        </w:rPr>
        <w:t xml:space="preserve"> for service metrics and </w:t>
      </w:r>
      <w:r w:rsidRPr="00D62CF3">
        <w:rPr>
          <w:rStyle w:val="Strong"/>
          <w:sz w:val="20"/>
          <w:szCs w:val="20"/>
        </w:rPr>
        <w:t>ELK Stack</w:t>
      </w:r>
      <w:r w:rsidRPr="00D62CF3">
        <w:rPr>
          <w:sz w:val="20"/>
          <w:szCs w:val="20"/>
        </w:rPr>
        <w:t xml:space="preserve"> for log aggregation and alerting, improving issue detection and </w:t>
      </w:r>
      <w:r w:rsidRPr="00D62CF3">
        <w:rPr>
          <w:rStyle w:val="Strong"/>
          <w:sz w:val="20"/>
          <w:szCs w:val="20"/>
        </w:rPr>
        <w:t>MTTR by 40%</w:t>
      </w:r>
      <w:r w:rsidRPr="00D62CF3">
        <w:rPr>
          <w:sz w:val="20"/>
          <w:szCs w:val="20"/>
        </w:rPr>
        <w:t>.</w:t>
      </w:r>
    </w:p>
    <w:p w14:paraId="1B552DE6" w14:textId="4268FFBC" w:rsidR="00BC338A" w:rsidRPr="00262497" w:rsidRDefault="00BC338A" w:rsidP="00BC338A">
      <w:pPr>
        <w:pStyle w:val="Heading2"/>
        <w:tabs>
          <w:tab w:val="left" w:pos="8931"/>
        </w:tabs>
        <w:spacing w:line="240" w:lineRule="auto"/>
        <w:ind w:left="-454"/>
        <w:jc w:val="both"/>
        <w:rPr>
          <w:sz w:val="22"/>
          <w:szCs w:val="22"/>
        </w:rPr>
      </w:pPr>
      <w:r>
        <w:rPr>
          <w:sz w:val="22"/>
          <w:szCs w:val="22"/>
        </w:rPr>
        <w:t>DXC Technologies</w:t>
      </w:r>
      <w:r w:rsidRPr="00262497">
        <w:rPr>
          <w:sz w:val="22"/>
          <w:szCs w:val="22"/>
        </w:rPr>
        <w:t xml:space="preserve">                                                                                                                              </w:t>
      </w:r>
      <w:r w:rsidR="008C5054">
        <w:rPr>
          <w:sz w:val="22"/>
          <w:szCs w:val="22"/>
        </w:rPr>
        <w:t xml:space="preserve">    </w:t>
      </w:r>
      <w:r w:rsidRPr="00262497">
        <w:rPr>
          <w:sz w:val="22"/>
          <w:szCs w:val="22"/>
        </w:rPr>
        <w:t xml:space="preserve"> </w:t>
      </w:r>
      <w:r w:rsidR="008C5054">
        <w:rPr>
          <w:sz w:val="22"/>
          <w:szCs w:val="22"/>
        </w:rPr>
        <w:t>August</w:t>
      </w:r>
      <w:r w:rsidRPr="00262497">
        <w:rPr>
          <w:sz w:val="22"/>
          <w:szCs w:val="22"/>
        </w:rPr>
        <w:t xml:space="preserve"> 20</w:t>
      </w:r>
      <w:r w:rsidR="008C5054">
        <w:rPr>
          <w:sz w:val="22"/>
          <w:szCs w:val="22"/>
        </w:rPr>
        <w:t>19</w:t>
      </w:r>
      <w:r w:rsidRPr="00262497">
        <w:rPr>
          <w:sz w:val="22"/>
          <w:szCs w:val="22"/>
        </w:rPr>
        <w:t xml:space="preserve"> – 202</w:t>
      </w:r>
      <w:r w:rsidR="008C5054">
        <w:rPr>
          <w:sz w:val="22"/>
          <w:szCs w:val="22"/>
        </w:rPr>
        <w:t>1</w:t>
      </w:r>
      <w:r w:rsidRPr="00262497">
        <w:rPr>
          <w:sz w:val="22"/>
          <w:szCs w:val="22"/>
        </w:rPr>
        <w:t xml:space="preserve"> A</w:t>
      </w:r>
      <w:r w:rsidR="008C5054">
        <w:rPr>
          <w:sz w:val="22"/>
          <w:szCs w:val="22"/>
        </w:rPr>
        <w:t>pril</w:t>
      </w:r>
    </w:p>
    <w:p w14:paraId="6A40EF52" w14:textId="5540E554" w:rsidR="00BC338A" w:rsidRPr="00BC338A" w:rsidRDefault="00BC338A" w:rsidP="00BC338A">
      <w:pPr>
        <w:tabs>
          <w:tab w:val="left" w:pos="9356"/>
        </w:tabs>
        <w:ind w:left="-454"/>
        <w:jc w:val="both"/>
        <w:rPr>
          <w:i/>
          <w:sz w:val="22"/>
          <w:szCs w:val="22"/>
        </w:rPr>
      </w:pPr>
      <w:r w:rsidRPr="00734FDE">
        <w:rPr>
          <w:i/>
          <w:sz w:val="22"/>
          <w:szCs w:val="22"/>
        </w:rPr>
        <w:t>Software Engineer</w:t>
      </w:r>
      <w:r w:rsidR="00A217B8">
        <w:rPr>
          <w:i/>
          <w:sz w:val="22"/>
          <w:szCs w:val="22"/>
        </w:rPr>
        <w:t xml:space="preserve">                                                                                                                                           </w:t>
      </w:r>
      <w:r w:rsidRPr="00734FDE">
        <w:rPr>
          <w:i/>
          <w:sz w:val="22"/>
          <w:szCs w:val="22"/>
        </w:rPr>
        <w:t>Hyderabad</w:t>
      </w:r>
      <w:r w:rsidR="00A217B8">
        <w:rPr>
          <w:i/>
          <w:sz w:val="22"/>
          <w:szCs w:val="22"/>
        </w:rPr>
        <w:t>, India</w:t>
      </w:r>
    </w:p>
    <w:p w14:paraId="069AC554" w14:textId="5FDBCB25" w:rsidR="00D62CF3" w:rsidRPr="00D62CF3" w:rsidRDefault="00D62CF3" w:rsidP="00E41B64">
      <w:pPr>
        <w:pStyle w:val="ListParagraph"/>
        <w:numPr>
          <w:ilvl w:val="0"/>
          <w:numId w:val="13"/>
        </w:numPr>
        <w:spacing w:before="0" w:after="100" w:afterAutospacing="1"/>
        <w:ind w:left="-210" w:right="-284" w:hanging="357"/>
        <w:jc w:val="both"/>
        <w:rPr>
          <w:sz w:val="20"/>
          <w:szCs w:val="20"/>
        </w:rPr>
      </w:pPr>
      <w:r w:rsidRPr="00D62CF3">
        <w:rPr>
          <w:rStyle w:val="Strong"/>
          <w:sz w:val="20"/>
          <w:szCs w:val="20"/>
        </w:rPr>
        <w:t>Built and deployed scalable microservices</w:t>
      </w:r>
      <w:r w:rsidRPr="00D62CF3">
        <w:rPr>
          <w:sz w:val="20"/>
          <w:szCs w:val="20"/>
        </w:rPr>
        <w:t xml:space="preserve"> using </w:t>
      </w:r>
      <w:r w:rsidRPr="00D62CF3">
        <w:rPr>
          <w:rStyle w:val="Strong"/>
          <w:sz w:val="20"/>
          <w:szCs w:val="20"/>
        </w:rPr>
        <w:t>Java 8</w:t>
      </w:r>
      <w:r w:rsidRPr="00D62CF3">
        <w:rPr>
          <w:sz w:val="20"/>
          <w:szCs w:val="20"/>
        </w:rPr>
        <w:t xml:space="preserve">, </w:t>
      </w:r>
      <w:r w:rsidRPr="00D62CF3">
        <w:rPr>
          <w:rStyle w:val="Strong"/>
          <w:sz w:val="20"/>
          <w:szCs w:val="20"/>
        </w:rPr>
        <w:t>Spring Boot</w:t>
      </w:r>
      <w:r w:rsidRPr="00D62CF3">
        <w:rPr>
          <w:sz w:val="20"/>
          <w:szCs w:val="20"/>
        </w:rPr>
        <w:t xml:space="preserve">, and </w:t>
      </w:r>
      <w:r w:rsidRPr="00D62CF3">
        <w:rPr>
          <w:rStyle w:val="Strong"/>
          <w:sz w:val="20"/>
          <w:szCs w:val="20"/>
        </w:rPr>
        <w:t>Docker</w:t>
      </w:r>
      <w:r w:rsidRPr="00D62CF3">
        <w:rPr>
          <w:sz w:val="20"/>
          <w:szCs w:val="20"/>
        </w:rPr>
        <w:t xml:space="preserve">, integrated with </w:t>
      </w:r>
      <w:r w:rsidRPr="00D62CF3">
        <w:rPr>
          <w:rStyle w:val="Strong"/>
          <w:sz w:val="20"/>
          <w:szCs w:val="20"/>
        </w:rPr>
        <w:t>PostgreSQL</w:t>
      </w:r>
      <w:r w:rsidRPr="00D62CF3">
        <w:rPr>
          <w:sz w:val="20"/>
          <w:szCs w:val="20"/>
        </w:rPr>
        <w:t xml:space="preserve"> and </w:t>
      </w:r>
      <w:r w:rsidRPr="00D62CF3">
        <w:rPr>
          <w:rStyle w:val="Strong"/>
          <w:sz w:val="20"/>
          <w:szCs w:val="20"/>
        </w:rPr>
        <w:t>MongoDB</w:t>
      </w:r>
      <w:r w:rsidRPr="00D62CF3">
        <w:rPr>
          <w:sz w:val="20"/>
          <w:szCs w:val="20"/>
        </w:rPr>
        <w:t xml:space="preserve"> for managing patient records and medical workflows.</w:t>
      </w:r>
    </w:p>
    <w:p w14:paraId="7A90E5C7" w14:textId="6F4B8929" w:rsidR="00D62CF3" w:rsidRPr="00D62CF3" w:rsidRDefault="00D62CF3" w:rsidP="00E41B64">
      <w:pPr>
        <w:pStyle w:val="ListParagraph"/>
        <w:numPr>
          <w:ilvl w:val="0"/>
          <w:numId w:val="13"/>
        </w:numPr>
        <w:spacing w:before="100" w:beforeAutospacing="1" w:after="100" w:afterAutospacing="1"/>
        <w:ind w:left="-210" w:right="-284" w:hanging="357"/>
        <w:jc w:val="both"/>
        <w:rPr>
          <w:sz w:val="20"/>
          <w:szCs w:val="20"/>
        </w:rPr>
      </w:pPr>
      <w:r w:rsidRPr="00D62CF3">
        <w:rPr>
          <w:rStyle w:val="Strong"/>
          <w:sz w:val="20"/>
          <w:szCs w:val="20"/>
        </w:rPr>
        <w:t>Designed and optimized relational and document-based schemas</w:t>
      </w:r>
      <w:r w:rsidRPr="00D62CF3">
        <w:rPr>
          <w:sz w:val="20"/>
          <w:szCs w:val="20"/>
        </w:rPr>
        <w:t xml:space="preserve"> in </w:t>
      </w:r>
      <w:r w:rsidRPr="00D62CF3">
        <w:rPr>
          <w:rStyle w:val="Strong"/>
          <w:sz w:val="20"/>
          <w:szCs w:val="20"/>
        </w:rPr>
        <w:t>PostgreSQL</w:t>
      </w:r>
      <w:r w:rsidRPr="00D62CF3">
        <w:rPr>
          <w:sz w:val="20"/>
          <w:szCs w:val="20"/>
        </w:rPr>
        <w:t xml:space="preserve"> and </w:t>
      </w:r>
      <w:r w:rsidRPr="00D62CF3">
        <w:rPr>
          <w:rStyle w:val="Strong"/>
          <w:sz w:val="20"/>
          <w:szCs w:val="20"/>
        </w:rPr>
        <w:t>MongoDB</w:t>
      </w:r>
      <w:r w:rsidRPr="00D62CF3">
        <w:rPr>
          <w:sz w:val="20"/>
          <w:szCs w:val="20"/>
        </w:rPr>
        <w:t>, enabling high-performance data access and analytics.</w:t>
      </w:r>
    </w:p>
    <w:p w14:paraId="23CC0153" w14:textId="0FC6CC4C" w:rsidR="00D62CF3" w:rsidRPr="00D62CF3" w:rsidRDefault="00D62CF3" w:rsidP="00E41B64">
      <w:pPr>
        <w:pStyle w:val="ListParagraph"/>
        <w:numPr>
          <w:ilvl w:val="0"/>
          <w:numId w:val="13"/>
        </w:numPr>
        <w:spacing w:before="100" w:beforeAutospacing="1" w:after="100" w:afterAutospacing="1"/>
        <w:ind w:left="-210" w:right="-284" w:hanging="357"/>
        <w:jc w:val="both"/>
        <w:rPr>
          <w:sz w:val="20"/>
          <w:szCs w:val="20"/>
        </w:rPr>
      </w:pPr>
      <w:r w:rsidRPr="00D62CF3">
        <w:rPr>
          <w:rStyle w:val="Strong"/>
          <w:sz w:val="20"/>
          <w:szCs w:val="20"/>
        </w:rPr>
        <w:t>Developed a real-time teleconsultation module</w:t>
      </w:r>
      <w:r w:rsidRPr="00D62CF3">
        <w:rPr>
          <w:sz w:val="20"/>
          <w:szCs w:val="20"/>
        </w:rPr>
        <w:t xml:space="preserve"> using </w:t>
      </w:r>
      <w:r w:rsidRPr="00D62CF3">
        <w:rPr>
          <w:rStyle w:val="Strong"/>
          <w:sz w:val="20"/>
          <w:szCs w:val="20"/>
        </w:rPr>
        <w:t>WebSocket</w:t>
      </w:r>
      <w:r w:rsidRPr="00D62CF3">
        <w:rPr>
          <w:sz w:val="20"/>
          <w:szCs w:val="20"/>
        </w:rPr>
        <w:t xml:space="preserve"> for doctor-patient communication and </w:t>
      </w:r>
      <w:r w:rsidRPr="00D62CF3">
        <w:rPr>
          <w:rStyle w:val="Strong"/>
          <w:sz w:val="20"/>
          <w:szCs w:val="20"/>
        </w:rPr>
        <w:t>Apache Kafka</w:t>
      </w:r>
      <w:r w:rsidRPr="00D62CF3">
        <w:rPr>
          <w:sz w:val="20"/>
          <w:szCs w:val="20"/>
        </w:rPr>
        <w:t xml:space="preserve"> for backend event streaming.</w:t>
      </w:r>
    </w:p>
    <w:p w14:paraId="645B948F" w14:textId="3C5FC65F" w:rsidR="00D62CF3" w:rsidRPr="00D62CF3" w:rsidRDefault="00D62CF3" w:rsidP="00E41B64">
      <w:pPr>
        <w:pStyle w:val="ListParagraph"/>
        <w:numPr>
          <w:ilvl w:val="0"/>
          <w:numId w:val="13"/>
        </w:numPr>
        <w:spacing w:before="100" w:beforeAutospacing="1" w:after="100" w:afterAutospacing="1"/>
        <w:ind w:left="-210" w:right="-284" w:hanging="357"/>
        <w:jc w:val="both"/>
        <w:rPr>
          <w:sz w:val="20"/>
          <w:szCs w:val="20"/>
        </w:rPr>
      </w:pPr>
      <w:r w:rsidRPr="00D62CF3">
        <w:rPr>
          <w:rStyle w:val="Strong"/>
          <w:sz w:val="20"/>
          <w:szCs w:val="20"/>
        </w:rPr>
        <w:t>Implemented secure authentication and authorization</w:t>
      </w:r>
      <w:r w:rsidRPr="00D62CF3">
        <w:rPr>
          <w:sz w:val="20"/>
          <w:szCs w:val="20"/>
        </w:rPr>
        <w:t xml:space="preserve"> using </w:t>
      </w:r>
      <w:r w:rsidRPr="00D62CF3">
        <w:rPr>
          <w:rStyle w:val="Strong"/>
          <w:sz w:val="20"/>
          <w:szCs w:val="20"/>
        </w:rPr>
        <w:t>Spring Security</w:t>
      </w:r>
      <w:r w:rsidRPr="00D62CF3">
        <w:rPr>
          <w:sz w:val="20"/>
          <w:szCs w:val="20"/>
        </w:rPr>
        <w:t xml:space="preserve">, </w:t>
      </w:r>
      <w:r w:rsidRPr="00D62CF3">
        <w:rPr>
          <w:rStyle w:val="Strong"/>
          <w:sz w:val="20"/>
          <w:szCs w:val="20"/>
        </w:rPr>
        <w:t>OAuth 2.0</w:t>
      </w:r>
      <w:r w:rsidRPr="00D62CF3">
        <w:rPr>
          <w:sz w:val="20"/>
          <w:szCs w:val="20"/>
        </w:rPr>
        <w:t xml:space="preserve">, and </w:t>
      </w:r>
      <w:r w:rsidRPr="00D62CF3">
        <w:rPr>
          <w:rStyle w:val="Strong"/>
          <w:sz w:val="20"/>
          <w:szCs w:val="20"/>
        </w:rPr>
        <w:t>JWT</w:t>
      </w:r>
      <w:r w:rsidRPr="00D62CF3">
        <w:rPr>
          <w:sz w:val="20"/>
          <w:szCs w:val="20"/>
        </w:rPr>
        <w:t>, ensuring compliance and data protection.</w:t>
      </w:r>
    </w:p>
    <w:p w14:paraId="285F0FC3" w14:textId="273B40A4" w:rsidR="00D62CF3" w:rsidRPr="00D62CF3" w:rsidRDefault="00D62CF3" w:rsidP="00E41B64">
      <w:pPr>
        <w:pStyle w:val="ListParagraph"/>
        <w:numPr>
          <w:ilvl w:val="0"/>
          <w:numId w:val="13"/>
        </w:numPr>
        <w:spacing w:before="100" w:beforeAutospacing="1" w:after="100" w:afterAutospacing="1"/>
        <w:ind w:left="-210" w:right="-284" w:hanging="357"/>
        <w:jc w:val="both"/>
        <w:rPr>
          <w:sz w:val="20"/>
          <w:szCs w:val="20"/>
        </w:rPr>
      </w:pPr>
      <w:r w:rsidRPr="00D62CF3">
        <w:rPr>
          <w:rStyle w:val="Strong"/>
          <w:sz w:val="20"/>
          <w:szCs w:val="20"/>
        </w:rPr>
        <w:t>Built responsive UIs</w:t>
      </w:r>
      <w:r w:rsidRPr="00D62CF3">
        <w:rPr>
          <w:sz w:val="20"/>
          <w:szCs w:val="20"/>
        </w:rPr>
        <w:t xml:space="preserve"> with </w:t>
      </w:r>
      <w:r w:rsidRPr="00D62CF3">
        <w:rPr>
          <w:rStyle w:val="Strong"/>
          <w:sz w:val="20"/>
          <w:szCs w:val="20"/>
        </w:rPr>
        <w:t>React</w:t>
      </w:r>
      <w:r w:rsidRPr="00D62CF3">
        <w:rPr>
          <w:sz w:val="20"/>
          <w:szCs w:val="20"/>
        </w:rPr>
        <w:t xml:space="preserve">, </w:t>
      </w:r>
      <w:r w:rsidRPr="00D62CF3">
        <w:rPr>
          <w:rStyle w:val="Strong"/>
          <w:sz w:val="20"/>
          <w:szCs w:val="20"/>
        </w:rPr>
        <w:t>Redux</w:t>
      </w:r>
      <w:r w:rsidRPr="00D62CF3">
        <w:rPr>
          <w:sz w:val="20"/>
          <w:szCs w:val="20"/>
        </w:rPr>
        <w:t xml:space="preserve">, and </w:t>
      </w:r>
      <w:r w:rsidRPr="00D62CF3">
        <w:rPr>
          <w:rStyle w:val="Strong"/>
          <w:sz w:val="20"/>
          <w:szCs w:val="20"/>
        </w:rPr>
        <w:t>Bootstrap</w:t>
      </w:r>
      <w:r w:rsidRPr="00D62CF3">
        <w:rPr>
          <w:sz w:val="20"/>
          <w:szCs w:val="20"/>
        </w:rPr>
        <w:t>, enhancing user experience for appointment scheduling, medical records, and live consultations.</w:t>
      </w:r>
    </w:p>
    <w:p w14:paraId="61EC6F33" w14:textId="466EC568" w:rsidR="00D62CF3" w:rsidRPr="00D62CF3" w:rsidRDefault="00D62CF3" w:rsidP="00E41B64">
      <w:pPr>
        <w:pStyle w:val="ListParagraph"/>
        <w:numPr>
          <w:ilvl w:val="0"/>
          <w:numId w:val="13"/>
        </w:numPr>
        <w:spacing w:before="100" w:beforeAutospacing="1" w:after="100" w:afterAutospacing="1"/>
        <w:ind w:left="-210" w:right="-284" w:hanging="357"/>
        <w:jc w:val="both"/>
        <w:rPr>
          <w:sz w:val="20"/>
          <w:szCs w:val="20"/>
        </w:rPr>
      </w:pPr>
      <w:r w:rsidRPr="00D62CF3">
        <w:rPr>
          <w:rStyle w:val="Strong"/>
          <w:sz w:val="20"/>
          <w:szCs w:val="20"/>
        </w:rPr>
        <w:t>Containerized services</w:t>
      </w:r>
      <w:r w:rsidRPr="00D62CF3">
        <w:rPr>
          <w:sz w:val="20"/>
          <w:szCs w:val="20"/>
        </w:rPr>
        <w:t xml:space="preserve"> using </w:t>
      </w:r>
      <w:r w:rsidRPr="00D62CF3">
        <w:rPr>
          <w:rStyle w:val="Strong"/>
          <w:sz w:val="20"/>
          <w:szCs w:val="20"/>
        </w:rPr>
        <w:t>Docker</w:t>
      </w:r>
      <w:r w:rsidRPr="00D62CF3">
        <w:rPr>
          <w:sz w:val="20"/>
          <w:szCs w:val="20"/>
        </w:rPr>
        <w:t xml:space="preserve"> and deployed them on </w:t>
      </w:r>
      <w:r w:rsidRPr="00D62CF3">
        <w:rPr>
          <w:rStyle w:val="Strong"/>
          <w:sz w:val="20"/>
          <w:szCs w:val="20"/>
        </w:rPr>
        <w:t>AWS EC2</w:t>
      </w:r>
      <w:r w:rsidRPr="00D62CF3">
        <w:rPr>
          <w:sz w:val="20"/>
          <w:szCs w:val="20"/>
        </w:rPr>
        <w:t xml:space="preserve"> and </w:t>
      </w:r>
      <w:r w:rsidRPr="00D62CF3">
        <w:rPr>
          <w:rStyle w:val="Strong"/>
          <w:sz w:val="20"/>
          <w:szCs w:val="20"/>
        </w:rPr>
        <w:t>Kubernetes</w:t>
      </w:r>
      <w:r w:rsidRPr="00D62CF3">
        <w:rPr>
          <w:sz w:val="20"/>
          <w:szCs w:val="20"/>
        </w:rPr>
        <w:t>, achieving a scalable, resilient infrastructure.</w:t>
      </w:r>
    </w:p>
    <w:p w14:paraId="4672DCAE" w14:textId="4A8D4852" w:rsidR="00D62CF3" w:rsidRPr="00D62CF3" w:rsidRDefault="00D62CF3" w:rsidP="00E41B64">
      <w:pPr>
        <w:pStyle w:val="ListParagraph"/>
        <w:numPr>
          <w:ilvl w:val="0"/>
          <w:numId w:val="13"/>
        </w:numPr>
        <w:spacing w:before="100" w:beforeAutospacing="1" w:after="100" w:afterAutospacing="1"/>
        <w:ind w:left="-210" w:right="-284" w:hanging="357"/>
        <w:jc w:val="both"/>
        <w:rPr>
          <w:sz w:val="20"/>
          <w:szCs w:val="20"/>
        </w:rPr>
      </w:pPr>
      <w:r w:rsidRPr="00D62CF3">
        <w:rPr>
          <w:rStyle w:val="Strong"/>
          <w:sz w:val="20"/>
          <w:szCs w:val="20"/>
        </w:rPr>
        <w:t>Automated CI/CD pipelines</w:t>
      </w:r>
      <w:r w:rsidRPr="00D62CF3">
        <w:rPr>
          <w:sz w:val="20"/>
          <w:szCs w:val="20"/>
        </w:rPr>
        <w:t xml:space="preserve"> with </w:t>
      </w:r>
      <w:r w:rsidRPr="00D62CF3">
        <w:rPr>
          <w:rStyle w:val="Strong"/>
          <w:sz w:val="20"/>
          <w:szCs w:val="20"/>
        </w:rPr>
        <w:t>Jenkins</w:t>
      </w:r>
      <w:r w:rsidRPr="00D62CF3">
        <w:rPr>
          <w:sz w:val="20"/>
          <w:szCs w:val="20"/>
        </w:rPr>
        <w:t xml:space="preserve"> and </w:t>
      </w:r>
      <w:r w:rsidRPr="00D62CF3">
        <w:rPr>
          <w:rStyle w:val="Strong"/>
          <w:sz w:val="20"/>
          <w:szCs w:val="20"/>
        </w:rPr>
        <w:t>GitLab CI</w:t>
      </w:r>
      <w:r w:rsidRPr="00D62CF3">
        <w:rPr>
          <w:sz w:val="20"/>
          <w:szCs w:val="20"/>
        </w:rPr>
        <w:t xml:space="preserve">, integrating </w:t>
      </w:r>
      <w:r w:rsidRPr="00D62CF3">
        <w:rPr>
          <w:rStyle w:val="Strong"/>
          <w:sz w:val="20"/>
          <w:szCs w:val="20"/>
        </w:rPr>
        <w:t>SonarQube</w:t>
      </w:r>
      <w:r w:rsidRPr="00D62CF3">
        <w:rPr>
          <w:sz w:val="20"/>
          <w:szCs w:val="20"/>
        </w:rPr>
        <w:t xml:space="preserve"> and </w:t>
      </w:r>
      <w:r w:rsidRPr="00D62CF3">
        <w:rPr>
          <w:rStyle w:val="Strong"/>
          <w:sz w:val="20"/>
          <w:szCs w:val="20"/>
        </w:rPr>
        <w:t>Fortify</w:t>
      </w:r>
      <w:r w:rsidRPr="00D62CF3">
        <w:rPr>
          <w:sz w:val="20"/>
          <w:szCs w:val="20"/>
        </w:rPr>
        <w:t xml:space="preserve"> scans for continuous quality and security</w:t>
      </w:r>
      <w:r w:rsidR="00F623F5">
        <w:rPr>
          <w:sz w:val="20"/>
          <w:szCs w:val="20"/>
        </w:rPr>
        <w:t>.</w:t>
      </w:r>
    </w:p>
    <w:p w14:paraId="3F88E14B" w14:textId="3C7FF192" w:rsidR="00D62CF3" w:rsidRPr="00D62CF3" w:rsidRDefault="00D62CF3" w:rsidP="00E41B64">
      <w:pPr>
        <w:pStyle w:val="ListParagraph"/>
        <w:numPr>
          <w:ilvl w:val="0"/>
          <w:numId w:val="13"/>
        </w:numPr>
        <w:spacing w:before="100" w:beforeAutospacing="1" w:after="100" w:afterAutospacing="1"/>
        <w:ind w:left="-210" w:right="-284" w:hanging="357"/>
        <w:jc w:val="both"/>
        <w:rPr>
          <w:sz w:val="20"/>
          <w:szCs w:val="20"/>
        </w:rPr>
      </w:pPr>
      <w:r w:rsidRPr="00D62CF3">
        <w:rPr>
          <w:rStyle w:val="Strong"/>
          <w:sz w:val="20"/>
          <w:szCs w:val="20"/>
        </w:rPr>
        <w:t>Created comprehensive test suites</w:t>
      </w:r>
      <w:r w:rsidRPr="00D62CF3">
        <w:rPr>
          <w:sz w:val="20"/>
          <w:szCs w:val="20"/>
        </w:rPr>
        <w:t xml:space="preserve"> using </w:t>
      </w:r>
      <w:r w:rsidRPr="00D62CF3">
        <w:rPr>
          <w:rStyle w:val="Strong"/>
          <w:sz w:val="20"/>
          <w:szCs w:val="20"/>
        </w:rPr>
        <w:t>JUnit 4</w:t>
      </w:r>
      <w:r w:rsidRPr="00D62CF3">
        <w:rPr>
          <w:sz w:val="20"/>
          <w:szCs w:val="20"/>
        </w:rPr>
        <w:t xml:space="preserve">, </w:t>
      </w:r>
      <w:r w:rsidRPr="00D62CF3">
        <w:rPr>
          <w:rStyle w:val="Strong"/>
          <w:sz w:val="20"/>
          <w:szCs w:val="20"/>
        </w:rPr>
        <w:t>Mockito</w:t>
      </w:r>
      <w:r w:rsidRPr="00D62CF3">
        <w:rPr>
          <w:sz w:val="20"/>
          <w:szCs w:val="20"/>
        </w:rPr>
        <w:t xml:space="preserve">, </w:t>
      </w:r>
      <w:r w:rsidRPr="00D62CF3">
        <w:rPr>
          <w:rStyle w:val="Strong"/>
          <w:sz w:val="20"/>
          <w:szCs w:val="20"/>
        </w:rPr>
        <w:t>Selenium</w:t>
      </w:r>
      <w:r w:rsidRPr="00D62CF3">
        <w:rPr>
          <w:sz w:val="20"/>
          <w:szCs w:val="20"/>
        </w:rPr>
        <w:t xml:space="preserve">, and </w:t>
      </w:r>
      <w:proofErr w:type="spellStart"/>
      <w:r w:rsidRPr="00D62CF3">
        <w:rPr>
          <w:rStyle w:val="Strong"/>
          <w:sz w:val="20"/>
          <w:szCs w:val="20"/>
        </w:rPr>
        <w:t>WireMock</w:t>
      </w:r>
      <w:proofErr w:type="spellEnd"/>
      <w:r w:rsidRPr="00D62CF3">
        <w:rPr>
          <w:sz w:val="20"/>
          <w:szCs w:val="20"/>
        </w:rPr>
        <w:t>, covering key workflows like appointment booking and EHR management.</w:t>
      </w:r>
    </w:p>
    <w:p w14:paraId="0137CB2C" w14:textId="5ACC4BF4" w:rsidR="00D62CF3" w:rsidRPr="00D62CF3" w:rsidRDefault="00D62CF3" w:rsidP="00E41B64">
      <w:pPr>
        <w:pStyle w:val="ListParagraph"/>
        <w:numPr>
          <w:ilvl w:val="0"/>
          <w:numId w:val="13"/>
        </w:numPr>
        <w:spacing w:before="100" w:beforeAutospacing="1" w:after="100" w:afterAutospacing="1"/>
        <w:ind w:left="-210" w:right="-284" w:hanging="357"/>
        <w:jc w:val="both"/>
        <w:rPr>
          <w:sz w:val="20"/>
          <w:szCs w:val="20"/>
        </w:rPr>
      </w:pPr>
      <w:r w:rsidRPr="00D62CF3">
        <w:rPr>
          <w:rStyle w:val="Strong"/>
          <w:sz w:val="20"/>
          <w:szCs w:val="20"/>
        </w:rPr>
        <w:t>Implemented centralized logging and monitoring</w:t>
      </w:r>
      <w:r w:rsidRPr="00D62CF3">
        <w:rPr>
          <w:sz w:val="20"/>
          <w:szCs w:val="20"/>
        </w:rPr>
        <w:t xml:space="preserve"> with the </w:t>
      </w:r>
      <w:r w:rsidRPr="00D62CF3">
        <w:rPr>
          <w:rStyle w:val="Strong"/>
          <w:sz w:val="20"/>
          <w:szCs w:val="20"/>
        </w:rPr>
        <w:t>ELK Stack</w:t>
      </w:r>
      <w:r w:rsidRPr="00D62CF3">
        <w:rPr>
          <w:sz w:val="20"/>
          <w:szCs w:val="20"/>
        </w:rPr>
        <w:t xml:space="preserve"> (Elasticsearch, Logstash, Kibana), enabling proactive issue detection in production.</w:t>
      </w:r>
    </w:p>
    <w:p w14:paraId="6D354F11" w14:textId="2125C751" w:rsidR="00D62CF3" w:rsidRPr="00D62CF3" w:rsidRDefault="00D62CF3" w:rsidP="00E41B64">
      <w:pPr>
        <w:pStyle w:val="ListParagraph"/>
        <w:numPr>
          <w:ilvl w:val="0"/>
          <w:numId w:val="13"/>
        </w:numPr>
        <w:spacing w:before="100" w:beforeAutospacing="1" w:after="160"/>
        <w:ind w:left="-210" w:right="-284" w:hanging="357"/>
        <w:jc w:val="both"/>
        <w:rPr>
          <w:sz w:val="20"/>
          <w:szCs w:val="20"/>
        </w:rPr>
      </w:pPr>
      <w:r w:rsidRPr="00D62CF3">
        <w:rPr>
          <w:rStyle w:val="Strong"/>
          <w:sz w:val="20"/>
          <w:szCs w:val="20"/>
        </w:rPr>
        <w:t>Used Terraform for Infrastructure as Code (</w:t>
      </w:r>
      <w:proofErr w:type="spellStart"/>
      <w:r w:rsidRPr="00D62CF3">
        <w:rPr>
          <w:rStyle w:val="Strong"/>
          <w:sz w:val="20"/>
          <w:szCs w:val="20"/>
        </w:rPr>
        <w:t>IaC</w:t>
      </w:r>
      <w:proofErr w:type="spellEnd"/>
      <w:r w:rsidRPr="00D62CF3">
        <w:rPr>
          <w:rStyle w:val="Strong"/>
          <w:sz w:val="20"/>
          <w:szCs w:val="20"/>
        </w:rPr>
        <w:t>)</w:t>
      </w:r>
      <w:r w:rsidRPr="00D62CF3">
        <w:rPr>
          <w:sz w:val="20"/>
          <w:szCs w:val="20"/>
        </w:rPr>
        <w:t xml:space="preserve"> to provision and manage </w:t>
      </w:r>
      <w:r w:rsidRPr="00D62CF3">
        <w:rPr>
          <w:rStyle w:val="Strong"/>
          <w:sz w:val="20"/>
          <w:szCs w:val="20"/>
        </w:rPr>
        <w:t>AWS</w:t>
      </w:r>
      <w:r w:rsidRPr="00D62CF3">
        <w:rPr>
          <w:sz w:val="20"/>
          <w:szCs w:val="20"/>
        </w:rPr>
        <w:t xml:space="preserve"> resources across </w:t>
      </w:r>
      <w:r w:rsidRPr="00D62CF3">
        <w:rPr>
          <w:rStyle w:val="Strong"/>
          <w:sz w:val="20"/>
          <w:szCs w:val="20"/>
        </w:rPr>
        <w:t>development</w:t>
      </w:r>
      <w:r w:rsidRPr="00D62CF3">
        <w:rPr>
          <w:sz w:val="20"/>
          <w:szCs w:val="20"/>
        </w:rPr>
        <w:t xml:space="preserve">, </w:t>
      </w:r>
      <w:r w:rsidRPr="00D62CF3">
        <w:rPr>
          <w:rStyle w:val="Strong"/>
          <w:sz w:val="20"/>
          <w:szCs w:val="20"/>
        </w:rPr>
        <w:t>testing</w:t>
      </w:r>
      <w:r w:rsidRPr="00D62CF3">
        <w:rPr>
          <w:sz w:val="20"/>
          <w:szCs w:val="20"/>
        </w:rPr>
        <w:t xml:space="preserve">, and </w:t>
      </w:r>
      <w:r w:rsidRPr="00D62CF3">
        <w:rPr>
          <w:rStyle w:val="Strong"/>
          <w:sz w:val="20"/>
          <w:szCs w:val="20"/>
        </w:rPr>
        <w:t>production</w:t>
      </w:r>
      <w:r w:rsidRPr="00D62CF3">
        <w:rPr>
          <w:sz w:val="20"/>
          <w:szCs w:val="20"/>
        </w:rPr>
        <w:t xml:space="preserve"> environment</w:t>
      </w:r>
      <w:r w:rsidR="00085272">
        <w:rPr>
          <w:sz w:val="20"/>
          <w:szCs w:val="20"/>
        </w:rPr>
        <w:t>s.</w:t>
      </w:r>
    </w:p>
    <w:p w14:paraId="5568D9FB" w14:textId="5DA7109D" w:rsidR="00470187" w:rsidRPr="00262497" w:rsidRDefault="00470187" w:rsidP="006D5791">
      <w:pPr>
        <w:pStyle w:val="Heading1"/>
        <w:spacing w:before="22"/>
        <w:ind w:left="-567" w:right="-284"/>
        <w:jc w:val="both"/>
        <w:rPr>
          <w:rFonts w:ascii="Times New Roman" w:hAnsi="Times New Roman" w:cs="Times New Roman"/>
          <w:sz w:val="22"/>
          <w:szCs w:val="22"/>
        </w:rPr>
      </w:pPr>
      <w:r w:rsidRPr="00262497">
        <w:rPr>
          <w:rFonts w:ascii="Times New Roman" w:hAnsi="Times New Roman" w:cs="Times New Roman"/>
          <w:noProof/>
          <w:sz w:val="22"/>
          <w:szCs w:val="22"/>
        </w:rPr>
        <mc:AlternateContent>
          <mc:Choice Requires="wps">
            <w:drawing>
              <wp:anchor distT="0" distB="0" distL="0" distR="0" simplePos="0" relativeHeight="251668480" behindDoc="1" locked="0" layoutInCell="1" allowOverlap="1" wp14:anchorId="582438E5" wp14:editId="4C3BE6B8">
                <wp:simplePos x="0" y="0"/>
                <wp:positionH relativeFrom="page">
                  <wp:posOffset>194945</wp:posOffset>
                </wp:positionH>
                <wp:positionV relativeFrom="paragraph">
                  <wp:posOffset>198120</wp:posOffset>
                </wp:positionV>
                <wp:extent cx="7023735" cy="45085"/>
                <wp:effectExtent l="0" t="0" r="12065" b="0"/>
                <wp:wrapTopAndBottom/>
                <wp:docPr id="856543218"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23735" cy="45085"/>
                        </a:xfrm>
                        <a:custGeom>
                          <a:avLst/>
                          <a:gdLst/>
                          <a:ahLst/>
                          <a:cxnLst/>
                          <a:rect l="l" t="t" r="r" b="b"/>
                          <a:pathLst>
                            <a:path w="6675120">
                              <a:moveTo>
                                <a:pt x="0" y="0"/>
                              </a:moveTo>
                              <a:lnTo>
                                <a:pt x="6675120" y="0"/>
                              </a:lnTo>
                            </a:path>
                          </a:pathLst>
                        </a:custGeom>
                        <a:ln w="5054">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209E8F" id="Graphic 7" o:spid="_x0000_s1026" style="position:absolute;margin-left:15.35pt;margin-top:15.6pt;width:553.05pt;height:3.55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67512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" path="m,l6675120,e" filled="f" strokeweight=".14039mm">
                <v:path arrowok="t"/>
                <w10:wrap type="topAndBottom" anchorx="page"/>
              </v:shape>
            </w:pict>
          </mc:Fallback>
        </mc:AlternateContent>
      </w:r>
      <w:r w:rsidR="003C2099">
        <w:rPr>
          <w:rFonts w:ascii="Times New Roman" w:hAnsi="Times New Roman" w:cs="Times New Roman"/>
          <w:spacing w:val="-2"/>
          <w:sz w:val="22"/>
          <w:szCs w:val="22"/>
        </w:rPr>
        <w:t xml:space="preserve">ACADEMIC </w:t>
      </w:r>
      <w:r w:rsidRPr="00262497">
        <w:rPr>
          <w:rFonts w:ascii="Times New Roman" w:hAnsi="Times New Roman" w:cs="Times New Roman"/>
          <w:spacing w:val="-2"/>
          <w:sz w:val="22"/>
          <w:szCs w:val="22"/>
        </w:rPr>
        <w:t>P</w:t>
      </w:r>
      <w:r w:rsidR="00131171">
        <w:rPr>
          <w:rFonts w:ascii="Times New Roman" w:hAnsi="Times New Roman" w:cs="Times New Roman"/>
          <w:spacing w:val="-2"/>
          <w:sz w:val="22"/>
          <w:szCs w:val="22"/>
        </w:rPr>
        <w:t>ROJECT</w:t>
      </w:r>
    </w:p>
    <w:p w14:paraId="116D5250" w14:textId="6F600209" w:rsidR="00CB1EAF" w:rsidRDefault="00B377EC" w:rsidP="004E679D">
      <w:pPr>
        <w:ind w:left="-454"/>
        <w:rPr>
          <w:b/>
          <w:bCs/>
        </w:rPr>
      </w:pPr>
      <w:r>
        <w:rPr>
          <w:rFonts w:eastAsia="Cambria"/>
          <w:b/>
          <w:sz w:val="22"/>
          <w:szCs w:val="22"/>
        </w:rPr>
        <w:t>Library</w:t>
      </w:r>
      <w:r w:rsidR="00E57963" w:rsidRPr="002B2A0B">
        <w:rPr>
          <w:rFonts w:eastAsia="Cambria"/>
          <w:b/>
          <w:sz w:val="22"/>
          <w:szCs w:val="22"/>
        </w:rPr>
        <w:t xml:space="preserve"> Management System</w:t>
      </w:r>
      <w:r w:rsidR="00AA11BD" w:rsidRPr="00AA11BD">
        <w:t xml:space="preserve"> </w:t>
      </w:r>
      <w:r w:rsidR="00AA11BD">
        <w:t xml:space="preserve"> </w:t>
      </w:r>
      <w:r>
        <w:t>(</w:t>
      </w:r>
      <w:r w:rsidRPr="00B377EC">
        <w:rPr>
          <w:sz w:val="20"/>
          <w:szCs w:val="20"/>
        </w:rPr>
        <w:t>Core Java, JDBC, MySQL, Java Collections, File I/O,</w:t>
      </w:r>
      <w:r>
        <w:rPr>
          <w:sz w:val="20"/>
          <w:szCs w:val="20"/>
        </w:rPr>
        <w:t xml:space="preserve"> </w:t>
      </w:r>
      <w:r w:rsidRPr="00B377EC">
        <w:rPr>
          <w:sz w:val="20"/>
          <w:szCs w:val="20"/>
        </w:rPr>
        <w:t>Exception</w:t>
      </w:r>
      <w:r w:rsidR="00EF7176">
        <w:rPr>
          <w:sz w:val="20"/>
          <w:szCs w:val="20"/>
        </w:rPr>
        <w:t>s,</w:t>
      </w:r>
      <w:r w:rsidRPr="00B377EC">
        <w:rPr>
          <w:sz w:val="20"/>
          <w:szCs w:val="20"/>
        </w:rPr>
        <w:t xml:space="preserve"> Java Time API</w:t>
      </w:r>
      <w:r>
        <w:rPr>
          <w:sz w:val="20"/>
          <w:szCs w:val="20"/>
        </w:rPr>
        <w:t xml:space="preserve">)           </w:t>
      </w:r>
      <w:r w:rsidR="00CB1EAF" w:rsidRPr="00262497">
        <w:rPr>
          <w:b/>
          <w:bCs/>
        </w:rPr>
        <w:t>May 20</w:t>
      </w:r>
      <w:r w:rsidR="00A708C9">
        <w:rPr>
          <w:b/>
          <w:bCs/>
        </w:rPr>
        <w:t>19</w:t>
      </w:r>
    </w:p>
    <w:p w14:paraId="59275334" w14:textId="4A15EC1D" w:rsidR="00C40556" w:rsidRPr="00C40556" w:rsidRDefault="00C40556" w:rsidP="00C40556">
      <w:pPr>
        <w:pStyle w:val="ListParagraph"/>
        <w:numPr>
          <w:ilvl w:val="0"/>
          <w:numId w:val="15"/>
        </w:numPr>
        <w:spacing w:before="0" w:after="100" w:afterAutospacing="1"/>
        <w:ind w:left="-210" w:right="-284" w:hanging="357"/>
        <w:jc w:val="both"/>
        <w:rPr>
          <w:sz w:val="20"/>
          <w:szCs w:val="20"/>
        </w:rPr>
      </w:pPr>
      <w:bookmarkStart w:id="3" w:name="Achievements"/>
      <w:bookmarkEnd w:id="3"/>
      <w:r w:rsidRPr="00C40556">
        <w:rPr>
          <w:sz w:val="20"/>
          <w:szCs w:val="20"/>
        </w:rPr>
        <w:t>Developed a console-based Library Management System using Core Java, applying object-oriented principles to manage books, users, and lending operations.</w:t>
      </w:r>
    </w:p>
    <w:p w14:paraId="54AFE2E2" w14:textId="3FCB4A17" w:rsidR="00C40556" w:rsidRPr="00C40556" w:rsidRDefault="00C40556" w:rsidP="00C40556">
      <w:pPr>
        <w:pStyle w:val="ListParagraph"/>
        <w:numPr>
          <w:ilvl w:val="0"/>
          <w:numId w:val="15"/>
        </w:numPr>
        <w:spacing w:before="100" w:beforeAutospacing="1" w:after="100" w:afterAutospacing="1"/>
        <w:ind w:left="-210" w:right="-284" w:hanging="357"/>
        <w:jc w:val="both"/>
        <w:rPr>
          <w:sz w:val="20"/>
          <w:szCs w:val="20"/>
        </w:rPr>
      </w:pPr>
      <w:r w:rsidRPr="00C40556">
        <w:rPr>
          <w:sz w:val="20"/>
          <w:szCs w:val="20"/>
        </w:rPr>
        <w:t xml:space="preserve">Implemented book </w:t>
      </w:r>
      <w:proofErr w:type="spellStart"/>
      <w:r w:rsidRPr="00C40556">
        <w:rPr>
          <w:sz w:val="20"/>
          <w:szCs w:val="20"/>
        </w:rPr>
        <w:t>catalog</w:t>
      </w:r>
      <w:proofErr w:type="spellEnd"/>
      <w:r w:rsidRPr="00C40556">
        <w:rPr>
          <w:sz w:val="20"/>
          <w:szCs w:val="20"/>
        </w:rPr>
        <w:t>, borrowing, and return features using Java Collections, File I/O, and the Java Time API to handle due dates and late returns.</w:t>
      </w:r>
    </w:p>
    <w:p w14:paraId="7A9FCEA4" w14:textId="35BDA692" w:rsidR="00C40556" w:rsidRDefault="00C40556" w:rsidP="006D5791">
      <w:pPr>
        <w:pStyle w:val="ListParagraph"/>
        <w:numPr>
          <w:ilvl w:val="0"/>
          <w:numId w:val="15"/>
        </w:numPr>
        <w:spacing w:before="100" w:beforeAutospacing="1" w:after="160"/>
        <w:ind w:left="-210" w:right="-284" w:hanging="357"/>
        <w:jc w:val="both"/>
        <w:rPr>
          <w:sz w:val="20"/>
          <w:szCs w:val="20"/>
        </w:rPr>
      </w:pPr>
      <w:r w:rsidRPr="00C40556">
        <w:rPr>
          <w:sz w:val="20"/>
          <w:szCs w:val="20"/>
        </w:rPr>
        <w:t>Integrated MySQL with JDBC for persistent storage of user and book records, ensuring data consistency and enabling search and reporting functionality.</w:t>
      </w:r>
    </w:p>
    <w:p w14:paraId="686E0BFD" w14:textId="77777777" w:rsidR="007A5526" w:rsidRPr="00262497" w:rsidRDefault="007A5526" w:rsidP="007A5526">
      <w:pPr>
        <w:pStyle w:val="Heading1"/>
        <w:spacing w:before="22"/>
        <w:ind w:left="-567" w:right="-284"/>
        <w:jc w:val="both"/>
        <w:rPr>
          <w:rFonts w:ascii="Times New Roman" w:hAnsi="Times New Roman" w:cs="Times New Roman"/>
          <w:sz w:val="22"/>
          <w:szCs w:val="22"/>
        </w:rPr>
      </w:pPr>
      <w:r w:rsidRPr="00262497">
        <w:rPr>
          <w:rFonts w:ascii="Times New Roman" w:hAnsi="Times New Roman" w:cs="Times New Roman"/>
          <w:noProof/>
          <w:sz w:val="22"/>
          <w:szCs w:val="22"/>
        </w:rPr>
        <mc:AlternateContent>
          <mc:Choice Requires="wps">
            <w:drawing>
              <wp:anchor distT="0" distB="0" distL="0" distR="0" simplePos="0" relativeHeight="251672576" behindDoc="1" locked="0" layoutInCell="1" allowOverlap="1" wp14:anchorId="02FC13D7" wp14:editId="1B91BE0E">
                <wp:simplePos x="0" y="0"/>
                <wp:positionH relativeFrom="page">
                  <wp:posOffset>194945</wp:posOffset>
                </wp:positionH>
                <wp:positionV relativeFrom="paragraph">
                  <wp:posOffset>200660</wp:posOffset>
                </wp:positionV>
                <wp:extent cx="7024370" cy="45085"/>
                <wp:effectExtent l="0" t="0" r="11430" b="0"/>
                <wp:wrapTopAndBottom/>
                <wp:docPr id="65290340"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24370" cy="45085"/>
                        </a:xfrm>
                        <a:custGeom>
                          <a:avLst/>
                          <a:gdLst/>
                          <a:ahLst/>
                          <a:cxnLst/>
                          <a:rect l="l" t="t" r="r" b="b"/>
                          <a:pathLst>
                            <a:path w="6675120">
                              <a:moveTo>
                                <a:pt x="0" y="0"/>
                              </a:moveTo>
                              <a:lnTo>
                                <a:pt x="6675120" y="0"/>
                              </a:lnTo>
                            </a:path>
                          </a:pathLst>
                        </a:custGeom>
                        <a:ln w="5054">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F45FD8" id="Graphic 7" o:spid="_x0000_s1026" style="position:absolute;margin-left:15.35pt;margin-top:15.8pt;width:553.1pt;height:3.55pt;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67512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" path="m,l6675120,e" filled="f" strokeweight=".14039mm">
                <v:path arrowok="t"/>
                <w10:wrap type="topAndBottom" anchorx="page"/>
              </v:shape>
            </w:pict>
          </mc:Fallback>
        </mc:AlternateContent>
      </w:r>
      <w:r>
        <w:rPr>
          <w:rFonts w:ascii="Times New Roman" w:hAnsi="Times New Roman" w:cs="Times New Roman"/>
          <w:spacing w:val="-2"/>
          <w:sz w:val="22"/>
          <w:szCs w:val="22"/>
        </w:rPr>
        <w:t>CERTIFICATIONS</w:t>
      </w:r>
    </w:p>
    <w:p w14:paraId="60CED04F" w14:textId="77777777" w:rsidR="007A5526" w:rsidRPr="008B4E21" w:rsidRDefault="007A5526" w:rsidP="007A5526">
      <w:pPr>
        <w:pStyle w:val="ListParagraph"/>
        <w:numPr>
          <w:ilvl w:val="0"/>
          <w:numId w:val="9"/>
        </w:numPr>
        <w:spacing w:after="160"/>
        <w:ind w:left="-97" w:hanging="357"/>
        <w:contextualSpacing/>
        <w:rPr>
          <w:sz w:val="20"/>
          <w:szCs w:val="20"/>
        </w:rPr>
      </w:pPr>
      <w:r w:rsidRPr="008B4E21">
        <w:rPr>
          <w:sz w:val="20"/>
          <w:szCs w:val="20"/>
        </w:rPr>
        <w:t>Oracle Certified Professional: Java SE 11 Developer (2023)</w:t>
      </w:r>
    </w:p>
    <w:p w14:paraId="196F342B" w14:textId="01177DFF" w:rsidR="007A5526" w:rsidRDefault="007A5526" w:rsidP="007A5526">
      <w:pPr>
        <w:pStyle w:val="ListParagraph"/>
        <w:numPr>
          <w:ilvl w:val="0"/>
          <w:numId w:val="9"/>
        </w:numPr>
        <w:spacing w:after="160"/>
        <w:ind w:left="-97" w:hanging="357"/>
        <w:contextualSpacing/>
        <w:rPr>
          <w:sz w:val="20"/>
          <w:szCs w:val="20"/>
        </w:rPr>
      </w:pPr>
      <w:r w:rsidRPr="00131171">
        <w:rPr>
          <w:sz w:val="20"/>
          <w:szCs w:val="20"/>
        </w:rPr>
        <w:t>AWS Certifie</w:t>
      </w:r>
      <w:r>
        <w:rPr>
          <w:sz w:val="20"/>
          <w:szCs w:val="20"/>
        </w:rPr>
        <w:t>d Solutions Architect – Associate</w:t>
      </w:r>
    </w:p>
    <w:p w14:paraId="51267661" w14:textId="77777777" w:rsidR="007A5526" w:rsidRPr="00262497" w:rsidRDefault="007A5526" w:rsidP="007A5526">
      <w:pPr>
        <w:pStyle w:val="Heading1"/>
        <w:ind w:left="-567" w:right="-284"/>
        <w:jc w:val="both"/>
        <w:rPr>
          <w:rFonts w:ascii="Times New Roman" w:hAnsi="Times New Roman" w:cs="Times New Roman"/>
          <w:sz w:val="22"/>
          <w:szCs w:val="22"/>
        </w:rPr>
      </w:pPr>
      <w:r w:rsidRPr="00262497">
        <w:rPr>
          <w:rFonts w:ascii="Times New Roman" w:hAnsi="Times New Roman" w:cs="Times New Roman"/>
          <w:noProof/>
          <w:sz w:val="22"/>
          <w:szCs w:val="22"/>
        </w:rPr>
        <mc:AlternateContent>
          <mc:Choice Requires="wps">
            <w:drawing>
              <wp:anchor distT="0" distB="0" distL="0" distR="0" simplePos="0" relativeHeight="251674624" behindDoc="1" locked="0" layoutInCell="1" allowOverlap="1" wp14:anchorId="4913E975" wp14:editId="1BF01342">
                <wp:simplePos x="0" y="0"/>
                <wp:positionH relativeFrom="page">
                  <wp:posOffset>194945</wp:posOffset>
                </wp:positionH>
                <wp:positionV relativeFrom="paragraph">
                  <wp:posOffset>187325</wp:posOffset>
                </wp:positionV>
                <wp:extent cx="7023100" cy="45085"/>
                <wp:effectExtent l="0" t="0" r="1270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23100" cy="45085"/>
                        </a:xfrm>
                        <a:custGeom>
                          <a:avLst/>
                          <a:gdLst/>
                          <a:ahLst/>
                          <a:cxnLst/>
                          <a:rect l="l" t="t" r="r" b="b"/>
                          <a:pathLst>
                            <a:path w="6675120">
                              <a:moveTo>
                                <a:pt x="0" y="0"/>
                              </a:moveTo>
                              <a:lnTo>
                                <a:pt x="6675120" y="0"/>
                              </a:lnTo>
                            </a:path>
                          </a:pathLst>
                        </a:custGeom>
                        <a:ln w="5054">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EB46FA" id="Graphic 8" o:spid="_x0000_s1026" style="position:absolute;margin-left:15.35pt;margin-top:14.75pt;width:553pt;height:3.55pt;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67512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" path="m,l6675120,e" filled="f" strokeweight=".14039mm">
                <v:path arrowok="t"/>
                <w10:wrap type="topAndBottom" anchorx="page"/>
              </v:shape>
            </w:pict>
          </mc:Fallback>
        </mc:AlternateContent>
      </w:r>
      <w:r w:rsidRPr="00262497">
        <w:rPr>
          <w:rFonts w:ascii="Times New Roman" w:hAnsi="Times New Roman" w:cs="Times New Roman"/>
          <w:spacing w:val="-2"/>
          <w:sz w:val="22"/>
          <w:szCs w:val="22"/>
        </w:rPr>
        <w:t>E</w:t>
      </w:r>
      <w:r>
        <w:rPr>
          <w:rFonts w:ascii="Times New Roman" w:hAnsi="Times New Roman" w:cs="Times New Roman"/>
          <w:spacing w:val="-2"/>
          <w:sz w:val="22"/>
          <w:szCs w:val="22"/>
        </w:rPr>
        <w:t>DUCATION</w:t>
      </w:r>
    </w:p>
    <w:p w14:paraId="4B983BAF" w14:textId="4E179138" w:rsidR="007A5526" w:rsidRDefault="007A5526" w:rsidP="007A55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54"/>
        <w:rPr>
          <w:rFonts w:eastAsiaTheme="minorHAnsi"/>
          <w:color w:val="000000"/>
          <w:sz w:val="20"/>
          <w:szCs w:val="20"/>
          <w:lang w:val="en-GB" w:eastAsia="en-US"/>
        </w:rPr>
      </w:pPr>
      <w:r w:rsidRPr="00B3518B">
        <w:rPr>
          <w:rFonts w:eastAsiaTheme="minorHAnsi"/>
          <w:b/>
          <w:bCs/>
          <w:color w:val="000000" w:themeColor="text1"/>
          <w:sz w:val="20"/>
          <w:szCs w:val="20"/>
          <w:lang w:val="en-GB" w:eastAsia="en-US"/>
        </w:rPr>
        <w:t>Master of Science in</w:t>
      </w:r>
      <w:r>
        <w:rPr>
          <w:rFonts w:eastAsiaTheme="minorHAnsi"/>
          <w:b/>
          <w:bCs/>
          <w:color w:val="000000" w:themeColor="text1"/>
          <w:sz w:val="20"/>
          <w:szCs w:val="20"/>
          <w:lang w:val="en-GB" w:eastAsia="en-US"/>
        </w:rPr>
        <w:t xml:space="preserve"> </w:t>
      </w:r>
      <w:r w:rsidR="004E431D">
        <w:rPr>
          <w:rFonts w:eastAsiaTheme="minorHAnsi"/>
          <w:b/>
          <w:bCs/>
          <w:color w:val="000000" w:themeColor="text1"/>
          <w:sz w:val="20"/>
          <w:szCs w:val="20"/>
          <w:lang w:val="en-GB" w:eastAsia="en-US"/>
        </w:rPr>
        <w:t>C</w:t>
      </w:r>
      <w:r>
        <w:rPr>
          <w:rFonts w:eastAsiaTheme="minorHAnsi"/>
          <w:b/>
          <w:bCs/>
          <w:color w:val="000000" w:themeColor="text1"/>
          <w:sz w:val="20"/>
          <w:szCs w:val="20"/>
          <w:lang w:val="en-GB" w:eastAsia="en-US"/>
        </w:rPr>
        <w:t>omputer</w:t>
      </w:r>
      <w:r w:rsidRPr="00B3518B">
        <w:rPr>
          <w:rFonts w:eastAsiaTheme="minorHAnsi"/>
          <w:b/>
          <w:bCs/>
          <w:color w:val="000000" w:themeColor="text1"/>
          <w:sz w:val="20"/>
          <w:szCs w:val="20"/>
          <w:lang w:val="en-GB" w:eastAsia="en-US"/>
        </w:rPr>
        <w:t xml:space="preserve"> Information Technology </w:t>
      </w:r>
    </w:p>
    <w:p w14:paraId="2A367740" w14:textId="77777777" w:rsidR="007A5526" w:rsidRDefault="007A5526" w:rsidP="007A55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54"/>
        <w:rPr>
          <w:rFonts w:eastAsiaTheme="minorHAnsi"/>
          <w:color w:val="000000"/>
          <w:sz w:val="20"/>
          <w:szCs w:val="20"/>
          <w:lang w:val="en-GB" w:eastAsia="en-US"/>
        </w:rPr>
      </w:pPr>
      <w:r>
        <w:rPr>
          <w:rFonts w:eastAsiaTheme="minorHAnsi"/>
          <w:color w:val="000000"/>
          <w:sz w:val="20"/>
          <w:szCs w:val="20"/>
          <w:lang w:val="en-GB" w:eastAsia="en-US"/>
        </w:rPr>
        <w:t xml:space="preserve">Elmhurst University </w:t>
      </w:r>
    </w:p>
    <w:p w14:paraId="0689A174" w14:textId="7D6544F4" w:rsidR="007A5526" w:rsidRDefault="007A5526" w:rsidP="007A5526">
      <w:pPr>
        <w:pStyle w:val="BodyText"/>
        <w:spacing w:before="40"/>
        <w:ind w:left="-454" w:right="406" w:firstLine="0"/>
        <w:jc w:val="both"/>
        <w:rPr>
          <w:rFonts w:eastAsiaTheme="minorHAnsi"/>
          <w:color w:val="000000"/>
          <w:lang w:val="en-GB" w:eastAsia="en-US"/>
        </w:rPr>
      </w:pPr>
      <w:r w:rsidRPr="00B3518B">
        <w:rPr>
          <w:rFonts w:eastAsiaTheme="minorHAnsi"/>
          <w:b/>
          <w:bCs/>
          <w:color w:val="000000" w:themeColor="text1"/>
          <w:lang w:val="en-GB" w:eastAsia="en-US"/>
        </w:rPr>
        <w:t>Bachelor</w:t>
      </w:r>
      <w:r w:rsidR="00CD75DF">
        <w:rPr>
          <w:rFonts w:eastAsiaTheme="minorHAnsi"/>
          <w:b/>
          <w:bCs/>
          <w:color w:val="000000" w:themeColor="text1"/>
          <w:lang w:val="en-GB" w:eastAsia="en-US"/>
        </w:rPr>
        <w:t xml:space="preserve"> of Technology</w:t>
      </w:r>
    </w:p>
    <w:p w14:paraId="08D5A19C" w14:textId="30E49BCD" w:rsidR="007A5526" w:rsidRPr="007A5526" w:rsidRDefault="007A5526" w:rsidP="007A5526">
      <w:pPr>
        <w:pStyle w:val="BodyText"/>
        <w:spacing w:before="40" w:after="160"/>
        <w:ind w:left="-454" w:right="408" w:firstLine="0"/>
        <w:jc w:val="both"/>
        <w:rPr>
          <w:rFonts w:eastAsiaTheme="minorHAnsi"/>
          <w:color w:val="000000"/>
          <w:lang w:val="en-GB" w:eastAsia="en-US"/>
        </w:rPr>
      </w:pPr>
      <w:r>
        <w:rPr>
          <w:rFonts w:eastAsiaTheme="minorHAnsi"/>
          <w:color w:val="000000"/>
          <w:lang w:val="en-GB" w:eastAsia="en-US"/>
        </w:rPr>
        <w:t xml:space="preserve">CVR College of Engineering </w:t>
      </w:r>
    </w:p>
    <w:p w14:paraId="779181D7" w14:textId="00D152D4" w:rsidR="00972FE0" w:rsidRPr="00262497" w:rsidRDefault="00C25378" w:rsidP="00C25378">
      <w:pPr>
        <w:pStyle w:val="Heading1"/>
        <w:spacing w:before="22"/>
        <w:ind w:left="-454"/>
        <w:jc w:val="both"/>
        <w:rPr>
          <w:rFonts w:ascii="Times New Roman" w:hAnsi="Times New Roman" w:cs="Times New Roman"/>
          <w:sz w:val="22"/>
          <w:szCs w:val="22"/>
        </w:rPr>
      </w:pPr>
      <w:r w:rsidRPr="00262497">
        <w:rPr>
          <w:rFonts w:ascii="Times New Roman" w:hAnsi="Times New Roman" w:cs="Times New Roman"/>
          <w:noProof/>
          <w:sz w:val="22"/>
          <w:szCs w:val="22"/>
        </w:rPr>
        <mc:AlternateContent>
          <mc:Choice Requires="wps">
            <w:drawing>
              <wp:anchor distT="0" distB="0" distL="0" distR="0" simplePos="0" relativeHeight="251670528" behindDoc="1" locked="0" layoutInCell="1" allowOverlap="1" wp14:anchorId="749FCF07" wp14:editId="3CEA94B7">
                <wp:simplePos x="0" y="0"/>
                <wp:positionH relativeFrom="page">
                  <wp:posOffset>194945</wp:posOffset>
                </wp:positionH>
                <wp:positionV relativeFrom="paragraph">
                  <wp:posOffset>194945</wp:posOffset>
                </wp:positionV>
                <wp:extent cx="7023735" cy="45085"/>
                <wp:effectExtent l="0" t="0" r="12065"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7023735" cy="45085"/>
                        </a:xfrm>
                        <a:custGeom>
                          <a:avLst/>
                          <a:gdLst/>
                          <a:ahLst/>
                          <a:cxnLst/>
                          <a:rect l="l" t="t" r="r" b="b"/>
                          <a:pathLst>
                            <a:path w="6675120">
                              <a:moveTo>
                                <a:pt x="0" y="0"/>
                              </a:moveTo>
                              <a:lnTo>
                                <a:pt x="6675120" y="0"/>
                              </a:lnTo>
                            </a:path>
                          </a:pathLst>
                        </a:custGeom>
                        <a:ln w="5054">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7758A5" id="Graphic 7" o:spid="_x0000_s1026" style="position:absolute;margin-left:15.35pt;margin-top:15.35pt;width:553.05pt;height:3.55pt;flip:y;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67512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" path="m,l6675120,e" filled="f" strokeweight=".14039mm">
                <v:path arrowok="t"/>
                <w10:wrap type="topAndBottom" anchorx="page"/>
              </v:shape>
            </w:pict>
          </mc:Fallback>
        </mc:AlternateContent>
      </w:r>
      <w:r w:rsidR="00972FE0" w:rsidRPr="00262497">
        <w:rPr>
          <w:rFonts w:ascii="Times New Roman" w:hAnsi="Times New Roman" w:cs="Times New Roman"/>
          <w:spacing w:val="-2"/>
          <w:sz w:val="22"/>
          <w:szCs w:val="22"/>
        </w:rPr>
        <w:t>A</w:t>
      </w:r>
      <w:r w:rsidR="00131171">
        <w:rPr>
          <w:rFonts w:ascii="Times New Roman" w:hAnsi="Times New Roman" w:cs="Times New Roman"/>
          <w:spacing w:val="-2"/>
          <w:sz w:val="22"/>
          <w:szCs w:val="22"/>
        </w:rPr>
        <w:t>CHIEVEMEN</w:t>
      </w:r>
      <w:r w:rsidR="007D2551">
        <w:rPr>
          <w:rFonts w:ascii="Times New Roman" w:hAnsi="Times New Roman" w:cs="Times New Roman"/>
          <w:spacing w:val="-2"/>
          <w:sz w:val="22"/>
          <w:szCs w:val="22"/>
        </w:rPr>
        <w:t>T</w:t>
      </w:r>
      <w:r w:rsidR="00131171">
        <w:rPr>
          <w:rFonts w:ascii="Times New Roman" w:hAnsi="Times New Roman" w:cs="Times New Roman"/>
          <w:spacing w:val="-2"/>
          <w:sz w:val="22"/>
          <w:szCs w:val="22"/>
        </w:rPr>
        <w:t>S</w:t>
      </w:r>
    </w:p>
    <w:p w14:paraId="40590E4C" w14:textId="1083CD9C" w:rsidR="00B377EC" w:rsidRPr="00B377EC" w:rsidRDefault="00B377EC" w:rsidP="00B377EC">
      <w:pPr>
        <w:pStyle w:val="ListParagraph"/>
        <w:numPr>
          <w:ilvl w:val="0"/>
          <w:numId w:val="14"/>
        </w:numPr>
        <w:spacing w:before="0" w:after="100" w:afterAutospacing="1"/>
        <w:ind w:left="-210" w:right="-284" w:hanging="357"/>
        <w:rPr>
          <w:sz w:val="20"/>
          <w:szCs w:val="20"/>
        </w:rPr>
      </w:pPr>
      <w:r w:rsidRPr="00B377EC">
        <w:rPr>
          <w:sz w:val="20"/>
          <w:szCs w:val="20"/>
        </w:rPr>
        <w:t xml:space="preserve">Achieved </w:t>
      </w:r>
      <w:r w:rsidRPr="00B377EC">
        <w:rPr>
          <w:rStyle w:val="Strong"/>
          <w:sz w:val="20"/>
          <w:szCs w:val="20"/>
        </w:rPr>
        <w:t>99.99% uptime</w:t>
      </w:r>
      <w:r w:rsidRPr="00B377EC">
        <w:rPr>
          <w:sz w:val="20"/>
          <w:szCs w:val="20"/>
        </w:rPr>
        <w:t xml:space="preserve"> and reduced </w:t>
      </w:r>
      <w:r w:rsidRPr="00B377EC">
        <w:rPr>
          <w:rStyle w:val="Strong"/>
          <w:sz w:val="20"/>
          <w:szCs w:val="20"/>
        </w:rPr>
        <w:t>deployment errors by 40%</w:t>
      </w:r>
      <w:r w:rsidRPr="00B377EC">
        <w:rPr>
          <w:sz w:val="20"/>
          <w:szCs w:val="20"/>
        </w:rPr>
        <w:t xml:space="preserve"> through </w:t>
      </w:r>
      <w:r w:rsidRPr="00B377EC">
        <w:rPr>
          <w:rStyle w:val="Strong"/>
          <w:sz w:val="20"/>
          <w:szCs w:val="20"/>
        </w:rPr>
        <w:t>scalable cloud-native infrastructure</w:t>
      </w:r>
    </w:p>
    <w:p w14:paraId="33865A58" w14:textId="7A64E49F" w:rsidR="00B377EC" w:rsidRPr="00B7741A" w:rsidRDefault="00B377EC" w:rsidP="00B377EC">
      <w:pPr>
        <w:pStyle w:val="ListParagraph"/>
        <w:numPr>
          <w:ilvl w:val="0"/>
          <w:numId w:val="14"/>
        </w:numPr>
        <w:spacing w:before="100" w:beforeAutospacing="1" w:after="100" w:afterAutospacing="1"/>
        <w:ind w:left="-210" w:right="-284" w:hanging="357"/>
        <w:rPr>
          <w:rStyle w:val="Strong"/>
          <w:b w:val="0"/>
          <w:bCs w:val="0"/>
          <w:sz w:val="20"/>
          <w:szCs w:val="20"/>
        </w:rPr>
      </w:pPr>
      <w:r w:rsidRPr="00B377EC">
        <w:rPr>
          <w:sz w:val="20"/>
          <w:szCs w:val="20"/>
        </w:rPr>
        <w:t xml:space="preserve">Boosted </w:t>
      </w:r>
      <w:r w:rsidRPr="00B377EC">
        <w:rPr>
          <w:rStyle w:val="Strong"/>
          <w:sz w:val="20"/>
          <w:szCs w:val="20"/>
        </w:rPr>
        <w:t>dashboard performance by 30%</w:t>
      </w:r>
      <w:r w:rsidRPr="00B377EC">
        <w:rPr>
          <w:sz w:val="20"/>
          <w:szCs w:val="20"/>
        </w:rPr>
        <w:t xml:space="preserve"> and improved </w:t>
      </w:r>
      <w:r w:rsidRPr="00B377EC">
        <w:rPr>
          <w:rStyle w:val="Strong"/>
          <w:sz w:val="20"/>
          <w:szCs w:val="20"/>
        </w:rPr>
        <w:t>real-time responsiveness</w:t>
      </w:r>
      <w:r w:rsidRPr="00B377EC">
        <w:rPr>
          <w:sz w:val="20"/>
          <w:szCs w:val="20"/>
        </w:rPr>
        <w:t xml:space="preserve"> across </w:t>
      </w:r>
      <w:r w:rsidRPr="00B377EC">
        <w:rPr>
          <w:rStyle w:val="Strong"/>
          <w:sz w:val="20"/>
          <w:szCs w:val="20"/>
        </w:rPr>
        <w:t>user platforms</w:t>
      </w:r>
    </w:p>
    <w:p w14:paraId="5CC87023" w14:textId="1B0FBF0E" w:rsidR="00B7741A" w:rsidRPr="00B7741A" w:rsidRDefault="00B7741A" w:rsidP="006D5791">
      <w:pPr>
        <w:pStyle w:val="ListParagraph"/>
        <w:numPr>
          <w:ilvl w:val="0"/>
          <w:numId w:val="14"/>
        </w:numPr>
        <w:spacing w:before="100" w:beforeAutospacing="1" w:after="160"/>
        <w:ind w:left="-210" w:right="-284" w:hanging="357"/>
        <w:rPr>
          <w:sz w:val="20"/>
          <w:szCs w:val="20"/>
        </w:rPr>
      </w:pPr>
      <w:r w:rsidRPr="00B7741A">
        <w:rPr>
          <w:sz w:val="20"/>
          <w:szCs w:val="20"/>
        </w:rPr>
        <w:t xml:space="preserve">Reduced </w:t>
      </w:r>
      <w:r w:rsidRPr="00B7741A">
        <w:rPr>
          <w:rStyle w:val="Strong"/>
          <w:sz w:val="20"/>
          <w:szCs w:val="20"/>
        </w:rPr>
        <w:t>mean time to resolution (MTTR) by 35%</w:t>
      </w:r>
      <w:r w:rsidRPr="00B7741A">
        <w:rPr>
          <w:sz w:val="20"/>
          <w:szCs w:val="20"/>
        </w:rPr>
        <w:t xml:space="preserve"> through </w:t>
      </w:r>
      <w:r w:rsidRPr="00B7741A">
        <w:rPr>
          <w:rStyle w:val="Strong"/>
          <w:sz w:val="20"/>
          <w:szCs w:val="20"/>
        </w:rPr>
        <w:t>proactive observability and alerting</w:t>
      </w:r>
    </w:p>
    <w:sectPr w:rsidR="00B7741A" w:rsidRPr="00B7741A">
      <w:pgSz w:w="11960" w:h="16850"/>
      <w:pgMar w:top="340" w:right="460" w:bottom="280" w:left="7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M Roman 12">
    <w:altName w:val="Calibri"/>
    <w:charset w:val="00"/>
    <w:family w:val="auto"/>
    <w:pitch w:val="variable"/>
  </w:font>
  <w:font w:name="LM Roman Caps 10">
    <w:altName w:val="Calibri"/>
    <w:charset w:val="00"/>
    <w:family w:val="auto"/>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30C9"/>
    <w:multiLevelType w:val="multilevel"/>
    <w:tmpl w:val="8648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9613D"/>
    <w:multiLevelType w:val="hybridMultilevel"/>
    <w:tmpl w:val="6F4668AC"/>
    <w:lvl w:ilvl="0" w:tplc="08090001">
      <w:start w:val="1"/>
      <w:numFmt w:val="bullet"/>
      <w:lvlText w:val=""/>
      <w:lvlJc w:val="left"/>
      <w:pPr>
        <w:ind w:left="153" w:hanging="360"/>
      </w:pPr>
      <w:rPr>
        <w:rFonts w:ascii="Symbol" w:hAnsi="Symbol"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2" w15:restartNumberingAfterBreak="0">
    <w:nsid w:val="0E667ED3"/>
    <w:multiLevelType w:val="multilevel"/>
    <w:tmpl w:val="88C6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20493"/>
    <w:multiLevelType w:val="hybridMultilevel"/>
    <w:tmpl w:val="658403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DFC00B8"/>
    <w:multiLevelType w:val="hybridMultilevel"/>
    <w:tmpl w:val="9208D42E"/>
    <w:lvl w:ilvl="0" w:tplc="08090001">
      <w:start w:val="1"/>
      <w:numFmt w:val="bullet"/>
      <w:lvlText w:val=""/>
      <w:lvlJc w:val="left"/>
      <w:pPr>
        <w:ind w:left="550" w:hanging="360"/>
      </w:pPr>
      <w:rPr>
        <w:rFonts w:ascii="Symbol" w:hAnsi="Symbol" w:hint="default"/>
      </w:rPr>
    </w:lvl>
    <w:lvl w:ilvl="1" w:tplc="08090003" w:tentative="1">
      <w:start w:val="1"/>
      <w:numFmt w:val="bullet"/>
      <w:lvlText w:val="o"/>
      <w:lvlJc w:val="left"/>
      <w:pPr>
        <w:ind w:left="1270" w:hanging="360"/>
      </w:pPr>
      <w:rPr>
        <w:rFonts w:ascii="Courier New" w:hAnsi="Courier New" w:cs="Courier New" w:hint="default"/>
      </w:rPr>
    </w:lvl>
    <w:lvl w:ilvl="2" w:tplc="08090005" w:tentative="1">
      <w:start w:val="1"/>
      <w:numFmt w:val="bullet"/>
      <w:lvlText w:val=""/>
      <w:lvlJc w:val="left"/>
      <w:pPr>
        <w:ind w:left="1990" w:hanging="360"/>
      </w:pPr>
      <w:rPr>
        <w:rFonts w:ascii="Wingdings" w:hAnsi="Wingdings" w:hint="default"/>
      </w:rPr>
    </w:lvl>
    <w:lvl w:ilvl="3" w:tplc="08090001" w:tentative="1">
      <w:start w:val="1"/>
      <w:numFmt w:val="bullet"/>
      <w:lvlText w:val=""/>
      <w:lvlJc w:val="left"/>
      <w:pPr>
        <w:ind w:left="2710" w:hanging="360"/>
      </w:pPr>
      <w:rPr>
        <w:rFonts w:ascii="Symbol" w:hAnsi="Symbol" w:hint="default"/>
      </w:rPr>
    </w:lvl>
    <w:lvl w:ilvl="4" w:tplc="08090003" w:tentative="1">
      <w:start w:val="1"/>
      <w:numFmt w:val="bullet"/>
      <w:lvlText w:val="o"/>
      <w:lvlJc w:val="left"/>
      <w:pPr>
        <w:ind w:left="3430" w:hanging="360"/>
      </w:pPr>
      <w:rPr>
        <w:rFonts w:ascii="Courier New" w:hAnsi="Courier New" w:cs="Courier New" w:hint="default"/>
      </w:rPr>
    </w:lvl>
    <w:lvl w:ilvl="5" w:tplc="08090005" w:tentative="1">
      <w:start w:val="1"/>
      <w:numFmt w:val="bullet"/>
      <w:lvlText w:val=""/>
      <w:lvlJc w:val="left"/>
      <w:pPr>
        <w:ind w:left="4150" w:hanging="360"/>
      </w:pPr>
      <w:rPr>
        <w:rFonts w:ascii="Wingdings" w:hAnsi="Wingdings" w:hint="default"/>
      </w:rPr>
    </w:lvl>
    <w:lvl w:ilvl="6" w:tplc="08090001" w:tentative="1">
      <w:start w:val="1"/>
      <w:numFmt w:val="bullet"/>
      <w:lvlText w:val=""/>
      <w:lvlJc w:val="left"/>
      <w:pPr>
        <w:ind w:left="4870" w:hanging="360"/>
      </w:pPr>
      <w:rPr>
        <w:rFonts w:ascii="Symbol" w:hAnsi="Symbol" w:hint="default"/>
      </w:rPr>
    </w:lvl>
    <w:lvl w:ilvl="7" w:tplc="08090003" w:tentative="1">
      <w:start w:val="1"/>
      <w:numFmt w:val="bullet"/>
      <w:lvlText w:val="o"/>
      <w:lvlJc w:val="left"/>
      <w:pPr>
        <w:ind w:left="5590" w:hanging="360"/>
      </w:pPr>
      <w:rPr>
        <w:rFonts w:ascii="Courier New" w:hAnsi="Courier New" w:cs="Courier New" w:hint="default"/>
      </w:rPr>
    </w:lvl>
    <w:lvl w:ilvl="8" w:tplc="08090005" w:tentative="1">
      <w:start w:val="1"/>
      <w:numFmt w:val="bullet"/>
      <w:lvlText w:val=""/>
      <w:lvlJc w:val="left"/>
      <w:pPr>
        <w:ind w:left="6310" w:hanging="360"/>
      </w:pPr>
      <w:rPr>
        <w:rFonts w:ascii="Wingdings" w:hAnsi="Wingdings" w:hint="default"/>
      </w:rPr>
    </w:lvl>
  </w:abstractNum>
  <w:abstractNum w:abstractNumId="5" w15:restartNumberingAfterBreak="0">
    <w:nsid w:val="21C24D2B"/>
    <w:multiLevelType w:val="hybridMultilevel"/>
    <w:tmpl w:val="AEC2CC18"/>
    <w:lvl w:ilvl="0" w:tplc="08090001">
      <w:start w:val="1"/>
      <w:numFmt w:val="bullet"/>
      <w:lvlText w:val=""/>
      <w:lvlJc w:val="left"/>
      <w:pPr>
        <w:ind w:left="720" w:hanging="360"/>
      </w:pPr>
      <w:rPr>
        <w:rFonts w:ascii="Symbol" w:hAnsi="Symbol" w:hint="default"/>
      </w:rPr>
    </w:lvl>
    <w:lvl w:ilvl="1" w:tplc="66149AC8">
      <w:numFmt w:val="bullet"/>
      <w:lvlText w:val="•"/>
      <w:lvlJc w:val="left"/>
      <w:pPr>
        <w:ind w:left="1440" w:hanging="360"/>
      </w:pPr>
      <w:rPr>
        <w:rFonts w:ascii="Times New Roman" w:eastAsia="Times New Roman"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75E7573"/>
    <w:multiLevelType w:val="hybridMultilevel"/>
    <w:tmpl w:val="2776332E"/>
    <w:lvl w:ilvl="0" w:tplc="08090001">
      <w:start w:val="1"/>
      <w:numFmt w:val="bullet"/>
      <w:lvlText w:val=""/>
      <w:lvlJc w:val="left"/>
      <w:pPr>
        <w:ind w:left="936" w:hanging="360"/>
      </w:pPr>
      <w:rPr>
        <w:rFonts w:ascii="Symbol" w:hAnsi="Symbol" w:hint="default"/>
      </w:rPr>
    </w:lvl>
    <w:lvl w:ilvl="1" w:tplc="08090003" w:tentative="1">
      <w:start w:val="1"/>
      <w:numFmt w:val="bullet"/>
      <w:lvlText w:val="o"/>
      <w:lvlJc w:val="left"/>
      <w:pPr>
        <w:ind w:left="1656" w:hanging="360"/>
      </w:pPr>
      <w:rPr>
        <w:rFonts w:ascii="Courier New" w:hAnsi="Courier New" w:cs="Courier New" w:hint="default"/>
      </w:rPr>
    </w:lvl>
    <w:lvl w:ilvl="2" w:tplc="08090005" w:tentative="1">
      <w:start w:val="1"/>
      <w:numFmt w:val="bullet"/>
      <w:lvlText w:val=""/>
      <w:lvlJc w:val="left"/>
      <w:pPr>
        <w:ind w:left="2376" w:hanging="360"/>
      </w:pPr>
      <w:rPr>
        <w:rFonts w:ascii="Wingdings" w:hAnsi="Wingdings" w:hint="default"/>
      </w:rPr>
    </w:lvl>
    <w:lvl w:ilvl="3" w:tplc="08090001" w:tentative="1">
      <w:start w:val="1"/>
      <w:numFmt w:val="bullet"/>
      <w:lvlText w:val=""/>
      <w:lvlJc w:val="left"/>
      <w:pPr>
        <w:ind w:left="3096" w:hanging="360"/>
      </w:pPr>
      <w:rPr>
        <w:rFonts w:ascii="Symbol" w:hAnsi="Symbol" w:hint="default"/>
      </w:rPr>
    </w:lvl>
    <w:lvl w:ilvl="4" w:tplc="08090003" w:tentative="1">
      <w:start w:val="1"/>
      <w:numFmt w:val="bullet"/>
      <w:lvlText w:val="o"/>
      <w:lvlJc w:val="left"/>
      <w:pPr>
        <w:ind w:left="3816" w:hanging="360"/>
      </w:pPr>
      <w:rPr>
        <w:rFonts w:ascii="Courier New" w:hAnsi="Courier New" w:cs="Courier New" w:hint="default"/>
      </w:rPr>
    </w:lvl>
    <w:lvl w:ilvl="5" w:tplc="08090005" w:tentative="1">
      <w:start w:val="1"/>
      <w:numFmt w:val="bullet"/>
      <w:lvlText w:val=""/>
      <w:lvlJc w:val="left"/>
      <w:pPr>
        <w:ind w:left="4536" w:hanging="360"/>
      </w:pPr>
      <w:rPr>
        <w:rFonts w:ascii="Wingdings" w:hAnsi="Wingdings" w:hint="default"/>
      </w:rPr>
    </w:lvl>
    <w:lvl w:ilvl="6" w:tplc="08090001" w:tentative="1">
      <w:start w:val="1"/>
      <w:numFmt w:val="bullet"/>
      <w:lvlText w:val=""/>
      <w:lvlJc w:val="left"/>
      <w:pPr>
        <w:ind w:left="5256" w:hanging="360"/>
      </w:pPr>
      <w:rPr>
        <w:rFonts w:ascii="Symbol" w:hAnsi="Symbol" w:hint="default"/>
      </w:rPr>
    </w:lvl>
    <w:lvl w:ilvl="7" w:tplc="08090003" w:tentative="1">
      <w:start w:val="1"/>
      <w:numFmt w:val="bullet"/>
      <w:lvlText w:val="o"/>
      <w:lvlJc w:val="left"/>
      <w:pPr>
        <w:ind w:left="5976" w:hanging="360"/>
      </w:pPr>
      <w:rPr>
        <w:rFonts w:ascii="Courier New" w:hAnsi="Courier New" w:cs="Courier New" w:hint="default"/>
      </w:rPr>
    </w:lvl>
    <w:lvl w:ilvl="8" w:tplc="08090005" w:tentative="1">
      <w:start w:val="1"/>
      <w:numFmt w:val="bullet"/>
      <w:lvlText w:val=""/>
      <w:lvlJc w:val="left"/>
      <w:pPr>
        <w:ind w:left="6696" w:hanging="360"/>
      </w:pPr>
      <w:rPr>
        <w:rFonts w:ascii="Wingdings" w:hAnsi="Wingdings" w:hint="default"/>
      </w:rPr>
    </w:lvl>
  </w:abstractNum>
  <w:abstractNum w:abstractNumId="7" w15:restartNumberingAfterBreak="0">
    <w:nsid w:val="442804D4"/>
    <w:multiLevelType w:val="multilevel"/>
    <w:tmpl w:val="EB4A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514C2D"/>
    <w:multiLevelType w:val="hybridMultilevel"/>
    <w:tmpl w:val="4474879C"/>
    <w:lvl w:ilvl="0" w:tplc="0BA6205A">
      <w:numFmt w:val="bullet"/>
      <w:lvlText w:val="•"/>
      <w:lvlJc w:val="left"/>
      <w:pPr>
        <w:ind w:left="392" w:hanging="186"/>
      </w:pPr>
      <w:rPr>
        <w:rFonts w:ascii="Arial" w:eastAsia="Arial" w:hAnsi="Arial" w:cs="Arial" w:hint="default"/>
        <w:b w:val="0"/>
        <w:bCs w:val="0"/>
        <w:i/>
        <w:iCs/>
        <w:spacing w:val="0"/>
        <w:w w:val="181"/>
        <w:position w:val="2"/>
        <w:sz w:val="12"/>
        <w:szCs w:val="12"/>
        <w:lang w:val="en-US" w:eastAsia="en-US" w:bidi="ar-SA"/>
      </w:rPr>
    </w:lvl>
    <w:lvl w:ilvl="1" w:tplc="A394F516">
      <w:numFmt w:val="bullet"/>
      <w:lvlText w:val="•"/>
      <w:lvlJc w:val="left"/>
      <w:pPr>
        <w:ind w:left="1433" w:hanging="186"/>
      </w:pPr>
      <w:rPr>
        <w:rFonts w:hint="default"/>
        <w:lang w:val="en-US" w:eastAsia="en-US" w:bidi="ar-SA"/>
      </w:rPr>
    </w:lvl>
    <w:lvl w:ilvl="2" w:tplc="162286D8">
      <w:numFmt w:val="bullet"/>
      <w:lvlText w:val="•"/>
      <w:lvlJc w:val="left"/>
      <w:pPr>
        <w:ind w:left="2466" w:hanging="186"/>
      </w:pPr>
      <w:rPr>
        <w:rFonts w:hint="default"/>
        <w:lang w:val="en-US" w:eastAsia="en-US" w:bidi="ar-SA"/>
      </w:rPr>
    </w:lvl>
    <w:lvl w:ilvl="3" w:tplc="9FE24480">
      <w:numFmt w:val="bullet"/>
      <w:lvlText w:val="•"/>
      <w:lvlJc w:val="left"/>
      <w:pPr>
        <w:ind w:left="3499" w:hanging="186"/>
      </w:pPr>
      <w:rPr>
        <w:rFonts w:hint="default"/>
        <w:lang w:val="en-US" w:eastAsia="en-US" w:bidi="ar-SA"/>
      </w:rPr>
    </w:lvl>
    <w:lvl w:ilvl="4" w:tplc="3E467A0A">
      <w:numFmt w:val="bullet"/>
      <w:lvlText w:val="•"/>
      <w:lvlJc w:val="left"/>
      <w:pPr>
        <w:ind w:left="4532" w:hanging="186"/>
      </w:pPr>
      <w:rPr>
        <w:rFonts w:hint="default"/>
        <w:lang w:val="en-US" w:eastAsia="en-US" w:bidi="ar-SA"/>
      </w:rPr>
    </w:lvl>
    <w:lvl w:ilvl="5" w:tplc="442012A0">
      <w:numFmt w:val="bullet"/>
      <w:lvlText w:val="•"/>
      <w:lvlJc w:val="left"/>
      <w:pPr>
        <w:ind w:left="5566" w:hanging="186"/>
      </w:pPr>
      <w:rPr>
        <w:rFonts w:hint="default"/>
        <w:lang w:val="en-US" w:eastAsia="en-US" w:bidi="ar-SA"/>
      </w:rPr>
    </w:lvl>
    <w:lvl w:ilvl="6" w:tplc="F03E3D94">
      <w:numFmt w:val="bullet"/>
      <w:lvlText w:val="•"/>
      <w:lvlJc w:val="left"/>
      <w:pPr>
        <w:ind w:left="6599" w:hanging="186"/>
      </w:pPr>
      <w:rPr>
        <w:rFonts w:hint="default"/>
        <w:lang w:val="en-US" w:eastAsia="en-US" w:bidi="ar-SA"/>
      </w:rPr>
    </w:lvl>
    <w:lvl w:ilvl="7" w:tplc="C91EFB38">
      <w:numFmt w:val="bullet"/>
      <w:lvlText w:val="•"/>
      <w:lvlJc w:val="left"/>
      <w:pPr>
        <w:ind w:left="7632" w:hanging="186"/>
      </w:pPr>
      <w:rPr>
        <w:rFonts w:hint="default"/>
        <w:lang w:val="en-US" w:eastAsia="en-US" w:bidi="ar-SA"/>
      </w:rPr>
    </w:lvl>
    <w:lvl w:ilvl="8" w:tplc="51360D2C">
      <w:numFmt w:val="bullet"/>
      <w:lvlText w:val="•"/>
      <w:lvlJc w:val="left"/>
      <w:pPr>
        <w:ind w:left="8665" w:hanging="186"/>
      </w:pPr>
      <w:rPr>
        <w:rFonts w:hint="default"/>
        <w:lang w:val="en-US" w:eastAsia="en-US" w:bidi="ar-SA"/>
      </w:rPr>
    </w:lvl>
  </w:abstractNum>
  <w:abstractNum w:abstractNumId="9" w15:restartNumberingAfterBreak="0">
    <w:nsid w:val="624D0026"/>
    <w:multiLevelType w:val="hybridMultilevel"/>
    <w:tmpl w:val="D49E6D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AAF09D5"/>
    <w:multiLevelType w:val="hybridMultilevel"/>
    <w:tmpl w:val="A78888B6"/>
    <w:lvl w:ilvl="0" w:tplc="3B42A4C4">
      <w:start w:val="1"/>
      <w:numFmt w:val="bullet"/>
      <w:lvlText w:val="•"/>
      <w:lvlJc w:val="left"/>
      <w:pPr>
        <w:ind w:left="68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1" w:tplc="66C4CDB6">
      <w:start w:val="1"/>
      <w:numFmt w:val="bullet"/>
      <w:lvlText w:val="o"/>
      <w:lvlJc w:val="left"/>
      <w:pPr>
        <w:ind w:left="159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2" w:tplc="4BCE9DC4">
      <w:start w:val="1"/>
      <w:numFmt w:val="bullet"/>
      <w:lvlText w:val="▪"/>
      <w:lvlJc w:val="left"/>
      <w:pPr>
        <w:ind w:left="231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3" w:tplc="077A2398">
      <w:start w:val="1"/>
      <w:numFmt w:val="bullet"/>
      <w:lvlText w:val="•"/>
      <w:lvlJc w:val="left"/>
      <w:pPr>
        <w:ind w:left="303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4" w:tplc="04E298CA">
      <w:start w:val="1"/>
      <w:numFmt w:val="bullet"/>
      <w:lvlText w:val="o"/>
      <w:lvlJc w:val="left"/>
      <w:pPr>
        <w:ind w:left="375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5" w:tplc="F89AB04A">
      <w:start w:val="1"/>
      <w:numFmt w:val="bullet"/>
      <w:lvlText w:val="▪"/>
      <w:lvlJc w:val="left"/>
      <w:pPr>
        <w:ind w:left="447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6" w:tplc="84DEAA74">
      <w:start w:val="1"/>
      <w:numFmt w:val="bullet"/>
      <w:lvlText w:val="•"/>
      <w:lvlJc w:val="left"/>
      <w:pPr>
        <w:ind w:left="519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7" w:tplc="9E4671D8">
      <w:start w:val="1"/>
      <w:numFmt w:val="bullet"/>
      <w:lvlText w:val="o"/>
      <w:lvlJc w:val="left"/>
      <w:pPr>
        <w:ind w:left="591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8" w:tplc="E74CE600">
      <w:start w:val="1"/>
      <w:numFmt w:val="bullet"/>
      <w:lvlText w:val="▪"/>
      <w:lvlJc w:val="left"/>
      <w:pPr>
        <w:ind w:left="663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abstractNum>
  <w:abstractNum w:abstractNumId="11" w15:restartNumberingAfterBreak="0">
    <w:nsid w:val="79841901"/>
    <w:multiLevelType w:val="hybridMultilevel"/>
    <w:tmpl w:val="CCE87C5E"/>
    <w:lvl w:ilvl="0" w:tplc="08090001">
      <w:start w:val="1"/>
      <w:numFmt w:val="bullet"/>
      <w:lvlText w:val=""/>
      <w:lvlJc w:val="left"/>
      <w:pPr>
        <w:ind w:left="823" w:hanging="360"/>
      </w:pPr>
      <w:rPr>
        <w:rFonts w:ascii="Symbol" w:hAnsi="Symbol" w:hint="default"/>
      </w:rPr>
    </w:lvl>
    <w:lvl w:ilvl="1" w:tplc="08090003" w:tentative="1">
      <w:start w:val="1"/>
      <w:numFmt w:val="bullet"/>
      <w:lvlText w:val="o"/>
      <w:lvlJc w:val="left"/>
      <w:pPr>
        <w:ind w:left="1543" w:hanging="360"/>
      </w:pPr>
      <w:rPr>
        <w:rFonts w:ascii="Courier New" w:hAnsi="Courier New" w:cs="Courier New" w:hint="default"/>
      </w:rPr>
    </w:lvl>
    <w:lvl w:ilvl="2" w:tplc="08090005" w:tentative="1">
      <w:start w:val="1"/>
      <w:numFmt w:val="bullet"/>
      <w:lvlText w:val=""/>
      <w:lvlJc w:val="left"/>
      <w:pPr>
        <w:ind w:left="2263" w:hanging="360"/>
      </w:pPr>
      <w:rPr>
        <w:rFonts w:ascii="Wingdings" w:hAnsi="Wingdings" w:hint="default"/>
      </w:rPr>
    </w:lvl>
    <w:lvl w:ilvl="3" w:tplc="08090001" w:tentative="1">
      <w:start w:val="1"/>
      <w:numFmt w:val="bullet"/>
      <w:lvlText w:val=""/>
      <w:lvlJc w:val="left"/>
      <w:pPr>
        <w:ind w:left="2983" w:hanging="360"/>
      </w:pPr>
      <w:rPr>
        <w:rFonts w:ascii="Symbol" w:hAnsi="Symbol" w:hint="default"/>
      </w:rPr>
    </w:lvl>
    <w:lvl w:ilvl="4" w:tplc="08090003" w:tentative="1">
      <w:start w:val="1"/>
      <w:numFmt w:val="bullet"/>
      <w:lvlText w:val="o"/>
      <w:lvlJc w:val="left"/>
      <w:pPr>
        <w:ind w:left="3703" w:hanging="360"/>
      </w:pPr>
      <w:rPr>
        <w:rFonts w:ascii="Courier New" w:hAnsi="Courier New" w:cs="Courier New" w:hint="default"/>
      </w:rPr>
    </w:lvl>
    <w:lvl w:ilvl="5" w:tplc="08090005" w:tentative="1">
      <w:start w:val="1"/>
      <w:numFmt w:val="bullet"/>
      <w:lvlText w:val=""/>
      <w:lvlJc w:val="left"/>
      <w:pPr>
        <w:ind w:left="4423" w:hanging="360"/>
      </w:pPr>
      <w:rPr>
        <w:rFonts w:ascii="Wingdings" w:hAnsi="Wingdings" w:hint="default"/>
      </w:rPr>
    </w:lvl>
    <w:lvl w:ilvl="6" w:tplc="08090001" w:tentative="1">
      <w:start w:val="1"/>
      <w:numFmt w:val="bullet"/>
      <w:lvlText w:val=""/>
      <w:lvlJc w:val="left"/>
      <w:pPr>
        <w:ind w:left="5143" w:hanging="360"/>
      </w:pPr>
      <w:rPr>
        <w:rFonts w:ascii="Symbol" w:hAnsi="Symbol" w:hint="default"/>
      </w:rPr>
    </w:lvl>
    <w:lvl w:ilvl="7" w:tplc="08090003" w:tentative="1">
      <w:start w:val="1"/>
      <w:numFmt w:val="bullet"/>
      <w:lvlText w:val="o"/>
      <w:lvlJc w:val="left"/>
      <w:pPr>
        <w:ind w:left="5863" w:hanging="360"/>
      </w:pPr>
      <w:rPr>
        <w:rFonts w:ascii="Courier New" w:hAnsi="Courier New" w:cs="Courier New" w:hint="default"/>
      </w:rPr>
    </w:lvl>
    <w:lvl w:ilvl="8" w:tplc="08090005" w:tentative="1">
      <w:start w:val="1"/>
      <w:numFmt w:val="bullet"/>
      <w:lvlText w:val=""/>
      <w:lvlJc w:val="left"/>
      <w:pPr>
        <w:ind w:left="6583" w:hanging="360"/>
      </w:pPr>
      <w:rPr>
        <w:rFonts w:ascii="Wingdings" w:hAnsi="Wingdings" w:hint="default"/>
      </w:rPr>
    </w:lvl>
  </w:abstractNum>
  <w:abstractNum w:abstractNumId="12" w15:restartNumberingAfterBreak="0">
    <w:nsid w:val="7A013C42"/>
    <w:multiLevelType w:val="hybridMultilevel"/>
    <w:tmpl w:val="FC027D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AFD1CE9"/>
    <w:multiLevelType w:val="hybridMultilevel"/>
    <w:tmpl w:val="B310100E"/>
    <w:lvl w:ilvl="0" w:tplc="40090001">
      <w:start w:val="1"/>
      <w:numFmt w:val="bullet"/>
      <w:lvlText w:val=""/>
      <w:lvlJc w:val="left"/>
      <w:pPr>
        <w:ind w:left="823" w:hanging="360"/>
      </w:pPr>
      <w:rPr>
        <w:rFonts w:ascii="Symbol" w:hAnsi="Symbol" w:hint="default"/>
      </w:rPr>
    </w:lvl>
    <w:lvl w:ilvl="1" w:tplc="40090003" w:tentative="1">
      <w:start w:val="1"/>
      <w:numFmt w:val="bullet"/>
      <w:lvlText w:val="o"/>
      <w:lvlJc w:val="left"/>
      <w:pPr>
        <w:ind w:left="1543" w:hanging="360"/>
      </w:pPr>
      <w:rPr>
        <w:rFonts w:ascii="Courier New" w:hAnsi="Courier New" w:cs="Courier New" w:hint="default"/>
      </w:rPr>
    </w:lvl>
    <w:lvl w:ilvl="2" w:tplc="40090005" w:tentative="1">
      <w:start w:val="1"/>
      <w:numFmt w:val="bullet"/>
      <w:lvlText w:val=""/>
      <w:lvlJc w:val="left"/>
      <w:pPr>
        <w:ind w:left="2263" w:hanging="360"/>
      </w:pPr>
      <w:rPr>
        <w:rFonts w:ascii="Wingdings" w:hAnsi="Wingdings" w:hint="default"/>
      </w:rPr>
    </w:lvl>
    <w:lvl w:ilvl="3" w:tplc="40090001" w:tentative="1">
      <w:start w:val="1"/>
      <w:numFmt w:val="bullet"/>
      <w:lvlText w:val=""/>
      <w:lvlJc w:val="left"/>
      <w:pPr>
        <w:ind w:left="2983" w:hanging="360"/>
      </w:pPr>
      <w:rPr>
        <w:rFonts w:ascii="Symbol" w:hAnsi="Symbol" w:hint="default"/>
      </w:rPr>
    </w:lvl>
    <w:lvl w:ilvl="4" w:tplc="40090003" w:tentative="1">
      <w:start w:val="1"/>
      <w:numFmt w:val="bullet"/>
      <w:lvlText w:val="o"/>
      <w:lvlJc w:val="left"/>
      <w:pPr>
        <w:ind w:left="3703" w:hanging="360"/>
      </w:pPr>
      <w:rPr>
        <w:rFonts w:ascii="Courier New" w:hAnsi="Courier New" w:cs="Courier New" w:hint="default"/>
      </w:rPr>
    </w:lvl>
    <w:lvl w:ilvl="5" w:tplc="40090005" w:tentative="1">
      <w:start w:val="1"/>
      <w:numFmt w:val="bullet"/>
      <w:lvlText w:val=""/>
      <w:lvlJc w:val="left"/>
      <w:pPr>
        <w:ind w:left="4423" w:hanging="360"/>
      </w:pPr>
      <w:rPr>
        <w:rFonts w:ascii="Wingdings" w:hAnsi="Wingdings" w:hint="default"/>
      </w:rPr>
    </w:lvl>
    <w:lvl w:ilvl="6" w:tplc="40090001" w:tentative="1">
      <w:start w:val="1"/>
      <w:numFmt w:val="bullet"/>
      <w:lvlText w:val=""/>
      <w:lvlJc w:val="left"/>
      <w:pPr>
        <w:ind w:left="5143" w:hanging="360"/>
      </w:pPr>
      <w:rPr>
        <w:rFonts w:ascii="Symbol" w:hAnsi="Symbol" w:hint="default"/>
      </w:rPr>
    </w:lvl>
    <w:lvl w:ilvl="7" w:tplc="40090003" w:tentative="1">
      <w:start w:val="1"/>
      <w:numFmt w:val="bullet"/>
      <w:lvlText w:val="o"/>
      <w:lvlJc w:val="left"/>
      <w:pPr>
        <w:ind w:left="5863" w:hanging="360"/>
      </w:pPr>
      <w:rPr>
        <w:rFonts w:ascii="Courier New" w:hAnsi="Courier New" w:cs="Courier New" w:hint="default"/>
      </w:rPr>
    </w:lvl>
    <w:lvl w:ilvl="8" w:tplc="40090005" w:tentative="1">
      <w:start w:val="1"/>
      <w:numFmt w:val="bullet"/>
      <w:lvlText w:val=""/>
      <w:lvlJc w:val="left"/>
      <w:pPr>
        <w:ind w:left="6583" w:hanging="360"/>
      </w:pPr>
      <w:rPr>
        <w:rFonts w:ascii="Wingdings" w:hAnsi="Wingdings" w:hint="default"/>
      </w:rPr>
    </w:lvl>
  </w:abstractNum>
  <w:abstractNum w:abstractNumId="14" w15:restartNumberingAfterBreak="0">
    <w:nsid w:val="7B066774"/>
    <w:multiLevelType w:val="hybridMultilevel"/>
    <w:tmpl w:val="1ABE71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44831653">
    <w:abstractNumId w:val="8"/>
  </w:num>
  <w:num w:numId="2" w16cid:durableId="758646309">
    <w:abstractNumId w:val="0"/>
  </w:num>
  <w:num w:numId="3" w16cid:durableId="255477036">
    <w:abstractNumId w:val="13"/>
  </w:num>
  <w:num w:numId="4" w16cid:durableId="123541636">
    <w:abstractNumId w:val="10"/>
  </w:num>
  <w:num w:numId="5" w16cid:durableId="539779131">
    <w:abstractNumId w:val="11"/>
  </w:num>
  <w:num w:numId="6" w16cid:durableId="143669659">
    <w:abstractNumId w:val="4"/>
  </w:num>
  <w:num w:numId="7" w16cid:durableId="1277635947">
    <w:abstractNumId w:val="6"/>
  </w:num>
  <w:num w:numId="8" w16cid:durableId="1761440142">
    <w:abstractNumId w:val="3"/>
  </w:num>
  <w:num w:numId="9" w16cid:durableId="237984346">
    <w:abstractNumId w:val="12"/>
  </w:num>
  <w:num w:numId="10" w16cid:durableId="1807698000">
    <w:abstractNumId w:val="2"/>
  </w:num>
  <w:num w:numId="11" w16cid:durableId="512305545">
    <w:abstractNumId w:val="7"/>
  </w:num>
  <w:num w:numId="12" w16cid:durableId="1823621638">
    <w:abstractNumId w:val="5"/>
  </w:num>
  <w:num w:numId="13" w16cid:durableId="674915163">
    <w:abstractNumId w:val="9"/>
  </w:num>
  <w:num w:numId="14" w16cid:durableId="1562713219">
    <w:abstractNumId w:val="14"/>
  </w:num>
  <w:num w:numId="15" w16cid:durableId="9757173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F62"/>
    <w:rsid w:val="000014B8"/>
    <w:rsid w:val="00014001"/>
    <w:rsid w:val="00044B6D"/>
    <w:rsid w:val="00051172"/>
    <w:rsid w:val="000659C2"/>
    <w:rsid w:val="00085272"/>
    <w:rsid w:val="000B5AF3"/>
    <w:rsid w:val="000B6892"/>
    <w:rsid w:val="000F5557"/>
    <w:rsid w:val="001300B4"/>
    <w:rsid w:val="001305ED"/>
    <w:rsid w:val="00131171"/>
    <w:rsid w:val="00155235"/>
    <w:rsid w:val="001F21C0"/>
    <w:rsid w:val="002200E9"/>
    <w:rsid w:val="00242092"/>
    <w:rsid w:val="00245C7A"/>
    <w:rsid w:val="00262497"/>
    <w:rsid w:val="00275E7D"/>
    <w:rsid w:val="002B2A0B"/>
    <w:rsid w:val="002B7159"/>
    <w:rsid w:val="002E2D6E"/>
    <w:rsid w:val="00307873"/>
    <w:rsid w:val="00313594"/>
    <w:rsid w:val="00333E3B"/>
    <w:rsid w:val="00354C93"/>
    <w:rsid w:val="003A7F6C"/>
    <w:rsid w:val="003C2099"/>
    <w:rsid w:val="003E656C"/>
    <w:rsid w:val="003F288A"/>
    <w:rsid w:val="00415690"/>
    <w:rsid w:val="00420B74"/>
    <w:rsid w:val="00421910"/>
    <w:rsid w:val="00435E36"/>
    <w:rsid w:val="00470187"/>
    <w:rsid w:val="0047626B"/>
    <w:rsid w:val="00492C8A"/>
    <w:rsid w:val="004E431D"/>
    <w:rsid w:val="004E679D"/>
    <w:rsid w:val="00534BCE"/>
    <w:rsid w:val="00623DE4"/>
    <w:rsid w:val="00623E44"/>
    <w:rsid w:val="00624916"/>
    <w:rsid w:val="0064377D"/>
    <w:rsid w:val="006D5791"/>
    <w:rsid w:val="006E1F62"/>
    <w:rsid w:val="00710177"/>
    <w:rsid w:val="00734AE4"/>
    <w:rsid w:val="00734FDE"/>
    <w:rsid w:val="00747154"/>
    <w:rsid w:val="007A2C4F"/>
    <w:rsid w:val="007A5526"/>
    <w:rsid w:val="007A707C"/>
    <w:rsid w:val="007D2551"/>
    <w:rsid w:val="007E35CB"/>
    <w:rsid w:val="007F33C0"/>
    <w:rsid w:val="007F58AA"/>
    <w:rsid w:val="008006A4"/>
    <w:rsid w:val="008333D4"/>
    <w:rsid w:val="008B4E21"/>
    <w:rsid w:val="008C5054"/>
    <w:rsid w:val="00911E00"/>
    <w:rsid w:val="00912543"/>
    <w:rsid w:val="00921FA1"/>
    <w:rsid w:val="00971737"/>
    <w:rsid w:val="00972FE0"/>
    <w:rsid w:val="00975D16"/>
    <w:rsid w:val="009E1BA7"/>
    <w:rsid w:val="00A01475"/>
    <w:rsid w:val="00A217B8"/>
    <w:rsid w:val="00A2566E"/>
    <w:rsid w:val="00A40711"/>
    <w:rsid w:val="00A708C9"/>
    <w:rsid w:val="00AA1050"/>
    <w:rsid w:val="00AA11BD"/>
    <w:rsid w:val="00AB02D1"/>
    <w:rsid w:val="00AE5656"/>
    <w:rsid w:val="00B3518B"/>
    <w:rsid w:val="00B377EC"/>
    <w:rsid w:val="00B7741A"/>
    <w:rsid w:val="00BC338A"/>
    <w:rsid w:val="00C13CAD"/>
    <w:rsid w:val="00C25378"/>
    <w:rsid w:val="00C40556"/>
    <w:rsid w:val="00CB1EAF"/>
    <w:rsid w:val="00CD75DF"/>
    <w:rsid w:val="00CE036A"/>
    <w:rsid w:val="00D06536"/>
    <w:rsid w:val="00D21010"/>
    <w:rsid w:val="00D40DB6"/>
    <w:rsid w:val="00D62CF3"/>
    <w:rsid w:val="00D63263"/>
    <w:rsid w:val="00D6732B"/>
    <w:rsid w:val="00D77C2E"/>
    <w:rsid w:val="00E217EB"/>
    <w:rsid w:val="00E41B64"/>
    <w:rsid w:val="00E57963"/>
    <w:rsid w:val="00E615F8"/>
    <w:rsid w:val="00E86690"/>
    <w:rsid w:val="00E918C0"/>
    <w:rsid w:val="00EF7176"/>
    <w:rsid w:val="00F47432"/>
    <w:rsid w:val="00F47896"/>
    <w:rsid w:val="00F623F5"/>
    <w:rsid w:val="00F65ADA"/>
    <w:rsid w:val="00F66E82"/>
    <w:rsid w:val="00F808A7"/>
    <w:rsid w:val="00F81485"/>
    <w:rsid w:val="00F840C2"/>
    <w:rsid w:val="00FF10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E7CBC"/>
  <w15:docId w15:val="{2DA39F5A-2206-4E34-A3E2-C1DE6DD5A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B6D"/>
    <w:pPr>
      <w:widowControl/>
      <w:autoSpaceDE/>
      <w:autoSpaceDN/>
    </w:pPr>
    <w:rPr>
      <w:rFonts w:ascii="Times New Roman" w:eastAsia="Times New Roman" w:hAnsi="Times New Roman" w:cs="Times New Roman"/>
      <w:sz w:val="24"/>
      <w:szCs w:val="24"/>
      <w:lang w:val="en-IN" w:eastAsia="en-GB"/>
    </w:rPr>
  </w:style>
  <w:style w:type="paragraph" w:styleId="Heading1">
    <w:name w:val="heading 1"/>
    <w:basedOn w:val="Normal"/>
    <w:link w:val="Heading1Char"/>
    <w:uiPriority w:val="9"/>
    <w:qFormat/>
    <w:pPr>
      <w:ind w:left="103"/>
      <w:outlineLvl w:val="0"/>
    </w:pPr>
    <w:rPr>
      <w:rFonts w:ascii="LM Roman 12" w:eastAsia="LM Roman 12" w:hAnsi="LM Roman 12" w:cs="LM Roman 12"/>
      <w:b/>
      <w:bCs/>
    </w:rPr>
  </w:style>
  <w:style w:type="paragraph" w:styleId="Heading2">
    <w:name w:val="heading 2"/>
    <w:basedOn w:val="Normal"/>
    <w:uiPriority w:val="9"/>
    <w:unhideWhenUsed/>
    <w:qFormat/>
    <w:pPr>
      <w:spacing w:before="17" w:line="263" w:lineRule="exact"/>
      <w:ind w:left="103"/>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2"/>
      <w:ind w:left="391" w:hanging="186"/>
    </w:pPr>
    <w:rPr>
      <w:sz w:val="20"/>
      <w:szCs w:val="20"/>
    </w:rPr>
  </w:style>
  <w:style w:type="paragraph" w:styleId="Title">
    <w:name w:val="Title"/>
    <w:basedOn w:val="Normal"/>
    <w:uiPriority w:val="10"/>
    <w:qFormat/>
    <w:pPr>
      <w:spacing w:line="539" w:lineRule="exact"/>
      <w:ind w:left="204" w:right="214"/>
      <w:jc w:val="center"/>
    </w:pPr>
    <w:rPr>
      <w:rFonts w:ascii="LM Roman Caps 10" w:eastAsia="LM Roman Caps 10" w:hAnsi="LM Roman Caps 10" w:cs="LM Roman Caps 10"/>
      <w:sz w:val="49"/>
      <w:szCs w:val="49"/>
    </w:rPr>
  </w:style>
  <w:style w:type="paragraph" w:styleId="ListParagraph">
    <w:name w:val="List Paragraph"/>
    <w:basedOn w:val="Normal"/>
    <w:uiPriority w:val="1"/>
    <w:qFormat/>
    <w:pPr>
      <w:spacing w:before="82"/>
      <w:ind w:left="391" w:hanging="186"/>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470187"/>
    <w:rPr>
      <w:rFonts w:ascii="LM Roman 12" w:eastAsia="LM Roman 12" w:hAnsi="LM Roman 12" w:cs="LM Roman 12"/>
      <w:b/>
      <w:bCs/>
      <w:sz w:val="24"/>
      <w:szCs w:val="24"/>
    </w:rPr>
  </w:style>
  <w:style w:type="character" w:styleId="Strong">
    <w:name w:val="Strong"/>
    <w:basedOn w:val="DefaultParagraphFont"/>
    <w:uiPriority w:val="22"/>
    <w:qFormat/>
    <w:rsid w:val="000B5AF3"/>
    <w:rPr>
      <w:b/>
      <w:bCs/>
    </w:rPr>
  </w:style>
  <w:style w:type="character" w:styleId="HTMLCode">
    <w:name w:val="HTML Code"/>
    <w:basedOn w:val="DefaultParagraphFont"/>
    <w:uiPriority w:val="99"/>
    <w:semiHidden/>
    <w:unhideWhenUsed/>
    <w:rsid w:val="00313594"/>
    <w:rPr>
      <w:rFonts w:ascii="Courier New" w:eastAsia="Times New Roman" w:hAnsi="Courier New" w:cs="Courier New"/>
      <w:sz w:val="20"/>
      <w:szCs w:val="20"/>
    </w:rPr>
  </w:style>
  <w:style w:type="character" w:styleId="Hyperlink">
    <w:name w:val="Hyperlink"/>
    <w:basedOn w:val="DefaultParagraphFont"/>
    <w:uiPriority w:val="99"/>
    <w:unhideWhenUsed/>
    <w:rsid w:val="007D2551"/>
    <w:rPr>
      <w:color w:val="0000FF" w:themeColor="hyperlink"/>
      <w:u w:val="single"/>
    </w:rPr>
  </w:style>
  <w:style w:type="character" w:styleId="UnresolvedMention">
    <w:name w:val="Unresolved Mention"/>
    <w:basedOn w:val="DefaultParagraphFont"/>
    <w:uiPriority w:val="99"/>
    <w:semiHidden/>
    <w:unhideWhenUsed/>
    <w:rsid w:val="007D2551"/>
    <w:rPr>
      <w:color w:val="605E5C"/>
      <w:shd w:val="clear" w:color="auto" w:fill="E1DFDD"/>
    </w:rPr>
  </w:style>
  <w:style w:type="character" w:styleId="FollowedHyperlink">
    <w:name w:val="FollowedHyperlink"/>
    <w:basedOn w:val="DefaultParagraphFont"/>
    <w:uiPriority w:val="99"/>
    <w:semiHidden/>
    <w:unhideWhenUsed/>
    <w:rsid w:val="007D2551"/>
    <w:rPr>
      <w:color w:val="800080" w:themeColor="followedHyperlink"/>
      <w:u w:val="single"/>
    </w:rPr>
  </w:style>
  <w:style w:type="paragraph" w:styleId="NormalWeb">
    <w:name w:val="Normal (Web)"/>
    <w:basedOn w:val="Normal"/>
    <w:uiPriority w:val="99"/>
    <w:unhideWhenUsed/>
    <w:rsid w:val="00BC338A"/>
    <w:pPr>
      <w:spacing w:before="100" w:beforeAutospacing="1" w:after="100" w:afterAutospacing="1"/>
    </w:pPr>
  </w:style>
  <w:style w:type="table" w:styleId="TableGrid">
    <w:name w:val="Table Grid"/>
    <w:basedOn w:val="TableNormal"/>
    <w:uiPriority w:val="39"/>
    <w:rsid w:val="00B774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29017">
      <w:bodyDiv w:val="1"/>
      <w:marLeft w:val="0"/>
      <w:marRight w:val="0"/>
      <w:marTop w:val="0"/>
      <w:marBottom w:val="0"/>
      <w:divBdr>
        <w:top w:val="none" w:sz="0" w:space="0" w:color="auto"/>
        <w:left w:val="none" w:sz="0" w:space="0" w:color="auto"/>
        <w:bottom w:val="none" w:sz="0" w:space="0" w:color="auto"/>
        <w:right w:val="none" w:sz="0" w:space="0" w:color="auto"/>
      </w:divBdr>
    </w:div>
    <w:div w:id="58748964">
      <w:bodyDiv w:val="1"/>
      <w:marLeft w:val="0"/>
      <w:marRight w:val="0"/>
      <w:marTop w:val="0"/>
      <w:marBottom w:val="0"/>
      <w:divBdr>
        <w:top w:val="none" w:sz="0" w:space="0" w:color="auto"/>
        <w:left w:val="none" w:sz="0" w:space="0" w:color="auto"/>
        <w:bottom w:val="none" w:sz="0" w:space="0" w:color="auto"/>
        <w:right w:val="none" w:sz="0" w:space="0" w:color="auto"/>
      </w:divBdr>
    </w:div>
    <w:div w:id="131948526">
      <w:bodyDiv w:val="1"/>
      <w:marLeft w:val="0"/>
      <w:marRight w:val="0"/>
      <w:marTop w:val="0"/>
      <w:marBottom w:val="0"/>
      <w:divBdr>
        <w:top w:val="none" w:sz="0" w:space="0" w:color="auto"/>
        <w:left w:val="none" w:sz="0" w:space="0" w:color="auto"/>
        <w:bottom w:val="none" w:sz="0" w:space="0" w:color="auto"/>
        <w:right w:val="none" w:sz="0" w:space="0" w:color="auto"/>
      </w:divBdr>
    </w:div>
    <w:div w:id="277100685">
      <w:bodyDiv w:val="1"/>
      <w:marLeft w:val="0"/>
      <w:marRight w:val="0"/>
      <w:marTop w:val="0"/>
      <w:marBottom w:val="0"/>
      <w:divBdr>
        <w:top w:val="none" w:sz="0" w:space="0" w:color="auto"/>
        <w:left w:val="none" w:sz="0" w:space="0" w:color="auto"/>
        <w:bottom w:val="none" w:sz="0" w:space="0" w:color="auto"/>
        <w:right w:val="none" w:sz="0" w:space="0" w:color="auto"/>
      </w:divBdr>
    </w:div>
    <w:div w:id="372079499">
      <w:bodyDiv w:val="1"/>
      <w:marLeft w:val="0"/>
      <w:marRight w:val="0"/>
      <w:marTop w:val="0"/>
      <w:marBottom w:val="0"/>
      <w:divBdr>
        <w:top w:val="none" w:sz="0" w:space="0" w:color="auto"/>
        <w:left w:val="none" w:sz="0" w:space="0" w:color="auto"/>
        <w:bottom w:val="none" w:sz="0" w:space="0" w:color="auto"/>
        <w:right w:val="none" w:sz="0" w:space="0" w:color="auto"/>
      </w:divBdr>
    </w:div>
    <w:div w:id="490365023">
      <w:bodyDiv w:val="1"/>
      <w:marLeft w:val="0"/>
      <w:marRight w:val="0"/>
      <w:marTop w:val="0"/>
      <w:marBottom w:val="0"/>
      <w:divBdr>
        <w:top w:val="none" w:sz="0" w:space="0" w:color="auto"/>
        <w:left w:val="none" w:sz="0" w:space="0" w:color="auto"/>
        <w:bottom w:val="none" w:sz="0" w:space="0" w:color="auto"/>
        <w:right w:val="none" w:sz="0" w:space="0" w:color="auto"/>
      </w:divBdr>
    </w:div>
    <w:div w:id="585115006">
      <w:bodyDiv w:val="1"/>
      <w:marLeft w:val="0"/>
      <w:marRight w:val="0"/>
      <w:marTop w:val="0"/>
      <w:marBottom w:val="0"/>
      <w:divBdr>
        <w:top w:val="none" w:sz="0" w:space="0" w:color="auto"/>
        <w:left w:val="none" w:sz="0" w:space="0" w:color="auto"/>
        <w:bottom w:val="none" w:sz="0" w:space="0" w:color="auto"/>
        <w:right w:val="none" w:sz="0" w:space="0" w:color="auto"/>
      </w:divBdr>
    </w:div>
    <w:div w:id="586112392">
      <w:bodyDiv w:val="1"/>
      <w:marLeft w:val="0"/>
      <w:marRight w:val="0"/>
      <w:marTop w:val="0"/>
      <w:marBottom w:val="0"/>
      <w:divBdr>
        <w:top w:val="none" w:sz="0" w:space="0" w:color="auto"/>
        <w:left w:val="none" w:sz="0" w:space="0" w:color="auto"/>
        <w:bottom w:val="none" w:sz="0" w:space="0" w:color="auto"/>
        <w:right w:val="none" w:sz="0" w:space="0" w:color="auto"/>
      </w:divBdr>
    </w:div>
    <w:div w:id="612521105">
      <w:bodyDiv w:val="1"/>
      <w:marLeft w:val="0"/>
      <w:marRight w:val="0"/>
      <w:marTop w:val="0"/>
      <w:marBottom w:val="0"/>
      <w:divBdr>
        <w:top w:val="none" w:sz="0" w:space="0" w:color="auto"/>
        <w:left w:val="none" w:sz="0" w:space="0" w:color="auto"/>
        <w:bottom w:val="none" w:sz="0" w:space="0" w:color="auto"/>
        <w:right w:val="none" w:sz="0" w:space="0" w:color="auto"/>
      </w:divBdr>
    </w:div>
    <w:div w:id="725253488">
      <w:bodyDiv w:val="1"/>
      <w:marLeft w:val="0"/>
      <w:marRight w:val="0"/>
      <w:marTop w:val="0"/>
      <w:marBottom w:val="0"/>
      <w:divBdr>
        <w:top w:val="none" w:sz="0" w:space="0" w:color="auto"/>
        <w:left w:val="none" w:sz="0" w:space="0" w:color="auto"/>
        <w:bottom w:val="none" w:sz="0" w:space="0" w:color="auto"/>
        <w:right w:val="none" w:sz="0" w:space="0" w:color="auto"/>
      </w:divBdr>
    </w:div>
    <w:div w:id="926112114">
      <w:bodyDiv w:val="1"/>
      <w:marLeft w:val="0"/>
      <w:marRight w:val="0"/>
      <w:marTop w:val="0"/>
      <w:marBottom w:val="0"/>
      <w:divBdr>
        <w:top w:val="none" w:sz="0" w:space="0" w:color="auto"/>
        <w:left w:val="none" w:sz="0" w:space="0" w:color="auto"/>
        <w:bottom w:val="none" w:sz="0" w:space="0" w:color="auto"/>
        <w:right w:val="none" w:sz="0" w:space="0" w:color="auto"/>
      </w:divBdr>
    </w:div>
    <w:div w:id="1036664804">
      <w:bodyDiv w:val="1"/>
      <w:marLeft w:val="0"/>
      <w:marRight w:val="0"/>
      <w:marTop w:val="0"/>
      <w:marBottom w:val="0"/>
      <w:divBdr>
        <w:top w:val="none" w:sz="0" w:space="0" w:color="auto"/>
        <w:left w:val="none" w:sz="0" w:space="0" w:color="auto"/>
        <w:bottom w:val="none" w:sz="0" w:space="0" w:color="auto"/>
        <w:right w:val="none" w:sz="0" w:space="0" w:color="auto"/>
      </w:divBdr>
    </w:div>
    <w:div w:id="1096175658">
      <w:bodyDiv w:val="1"/>
      <w:marLeft w:val="0"/>
      <w:marRight w:val="0"/>
      <w:marTop w:val="0"/>
      <w:marBottom w:val="0"/>
      <w:divBdr>
        <w:top w:val="none" w:sz="0" w:space="0" w:color="auto"/>
        <w:left w:val="none" w:sz="0" w:space="0" w:color="auto"/>
        <w:bottom w:val="none" w:sz="0" w:space="0" w:color="auto"/>
        <w:right w:val="none" w:sz="0" w:space="0" w:color="auto"/>
      </w:divBdr>
    </w:div>
    <w:div w:id="1156339902">
      <w:bodyDiv w:val="1"/>
      <w:marLeft w:val="0"/>
      <w:marRight w:val="0"/>
      <w:marTop w:val="0"/>
      <w:marBottom w:val="0"/>
      <w:divBdr>
        <w:top w:val="none" w:sz="0" w:space="0" w:color="auto"/>
        <w:left w:val="none" w:sz="0" w:space="0" w:color="auto"/>
        <w:bottom w:val="none" w:sz="0" w:space="0" w:color="auto"/>
        <w:right w:val="none" w:sz="0" w:space="0" w:color="auto"/>
      </w:divBdr>
    </w:div>
    <w:div w:id="1305233658">
      <w:bodyDiv w:val="1"/>
      <w:marLeft w:val="0"/>
      <w:marRight w:val="0"/>
      <w:marTop w:val="0"/>
      <w:marBottom w:val="0"/>
      <w:divBdr>
        <w:top w:val="none" w:sz="0" w:space="0" w:color="auto"/>
        <w:left w:val="none" w:sz="0" w:space="0" w:color="auto"/>
        <w:bottom w:val="none" w:sz="0" w:space="0" w:color="auto"/>
        <w:right w:val="none" w:sz="0" w:space="0" w:color="auto"/>
      </w:divBdr>
      <w:divsChild>
        <w:div w:id="3358666">
          <w:marLeft w:val="0"/>
          <w:marRight w:val="0"/>
          <w:marTop w:val="0"/>
          <w:marBottom w:val="0"/>
          <w:divBdr>
            <w:top w:val="none" w:sz="0" w:space="0" w:color="auto"/>
            <w:left w:val="none" w:sz="0" w:space="0" w:color="auto"/>
            <w:bottom w:val="none" w:sz="0" w:space="0" w:color="auto"/>
            <w:right w:val="none" w:sz="0" w:space="0" w:color="auto"/>
          </w:divBdr>
        </w:div>
      </w:divsChild>
    </w:div>
    <w:div w:id="1383208628">
      <w:bodyDiv w:val="1"/>
      <w:marLeft w:val="0"/>
      <w:marRight w:val="0"/>
      <w:marTop w:val="0"/>
      <w:marBottom w:val="0"/>
      <w:divBdr>
        <w:top w:val="none" w:sz="0" w:space="0" w:color="auto"/>
        <w:left w:val="none" w:sz="0" w:space="0" w:color="auto"/>
        <w:bottom w:val="none" w:sz="0" w:space="0" w:color="auto"/>
        <w:right w:val="none" w:sz="0" w:space="0" w:color="auto"/>
      </w:divBdr>
    </w:div>
    <w:div w:id="1473867095">
      <w:bodyDiv w:val="1"/>
      <w:marLeft w:val="0"/>
      <w:marRight w:val="0"/>
      <w:marTop w:val="0"/>
      <w:marBottom w:val="0"/>
      <w:divBdr>
        <w:top w:val="none" w:sz="0" w:space="0" w:color="auto"/>
        <w:left w:val="none" w:sz="0" w:space="0" w:color="auto"/>
        <w:bottom w:val="none" w:sz="0" w:space="0" w:color="auto"/>
        <w:right w:val="none" w:sz="0" w:space="0" w:color="auto"/>
      </w:divBdr>
    </w:div>
    <w:div w:id="1482112728">
      <w:bodyDiv w:val="1"/>
      <w:marLeft w:val="0"/>
      <w:marRight w:val="0"/>
      <w:marTop w:val="0"/>
      <w:marBottom w:val="0"/>
      <w:divBdr>
        <w:top w:val="none" w:sz="0" w:space="0" w:color="auto"/>
        <w:left w:val="none" w:sz="0" w:space="0" w:color="auto"/>
        <w:bottom w:val="none" w:sz="0" w:space="0" w:color="auto"/>
        <w:right w:val="none" w:sz="0" w:space="0" w:color="auto"/>
      </w:divBdr>
    </w:div>
    <w:div w:id="1567371702">
      <w:bodyDiv w:val="1"/>
      <w:marLeft w:val="0"/>
      <w:marRight w:val="0"/>
      <w:marTop w:val="0"/>
      <w:marBottom w:val="0"/>
      <w:divBdr>
        <w:top w:val="none" w:sz="0" w:space="0" w:color="auto"/>
        <w:left w:val="none" w:sz="0" w:space="0" w:color="auto"/>
        <w:bottom w:val="none" w:sz="0" w:space="0" w:color="auto"/>
        <w:right w:val="none" w:sz="0" w:space="0" w:color="auto"/>
      </w:divBdr>
    </w:div>
    <w:div w:id="1760368929">
      <w:bodyDiv w:val="1"/>
      <w:marLeft w:val="0"/>
      <w:marRight w:val="0"/>
      <w:marTop w:val="0"/>
      <w:marBottom w:val="0"/>
      <w:divBdr>
        <w:top w:val="none" w:sz="0" w:space="0" w:color="auto"/>
        <w:left w:val="none" w:sz="0" w:space="0" w:color="auto"/>
        <w:bottom w:val="none" w:sz="0" w:space="0" w:color="auto"/>
        <w:right w:val="none" w:sz="0" w:space="0" w:color="auto"/>
      </w:divBdr>
    </w:div>
    <w:div w:id="1819418042">
      <w:bodyDiv w:val="1"/>
      <w:marLeft w:val="0"/>
      <w:marRight w:val="0"/>
      <w:marTop w:val="0"/>
      <w:marBottom w:val="0"/>
      <w:divBdr>
        <w:top w:val="none" w:sz="0" w:space="0" w:color="auto"/>
        <w:left w:val="none" w:sz="0" w:space="0" w:color="auto"/>
        <w:bottom w:val="none" w:sz="0" w:space="0" w:color="auto"/>
        <w:right w:val="none" w:sz="0" w:space="0" w:color="auto"/>
      </w:divBdr>
    </w:div>
    <w:div w:id="1899632530">
      <w:bodyDiv w:val="1"/>
      <w:marLeft w:val="0"/>
      <w:marRight w:val="0"/>
      <w:marTop w:val="0"/>
      <w:marBottom w:val="0"/>
      <w:divBdr>
        <w:top w:val="none" w:sz="0" w:space="0" w:color="auto"/>
        <w:left w:val="none" w:sz="0" w:space="0" w:color="auto"/>
        <w:bottom w:val="none" w:sz="0" w:space="0" w:color="auto"/>
        <w:right w:val="none" w:sz="0" w:space="0" w:color="auto"/>
      </w:divBdr>
    </w:div>
    <w:div w:id="1912422740">
      <w:bodyDiv w:val="1"/>
      <w:marLeft w:val="0"/>
      <w:marRight w:val="0"/>
      <w:marTop w:val="0"/>
      <w:marBottom w:val="0"/>
      <w:divBdr>
        <w:top w:val="none" w:sz="0" w:space="0" w:color="auto"/>
        <w:left w:val="none" w:sz="0" w:space="0" w:color="auto"/>
        <w:bottom w:val="none" w:sz="0" w:space="0" w:color="auto"/>
        <w:right w:val="none" w:sz="0" w:space="0" w:color="auto"/>
      </w:divBdr>
    </w:div>
    <w:div w:id="1915045486">
      <w:bodyDiv w:val="1"/>
      <w:marLeft w:val="0"/>
      <w:marRight w:val="0"/>
      <w:marTop w:val="0"/>
      <w:marBottom w:val="0"/>
      <w:divBdr>
        <w:top w:val="none" w:sz="0" w:space="0" w:color="auto"/>
        <w:left w:val="none" w:sz="0" w:space="0" w:color="auto"/>
        <w:bottom w:val="none" w:sz="0" w:space="0" w:color="auto"/>
        <w:right w:val="none" w:sz="0" w:space="0" w:color="auto"/>
      </w:divBdr>
    </w:div>
    <w:div w:id="2020964927">
      <w:bodyDiv w:val="1"/>
      <w:marLeft w:val="0"/>
      <w:marRight w:val="0"/>
      <w:marTop w:val="0"/>
      <w:marBottom w:val="0"/>
      <w:divBdr>
        <w:top w:val="none" w:sz="0" w:space="0" w:color="auto"/>
        <w:left w:val="none" w:sz="0" w:space="0" w:color="auto"/>
        <w:bottom w:val="none" w:sz="0" w:space="0" w:color="auto"/>
        <w:right w:val="none" w:sz="0" w:space="0" w:color="auto"/>
      </w:divBdr>
    </w:div>
    <w:div w:id="2115664128">
      <w:bodyDiv w:val="1"/>
      <w:marLeft w:val="0"/>
      <w:marRight w:val="0"/>
      <w:marTop w:val="0"/>
      <w:marBottom w:val="0"/>
      <w:divBdr>
        <w:top w:val="none" w:sz="0" w:space="0" w:color="auto"/>
        <w:left w:val="none" w:sz="0" w:space="0" w:color="auto"/>
        <w:bottom w:val="none" w:sz="0" w:space="0" w:color="auto"/>
        <w:right w:val="none" w:sz="0" w:space="0" w:color="auto"/>
      </w:divBdr>
    </w:div>
    <w:div w:id="21332851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goutham81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1560</Words>
  <Characters>8895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Bharadwaj</dc:creator>
  <cp:lastModifiedBy>gowtham raj cheruku</cp:lastModifiedBy>
  <cp:revision>12</cp:revision>
  <dcterms:created xsi:type="dcterms:W3CDTF">2025-03-29T03:07:00Z</dcterms:created>
  <dcterms:modified xsi:type="dcterms:W3CDTF">2025-04-03T18:45:00Z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2024-12-02T00:00:00Z</vt:filetime>
  </property>
  <property fmtid="{D5CDD505-2E9C-101B-9397-08002B2CF9AE}" pid="3" name="Creator">
    <vt:lpwstr>LaTeX with hyperref</vt:lpwstr>
  </property>
  <property fmtid="{D5CDD505-2E9C-101B-9397-08002B2CF9AE}" pid="4" name="LastSaved">
    <vt:filetime>2024-12-02T00:00:00Z</vt:filetime>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ies>
</file>