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0D76" w14:textId="77777777" w:rsidR="0052493E" w:rsidRPr="00AC056E" w:rsidRDefault="00000000">
      <w:pPr>
        <w:jc w:val="center"/>
        <w:rPr>
          <w:rFonts w:asciiTheme="minorHAnsi" w:eastAsia="Garamond" w:hAnsiTheme="minorHAnsi" w:cstheme="minorHAnsi"/>
          <w:color w:val="000000" w:themeColor="text1"/>
          <w:sz w:val="36"/>
          <w:szCs w:val="36"/>
        </w:rPr>
      </w:pPr>
      <w:r w:rsidRPr="00AC056E">
        <w:rPr>
          <w:rFonts w:asciiTheme="minorHAnsi" w:eastAsia="Garamond" w:hAnsiTheme="minorHAnsi" w:cstheme="minorHAnsi"/>
          <w:b/>
          <w:color w:val="000000" w:themeColor="text1"/>
          <w:sz w:val="36"/>
          <w:szCs w:val="36"/>
        </w:rPr>
        <w:t>Ramam Mokkapati</w:t>
      </w:r>
    </w:p>
    <w:p w14:paraId="1F6F66B9" w14:textId="38906B00" w:rsidR="0052493E" w:rsidRPr="002224D9" w:rsidRDefault="00000000" w:rsidP="0039402B">
      <w:pPr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2224D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973-820-7004</w:t>
      </w:r>
      <w:r w:rsidR="001C0C9C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</w:t>
      </w:r>
      <w:r w:rsidR="00AC056E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  </w:t>
      </w:r>
      <w:r w:rsidR="00B97FB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|</w:t>
      </w:r>
      <w:r w:rsidR="00AC056E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   </w:t>
      </w:r>
      <w:hyperlink r:id="rId7" w:history="1">
        <w:r w:rsidR="00AC056E" w:rsidRPr="008F4489">
          <w:rPr>
            <w:rStyle w:val="Hyperlink"/>
            <w:rFonts w:asciiTheme="minorHAnsi" w:eastAsia="Garamond" w:hAnsiTheme="minorHAnsi" w:cstheme="minorHAnsi"/>
            <w:b/>
            <w:sz w:val="24"/>
            <w:szCs w:val="24"/>
          </w:rPr>
          <w:t>https://www.linkedin.com/in/ramam-mokkapati/</w:t>
        </w:r>
      </w:hyperlink>
      <w:r w:rsidR="00AC056E">
        <w:rPr>
          <w:rFonts w:asciiTheme="minorHAnsi" w:eastAsia="Garamond" w:hAnsiTheme="minorHAnsi" w:cstheme="minorHAnsi"/>
          <w:b/>
          <w:sz w:val="24"/>
          <w:szCs w:val="24"/>
        </w:rPr>
        <w:t xml:space="preserve">   |  </w:t>
      </w:r>
      <w:r w:rsidR="00957EA7">
        <w:rPr>
          <w:rFonts w:asciiTheme="minorHAnsi" w:eastAsia="Garamond" w:hAnsiTheme="minorHAnsi" w:cstheme="minorHAnsi"/>
          <w:b/>
          <w:sz w:val="24"/>
          <w:szCs w:val="24"/>
        </w:rPr>
        <w:t xml:space="preserve"> </w:t>
      </w:r>
      <w:hyperlink r:id="rId8" w:history="1">
        <w:r w:rsidR="00957EA7" w:rsidRPr="008F4489">
          <w:rPr>
            <w:rStyle w:val="Hyperlink"/>
            <w:rFonts w:asciiTheme="minorHAnsi" w:eastAsia="Garamond" w:hAnsiTheme="minorHAnsi" w:cstheme="minorHAnsi"/>
            <w:sz w:val="24"/>
            <w:szCs w:val="24"/>
          </w:rPr>
          <w:t>ramammokkapati25@gmail.com</w:t>
        </w:r>
      </w:hyperlink>
    </w:p>
    <w:p w14:paraId="7538DD0E" w14:textId="6697FB17" w:rsidR="001C0C9C" w:rsidRDefault="001C0C9C" w:rsidP="001C0C9C">
      <w:pPr>
        <w:pBdr>
          <w:bottom w:val="single" w:sz="6" w:space="1" w:color="000000"/>
        </w:pBdr>
        <w:tabs>
          <w:tab w:val="left" w:pos="900"/>
        </w:tabs>
        <w:jc w:val="center"/>
        <w:rPr>
          <w:rFonts w:asciiTheme="minorHAnsi" w:eastAsia="Garamond" w:hAnsiTheme="minorHAnsi" w:cstheme="minorHAnsi"/>
          <w:b/>
          <w:color w:val="000000" w:themeColor="text1"/>
          <w:sz w:val="24"/>
          <w:szCs w:val="24"/>
        </w:rPr>
      </w:pPr>
    </w:p>
    <w:p w14:paraId="0FC48E8B" w14:textId="3B97E3D4" w:rsidR="0052493E" w:rsidRPr="001C0C9C" w:rsidRDefault="00000000" w:rsidP="00B10E5C">
      <w:pPr>
        <w:pBdr>
          <w:bottom w:val="single" w:sz="6" w:space="1" w:color="000000"/>
        </w:pBdr>
        <w:tabs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8"/>
          <w:szCs w:val="28"/>
        </w:rPr>
      </w:pPr>
      <w:r w:rsidRPr="001C0C9C">
        <w:rPr>
          <w:rFonts w:asciiTheme="minorHAnsi" w:eastAsia="Garamond" w:hAnsiTheme="minorHAnsi" w:cstheme="minorHAnsi"/>
          <w:b/>
          <w:color w:val="000000" w:themeColor="text1"/>
          <w:sz w:val="28"/>
          <w:szCs w:val="28"/>
        </w:rPr>
        <w:t>Professional Summary</w:t>
      </w:r>
    </w:p>
    <w:p w14:paraId="635C2198" w14:textId="1D301179" w:rsidR="00CA17F7" w:rsidRDefault="00CA17F7">
      <w:pPr>
        <w:tabs>
          <w:tab w:val="left" w:pos="630"/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CA17F7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Accomplished Data Engineer with 3</w:t>
      </w:r>
      <w:r w:rsidR="00F83B3A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+</w:t>
      </w:r>
      <w:r w:rsidRPr="00CA17F7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years of experience specializing in cloud solutions across AWS, Azure, and GCP. Expertise in Python, SQL, and Spark, with proven success architecting GenAI infrastructure, automating </w:t>
      </w:r>
      <w:proofErr w:type="spellStart"/>
      <w:r w:rsidRPr="00CA17F7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MLOps</w:t>
      </w:r>
      <w:proofErr w:type="spellEnd"/>
      <w:r w:rsidRPr="00CA17F7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pipelines, and significantly enhancing data pipeline performance and cost-efficiency. Driven to innovate in cloud-native service development and data-driven applications.</w:t>
      </w:r>
    </w:p>
    <w:p w14:paraId="49504299" w14:textId="77777777" w:rsidR="00304886" w:rsidRDefault="00304886">
      <w:pPr>
        <w:tabs>
          <w:tab w:val="left" w:pos="630"/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</w:p>
    <w:p w14:paraId="0799C786" w14:textId="77777777" w:rsidR="0052493E" w:rsidRPr="001C0C9C" w:rsidRDefault="00000000" w:rsidP="00B05647">
      <w:pPr>
        <w:pBdr>
          <w:bottom w:val="single" w:sz="6" w:space="1" w:color="000000"/>
        </w:pBdr>
        <w:rPr>
          <w:rFonts w:asciiTheme="minorHAnsi" w:eastAsia="Garamond" w:hAnsiTheme="minorHAnsi" w:cstheme="minorHAnsi"/>
          <w:color w:val="000000" w:themeColor="text1"/>
          <w:sz w:val="28"/>
          <w:szCs w:val="28"/>
        </w:rPr>
      </w:pPr>
      <w:r w:rsidRPr="001C0C9C">
        <w:rPr>
          <w:rFonts w:asciiTheme="minorHAnsi" w:eastAsia="Garamond" w:hAnsiTheme="minorHAnsi" w:cstheme="minorHAnsi"/>
          <w:b/>
          <w:color w:val="000000" w:themeColor="text1"/>
          <w:sz w:val="28"/>
          <w:szCs w:val="28"/>
        </w:rPr>
        <w:t>TECHNICAL SKILLS</w:t>
      </w:r>
    </w:p>
    <w:p w14:paraId="7F8F8EF8" w14:textId="7A29DBC8" w:rsidR="0052493E" w:rsidRPr="002224D9" w:rsidRDefault="00000000">
      <w:pPr>
        <w:tabs>
          <w:tab w:val="left" w:pos="630"/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2224D9">
        <w:rPr>
          <w:rFonts w:asciiTheme="minorHAnsi" w:eastAsia="Garamond" w:hAnsiTheme="minorHAnsi" w:cstheme="minorHAnsi"/>
          <w:b/>
          <w:color w:val="000000" w:themeColor="text1"/>
          <w:sz w:val="24"/>
          <w:szCs w:val="24"/>
        </w:rPr>
        <w:t xml:space="preserve">Cloud Platforms: </w:t>
      </w:r>
      <w:r w:rsidRPr="002224D9">
        <w:rPr>
          <w:rFonts w:asciiTheme="minorHAnsi" w:eastAsia="Garamond" w:hAnsiTheme="minorHAnsi" w:cstheme="minorHAnsi"/>
          <w:sz w:val="24"/>
          <w:szCs w:val="24"/>
        </w:rPr>
        <w:t>AWS, Azure, GCP</w:t>
      </w:r>
    </w:p>
    <w:p w14:paraId="416CAACB" w14:textId="05D87883" w:rsidR="0052493E" w:rsidRPr="002224D9" w:rsidRDefault="00000000">
      <w:pPr>
        <w:tabs>
          <w:tab w:val="left" w:pos="630"/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2224D9">
        <w:rPr>
          <w:rFonts w:asciiTheme="minorHAnsi" w:eastAsia="Garamond" w:hAnsiTheme="minorHAnsi" w:cstheme="minorHAnsi"/>
          <w:b/>
          <w:color w:val="000000" w:themeColor="text1"/>
          <w:sz w:val="24"/>
          <w:szCs w:val="24"/>
        </w:rPr>
        <w:t xml:space="preserve">Programming Language: </w:t>
      </w:r>
      <w:r w:rsidRPr="002224D9">
        <w:rPr>
          <w:rFonts w:asciiTheme="minorHAnsi" w:eastAsia="Garamond" w:hAnsiTheme="minorHAnsi" w:cstheme="minorHAnsi"/>
          <w:sz w:val="24"/>
          <w:szCs w:val="24"/>
        </w:rPr>
        <w:t>Python, SQL, Scala</w:t>
      </w:r>
      <w:r w:rsidR="005929C7">
        <w:rPr>
          <w:rFonts w:asciiTheme="minorHAnsi" w:eastAsia="Garamond" w:hAnsiTheme="minorHAnsi" w:cstheme="minorHAnsi"/>
          <w:sz w:val="24"/>
          <w:szCs w:val="24"/>
        </w:rPr>
        <w:t>, Java</w:t>
      </w:r>
    </w:p>
    <w:p w14:paraId="00E0FA67" w14:textId="77777777" w:rsidR="0052493E" w:rsidRPr="002224D9" w:rsidRDefault="00000000">
      <w:pPr>
        <w:tabs>
          <w:tab w:val="left" w:pos="630"/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2224D9">
        <w:rPr>
          <w:rFonts w:asciiTheme="minorHAnsi" w:eastAsia="Garamond" w:hAnsiTheme="minorHAnsi" w:cstheme="minorHAnsi"/>
          <w:b/>
          <w:color w:val="000000" w:themeColor="text1"/>
          <w:sz w:val="24"/>
          <w:szCs w:val="24"/>
        </w:rPr>
        <w:t xml:space="preserve">Data Warehousing: </w:t>
      </w:r>
      <w:r w:rsidRPr="002224D9">
        <w:rPr>
          <w:rFonts w:asciiTheme="minorHAnsi" w:eastAsia="Garamond" w:hAnsiTheme="minorHAnsi" w:cstheme="minorHAnsi"/>
          <w:sz w:val="24"/>
          <w:szCs w:val="24"/>
        </w:rPr>
        <w:t xml:space="preserve">Snowflake, Redshift, SQL Server, MySQL, </w:t>
      </w:r>
      <w:proofErr w:type="spellStart"/>
      <w:r w:rsidRPr="002224D9">
        <w:rPr>
          <w:rFonts w:asciiTheme="minorHAnsi" w:eastAsia="Garamond" w:hAnsiTheme="minorHAnsi" w:cstheme="minorHAnsi"/>
          <w:sz w:val="24"/>
          <w:szCs w:val="24"/>
        </w:rPr>
        <w:t>BigQuery</w:t>
      </w:r>
      <w:proofErr w:type="spellEnd"/>
    </w:p>
    <w:p w14:paraId="51F2EDED" w14:textId="348F5A1C" w:rsidR="0052493E" w:rsidRPr="002224D9" w:rsidRDefault="00000000">
      <w:pPr>
        <w:tabs>
          <w:tab w:val="left" w:pos="630"/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2224D9">
        <w:rPr>
          <w:rFonts w:asciiTheme="minorHAnsi" w:eastAsia="Garamond" w:hAnsiTheme="minorHAnsi" w:cstheme="minorHAnsi"/>
          <w:b/>
          <w:color w:val="000000" w:themeColor="text1"/>
          <w:sz w:val="24"/>
          <w:szCs w:val="24"/>
        </w:rPr>
        <w:t xml:space="preserve">Big Data: </w:t>
      </w:r>
      <w:r w:rsidRPr="002224D9">
        <w:rPr>
          <w:rFonts w:asciiTheme="minorHAnsi" w:eastAsia="Garamond" w:hAnsiTheme="minorHAnsi" w:cstheme="minorHAnsi"/>
          <w:sz w:val="24"/>
          <w:szCs w:val="24"/>
        </w:rPr>
        <w:t>Spark, Databricks, Airflow, Hadoop, Kafka, MongoDB</w:t>
      </w:r>
    </w:p>
    <w:p w14:paraId="6F9E72E4" w14:textId="77777777" w:rsidR="0052493E" w:rsidRPr="002224D9" w:rsidRDefault="00000000">
      <w:pPr>
        <w:tabs>
          <w:tab w:val="left" w:pos="630"/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2224D9">
        <w:rPr>
          <w:rFonts w:asciiTheme="minorHAnsi" w:eastAsia="Garamond" w:hAnsiTheme="minorHAnsi" w:cstheme="minorHAnsi"/>
          <w:b/>
          <w:color w:val="000000" w:themeColor="text1"/>
          <w:sz w:val="24"/>
          <w:szCs w:val="24"/>
        </w:rPr>
        <w:t xml:space="preserve">ETL/ELT: </w:t>
      </w:r>
      <w:r w:rsidRPr="002224D9">
        <w:rPr>
          <w:rFonts w:asciiTheme="minorHAnsi" w:eastAsia="Garamond" w:hAnsiTheme="minorHAnsi" w:cstheme="minorHAnsi"/>
          <w:sz w:val="24"/>
          <w:szCs w:val="24"/>
        </w:rPr>
        <w:t>AWS Glue, Apache Spark, Dataflow, Informatica, Talend, Azure Data Factory, ETL Processes</w:t>
      </w:r>
    </w:p>
    <w:p w14:paraId="2CAA794F" w14:textId="77777777" w:rsidR="0052493E" w:rsidRPr="002224D9" w:rsidRDefault="00000000">
      <w:pPr>
        <w:tabs>
          <w:tab w:val="left" w:pos="630"/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2224D9">
        <w:rPr>
          <w:rFonts w:asciiTheme="minorHAnsi" w:eastAsia="Garamond" w:hAnsiTheme="minorHAnsi" w:cstheme="minorHAnsi"/>
          <w:b/>
          <w:color w:val="000000" w:themeColor="text1"/>
          <w:sz w:val="24"/>
          <w:szCs w:val="24"/>
        </w:rPr>
        <w:t xml:space="preserve">Version Control &amp; Collaboration: </w:t>
      </w:r>
      <w:r w:rsidRPr="002224D9">
        <w:rPr>
          <w:rFonts w:asciiTheme="minorHAnsi" w:eastAsia="Garamond" w:hAnsiTheme="minorHAnsi" w:cstheme="minorHAnsi"/>
          <w:sz w:val="24"/>
          <w:szCs w:val="24"/>
        </w:rPr>
        <w:t>Git, GitHub</w:t>
      </w:r>
    </w:p>
    <w:p w14:paraId="22FC9581" w14:textId="005D9D6A" w:rsidR="0052493E" w:rsidRPr="002224D9" w:rsidRDefault="00000000">
      <w:pPr>
        <w:tabs>
          <w:tab w:val="left" w:pos="630"/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2224D9">
        <w:rPr>
          <w:rFonts w:asciiTheme="minorHAnsi" w:eastAsia="Garamond" w:hAnsiTheme="minorHAnsi" w:cstheme="minorHAnsi"/>
          <w:b/>
          <w:color w:val="000000" w:themeColor="text1"/>
          <w:sz w:val="24"/>
          <w:szCs w:val="24"/>
        </w:rPr>
        <w:t xml:space="preserve">CI/CD: </w:t>
      </w:r>
      <w:r w:rsidRPr="002224D9">
        <w:rPr>
          <w:rFonts w:asciiTheme="minorHAnsi" w:eastAsia="Garamond" w:hAnsiTheme="minorHAnsi" w:cstheme="minorHAnsi"/>
          <w:sz w:val="24"/>
          <w:szCs w:val="24"/>
        </w:rPr>
        <w:t xml:space="preserve">Jenkins, Azure DevOps, AWS </w:t>
      </w:r>
      <w:proofErr w:type="spellStart"/>
      <w:r w:rsidRPr="002224D9">
        <w:rPr>
          <w:rFonts w:asciiTheme="minorHAnsi" w:eastAsia="Garamond" w:hAnsiTheme="minorHAnsi" w:cstheme="minorHAnsi"/>
          <w:sz w:val="24"/>
          <w:szCs w:val="24"/>
        </w:rPr>
        <w:t>CodePipeline</w:t>
      </w:r>
      <w:proofErr w:type="spellEnd"/>
      <w:r w:rsidR="00F755EE">
        <w:rPr>
          <w:rFonts w:asciiTheme="minorHAnsi" w:eastAsia="Garamond" w:hAnsiTheme="minorHAnsi" w:cstheme="minorHAnsi"/>
          <w:sz w:val="24"/>
          <w:szCs w:val="24"/>
        </w:rPr>
        <w:t>, Docker</w:t>
      </w:r>
    </w:p>
    <w:p w14:paraId="4F004C7B" w14:textId="210C1F73" w:rsidR="0052493E" w:rsidRPr="002224D9" w:rsidRDefault="00000000">
      <w:pPr>
        <w:tabs>
          <w:tab w:val="left" w:pos="630"/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2224D9">
        <w:rPr>
          <w:rFonts w:asciiTheme="minorHAnsi" w:eastAsia="Garamond" w:hAnsiTheme="minorHAnsi" w:cstheme="minorHAnsi"/>
          <w:b/>
          <w:color w:val="000000" w:themeColor="text1"/>
          <w:sz w:val="24"/>
          <w:szCs w:val="24"/>
        </w:rPr>
        <w:t xml:space="preserve">Monitoring &amp; Logging: </w:t>
      </w:r>
      <w:r w:rsidRPr="002224D9">
        <w:rPr>
          <w:rFonts w:asciiTheme="minorHAnsi" w:eastAsia="Garamond" w:hAnsiTheme="minorHAnsi" w:cstheme="minorHAnsi"/>
          <w:sz w:val="24"/>
          <w:szCs w:val="24"/>
        </w:rPr>
        <w:t>CloudWatch</w:t>
      </w:r>
    </w:p>
    <w:p w14:paraId="5982E39F" w14:textId="77777777" w:rsidR="0052493E" w:rsidRPr="002224D9" w:rsidRDefault="00000000">
      <w:pPr>
        <w:tabs>
          <w:tab w:val="left" w:pos="630"/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2224D9">
        <w:rPr>
          <w:rFonts w:asciiTheme="minorHAnsi" w:eastAsia="Garamond" w:hAnsiTheme="minorHAnsi" w:cstheme="minorHAnsi"/>
          <w:b/>
          <w:color w:val="000000" w:themeColor="text1"/>
          <w:sz w:val="24"/>
          <w:szCs w:val="24"/>
        </w:rPr>
        <w:t xml:space="preserve">Data Visualization: </w:t>
      </w:r>
      <w:r w:rsidRPr="002224D9">
        <w:rPr>
          <w:rFonts w:asciiTheme="minorHAnsi" w:eastAsia="Garamond" w:hAnsiTheme="minorHAnsi" w:cstheme="minorHAnsi"/>
          <w:sz w:val="24"/>
          <w:szCs w:val="24"/>
        </w:rPr>
        <w:t>Tableau, Power BI</w:t>
      </w:r>
    </w:p>
    <w:p w14:paraId="0D633BE8" w14:textId="78C1D2ED" w:rsidR="0052493E" w:rsidRPr="002224D9" w:rsidRDefault="00000000">
      <w:pPr>
        <w:tabs>
          <w:tab w:val="left" w:pos="630"/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2224D9">
        <w:rPr>
          <w:rFonts w:asciiTheme="minorHAnsi" w:eastAsia="Garamond" w:hAnsiTheme="minorHAnsi" w:cstheme="minorHAnsi"/>
          <w:b/>
          <w:color w:val="000000" w:themeColor="text1"/>
          <w:sz w:val="24"/>
          <w:szCs w:val="24"/>
        </w:rPr>
        <w:t xml:space="preserve">Project Management: </w:t>
      </w:r>
      <w:r w:rsidRPr="002224D9">
        <w:rPr>
          <w:rFonts w:asciiTheme="minorHAnsi" w:eastAsia="Garamond" w:hAnsiTheme="minorHAnsi" w:cstheme="minorHAnsi"/>
          <w:sz w:val="24"/>
          <w:szCs w:val="24"/>
        </w:rPr>
        <w:t xml:space="preserve">Agile, Scrum, </w:t>
      </w:r>
      <w:r w:rsidR="004A184F">
        <w:rPr>
          <w:rFonts w:asciiTheme="minorHAnsi" w:eastAsia="Garamond" w:hAnsiTheme="minorHAnsi" w:cstheme="minorHAnsi"/>
          <w:sz w:val="24"/>
          <w:szCs w:val="24"/>
        </w:rPr>
        <w:t>JIRA</w:t>
      </w:r>
    </w:p>
    <w:p w14:paraId="7258B1AA" w14:textId="77777777" w:rsidR="0052493E" w:rsidRPr="002224D9" w:rsidRDefault="0052493E">
      <w:pPr>
        <w:tabs>
          <w:tab w:val="left" w:pos="630"/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</w:p>
    <w:p w14:paraId="4FA4CA2E" w14:textId="77777777" w:rsidR="0052493E" w:rsidRPr="0039402B" w:rsidRDefault="00000000">
      <w:pPr>
        <w:pBdr>
          <w:bottom w:val="single" w:sz="6" w:space="1" w:color="000000"/>
        </w:pBdr>
        <w:tabs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8"/>
          <w:szCs w:val="28"/>
        </w:rPr>
      </w:pPr>
      <w:r w:rsidRPr="0039402B">
        <w:rPr>
          <w:rFonts w:asciiTheme="minorHAnsi" w:eastAsia="Garamond" w:hAnsiTheme="minorHAnsi" w:cstheme="minorHAnsi"/>
          <w:b/>
          <w:color w:val="000000" w:themeColor="text1"/>
          <w:sz w:val="28"/>
          <w:szCs w:val="28"/>
        </w:rPr>
        <w:t>EXPERIENCE</w:t>
      </w:r>
    </w:p>
    <w:p w14:paraId="615AC6C0" w14:textId="344691E9" w:rsidR="00857F46" w:rsidRPr="002224D9" w:rsidRDefault="00BE2EE5" w:rsidP="00857F46">
      <w:pPr>
        <w:tabs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>
        <w:rPr>
          <w:rFonts w:asciiTheme="minorHAnsi" w:eastAsia="Garamond" w:hAnsiTheme="minorHAnsi" w:cstheme="minorHAnsi"/>
          <w:b/>
          <w:color w:val="000000" w:themeColor="text1"/>
          <w:sz w:val="26"/>
          <w:szCs w:val="26"/>
        </w:rPr>
        <w:t>Fannie Mae</w:t>
      </w:r>
      <w:r w:rsidR="00857F46" w:rsidRPr="002224D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ab/>
      </w:r>
      <w:r w:rsidR="00857F46" w:rsidRPr="0039402B">
        <w:rPr>
          <w:rFonts w:asciiTheme="minorHAnsi" w:eastAsia="Garamond" w:hAnsiTheme="minorHAnsi" w:cstheme="minorHAnsi"/>
          <w:b/>
          <w:bCs/>
          <w:color w:val="000000" w:themeColor="text1"/>
          <w:sz w:val="26"/>
          <w:szCs w:val="26"/>
        </w:rPr>
        <w:t>Remote</w:t>
      </w:r>
    </w:p>
    <w:p w14:paraId="7287A5CA" w14:textId="6029D911" w:rsidR="00857F46" w:rsidRPr="002224D9" w:rsidRDefault="00857F46" w:rsidP="00857F46">
      <w:pPr>
        <w:tabs>
          <w:tab w:val="left" w:pos="735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39402B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ML Data Engineer</w:t>
      </w:r>
      <w:r w:rsidRPr="002224D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ab/>
      </w:r>
      <w:r w:rsidR="0029119B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Dec</w:t>
      </w:r>
      <w:r w:rsidRPr="002224D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202</w:t>
      </w:r>
      <w:r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4</w:t>
      </w:r>
      <w:r w:rsidRPr="002224D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- </w:t>
      </w:r>
      <w:r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Present</w:t>
      </w:r>
    </w:p>
    <w:p w14:paraId="5BEADB82" w14:textId="580A69F6" w:rsidR="00BE2EE5" w:rsidRPr="00846756" w:rsidRDefault="00BE2EE5" w:rsidP="00857F46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Architected and implemented the end-to-end data infrastructure for </w:t>
      </w:r>
      <w:r w:rsidR="0006624B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Fannie Mae’s first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GenAI chatbot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, developing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Python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-based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AWS Glue ETLs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to ingest and vectorize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2000+ </w:t>
      </w:r>
      <w:r w:rsidRPr="0006624B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reports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into a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Vector Database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, provisioning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AWS Bedrock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for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Anthropic LLM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integration, and deploying the backend on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AWS ECS/Lambda 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using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Docker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.</w:t>
      </w:r>
    </w:p>
    <w:p w14:paraId="5196E6B2" w14:textId="218EFB17" w:rsidR="00BE2EE5" w:rsidRPr="00846756" w:rsidRDefault="00BE2EE5" w:rsidP="00857F46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Established and managed automated </w:t>
      </w:r>
      <w:proofErr w:type="spellStart"/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MLOps</w:t>
      </w:r>
      <w:proofErr w:type="spellEnd"/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 CI/CD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pipelines </w:t>
      </w:r>
      <w:r w:rsidR="00AA3C09"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on </w:t>
      </w:r>
      <w:r w:rsidR="00AA3C09"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AWS</w:t>
      </w:r>
      <w:r w:rsidR="00AA3C09"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for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LLM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application</w:t>
      </w:r>
      <w:r w:rsidR="00AA3C09"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s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and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ML models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and </w:t>
      </w:r>
      <w:r w:rsidRPr="0030488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DVC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to manage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S3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-hosted training datasets and model artifacts, ensuring reproducible deployments.</w:t>
      </w:r>
    </w:p>
    <w:p w14:paraId="3EACA3E1" w14:textId="0FD31E4C" w:rsidR="00BE2EE5" w:rsidRPr="00846756" w:rsidRDefault="00BE2EE5" w:rsidP="00857F46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Operationalized diverse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AI models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, including LLM components by containerizing applications with Docker for deployment on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AWS SageMaker</w:t>
      </w:r>
      <w:r w:rsidR="00AA3C09"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,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tracking experiments and </w:t>
      </w:r>
      <w:proofErr w:type="spellStart"/>
      <w:proofErr w:type="gramStart"/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versions</w:t>
      </w:r>
      <w:r w:rsidR="00AA3C09"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,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and</w:t>
      </w:r>
      <w:proofErr w:type="spellEnd"/>
      <w:proofErr w:type="gramEnd"/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building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AWS CloudWatch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dashboards for real-time performance monitoring.</w:t>
      </w:r>
    </w:p>
    <w:p w14:paraId="22B2F4BB" w14:textId="4A52CFE6" w:rsidR="00BE2EE5" w:rsidRPr="00846756" w:rsidRDefault="00BE2EE5" w:rsidP="00857F46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Re-engineered critical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Python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and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SQL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data pipelines for internal financial </w:t>
      </w:r>
      <w:r w:rsidR="00846756"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Tableau</w:t>
      </w:r>
      <w:r w:rsid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dashboards, slashing execution times from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2 hours to 20 minutes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by implementing parallel processing on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AWS compute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and refactoring scripts for efficient data aggregation.</w:t>
      </w:r>
    </w:p>
    <w:p w14:paraId="5CD1314F" w14:textId="0DD331BA" w:rsidR="00BE2EE5" w:rsidRPr="00846756" w:rsidRDefault="00BE2EE5" w:rsidP="00857F46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Developed modular, object-oriented (OOP) data processing frameworks in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Python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, leveraging </w:t>
      </w:r>
      <w:r w:rsidR="00AA3C09"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AWS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Step Functions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to automate complex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ETL</w:t>
      </w: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, feature engineering, </w:t>
      </w:r>
      <w:proofErr w:type="gramStart"/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and model</w:t>
      </w:r>
      <w:proofErr w:type="gramEnd"/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training workflows across distributed AWS resources.</w:t>
      </w:r>
    </w:p>
    <w:p w14:paraId="28A87344" w14:textId="62FAFDB5" w:rsidR="00857F46" w:rsidRPr="00846756" w:rsidRDefault="00BE2EE5" w:rsidP="00A64E2D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Drove advanced AI development by engineering specialized data preparation pipelines for LLM fine-tuning on financial and regulatory text</w:t>
      </w:r>
      <w:r w:rsidR="00AA3C09" w:rsidRPr="008467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.</w:t>
      </w:r>
    </w:p>
    <w:p w14:paraId="47183B27" w14:textId="77777777" w:rsidR="00F16D19" w:rsidRDefault="00F16D19" w:rsidP="00470D79">
      <w:pPr>
        <w:tabs>
          <w:tab w:val="right" w:pos="10503"/>
        </w:tabs>
        <w:rPr>
          <w:rFonts w:asciiTheme="minorHAnsi" w:eastAsia="Garamond" w:hAnsiTheme="minorHAnsi" w:cstheme="minorHAnsi"/>
          <w:b/>
          <w:color w:val="000000" w:themeColor="text1"/>
          <w:sz w:val="26"/>
          <w:szCs w:val="26"/>
        </w:rPr>
      </w:pPr>
    </w:p>
    <w:p w14:paraId="4B8D24CB" w14:textId="77777777" w:rsidR="00CA17F7" w:rsidRDefault="00CA17F7" w:rsidP="00470D79">
      <w:pPr>
        <w:tabs>
          <w:tab w:val="right" w:pos="10503"/>
        </w:tabs>
        <w:rPr>
          <w:rFonts w:asciiTheme="minorHAnsi" w:eastAsia="Garamond" w:hAnsiTheme="minorHAnsi" w:cstheme="minorHAnsi"/>
          <w:b/>
          <w:color w:val="000000" w:themeColor="text1"/>
          <w:sz w:val="26"/>
          <w:szCs w:val="26"/>
        </w:rPr>
      </w:pPr>
    </w:p>
    <w:p w14:paraId="4664EDD7" w14:textId="77777777" w:rsidR="00CA17F7" w:rsidRDefault="00CA17F7" w:rsidP="00470D79">
      <w:pPr>
        <w:tabs>
          <w:tab w:val="right" w:pos="10503"/>
        </w:tabs>
        <w:rPr>
          <w:rFonts w:asciiTheme="minorHAnsi" w:eastAsia="Garamond" w:hAnsiTheme="minorHAnsi" w:cstheme="minorHAnsi"/>
          <w:b/>
          <w:color w:val="000000" w:themeColor="text1"/>
          <w:sz w:val="26"/>
          <w:szCs w:val="26"/>
        </w:rPr>
      </w:pPr>
    </w:p>
    <w:p w14:paraId="2A6D58BF" w14:textId="77777777" w:rsidR="00304886" w:rsidRDefault="00304886" w:rsidP="00470D79">
      <w:pPr>
        <w:tabs>
          <w:tab w:val="right" w:pos="10503"/>
        </w:tabs>
        <w:rPr>
          <w:rFonts w:asciiTheme="minorHAnsi" w:eastAsia="Garamond" w:hAnsiTheme="minorHAnsi" w:cstheme="minorHAnsi"/>
          <w:b/>
          <w:color w:val="000000" w:themeColor="text1"/>
          <w:sz w:val="26"/>
          <w:szCs w:val="26"/>
        </w:rPr>
      </w:pPr>
    </w:p>
    <w:p w14:paraId="0EF59B0F" w14:textId="53BD90EB" w:rsidR="0052493E" w:rsidRPr="002224D9" w:rsidRDefault="00000000" w:rsidP="00470D79">
      <w:pPr>
        <w:tabs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39402B">
        <w:rPr>
          <w:rFonts w:asciiTheme="minorHAnsi" w:eastAsia="Garamond" w:hAnsiTheme="minorHAnsi" w:cstheme="minorHAnsi"/>
          <w:b/>
          <w:color w:val="000000" w:themeColor="text1"/>
          <w:sz w:val="26"/>
          <w:szCs w:val="26"/>
        </w:rPr>
        <w:lastRenderedPageBreak/>
        <w:t>American Eagle Outfitters</w:t>
      </w:r>
      <w:r w:rsidRPr="002224D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ab/>
      </w:r>
      <w:r w:rsidRPr="0039402B">
        <w:rPr>
          <w:rFonts w:asciiTheme="minorHAnsi" w:eastAsia="Garamond" w:hAnsiTheme="minorHAnsi" w:cstheme="minorHAnsi"/>
          <w:b/>
          <w:bCs/>
          <w:color w:val="000000" w:themeColor="text1"/>
          <w:sz w:val="26"/>
          <w:szCs w:val="26"/>
        </w:rPr>
        <w:t>N</w:t>
      </w:r>
      <w:r w:rsidR="0029119B">
        <w:rPr>
          <w:rFonts w:asciiTheme="minorHAnsi" w:eastAsia="Garamond" w:hAnsiTheme="minorHAnsi" w:cstheme="minorHAnsi"/>
          <w:b/>
          <w:bCs/>
          <w:color w:val="000000" w:themeColor="text1"/>
          <w:sz w:val="26"/>
          <w:szCs w:val="26"/>
        </w:rPr>
        <w:t xml:space="preserve">ew </w:t>
      </w:r>
      <w:r w:rsidRPr="0039402B">
        <w:rPr>
          <w:rFonts w:asciiTheme="minorHAnsi" w:eastAsia="Garamond" w:hAnsiTheme="minorHAnsi" w:cstheme="minorHAnsi"/>
          <w:b/>
          <w:bCs/>
          <w:color w:val="000000" w:themeColor="text1"/>
          <w:sz w:val="26"/>
          <w:szCs w:val="26"/>
        </w:rPr>
        <w:t>Y</w:t>
      </w:r>
      <w:r w:rsidR="0029119B">
        <w:rPr>
          <w:rFonts w:asciiTheme="minorHAnsi" w:eastAsia="Garamond" w:hAnsiTheme="minorHAnsi" w:cstheme="minorHAnsi"/>
          <w:b/>
          <w:bCs/>
          <w:color w:val="000000" w:themeColor="text1"/>
          <w:sz w:val="26"/>
          <w:szCs w:val="26"/>
        </w:rPr>
        <w:t>ork</w:t>
      </w:r>
    </w:p>
    <w:p w14:paraId="70257363" w14:textId="058C3D9F" w:rsidR="00000000" w:rsidRDefault="00000000" w:rsidP="00E903F4">
      <w:pPr>
        <w:tabs>
          <w:tab w:val="left" w:pos="735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39402B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Data Engineer</w:t>
      </w:r>
      <w:r w:rsidRPr="002224D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ab/>
        <w:t>Oct 202</w:t>
      </w:r>
      <w:r w:rsidR="0029119B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3</w:t>
      </w:r>
      <w:r w:rsidRPr="002224D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- Sep 2024</w:t>
      </w:r>
    </w:p>
    <w:p w14:paraId="07974E97" w14:textId="5F0BC8D5" w:rsidR="00000000" w:rsidRPr="00E903F4" w:rsidRDefault="00000000" w:rsidP="00E903F4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Engineered a Daily Sales Inventory Summary using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Redshift</w:t>
      </w: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Materialized Views, improving query performance by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10%</w:t>
      </w: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and delivering near real-time business insights to cross-functional teams.</w:t>
      </w:r>
    </w:p>
    <w:p w14:paraId="52AEA084" w14:textId="5DAC5A08" w:rsidR="00000000" w:rsidRPr="00E903F4" w:rsidRDefault="00000000" w:rsidP="00E903F4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Migrated legacy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Teradata</w:t>
      </w: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workloads to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Amazon Redshift</w:t>
      </w: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, optimizing data models with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JSON</w:t>
      </w: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structures, distribution keys, and sort keys—reducing operational costs and enabling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scalable analytics</w:t>
      </w: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.</w:t>
      </w:r>
    </w:p>
    <w:p w14:paraId="1050C17F" w14:textId="3C7D27B9" w:rsidR="00000000" w:rsidRPr="00E903F4" w:rsidRDefault="00000000" w:rsidP="00E903F4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Designed a data deduplication framework across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S3</w:t>
      </w: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and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Redshift</w:t>
      </w: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using </w:t>
      </w:r>
      <w:r w:rsidR="00846756"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Airflow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 DAG</w:t>
      </w: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s and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Python</w:t>
      </w: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, shrinking storage usage from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terabytes to gigabytes</w:t>
      </w: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and </w:t>
      </w:r>
      <w:r w:rsidRPr="00846756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reducing costs</w:t>
      </w: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.</w:t>
      </w:r>
    </w:p>
    <w:p w14:paraId="051BDAF0" w14:textId="77320726" w:rsidR="00000000" w:rsidRPr="00E903F4" w:rsidRDefault="00000000" w:rsidP="00E903F4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Automated secure </w:t>
      </w:r>
      <w:r w:rsidRPr="00F17249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SFTP to S3</w:t>
      </w: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data ingestion pipelines using </w:t>
      </w:r>
      <w:r w:rsidRPr="00F17249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AWS Transfer Family</w:t>
      </w: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and </w:t>
      </w:r>
      <w:r w:rsidRPr="00F17249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MWAA</w:t>
      </w: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, ensuring reliable daily integration of external data sources into the </w:t>
      </w:r>
      <w:r w:rsidRPr="00F17249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data lake</w:t>
      </w: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.</w:t>
      </w:r>
    </w:p>
    <w:p w14:paraId="18AAECB3" w14:textId="55493464" w:rsidR="00000000" w:rsidRPr="00E903F4" w:rsidRDefault="00000000" w:rsidP="00E903F4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Optimized </w:t>
      </w:r>
      <w:r w:rsidRPr="00F17249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AWS Databricks</w:t>
      </w: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clusters and </w:t>
      </w:r>
      <w:r w:rsidRPr="00F17249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Spark</w:t>
      </w: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-based </w:t>
      </w:r>
      <w:r w:rsidRPr="00F17249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ETL pipelines</w:t>
      </w: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to process terabytes of sales and inventory data, reducing monthly compute costs by </w:t>
      </w:r>
      <w:r w:rsidRPr="00F17249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15%</w:t>
      </w: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and improving pipeline reliability.</w:t>
      </w:r>
    </w:p>
    <w:p w14:paraId="70475BC0" w14:textId="746BB645" w:rsidR="00000000" w:rsidRPr="00E903F4" w:rsidRDefault="00000000" w:rsidP="00E903F4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Partnered with product and business teams to restructure sales discount models, unlocking millions in previously untracked revenue through enhanced data capture and reporting in </w:t>
      </w:r>
      <w:r w:rsidRPr="00F17249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Redshift</w:t>
      </w:r>
      <w:r w:rsidRPr="00E903F4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.</w:t>
      </w:r>
    </w:p>
    <w:p w14:paraId="5F4F920E" w14:textId="77777777" w:rsidR="0052493E" w:rsidRPr="002224D9" w:rsidRDefault="0052493E" w:rsidP="00EF6DEA">
      <w:pPr>
        <w:tabs>
          <w:tab w:val="left" w:pos="630"/>
          <w:tab w:val="left" w:pos="900"/>
        </w:tabs>
        <w:spacing w:line="160" w:lineRule="exact"/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</w:p>
    <w:p w14:paraId="73A506B4" w14:textId="77777777" w:rsidR="00F16D19" w:rsidRDefault="00F16D19" w:rsidP="00470D79">
      <w:pPr>
        <w:tabs>
          <w:tab w:val="right" w:pos="10503"/>
        </w:tabs>
        <w:rPr>
          <w:rFonts w:asciiTheme="minorHAnsi" w:eastAsia="Garamond" w:hAnsiTheme="minorHAnsi" w:cstheme="minorHAnsi"/>
          <w:b/>
          <w:color w:val="000000" w:themeColor="text1"/>
          <w:sz w:val="26"/>
          <w:szCs w:val="26"/>
        </w:rPr>
      </w:pPr>
    </w:p>
    <w:p w14:paraId="0AA31DAC" w14:textId="07A22D00" w:rsidR="0052493E" w:rsidRPr="002224D9" w:rsidRDefault="00000000" w:rsidP="00470D79">
      <w:pPr>
        <w:tabs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proofErr w:type="spellStart"/>
      <w:r w:rsidRPr="0039402B">
        <w:rPr>
          <w:rFonts w:asciiTheme="minorHAnsi" w:eastAsia="Garamond" w:hAnsiTheme="minorHAnsi" w:cstheme="minorHAnsi"/>
          <w:b/>
          <w:color w:val="000000" w:themeColor="text1"/>
          <w:sz w:val="26"/>
          <w:szCs w:val="26"/>
        </w:rPr>
        <w:t>Samunnati</w:t>
      </w:r>
      <w:proofErr w:type="spellEnd"/>
      <w:r w:rsidRPr="0039402B">
        <w:rPr>
          <w:rFonts w:asciiTheme="minorHAnsi" w:eastAsia="Garamond" w:hAnsiTheme="minorHAnsi" w:cstheme="minorHAnsi"/>
          <w:b/>
          <w:color w:val="000000" w:themeColor="text1"/>
          <w:sz w:val="26"/>
          <w:szCs w:val="26"/>
        </w:rPr>
        <w:t xml:space="preserve"> Finance</w:t>
      </w:r>
      <w:r w:rsidRPr="002224D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ab/>
      </w:r>
      <w:r w:rsidR="009072D2" w:rsidRPr="0039402B">
        <w:rPr>
          <w:rFonts w:asciiTheme="minorHAnsi" w:eastAsia="Garamond" w:hAnsiTheme="minorHAnsi" w:cstheme="minorHAnsi"/>
          <w:b/>
          <w:bCs/>
          <w:color w:val="000000" w:themeColor="text1"/>
          <w:sz w:val="26"/>
          <w:szCs w:val="26"/>
        </w:rPr>
        <w:t>Remote</w:t>
      </w:r>
    </w:p>
    <w:p w14:paraId="2EB60941" w14:textId="77777777" w:rsidR="0052493E" w:rsidRPr="002224D9" w:rsidRDefault="00000000" w:rsidP="008B28BB">
      <w:pPr>
        <w:tabs>
          <w:tab w:val="left" w:pos="735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39402B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Data Engineer</w:t>
      </w:r>
      <w:r w:rsidRPr="002224D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ab/>
        <w:t>Mar 2022 - Jul 2022</w:t>
      </w:r>
    </w:p>
    <w:p w14:paraId="3F251738" w14:textId="03486A42" w:rsidR="00614A9C" w:rsidRDefault="00614A9C" w:rsidP="00864377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614A9C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Architected and deployed scalable </w:t>
      </w:r>
      <w:r w:rsidRPr="00614A9C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Azure Data Factory, Apache Kafka</w:t>
      </w:r>
      <w:r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614A9C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pipelines for real-time and batch ingestion of diverse agricultural data </w:t>
      </w:r>
      <w:r w:rsidR="00F1724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like</w:t>
      </w:r>
      <w:r w:rsidRPr="00614A9C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farm records, market feeds, sensor data for the Agri-Data Insights Platform.</w:t>
      </w:r>
    </w:p>
    <w:p w14:paraId="0135004F" w14:textId="36BC2156" w:rsidR="00614A9C" w:rsidRDefault="00614A9C" w:rsidP="00864377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614A9C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Engineered cloud data warehousing solutions by developing </w:t>
      </w:r>
      <w:r w:rsidRPr="00614A9C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Python </w:t>
      </w:r>
      <w:r w:rsidRPr="00F1724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scripts to load structured agricultural insights into</w:t>
      </w:r>
      <w:r w:rsidRPr="00614A9C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614A9C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Snowflake</w:t>
      </w:r>
      <w:r w:rsidRPr="00614A9C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and</w:t>
      </w:r>
      <w:r w:rsidRPr="00614A9C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subsequently designed and delivered interactive </w:t>
      </w:r>
      <w:r w:rsidRPr="00614A9C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Power BI dashboards</w:t>
      </w:r>
      <w:r w:rsidRPr="00614A9C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for key business stakeholders.</w:t>
      </w:r>
    </w:p>
    <w:p w14:paraId="775F5854" w14:textId="6E615D94" w:rsidR="00F16D19" w:rsidRDefault="00614A9C" w:rsidP="00864377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614A9C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Developed and maintained high-performance </w:t>
      </w:r>
      <w:r w:rsidRPr="00614A9C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ELT workflows </w:t>
      </w:r>
      <w:r w:rsidRPr="00F1724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using</w:t>
      </w:r>
      <w:r w:rsidRPr="00614A9C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 Python </w:t>
      </w:r>
      <w:r w:rsidRPr="00F1724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and</w:t>
      </w:r>
      <w:r w:rsidRPr="00614A9C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14A9C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PySpark</w:t>
      </w:r>
      <w:proofErr w:type="spellEnd"/>
      <w:r w:rsidRPr="00614A9C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614A9C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processing</w:t>
      </w:r>
      <w:r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 Kafka </w:t>
      </w:r>
      <w:r w:rsidRPr="00614A9C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streams</w:t>
      </w:r>
      <w:r w:rsidRPr="00614A9C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to efficiently transform, cleanse, and prepare vast agricultural datasets for advanced analytical modeling and strategic decision support.</w:t>
      </w:r>
    </w:p>
    <w:p w14:paraId="407C80F8" w14:textId="6F599B13" w:rsidR="00614A9C" w:rsidRDefault="00614A9C" w:rsidP="00864377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614A9C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Led a critical multi-state </w:t>
      </w:r>
      <w:r w:rsidRPr="00614A9C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data migration </w:t>
      </w:r>
      <w:r w:rsidRPr="00F1724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from</w:t>
      </w:r>
      <w:r w:rsidRPr="00614A9C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 legacy SQL Server systems to Snowflake </w:t>
      </w:r>
      <w:r w:rsidRPr="00F1724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utilizing</w:t>
      </w:r>
      <w:r w:rsidRPr="00614A9C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 Python </w:t>
      </w:r>
      <w:r w:rsidRPr="00F1724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and</w:t>
      </w:r>
      <w:r w:rsidRPr="00614A9C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614A9C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SnowSQL</w:t>
      </w:r>
      <w:proofErr w:type="spellEnd"/>
      <w:r w:rsidRPr="00614A9C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, ensuring </w:t>
      </w:r>
      <w:r w:rsidR="009E5BD1" w:rsidRPr="00F17249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99.9%</w:t>
      </w:r>
      <w:r w:rsidRPr="00614A9C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data integrity</w:t>
      </w:r>
      <w:r w:rsidR="009E5BD1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.</w:t>
      </w:r>
    </w:p>
    <w:p w14:paraId="113F7B3F" w14:textId="0C21139D" w:rsidR="00614A9C" w:rsidRDefault="00614A9C" w:rsidP="00864377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614A9C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Enhanced the platform's analytical depth by developing </w:t>
      </w:r>
      <w:r w:rsidRPr="00614A9C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Scala applications </w:t>
      </w:r>
      <w:r w:rsidRPr="00F1724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on</w:t>
      </w:r>
      <w:r w:rsidRPr="00614A9C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 Apache Spark</w:t>
      </w:r>
      <w:r w:rsidRPr="00614A9C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for complex tasks like </w:t>
      </w:r>
      <w:r w:rsidRPr="00F17249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predictive modeling</w:t>
      </w:r>
      <w:r w:rsidRPr="00614A9C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and </w:t>
      </w:r>
      <w:r w:rsidRPr="00F17249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geospatial analysis</w:t>
      </w:r>
      <w:r w:rsidR="00F17249" w:rsidRPr="00F1724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.</w:t>
      </w:r>
    </w:p>
    <w:p w14:paraId="2AA08971" w14:textId="77777777" w:rsidR="0052493E" w:rsidRPr="002224D9" w:rsidRDefault="0052493E" w:rsidP="00EF6DEA">
      <w:pPr>
        <w:tabs>
          <w:tab w:val="left" w:pos="630"/>
          <w:tab w:val="left" w:pos="900"/>
        </w:tabs>
        <w:spacing w:line="160" w:lineRule="exact"/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</w:p>
    <w:p w14:paraId="02799129" w14:textId="77777777" w:rsidR="00F16D19" w:rsidRDefault="00F16D19" w:rsidP="00470D79">
      <w:pPr>
        <w:tabs>
          <w:tab w:val="right" w:pos="10503"/>
        </w:tabs>
        <w:rPr>
          <w:rFonts w:asciiTheme="minorHAnsi" w:eastAsia="Garamond" w:hAnsiTheme="minorHAnsi" w:cstheme="minorHAnsi"/>
          <w:b/>
          <w:color w:val="000000" w:themeColor="text1"/>
          <w:sz w:val="26"/>
          <w:szCs w:val="26"/>
        </w:rPr>
      </w:pPr>
    </w:p>
    <w:p w14:paraId="6BC573F6" w14:textId="1CFF1FF4" w:rsidR="0052493E" w:rsidRPr="002224D9" w:rsidRDefault="00000000" w:rsidP="00470D79">
      <w:pPr>
        <w:tabs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39402B">
        <w:rPr>
          <w:rFonts w:asciiTheme="minorHAnsi" w:eastAsia="Garamond" w:hAnsiTheme="minorHAnsi" w:cstheme="minorHAnsi"/>
          <w:b/>
          <w:color w:val="000000" w:themeColor="text1"/>
          <w:sz w:val="26"/>
          <w:szCs w:val="26"/>
        </w:rPr>
        <w:t>TA Digital</w:t>
      </w:r>
      <w:r>
        <w:rPr>
          <w:rFonts w:asciiTheme="minorHAnsi" w:eastAsia="Garamond" w:hAnsiTheme="minorHAnsi" w:cstheme="minorHAnsi"/>
          <w:b/>
          <w:color w:val="000000" w:themeColor="text1"/>
          <w:sz w:val="26"/>
          <w:szCs w:val="26"/>
        </w:rPr>
        <w:t xml:space="preserve"> </w:t>
      </w:r>
      <w:r w:rsidRPr="002224D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ab/>
      </w:r>
      <w:r w:rsidRPr="0039402B">
        <w:rPr>
          <w:rFonts w:asciiTheme="minorHAnsi" w:eastAsia="Garamond" w:hAnsiTheme="minorHAnsi" w:cstheme="minorHAnsi"/>
          <w:b/>
          <w:bCs/>
          <w:color w:val="000000" w:themeColor="text1"/>
          <w:sz w:val="26"/>
          <w:szCs w:val="26"/>
        </w:rPr>
        <w:t>India</w:t>
      </w:r>
    </w:p>
    <w:p w14:paraId="10FEA240" w14:textId="311D4036" w:rsidR="0052493E" w:rsidRPr="002224D9" w:rsidRDefault="00000000" w:rsidP="008B28BB">
      <w:pPr>
        <w:tabs>
          <w:tab w:val="left" w:pos="735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39402B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Software Engineer</w:t>
      </w:r>
      <w:r w:rsidRPr="002224D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ab/>
      </w:r>
      <w:r w:rsidR="00562856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Nov</w:t>
      </w:r>
      <w:r w:rsidRPr="002224D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201</w:t>
      </w:r>
      <w:r w:rsidR="0029119B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9</w:t>
      </w:r>
      <w:r w:rsidRPr="002224D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- Dec 2020</w:t>
      </w:r>
    </w:p>
    <w:p w14:paraId="30D09ECC" w14:textId="627E570E" w:rsidR="00906DE8" w:rsidRDefault="00906DE8" w:rsidP="00864377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906DE8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Engineered and deployed </w:t>
      </w:r>
      <w:r w:rsidRPr="00906DE8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Long Short-Term Memory (LSTM) networks</w:t>
      </w:r>
      <w:r w:rsidRPr="00906DE8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(</w:t>
      </w:r>
      <w:r w:rsidRPr="00F17249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TensorFlow/</w:t>
      </w:r>
      <w:proofErr w:type="spellStart"/>
      <w:r w:rsidRPr="00F17249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PyTorch</w:t>
      </w:r>
      <w:proofErr w:type="spellEnd"/>
      <w:r w:rsidRPr="00906DE8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) to predict equipment failures by analyzing real-time IoT sensor data streams processed via </w:t>
      </w:r>
      <w:r w:rsidRPr="006A1FCE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GCP (Pub/Sub, Dataflow)</w:t>
      </w:r>
      <w:r w:rsidRPr="00906DE8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.</w:t>
      </w:r>
    </w:p>
    <w:p w14:paraId="12A87794" w14:textId="4381DDB4" w:rsidR="00906DE8" w:rsidRDefault="00906DE8" w:rsidP="00864377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Developed </w:t>
      </w:r>
      <w:r w:rsidRPr="00F17249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Regression Models</w:t>
      </w:r>
      <w:r w:rsidRPr="00906DE8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to</w:t>
      </w:r>
      <w:r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analyze</w:t>
      </w:r>
      <w:r w:rsidRPr="00906DE8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maintenance logs to predict key continuous variables like remaining useful life or time-to-repair from </w:t>
      </w:r>
      <w:r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numerical</w:t>
      </w:r>
      <w:r w:rsidRPr="00906DE8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data.</w:t>
      </w:r>
    </w:p>
    <w:p w14:paraId="62E1488E" w14:textId="6FB142DB" w:rsidR="00906DE8" w:rsidRDefault="00906DE8" w:rsidP="00906DE8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906DE8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Engineered </w:t>
      </w:r>
      <w:r w:rsidRPr="00906DE8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ETL pipelines </w:t>
      </w:r>
      <w:r w:rsidR="00F17249" w:rsidRPr="00F1724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on</w:t>
      </w:r>
      <w:r w:rsidR="00F17249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Pr="00906DE8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Talend</w:t>
      </w:r>
      <w:r w:rsidRPr="00906DE8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for integrating diverse operational data into </w:t>
      </w:r>
      <w:proofErr w:type="spellStart"/>
      <w:r w:rsidRPr="00906DE8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BigQuery</w:t>
      </w:r>
      <w:proofErr w:type="spellEnd"/>
      <w:r w:rsidRPr="00906DE8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, performing cleaning and feature engineering (</w:t>
      </w:r>
      <w:r w:rsidRPr="00906DE8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Python, Pandas, NumPy</w:t>
      </w:r>
      <w:r w:rsidRPr="00906DE8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) to support </w:t>
      </w:r>
      <w:r w:rsidRPr="00906DE8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predictive model</w:t>
      </w:r>
      <w:r w:rsidRPr="00906DE8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accuracy.</w:t>
      </w:r>
    </w:p>
    <w:p w14:paraId="4EDD912C" w14:textId="5D4E33FD" w:rsidR="00906DE8" w:rsidRPr="00906DE8" w:rsidRDefault="00906DE8" w:rsidP="00906DE8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906DE8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Delivered actionable insights through </w:t>
      </w:r>
      <w:r w:rsidRPr="00906DE8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interactive Power BI dashboards</w:t>
      </w:r>
      <w:r w:rsidRPr="00906DE8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visualizing equipment health and </w:t>
      </w:r>
      <w:r w:rsidRPr="006A1FCE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predictive alerts</w:t>
      </w:r>
      <w:r w:rsidRPr="00906DE8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, managing project tasks efficiently using </w:t>
      </w:r>
      <w:r w:rsidRPr="00906DE8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Kanban</w:t>
      </w:r>
      <w:r w:rsidRPr="00906DE8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.</w:t>
      </w:r>
    </w:p>
    <w:p w14:paraId="712E77E1" w14:textId="77777777" w:rsidR="0052493E" w:rsidRDefault="0052493E">
      <w:pPr>
        <w:tabs>
          <w:tab w:val="left" w:pos="630"/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</w:p>
    <w:p w14:paraId="71C55D4A" w14:textId="77777777" w:rsidR="00906DE8" w:rsidRDefault="00906DE8">
      <w:pPr>
        <w:tabs>
          <w:tab w:val="left" w:pos="630"/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</w:p>
    <w:p w14:paraId="719A6C04" w14:textId="77777777" w:rsidR="00906DE8" w:rsidRPr="002224D9" w:rsidRDefault="00906DE8">
      <w:pPr>
        <w:tabs>
          <w:tab w:val="left" w:pos="630"/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</w:p>
    <w:p w14:paraId="3B457508" w14:textId="77777777" w:rsidR="00DF7F65" w:rsidRDefault="00DF7F65">
      <w:pPr>
        <w:pBdr>
          <w:bottom w:val="single" w:sz="6" w:space="1" w:color="000000"/>
        </w:pBdr>
        <w:tabs>
          <w:tab w:val="left" w:pos="900"/>
        </w:tabs>
        <w:rPr>
          <w:rFonts w:asciiTheme="minorHAnsi" w:eastAsia="Garamond" w:hAnsiTheme="minorHAnsi" w:cstheme="minorHAnsi"/>
          <w:b/>
          <w:color w:val="000000" w:themeColor="text1"/>
          <w:sz w:val="28"/>
          <w:szCs w:val="28"/>
        </w:rPr>
      </w:pPr>
    </w:p>
    <w:p w14:paraId="12D35508" w14:textId="77777777" w:rsidR="00CA17F7" w:rsidRDefault="00CA17F7">
      <w:pPr>
        <w:pBdr>
          <w:bottom w:val="single" w:sz="6" w:space="1" w:color="000000"/>
        </w:pBdr>
        <w:tabs>
          <w:tab w:val="left" w:pos="900"/>
        </w:tabs>
        <w:rPr>
          <w:rFonts w:asciiTheme="minorHAnsi" w:eastAsia="Garamond" w:hAnsiTheme="minorHAnsi" w:cstheme="minorHAnsi"/>
          <w:b/>
          <w:color w:val="000000" w:themeColor="text1"/>
          <w:sz w:val="28"/>
          <w:szCs w:val="28"/>
        </w:rPr>
      </w:pPr>
    </w:p>
    <w:p w14:paraId="1EB9E036" w14:textId="037FCFD6" w:rsidR="0052493E" w:rsidRPr="0039402B" w:rsidRDefault="00000000">
      <w:pPr>
        <w:pBdr>
          <w:bottom w:val="single" w:sz="6" w:space="1" w:color="000000"/>
        </w:pBdr>
        <w:tabs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8"/>
          <w:szCs w:val="28"/>
        </w:rPr>
      </w:pPr>
      <w:r w:rsidRPr="0039402B">
        <w:rPr>
          <w:rFonts w:asciiTheme="minorHAnsi" w:eastAsia="Garamond" w:hAnsiTheme="minorHAnsi" w:cstheme="minorHAnsi"/>
          <w:b/>
          <w:color w:val="000000" w:themeColor="text1"/>
          <w:sz w:val="28"/>
          <w:szCs w:val="28"/>
        </w:rPr>
        <w:t>EDUCATION</w:t>
      </w:r>
    </w:p>
    <w:p w14:paraId="73FE5981" w14:textId="077EDAF5" w:rsidR="0052493E" w:rsidRPr="0039402B" w:rsidRDefault="00000000">
      <w:p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6"/>
          <w:szCs w:val="26"/>
        </w:rPr>
      </w:pPr>
      <w:r w:rsidRPr="0039402B">
        <w:rPr>
          <w:rFonts w:asciiTheme="minorHAnsi" w:eastAsia="Garamond" w:hAnsiTheme="minorHAnsi" w:cstheme="minorHAnsi"/>
          <w:b/>
          <w:color w:val="000000" w:themeColor="text1"/>
          <w:sz w:val="26"/>
          <w:szCs w:val="26"/>
        </w:rPr>
        <w:t>Stevens Institute of Technology, Hoboken, NJ</w:t>
      </w:r>
      <w:r>
        <w:rPr>
          <w:rFonts w:asciiTheme="minorHAnsi" w:eastAsia="Garamond" w:hAnsiTheme="minorHAnsi" w:cstheme="minorHAnsi"/>
          <w:b/>
          <w:color w:val="000000" w:themeColor="text1"/>
          <w:sz w:val="26"/>
          <w:szCs w:val="26"/>
        </w:rPr>
        <w:t>, USA</w:t>
      </w:r>
      <w:r w:rsidRPr="0039402B">
        <w:rPr>
          <w:rFonts w:asciiTheme="minorHAnsi" w:eastAsia="Garamond" w:hAnsiTheme="minorHAnsi" w:cstheme="minorHAnsi"/>
          <w:color w:val="000000" w:themeColor="text1"/>
          <w:sz w:val="26"/>
          <w:szCs w:val="26"/>
        </w:rPr>
        <w:tab/>
      </w:r>
    </w:p>
    <w:p w14:paraId="7FBC9A67" w14:textId="2240DCB6" w:rsidR="0052493E" w:rsidRPr="002224D9" w:rsidRDefault="00000000" w:rsidP="00982CF9">
      <w:pPr>
        <w:tabs>
          <w:tab w:val="left" w:pos="735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2224D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Master of Engineering,</w:t>
      </w:r>
      <w:r w:rsidR="003C5813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Engineering</w:t>
      </w:r>
      <w:r w:rsidR="001E308B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Management</w:t>
      </w:r>
      <w:r w:rsidRPr="002224D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ab/>
      </w:r>
    </w:p>
    <w:p w14:paraId="017C5B08" w14:textId="77777777" w:rsidR="0052493E" w:rsidRPr="002224D9" w:rsidRDefault="0052493E" w:rsidP="00EF6DEA">
      <w:pPr>
        <w:tabs>
          <w:tab w:val="left" w:pos="630"/>
          <w:tab w:val="left" w:pos="900"/>
        </w:tabs>
        <w:spacing w:line="160" w:lineRule="exact"/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</w:p>
    <w:p w14:paraId="1ABCEDE4" w14:textId="1A016746" w:rsidR="0052493E" w:rsidRPr="0039402B" w:rsidRDefault="001E308B">
      <w:p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6"/>
          <w:szCs w:val="26"/>
        </w:rPr>
      </w:pPr>
      <w:r>
        <w:rPr>
          <w:rFonts w:asciiTheme="minorHAnsi" w:eastAsia="Garamond" w:hAnsiTheme="minorHAnsi" w:cstheme="minorHAnsi"/>
          <w:b/>
          <w:color w:val="000000" w:themeColor="text1"/>
          <w:sz w:val="26"/>
          <w:szCs w:val="26"/>
        </w:rPr>
        <w:t>Sathyabama Institute of Science and Technology</w:t>
      </w:r>
      <w:r w:rsidR="003C5813">
        <w:rPr>
          <w:rFonts w:asciiTheme="minorHAnsi" w:eastAsia="Garamond" w:hAnsiTheme="minorHAnsi" w:cstheme="minorHAnsi"/>
          <w:b/>
          <w:color w:val="000000" w:themeColor="text1"/>
          <w:sz w:val="26"/>
          <w:szCs w:val="26"/>
        </w:rPr>
        <w:t>, India</w:t>
      </w:r>
      <w:r w:rsidR="003C5813" w:rsidRPr="0039402B">
        <w:rPr>
          <w:rFonts w:asciiTheme="minorHAnsi" w:eastAsia="Garamond" w:hAnsiTheme="minorHAnsi" w:cstheme="minorHAnsi"/>
          <w:color w:val="000000" w:themeColor="text1"/>
          <w:sz w:val="26"/>
          <w:szCs w:val="26"/>
        </w:rPr>
        <w:tab/>
      </w:r>
    </w:p>
    <w:p w14:paraId="5CFF0F35" w14:textId="77777777" w:rsidR="0052493E" w:rsidRPr="002224D9" w:rsidRDefault="00000000" w:rsidP="00982CF9">
      <w:pPr>
        <w:tabs>
          <w:tab w:val="left" w:pos="735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2224D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Bachelor of Engineering, Mechanical Engineering</w:t>
      </w:r>
      <w:r w:rsidRPr="002224D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ab/>
      </w:r>
    </w:p>
    <w:p w14:paraId="3FF73F41" w14:textId="77777777" w:rsidR="0052493E" w:rsidRPr="002224D9" w:rsidRDefault="0052493E">
      <w:pPr>
        <w:tabs>
          <w:tab w:val="left" w:pos="630"/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</w:p>
    <w:p w14:paraId="0B427E6D" w14:textId="31F22B73" w:rsidR="0052493E" w:rsidRPr="0039402B" w:rsidRDefault="00000000">
      <w:pPr>
        <w:pBdr>
          <w:bottom w:val="single" w:sz="6" w:space="1" w:color="000000"/>
        </w:pBdr>
        <w:tabs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8"/>
          <w:szCs w:val="28"/>
        </w:rPr>
      </w:pPr>
      <w:r w:rsidRPr="0039402B">
        <w:rPr>
          <w:rFonts w:asciiTheme="minorHAnsi" w:eastAsia="Garamond" w:hAnsiTheme="minorHAnsi" w:cstheme="minorHAnsi"/>
          <w:b/>
          <w:color w:val="000000" w:themeColor="text1"/>
          <w:sz w:val="28"/>
          <w:szCs w:val="28"/>
        </w:rPr>
        <w:t>PROJECTS</w:t>
      </w:r>
    </w:p>
    <w:p w14:paraId="0A8CDA9E" w14:textId="77777777" w:rsidR="0052493E" w:rsidRPr="0039402B" w:rsidRDefault="00000000" w:rsidP="00402F0C">
      <w:pPr>
        <w:tabs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6"/>
          <w:szCs w:val="26"/>
        </w:rPr>
      </w:pPr>
      <w:r w:rsidRPr="0039402B">
        <w:rPr>
          <w:rFonts w:asciiTheme="minorHAnsi" w:eastAsia="Garamond" w:hAnsiTheme="minorHAnsi" w:cstheme="minorHAnsi"/>
          <w:b/>
          <w:color w:val="000000" w:themeColor="text1"/>
          <w:sz w:val="26"/>
          <w:szCs w:val="26"/>
        </w:rPr>
        <w:t>Stevens Institute of Technology</w:t>
      </w:r>
      <w:r w:rsidRPr="0039402B">
        <w:rPr>
          <w:rFonts w:asciiTheme="minorHAnsi" w:eastAsia="Garamond" w:hAnsiTheme="minorHAnsi" w:cstheme="minorHAnsi"/>
          <w:color w:val="000000" w:themeColor="text1"/>
          <w:sz w:val="26"/>
          <w:szCs w:val="26"/>
        </w:rPr>
        <w:tab/>
      </w:r>
    </w:p>
    <w:p w14:paraId="58AB89F5" w14:textId="77777777" w:rsidR="0052493E" w:rsidRPr="002224D9" w:rsidRDefault="00000000" w:rsidP="00402F0C">
      <w:pPr>
        <w:tabs>
          <w:tab w:val="left" w:pos="735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2224D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Analysis of the Impact of COVID on GDP of different counties</w:t>
      </w:r>
      <w:r w:rsidRPr="002224D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ab/>
      </w:r>
    </w:p>
    <w:p w14:paraId="303E3096" w14:textId="7CCA3132" w:rsidR="001D4BAD" w:rsidRPr="001D4BAD" w:rsidRDefault="001D4BAD" w:rsidP="001D4BAD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1D4BAD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Analyzed the impact of COVID-19 on the GDP of various counties using </w:t>
      </w:r>
      <w:r w:rsidRPr="001D4BAD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Python (Pandas, NumPy, SciPy)</w:t>
      </w:r>
      <w:r w:rsidRPr="001D4BAD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for </w:t>
      </w:r>
      <w:r w:rsidRPr="001D4BAD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data processing</w:t>
      </w:r>
      <w:r w:rsidRPr="001D4BAD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and </w:t>
      </w:r>
      <w:r w:rsidRPr="001D4BAD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Scikit-Learn</w:t>
      </w:r>
      <w:r w:rsidRPr="001D4BAD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for </w:t>
      </w:r>
      <w:r w:rsidRPr="001D4BAD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statistical modeling</w:t>
      </w:r>
      <w:r w:rsidRPr="001D4BAD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to understand correlations between COVID metrics and economic indicators. </w:t>
      </w:r>
    </w:p>
    <w:p w14:paraId="2925986D" w14:textId="5F73E94E" w:rsidR="001D4BAD" w:rsidRPr="002224D9" w:rsidRDefault="001D4BAD" w:rsidP="001D4BAD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1D4BAD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Developed insightful </w:t>
      </w:r>
      <w:r w:rsidRPr="001D4BAD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Power BI</w:t>
      </w:r>
      <w:r w:rsidRPr="001D4BAD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</w:t>
      </w:r>
      <w:r w:rsidRPr="001D4BAD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visualizations</w:t>
      </w:r>
      <w:r w:rsidRPr="001D4BAD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, including </w:t>
      </w:r>
      <w:r w:rsidRPr="001D4BAD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interactive dashboards</w:t>
      </w:r>
      <w:r w:rsidRPr="001D4BAD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and </w:t>
      </w:r>
      <w:r w:rsidRPr="001D4BAD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flow charts</w:t>
      </w:r>
      <w:r w:rsidRPr="001D4BAD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, to illustrate these economic impacts and calculated per capita GDP to further enhance the analysis.</w:t>
      </w:r>
    </w:p>
    <w:p w14:paraId="53A50DBD" w14:textId="77777777" w:rsidR="0052493E" w:rsidRPr="002224D9" w:rsidRDefault="0052493E" w:rsidP="00EF6DEA">
      <w:pPr>
        <w:tabs>
          <w:tab w:val="left" w:pos="630"/>
          <w:tab w:val="left" w:pos="900"/>
        </w:tabs>
        <w:spacing w:line="160" w:lineRule="exact"/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</w:p>
    <w:p w14:paraId="7E0CF7EE" w14:textId="77777777" w:rsidR="0052493E" w:rsidRPr="0039402B" w:rsidRDefault="00000000" w:rsidP="00402F0C">
      <w:pPr>
        <w:tabs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6"/>
          <w:szCs w:val="26"/>
        </w:rPr>
      </w:pPr>
      <w:r w:rsidRPr="0039402B">
        <w:rPr>
          <w:rFonts w:asciiTheme="minorHAnsi" w:eastAsia="Garamond" w:hAnsiTheme="minorHAnsi" w:cstheme="minorHAnsi"/>
          <w:b/>
          <w:color w:val="000000" w:themeColor="text1"/>
          <w:sz w:val="26"/>
          <w:szCs w:val="26"/>
        </w:rPr>
        <w:t>Stevens Institute of Technology</w:t>
      </w:r>
      <w:r w:rsidRPr="0039402B">
        <w:rPr>
          <w:rFonts w:asciiTheme="minorHAnsi" w:eastAsia="Garamond" w:hAnsiTheme="minorHAnsi" w:cstheme="minorHAnsi"/>
          <w:color w:val="000000" w:themeColor="text1"/>
          <w:sz w:val="26"/>
          <w:szCs w:val="26"/>
        </w:rPr>
        <w:tab/>
      </w:r>
    </w:p>
    <w:p w14:paraId="52905CD2" w14:textId="77777777" w:rsidR="0052493E" w:rsidRPr="002224D9" w:rsidRDefault="00000000" w:rsidP="00402F0C">
      <w:pPr>
        <w:tabs>
          <w:tab w:val="left" w:pos="735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2224D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Decision Support System for Recommending Master's Programs in USA</w:t>
      </w:r>
      <w:r w:rsidRPr="002224D9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ab/>
      </w:r>
    </w:p>
    <w:p w14:paraId="0F5E5AA3" w14:textId="5E56FD50" w:rsidR="006A1FCE" w:rsidRPr="006A1FCE" w:rsidRDefault="006A1FCE" w:rsidP="006A1FCE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6A1FCE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Developed a </w:t>
      </w:r>
      <w:r w:rsidRPr="006A1FCE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Python</w:t>
      </w:r>
      <w:r w:rsidRPr="006A1FCE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-based </w:t>
      </w:r>
      <w:r w:rsidRPr="006A1FCE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Decision Support System</w:t>
      </w:r>
      <w:r w:rsidRPr="006A1FCE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to recommend U.S. </w:t>
      </w:r>
      <w:proofErr w:type="gramStart"/>
      <w:r w:rsidRPr="006A1FCE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Master's</w:t>
      </w:r>
      <w:proofErr w:type="gramEnd"/>
      <w:r w:rsidRPr="006A1FCE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programs, utilizing </w:t>
      </w:r>
      <w:r w:rsidRPr="006A1FCE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Pandas</w:t>
      </w:r>
      <w:r w:rsidRPr="006A1FCE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for </w:t>
      </w:r>
      <w:r w:rsidRPr="006A1FCE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data extraction</w:t>
      </w:r>
      <w:r w:rsidRPr="006A1FCE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, </w:t>
      </w:r>
      <w:r w:rsidRPr="006A1FCE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NumPy</w:t>
      </w:r>
      <w:r w:rsidRPr="006A1FCE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for </w:t>
      </w:r>
      <w:r w:rsidRPr="006A1FCE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numerical operations</w:t>
      </w:r>
      <w:r w:rsidRPr="006A1FCE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, and </w:t>
      </w:r>
      <w:r w:rsidRPr="006A1FCE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Scikit-Learn</w:t>
      </w:r>
      <w:r w:rsidRPr="006A1FCE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for the </w:t>
      </w:r>
      <w:r w:rsidRPr="006A1FCE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machine learning</w:t>
      </w:r>
      <w:r w:rsidRPr="006A1FCE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-driven </w:t>
      </w:r>
      <w:r w:rsidRPr="006A1FCE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recommendation engine</w:t>
      </w:r>
      <w:r w:rsidRPr="006A1FCE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. </w:t>
      </w:r>
    </w:p>
    <w:p w14:paraId="27F38AF8" w14:textId="25E9FC03" w:rsidR="006A1FCE" w:rsidRPr="002224D9" w:rsidRDefault="006A1FCE" w:rsidP="006A1FCE">
      <w:pPr>
        <w:numPr>
          <w:ilvl w:val="0"/>
          <w:numId w:val="2"/>
        </w:numPr>
        <w:tabs>
          <w:tab w:val="left" w:pos="1134"/>
          <w:tab w:val="right" w:pos="10503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  <w:r w:rsidRPr="006A1FCE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Ensured system robustness and personalized suggestions through </w:t>
      </w:r>
      <w:r w:rsidRPr="001D4BAD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statistical risk analysis (SciPy, Scikit-Learn)</w:t>
      </w:r>
      <w:r w:rsidRPr="006A1FCE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and effectively managed the project using </w:t>
      </w:r>
      <w:r w:rsidRPr="001D4BAD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Agile</w:t>
      </w:r>
      <w:r w:rsidRPr="006A1FCE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 xml:space="preserve"> methodology for </w:t>
      </w:r>
      <w:r w:rsidRPr="001D4BAD">
        <w:rPr>
          <w:rFonts w:asciiTheme="minorHAnsi" w:eastAsia="Garamond" w:hAnsiTheme="minorHAnsi" w:cstheme="minorHAnsi"/>
          <w:b/>
          <w:bCs/>
          <w:color w:val="000000" w:themeColor="text1"/>
          <w:sz w:val="24"/>
          <w:szCs w:val="24"/>
        </w:rPr>
        <w:t>timely delivery</w:t>
      </w:r>
      <w:r w:rsidRPr="006A1FCE">
        <w:rPr>
          <w:rFonts w:asciiTheme="minorHAnsi" w:eastAsia="Garamond" w:hAnsiTheme="minorHAnsi" w:cstheme="minorHAnsi"/>
          <w:color w:val="000000" w:themeColor="text1"/>
          <w:sz w:val="24"/>
          <w:szCs w:val="24"/>
        </w:rPr>
        <w:t>.</w:t>
      </w:r>
    </w:p>
    <w:p w14:paraId="64B48644" w14:textId="77777777" w:rsidR="0052493E" w:rsidRPr="002224D9" w:rsidRDefault="0052493E">
      <w:pPr>
        <w:tabs>
          <w:tab w:val="left" w:pos="630"/>
          <w:tab w:val="left" w:pos="900"/>
        </w:tabs>
        <w:rPr>
          <w:rFonts w:asciiTheme="minorHAnsi" w:eastAsia="Garamond" w:hAnsiTheme="minorHAnsi" w:cstheme="minorHAnsi"/>
          <w:color w:val="000000" w:themeColor="text1"/>
          <w:sz w:val="24"/>
          <w:szCs w:val="24"/>
        </w:rPr>
      </w:pPr>
    </w:p>
    <w:sectPr w:rsidR="0052493E" w:rsidRPr="002224D9" w:rsidSect="00F37C46">
      <w:pgSz w:w="12240" w:h="15840"/>
      <w:pgMar w:top="765" w:right="879" w:bottom="805" w:left="87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EF094" w14:textId="77777777" w:rsidR="00EF5910" w:rsidRDefault="00EF5910">
      <w:r>
        <w:separator/>
      </w:r>
    </w:p>
  </w:endnote>
  <w:endnote w:type="continuationSeparator" w:id="0">
    <w:p w14:paraId="597F124E" w14:textId="77777777" w:rsidR="00EF5910" w:rsidRDefault="00EF5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83447" w14:textId="77777777" w:rsidR="00EF5910" w:rsidRDefault="00EF5910">
      <w:r>
        <w:separator/>
      </w:r>
    </w:p>
  </w:footnote>
  <w:footnote w:type="continuationSeparator" w:id="0">
    <w:p w14:paraId="453B98F1" w14:textId="77777777" w:rsidR="00EF5910" w:rsidRDefault="00EF59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A1CFF"/>
    <w:multiLevelType w:val="hybridMultilevel"/>
    <w:tmpl w:val="C5723570"/>
    <w:lvl w:ilvl="0" w:tplc="1806E1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845BB"/>
    <w:multiLevelType w:val="hybridMultilevel"/>
    <w:tmpl w:val="9CE0C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AB455B"/>
    <w:multiLevelType w:val="multilevel"/>
    <w:tmpl w:val="102CE52C"/>
    <w:lvl w:ilvl="0">
      <w:numFmt w:val="bullet"/>
      <w:lvlText w:val="•"/>
      <w:lvlJc w:val="left"/>
      <w:pPr>
        <w:ind w:left="300" w:hanging="2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FB7D50C"/>
    <w:multiLevelType w:val="multilevel"/>
    <w:tmpl w:val="7FB7D50C"/>
    <w:lvl w:ilvl="0">
      <w:numFmt w:val="bullet"/>
      <w:lvlText w:val=""/>
      <w:lvlJc w:val="left"/>
      <w:pPr>
        <w:ind w:left="490" w:hanging="360"/>
      </w:pPr>
      <w:rPr>
        <w:rFonts w:hint="default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56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12" w:hanging="360"/>
      </w:pPr>
      <w:rPr>
        <w:rFonts w:hint="default"/>
        <w:lang w:val="en-US" w:eastAsia="en-US" w:bidi="ar-SA"/>
      </w:rPr>
    </w:lvl>
  </w:abstractNum>
  <w:num w:numId="1" w16cid:durableId="561254048">
    <w:abstractNumId w:val="2"/>
  </w:num>
  <w:num w:numId="2" w16cid:durableId="1147014919">
    <w:abstractNumId w:val="2"/>
  </w:num>
  <w:num w:numId="3" w16cid:durableId="851534908">
    <w:abstractNumId w:val="1"/>
  </w:num>
  <w:num w:numId="4" w16cid:durableId="2095006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FEE21BA"/>
    <w:rsid w:val="CF7FD981"/>
    <w:rsid w:val="DFFD1A2E"/>
    <w:rsid w:val="EBD97722"/>
    <w:rsid w:val="FDFF3DB7"/>
    <w:rsid w:val="00022712"/>
    <w:rsid w:val="00022D68"/>
    <w:rsid w:val="00035757"/>
    <w:rsid w:val="00044746"/>
    <w:rsid w:val="0006624B"/>
    <w:rsid w:val="00072953"/>
    <w:rsid w:val="000B760B"/>
    <w:rsid w:val="000D7F07"/>
    <w:rsid w:val="00177C78"/>
    <w:rsid w:val="001C0C9C"/>
    <w:rsid w:val="001D4BAD"/>
    <w:rsid w:val="001E308B"/>
    <w:rsid w:val="001E5F04"/>
    <w:rsid w:val="00201EBD"/>
    <w:rsid w:val="002142F0"/>
    <w:rsid w:val="002224D9"/>
    <w:rsid w:val="002517E1"/>
    <w:rsid w:val="0025443B"/>
    <w:rsid w:val="00264FCB"/>
    <w:rsid w:val="0029119B"/>
    <w:rsid w:val="002F0390"/>
    <w:rsid w:val="003008FA"/>
    <w:rsid w:val="00304886"/>
    <w:rsid w:val="003259B2"/>
    <w:rsid w:val="003911D9"/>
    <w:rsid w:val="003C2BA7"/>
    <w:rsid w:val="003C5813"/>
    <w:rsid w:val="003F1BA0"/>
    <w:rsid w:val="00454700"/>
    <w:rsid w:val="004822DD"/>
    <w:rsid w:val="004A184F"/>
    <w:rsid w:val="004B17DE"/>
    <w:rsid w:val="004E7EA8"/>
    <w:rsid w:val="004F1112"/>
    <w:rsid w:val="0052493E"/>
    <w:rsid w:val="00550CD7"/>
    <w:rsid w:val="00562856"/>
    <w:rsid w:val="00577B7B"/>
    <w:rsid w:val="005929C7"/>
    <w:rsid w:val="005C06C2"/>
    <w:rsid w:val="00614A9C"/>
    <w:rsid w:val="00625666"/>
    <w:rsid w:val="00655D2E"/>
    <w:rsid w:val="00663889"/>
    <w:rsid w:val="00666589"/>
    <w:rsid w:val="00677769"/>
    <w:rsid w:val="006A1FCE"/>
    <w:rsid w:val="006D0F5F"/>
    <w:rsid w:val="00740EFA"/>
    <w:rsid w:val="00765E64"/>
    <w:rsid w:val="00784A77"/>
    <w:rsid w:val="00786577"/>
    <w:rsid w:val="007B5901"/>
    <w:rsid w:val="007E132B"/>
    <w:rsid w:val="007E2B59"/>
    <w:rsid w:val="00815148"/>
    <w:rsid w:val="008161B7"/>
    <w:rsid w:val="008336AE"/>
    <w:rsid w:val="00846756"/>
    <w:rsid w:val="00853E46"/>
    <w:rsid w:val="00857F46"/>
    <w:rsid w:val="008A259B"/>
    <w:rsid w:val="00906DE8"/>
    <w:rsid w:val="009072D2"/>
    <w:rsid w:val="00917B5D"/>
    <w:rsid w:val="00957EA7"/>
    <w:rsid w:val="00960FA2"/>
    <w:rsid w:val="00984D3E"/>
    <w:rsid w:val="009D2303"/>
    <w:rsid w:val="009E20BF"/>
    <w:rsid w:val="009E5BD1"/>
    <w:rsid w:val="00A533E6"/>
    <w:rsid w:val="00A54B1C"/>
    <w:rsid w:val="00A71D51"/>
    <w:rsid w:val="00A72DC0"/>
    <w:rsid w:val="00AA3C09"/>
    <w:rsid w:val="00AC056E"/>
    <w:rsid w:val="00AC5CB3"/>
    <w:rsid w:val="00AE64AE"/>
    <w:rsid w:val="00B42F7B"/>
    <w:rsid w:val="00B711A8"/>
    <w:rsid w:val="00B97FB6"/>
    <w:rsid w:val="00BA1243"/>
    <w:rsid w:val="00BE2EE5"/>
    <w:rsid w:val="00C05C80"/>
    <w:rsid w:val="00C20E2B"/>
    <w:rsid w:val="00C54D8E"/>
    <w:rsid w:val="00C90F0D"/>
    <w:rsid w:val="00C94F8E"/>
    <w:rsid w:val="00CA17F7"/>
    <w:rsid w:val="00CA220D"/>
    <w:rsid w:val="00CD4144"/>
    <w:rsid w:val="00D31157"/>
    <w:rsid w:val="00D3315D"/>
    <w:rsid w:val="00D91239"/>
    <w:rsid w:val="00DB25AB"/>
    <w:rsid w:val="00DB5765"/>
    <w:rsid w:val="00DC380E"/>
    <w:rsid w:val="00DD6B79"/>
    <w:rsid w:val="00DE6BA3"/>
    <w:rsid w:val="00DF7F65"/>
    <w:rsid w:val="00E06840"/>
    <w:rsid w:val="00E14518"/>
    <w:rsid w:val="00E64751"/>
    <w:rsid w:val="00E903F4"/>
    <w:rsid w:val="00EA719F"/>
    <w:rsid w:val="00EB4A35"/>
    <w:rsid w:val="00ED222F"/>
    <w:rsid w:val="00ED5C12"/>
    <w:rsid w:val="00ED715A"/>
    <w:rsid w:val="00F13A8F"/>
    <w:rsid w:val="00F37C46"/>
    <w:rsid w:val="00FA0D9E"/>
    <w:rsid w:val="00FC2261"/>
    <w:rsid w:val="00FF7E58"/>
    <w:rsid w:val="39F72E4A"/>
    <w:rsid w:val="3FEE21BA"/>
    <w:rsid w:val="B3A13B3B"/>
    <w:rsid w:val="0039402B"/>
    <w:rsid w:val="004B2819"/>
    <w:rsid w:val="005D1FFD"/>
    <w:rsid w:val="00781610"/>
    <w:rsid w:val="008253E8"/>
    <w:rsid w:val="0096661C"/>
    <w:rsid w:val="00AC0529"/>
    <w:rsid w:val="00C3204B"/>
    <w:rsid w:val="00DB0F6D"/>
    <w:rsid w:val="00E30E30"/>
    <w:rsid w:val="00EC0241"/>
    <w:rsid w:val="00EF5910"/>
    <w:rsid w:val="00F12A2C"/>
    <w:rsid w:val="00F16D19"/>
    <w:rsid w:val="00F17249"/>
    <w:rsid w:val="00F755EE"/>
    <w:rsid w:val="00F83B3A"/>
    <w:rsid w:val="7A8D5695"/>
    <w:rsid w:val="7BFF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6F0C508"/>
  <w15:docId w15:val="{A5E7131C-4013-5F44-B51D-44E4461D8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1"/>
    <w:qFormat/>
    <w:pPr>
      <w:ind w:left="140"/>
      <w:outlineLvl w:val="0"/>
    </w:pPr>
    <w:rPr>
      <w:b/>
      <w:bCs/>
    </w:rPr>
  </w:style>
  <w:style w:type="paragraph" w:styleId="Heading3">
    <w:name w:val="heading 3"/>
    <w:basedOn w:val="Normal"/>
    <w:next w:val="Normal"/>
    <w:uiPriority w:val="1"/>
    <w:qFormat/>
    <w:pPr>
      <w:ind w:left="140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0" w:hanging="36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00" w:hanging="361"/>
    </w:pPr>
  </w:style>
  <w:style w:type="table" w:styleId="TableGrid">
    <w:name w:val="Table Grid"/>
    <w:basedOn w:val="TableNormal"/>
    <w:rsid w:val="00C20E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3F1B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BA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903F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903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1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3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4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mammokkapati25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amam-mokkapat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2814</TotalTime>
  <Pages>3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Srivatsav Ramam</cp:lastModifiedBy>
  <cp:revision>184</cp:revision>
  <cp:lastPrinted>2024-05-16T10:08:00Z</cp:lastPrinted>
  <dcterms:created xsi:type="dcterms:W3CDTF">2024-05-16T10:08:00Z</dcterms:created>
  <dcterms:modified xsi:type="dcterms:W3CDTF">2025-06-03T16:45:00Z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1033-5.5.1.7991</vt:lpwstr>
  </property>
  <property fmtid="{D5CDD505-2E9C-101B-9397-08002B2CF9AE}" pid="3" name="ICV">
    <vt:lpwstr>3D7EAFA81C7DC9A602B02E655730716E_41</vt:lpwstr>
  </property>
</Properties>
</file>