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E70F" w14:textId="4D9C4420" w:rsidR="00871269" w:rsidRPr="00C8123A" w:rsidRDefault="00871269" w:rsidP="00871269">
      <w:pPr>
        <w:pStyle w:val="p1"/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b/>
          <w:bCs/>
          <w:color w:val="000000" w:themeColor="text1"/>
        </w:rPr>
        <w:t>RAVIVARMA JAMPANI</w:t>
      </w:r>
    </w:p>
    <w:p w14:paraId="1FF41047" w14:textId="523B8DEE" w:rsidR="00871269" w:rsidRPr="00C8123A" w:rsidRDefault="00871269" w:rsidP="00871269">
      <w:pPr>
        <w:pStyle w:val="p2"/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475-287-6482 | ravivarmajampani111@gmail.com</w:t>
      </w:r>
    </w:p>
    <w:p w14:paraId="712147DC" w14:textId="2166C63E" w:rsidR="00871269" w:rsidRPr="00C8123A" w:rsidRDefault="00D7791C" w:rsidP="00871269">
      <w:pPr>
        <w:pStyle w:val="p2"/>
        <w:spacing w:before="0" w:beforeAutospacing="0" w:after="0" w:afterAutospacing="0"/>
        <w:jc w:val="both"/>
        <w:rPr>
          <w:color w:val="000000" w:themeColor="text1"/>
        </w:rPr>
      </w:pPr>
      <w:hyperlink r:id="rId6" w:history="1">
        <w:r w:rsidR="00C8123A" w:rsidRPr="00C8123A">
          <w:rPr>
            <w:rStyle w:val="Hyperlink"/>
          </w:rPr>
          <w:t>LinkedIn: www.linkedin.com/in/ravi-jampani-b38b4715a</w:t>
        </w:r>
      </w:hyperlink>
    </w:p>
    <w:p w14:paraId="24CEBB7C" w14:textId="77777777" w:rsidR="00871269" w:rsidRPr="00C8123A" w:rsidRDefault="00D7791C" w:rsidP="00871269">
      <w:pPr>
        <w:spacing w:after="0"/>
        <w:jc w:val="both"/>
        <w:rPr>
          <w:rStyle w:val="s1"/>
          <w:rFonts w:ascii="Times New Roman" w:hAnsi="Times New Roman" w:cs="Times New Roman"/>
          <w:color w:val="000000" w:themeColor="text1"/>
        </w:rPr>
      </w:pPr>
      <w:r>
        <w:rPr>
          <w:rStyle w:val="s1"/>
          <w:rFonts w:ascii="Times New Roman" w:hAnsi="Times New Roman" w:cs="Times New Roman"/>
          <w:noProof/>
          <w:color w:val="000000" w:themeColor="text1"/>
        </w:rPr>
        <w:pict w14:anchorId="5C501FE7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14:paraId="29FB4191" w14:textId="77777777" w:rsidR="00871269" w:rsidRPr="00861CFA" w:rsidRDefault="00871269" w:rsidP="00871269">
      <w:pPr>
        <w:pStyle w:val="Heading3"/>
        <w:spacing w:befor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FA">
        <w:rPr>
          <w:rFonts w:ascii="Times New Roman" w:hAnsi="Times New Roman" w:cs="Times New Roman"/>
          <w:color w:val="000000" w:themeColor="text1"/>
          <w:sz w:val="24"/>
          <w:szCs w:val="24"/>
        </w:rPr>
        <w:t>PROFESSIONAL SUMMARY</w:t>
      </w:r>
    </w:p>
    <w:p w14:paraId="07E68070" w14:textId="77777777" w:rsidR="00871269" w:rsidRPr="00C8123A" w:rsidRDefault="00871269" w:rsidP="00871269">
      <w:pPr>
        <w:pStyle w:val="p2"/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 xml:space="preserve">Detail-oriented </w:t>
      </w:r>
      <w:r w:rsidRPr="00C8123A">
        <w:rPr>
          <w:rStyle w:val="s2"/>
          <w:rFonts w:eastAsiaTheme="majorEastAsia"/>
          <w:b/>
          <w:bCs/>
          <w:color w:val="000000" w:themeColor="text1"/>
        </w:rPr>
        <w:t>Data Analyst</w:t>
      </w:r>
      <w:r w:rsidRPr="00C8123A">
        <w:rPr>
          <w:color w:val="000000" w:themeColor="text1"/>
        </w:rPr>
        <w:t xml:space="preserve"> with </w:t>
      </w:r>
      <w:r w:rsidRPr="00C8123A">
        <w:rPr>
          <w:rStyle w:val="s2"/>
          <w:rFonts w:eastAsiaTheme="majorEastAsia"/>
          <w:b/>
          <w:bCs/>
          <w:color w:val="000000" w:themeColor="text1"/>
        </w:rPr>
        <w:t>3.5 years of project experience</w:t>
      </w:r>
      <w:r w:rsidRPr="00C8123A">
        <w:rPr>
          <w:color w:val="000000" w:themeColor="text1"/>
        </w:rPr>
        <w:t xml:space="preserve"> in </w:t>
      </w:r>
      <w:proofErr w:type="spellStart"/>
      <w:r w:rsidRPr="00C8123A">
        <w:rPr>
          <w:color w:val="000000" w:themeColor="text1"/>
        </w:rPr>
        <w:t>analyzing</w:t>
      </w:r>
      <w:proofErr w:type="spellEnd"/>
      <w:r w:rsidRPr="00C8123A">
        <w:rPr>
          <w:color w:val="000000" w:themeColor="text1"/>
        </w:rPr>
        <w:t xml:space="preserve"> complex datasets, developing dashboards, and generating actionable business insights. Proficient in </w:t>
      </w:r>
      <w:r w:rsidRPr="00C8123A">
        <w:rPr>
          <w:rStyle w:val="s2"/>
          <w:rFonts w:eastAsiaTheme="majorEastAsia"/>
          <w:b/>
          <w:bCs/>
          <w:color w:val="000000" w:themeColor="text1"/>
        </w:rPr>
        <w:t>MySQL, Tableau, Power BI, Python, and Excel</w:t>
      </w:r>
      <w:r w:rsidRPr="00C8123A">
        <w:rPr>
          <w:color w:val="000000" w:themeColor="text1"/>
        </w:rPr>
        <w:t xml:space="preserve">, with experience supporting teams across </w:t>
      </w:r>
      <w:r w:rsidRPr="00C8123A">
        <w:rPr>
          <w:rStyle w:val="s2"/>
          <w:rFonts w:eastAsiaTheme="majorEastAsia"/>
          <w:b/>
          <w:bCs/>
          <w:color w:val="000000" w:themeColor="text1"/>
        </w:rPr>
        <w:t>healthcare, banking, and supply chain</w:t>
      </w:r>
      <w:r w:rsidRPr="00C8123A">
        <w:rPr>
          <w:color w:val="000000" w:themeColor="text1"/>
        </w:rPr>
        <w:t xml:space="preserve"> domains. Strong in turning raw data into clear reports and dashboards to improve operations, reduce risk, and drive decisions.</w:t>
      </w:r>
    </w:p>
    <w:p w14:paraId="30D9FC64" w14:textId="77777777" w:rsidR="00871269" w:rsidRPr="00C8123A" w:rsidRDefault="00D7791C" w:rsidP="00871269">
      <w:pPr>
        <w:spacing w:after="0"/>
        <w:jc w:val="both"/>
        <w:rPr>
          <w:rStyle w:val="s1"/>
          <w:rFonts w:ascii="Times New Roman" w:hAnsi="Times New Roman" w:cs="Times New Roman"/>
          <w:color w:val="000000" w:themeColor="text1"/>
        </w:rPr>
      </w:pPr>
      <w:r>
        <w:rPr>
          <w:rStyle w:val="s1"/>
          <w:rFonts w:ascii="Times New Roman" w:hAnsi="Times New Roman" w:cs="Times New Roman"/>
          <w:noProof/>
          <w:color w:val="000000" w:themeColor="text1"/>
        </w:rPr>
        <w:pict w14:anchorId="08E4CA0C"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14:paraId="35B4488B" w14:textId="77777777" w:rsidR="00871269" w:rsidRPr="00861CFA" w:rsidRDefault="00871269" w:rsidP="00871269">
      <w:pPr>
        <w:pStyle w:val="Heading3"/>
        <w:spacing w:befor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FA">
        <w:rPr>
          <w:rFonts w:ascii="Times New Roman" w:hAnsi="Times New Roman" w:cs="Times New Roman"/>
          <w:color w:val="000000" w:themeColor="text1"/>
          <w:sz w:val="24"/>
          <w:szCs w:val="24"/>
        </w:rPr>
        <w:t>TECHNICAL SKILLS</w:t>
      </w:r>
    </w:p>
    <w:p w14:paraId="604FC985" w14:textId="77777777" w:rsidR="00871269" w:rsidRPr="00C8123A" w:rsidRDefault="00871269" w:rsidP="00C8123A">
      <w:pPr>
        <w:pStyle w:val="p1"/>
        <w:numPr>
          <w:ilvl w:val="0"/>
          <w:numId w:val="16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rStyle w:val="s1"/>
          <w:rFonts w:eastAsiaTheme="majorEastAsia"/>
          <w:b/>
          <w:bCs/>
          <w:color w:val="000000" w:themeColor="text1"/>
        </w:rPr>
        <w:t>Languages</w:t>
      </w:r>
      <w:r w:rsidRPr="00C8123A">
        <w:rPr>
          <w:color w:val="000000" w:themeColor="text1"/>
        </w:rPr>
        <w:t>: SQL, Python (Pandas, NumPy), R (Basics), Excel</w:t>
      </w:r>
    </w:p>
    <w:p w14:paraId="6FF2E907" w14:textId="77777777" w:rsidR="00871269" w:rsidRPr="00C8123A" w:rsidRDefault="00871269" w:rsidP="00C8123A">
      <w:pPr>
        <w:pStyle w:val="p1"/>
        <w:numPr>
          <w:ilvl w:val="0"/>
          <w:numId w:val="16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rStyle w:val="s1"/>
          <w:rFonts w:eastAsiaTheme="majorEastAsia"/>
          <w:b/>
          <w:bCs/>
          <w:color w:val="000000" w:themeColor="text1"/>
        </w:rPr>
        <w:t>Visualization</w:t>
      </w:r>
      <w:r w:rsidRPr="00C8123A">
        <w:rPr>
          <w:color w:val="000000" w:themeColor="text1"/>
        </w:rPr>
        <w:t>: Tableau, Power BI, Looker Studio</w:t>
      </w:r>
    </w:p>
    <w:p w14:paraId="54E29918" w14:textId="77777777" w:rsidR="00871269" w:rsidRPr="00C8123A" w:rsidRDefault="00871269" w:rsidP="00C8123A">
      <w:pPr>
        <w:pStyle w:val="p1"/>
        <w:numPr>
          <w:ilvl w:val="0"/>
          <w:numId w:val="16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rStyle w:val="s1"/>
          <w:rFonts w:eastAsiaTheme="majorEastAsia"/>
          <w:b/>
          <w:bCs/>
          <w:color w:val="000000" w:themeColor="text1"/>
        </w:rPr>
        <w:t>Databases</w:t>
      </w:r>
      <w:r w:rsidRPr="00C8123A">
        <w:rPr>
          <w:color w:val="000000" w:themeColor="text1"/>
        </w:rPr>
        <w:t xml:space="preserve">: MySQL, PostgreSQL, SQL Server, </w:t>
      </w:r>
      <w:proofErr w:type="spellStart"/>
      <w:r w:rsidRPr="00C8123A">
        <w:rPr>
          <w:color w:val="000000" w:themeColor="text1"/>
        </w:rPr>
        <w:t>BigQuery</w:t>
      </w:r>
      <w:proofErr w:type="spellEnd"/>
    </w:p>
    <w:p w14:paraId="1418089C" w14:textId="77777777" w:rsidR="00871269" w:rsidRPr="00C8123A" w:rsidRDefault="00871269" w:rsidP="00C8123A">
      <w:pPr>
        <w:pStyle w:val="p1"/>
        <w:numPr>
          <w:ilvl w:val="0"/>
          <w:numId w:val="16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rStyle w:val="s1"/>
          <w:rFonts w:eastAsiaTheme="majorEastAsia"/>
          <w:b/>
          <w:bCs/>
          <w:color w:val="000000" w:themeColor="text1"/>
        </w:rPr>
        <w:t>ETL &amp; Data Prep</w:t>
      </w:r>
      <w:r w:rsidRPr="00C8123A">
        <w:rPr>
          <w:color w:val="000000" w:themeColor="text1"/>
        </w:rPr>
        <w:t>: Alteryx, Power Query, SSIS, Talend</w:t>
      </w:r>
    </w:p>
    <w:p w14:paraId="790F08CF" w14:textId="77777777" w:rsidR="00871269" w:rsidRPr="00C8123A" w:rsidRDefault="00871269" w:rsidP="00C8123A">
      <w:pPr>
        <w:pStyle w:val="p1"/>
        <w:numPr>
          <w:ilvl w:val="0"/>
          <w:numId w:val="16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rStyle w:val="s1"/>
          <w:rFonts w:eastAsiaTheme="majorEastAsia"/>
          <w:b/>
          <w:bCs/>
          <w:color w:val="000000" w:themeColor="text1"/>
        </w:rPr>
        <w:t>Cloud</w:t>
      </w:r>
      <w:r w:rsidRPr="00C8123A">
        <w:rPr>
          <w:color w:val="000000" w:themeColor="text1"/>
        </w:rPr>
        <w:t xml:space="preserve">: AWS (S3, Athena, </w:t>
      </w:r>
      <w:proofErr w:type="spellStart"/>
      <w:r w:rsidRPr="00C8123A">
        <w:rPr>
          <w:color w:val="000000" w:themeColor="text1"/>
        </w:rPr>
        <w:t>QuickSight</w:t>
      </w:r>
      <w:proofErr w:type="spellEnd"/>
      <w:r w:rsidRPr="00C8123A">
        <w:rPr>
          <w:color w:val="000000" w:themeColor="text1"/>
        </w:rPr>
        <w:t>), Azure Synapse, GCP (</w:t>
      </w:r>
      <w:proofErr w:type="spellStart"/>
      <w:r w:rsidRPr="00C8123A">
        <w:rPr>
          <w:color w:val="000000" w:themeColor="text1"/>
        </w:rPr>
        <w:t>BigQuery</w:t>
      </w:r>
      <w:proofErr w:type="spellEnd"/>
      <w:r w:rsidRPr="00C8123A">
        <w:rPr>
          <w:color w:val="000000" w:themeColor="text1"/>
        </w:rPr>
        <w:t>)</w:t>
      </w:r>
    </w:p>
    <w:p w14:paraId="50D1D99F" w14:textId="77777777" w:rsidR="00871269" w:rsidRPr="00C8123A" w:rsidRDefault="00871269" w:rsidP="00C8123A">
      <w:pPr>
        <w:pStyle w:val="p1"/>
        <w:numPr>
          <w:ilvl w:val="0"/>
          <w:numId w:val="16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rStyle w:val="s1"/>
          <w:rFonts w:eastAsiaTheme="majorEastAsia"/>
          <w:b/>
          <w:bCs/>
          <w:color w:val="000000" w:themeColor="text1"/>
        </w:rPr>
        <w:t>Tools</w:t>
      </w:r>
      <w:r w:rsidRPr="00C8123A">
        <w:rPr>
          <w:color w:val="000000" w:themeColor="text1"/>
        </w:rPr>
        <w:t>: JIRA, Git, GitHub, Confluence, REST APIs</w:t>
      </w:r>
    </w:p>
    <w:p w14:paraId="1D967C4F" w14:textId="77777777" w:rsidR="00871269" w:rsidRPr="00C8123A" w:rsidRDefault="00871269" w:rsidP="00C8123A">
      <w:pPr>
        <w:pStyle w:val="p1"/>
        <w:numPr>
          <w:ilvl w:val="0"/>
          <w:numId w:val="16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rStyle w:val="s1"/>
          <w:rFonts w:eastAsiaTheme="majorEastAsia"/>
          <w:b/>
          <w:bCs/>
          <w:color w:val="000000" w:themeColor="text1"/>
        </w:rPr>
        <w:t>Concepts</w:t>
      </w:r>
      <w:r w:rsidRPr="00C8123A">
        <w:rPr>
          <w:color w:val="000000" w:themeColor="text1"/>
        </w:rPr>
        <w:t>: Data Cleaning, KPI Reporting, A/B Testing, Agile</w:t>
      </w:r>
    </w:p>
    <w:p w14:paraId="312BAA7B" w14:textId="77777777" w:rsidR="00871269" w:rsidRPr="00C8123A" w:rsidRDefault="00D7791C" w:rsidP="00871269">
      <w:pPr>
        <w:spacing w:after="0"/>
        <w:jc w:val="both"/>
        <w:rPr>
          <w:rStyle w:val="s1"/>
          <w:rFonts w:ascii="Times New Roman" w:hAnsi="Times New Roman" w:cs="Times New Roman"/>
          <w:color w:val="000000" w:themeColor="text1"/>
        </w:rPr>
      </w:pPr>
      <w:r>
        <w:rPr>
          <w:rStyle w:val="s1"/>
          <w:rFonts w:ascii="Times New Roman" w:hAnsi="Times New Roman" w:cs="Times New Roman"/>
          <w:noProof/>
          <w:color w:val="000000" w:themeColor="text1"/>
        </w:rPr>
        <w:pict w14:anchorId="4C27DBC4">
          <v:rect id="_x0000_i1027" alt="" style="width:431.9pt;height:.05pt;mso-width-percent:0;mso-height-percent:0;mso-width-percent:0;mso-height-percent:0" o:hrpct="957" o:hralign="center" o:hrstd="t" o:hr="t" fillcolor="#a0a0a0" stroked="f"/>
        </w:pict>
      </w:r>
    </w:p>
    <w:p w14:paraId="73380AF8" w14:textId="77777777" w:rsidR="00871269" w:rsidRPr="00861CFA" w:rsidRDefault="00871269" w:rsidP="00871269">
      <w:pPr>
        <w:pStyle w:val="Heading3"/>
        <w:spacing w:befor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1CFA">
        <w:rPr>
          <w:rFonts w:ascii="Times New Roman" w:hAnsi="Times New Roman" w:cs="Times New Roman"/>
          <w:color w:val="000000" w:themeColor="text1"/>
          <w:sz w:val="24"/>
          <w:szCs w:val="24"/>
        </w:rPr>
        <w:t>PROFESSIONAL EXPERIENCE</w:t>
      </w:r>
    </w:p>
    <w:p w14:paraId="4809C793" w14:textId="77777777" w:rsidR="00871269" w:rsidRPr="00C8123A" w:rsidRDefault="00871269" w:rsidP="00871269">
      <w:pPr>
        <w:pStyle w:val="p4"/>
        <w:spacing w:before="0" w:beforeAutospacing="0" w:after="0" w:afterAutospacing="0"/>
        <w:jc w:val="both"/>
        <w:rPr>
          <w:color w:val="000000" w:themeColor="text1"/>
        </w:rPr>
      </w:pPr>
    </w:p>
    <w:p w14:paraId="66BA016F" w14:textId="6687E999" w:rsidR="00871269" w:rsidRPr="00C8123A" w:rsidRDefault="00871269" w:rsidP="00C8123A">
      <w:pPr>
        <w:pStyle w:val="p2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C8123A">
        <w:rPr>
          <w:b/>
          <w:bCs/>
          <w:color w:val="000000" w:themeColor="text1"/>
        </w:rPr>
        <w:t>Data Analyst</w:t>
      </w:r>
      <w:r w:rsidR="00C8123A" w:rsidRPr="00C8123A">
        <w:rPr>
          <w:b/>
          <w:bCs/>
          <w:color w:val="000000" w:themeColor="text1"/>
        </w:rPr>
        <w:tab/>
      </w:r>
      <w:r w:rsidR="00C8123A" w:rsidRPr="00C8123A">
        <w:rPr>
          <w:b/>
          <w:bCs/>
          <w:color w:val="000000" w:themeColor="text1"/>
        </w:rPr>
        <w:tab/>
      </w:r>
      <w:r w:rsidR="00C8123A" w:rsidRPr="00C8123A">
        <w:rPr>
          <w:b/>
          <w:bCs/>
          <w:color w:val="000000" w:themeColor="text1"/>
        </w:rPr>
        <w:tab/>
      </w:r>
      <w:r w:rsidR="00C8123A" w:rsidRPr="00C8123A">
        <w:rPr>
          <w:b/>
          <w:bCs/>
          <w:color w:val="000000" w:themeColor="text1"/>
        </w:rPr>
        <w:tab/>
      </w:r>
      <w:r w:rsidR="00C8123A" w:rsidRPr="00C8123A">
        <w:rPr>
          <w:b/>
          <w:bCs/>
          <w:color w:val="000000" w:themeColor="text1"/>
        </w:rPr>
        <w:tab/>
      </w:r>
      <w:r w:rsidR="00C8123A" w:rsidRPr="00C8123A">
        <w:rPr>
          <w:b/>
          <w:bCs/>
          <w:color w:val="000000" w:themeColor="text1"/>
        </w:rPr>
        <w:tab/>
      </w:r>
      <w:r w:rsidR="00C8123A" w:rsidRPr="00C8123A">
        <w:rPr>
          <w:b/>
          <w:bCs/>
          <w:color w:val="000000" w:themeColor="text1"/>
        </w:rPr>
        <w:tab/>
      </w:r>
      <w:r w:rsidR="00C8123A" w:rsidRPr="00C8123A">
        <w:rPr>
          <w:b/>
          <w:bCs/>
          <w:color w:val="000000" w:themeColor="text1"/>
        </w:rPr>
        <w:tab/>
        <w:t>June 2024 – Present</w:t>
      </w:r>
    </w:p>
    <w:p w14:paraId="08D5DC50" w14:textId="77777777" w:rsidR="00871269" w:rsidRPr="00C8123A" w:rsidRDefault="00871269" w:rsidP="00871269">
      <w:pPr>
        <w:pStyle w:val="p1"/>
        <w:spacing w:before="0" w:beforeAutospacing="0" w:after="0" w:afterAutospacing="0"/>
        <w:jc w:val="both"/>
        <w:rPr>
          <w:color w:val="000000" w:themeColor="text1"/>
        </w:rPr>
      </w:pPr>
      <w:proofErr w:type="spellStart"/>
      <w:r w:rsidRPr="00C8123A">
        <w:rPr>
          <w:b/>
          <w:bCs/>
          <w:color w:val="000000" w:themeColor="text1"/>
        </w:rPr>
        <w:t>Elevance</w:t>
      </w:r>
      <w:proofErr w:type="spellEnd"/>
      <w:r w:rsidRPr="00C8123A">
        <w:rPr>
          <w:b/>
          <w:bCs/>
          <w:color w:val="000000" w:themeColor="text1"/>
        </w:rPr>
        <w:t xml:space="preserve"> Health – Atlanta, GA</w:t>
      </w:r>
    </w:p>
    <w:p w14:paraId="16F37043" w14:textId="77777777" w:rsidR="00871269" w:rsidRPr="00C8123A" w:rsidRDefault="00871269" w:rsidP="0057071A">
      <w:pPr>
        <w:pStyle w:val="p1"/>
        <w:numPr>
          <w:ilvl w:val="0"/>
          <w:numId w:val="17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Designed over 15 Tableau dashboards to track claims, patient outcomes, provider efficiency, and care costs.</w:t>
      </w:r>
    </w:p>
    <w:p w14:paraId="142671F1" w14:textId="77777777" w:rsidR="00871269" w:rsidRPr="00C8123A" w:rsidRDefault="00871269" w:rsidP="0057071A">
      <w:pPr>
        <w:pStyle w:val="p1"/>
        <w:numPr>
          <w:ilvl w:val="0"/>
          <w:numId w:val="17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Queried structured healthcare data from MySQL databases for KPI and operational reporting.</w:t>
      </w:r>
    </w:p>
    <w:p w14:paraId="21EDD57D" w14:textId="77777777" w:rsidR="00871269" w:rsidRPr="00C8123A" w:rsidRDefault="00871269" w:rsidP="0057071A">
      <w:pPr>
        <w:pStyle w:val="p1"/>
        <w:numPr>
          <w:ilvl w:val="0"/>
          <w:numId w:val="17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Collaborated with clinical teams to identify gaps in patient engagement and improve care program outcomes.</w:t>
      </w:r>
    </w:p>
    <w:p w14:paraId="3C23D2F5" w14:textId="77777777" w:rsidR="00871269" w:rsidRPr="00C8123A" w:rsidRDefault="00871269" w:rsidP="0057071A">
      <w:pPr>
        <w:pStyle w:val="p1"/>
        <w:numPr>
          <w:ilvl w:val="0"/>
          <w:numId w:val="17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Built automated Alteryx workflows to handle claim denials, improving turnaround time and accuracy.</w:t>
      </w:r>
    </w:p>
    <w:p w14:paraId="4560E3D6" w14:textId="77777777" w:rsidR="00871269" w:rsidRPr="00C8123A" w:rsidRDefault="00871269" w:rsidP="0057071A">
      <w:pPr>
        <w:pStyle w:val="p1"/>
        <w:numPr>
          <w:ilvl w:val="0"/>
          <w:numId w:val="17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Created unified pharmacy and provider views for executive reporting using Tableau Story.</w:t>
      </w:r>
    </w:p>
    <w:p w14:paraId="3111529F" w14:textId="77777777" w:rsidR="00871269" w:rsidRPr="00C8123A" w:rsidRDefault="00871269" w:rsidP="0057071A">
      <w:pPr>
        <w:pStyle w:val="p1"/>
        <w:numPr>
          <w:ilvl w:val="0"/>
          <w:numId w:val="17"/>
        </w:numPr>
        <w:spacing w:before="0" w:beforeAutospacing="0" w:after="0" w:afterAutospacing="0"/>
        <w:jc w:val="both"/>
        <w:rPr>
          <w:color w:val="000000" w:themeColor="text1"/>
        </w:rPr>
      </w:pPr>
      <w:proofErr w:type="spellStart"/>
      <w:r w:rsidRPr="00C8123A">
        <w:rPr>
          <w:color w:val="000000" w:themeColor="text1"/>
        </w:rPr>
        <w:t>Analyzed</w:t>
      </w:r>
      <w:proofErr w:type="spellEnd"/>
      <w:r w:rsidRPr="00C8123A">
        <w:rPr>
          <w:color w:val="000000" w:themeColor="text1"/>
        </w:rPr>
        <w:t xml:space="preserve"> trends in claim denials and helped reduce rejections by 12% through insights shared with ops.</w:t>
      </w:r>
    </w:p>
    <w:p w14:paraId="009B7B5A" w14:textId="77777777" w:rsidR="00871269" w:rsidRPr="00C8123A" w:rsidRDefault="00871269" w:rsidP="0057071A">
      <w:pPr>
        <w:pStyle w:val="p1"/>
        <w:numPr>
          <w:ilvl w:val="0"/>
          <w:numId w:val="17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Developed ad hoc reports for pharmacy and actuarial teams with customized filters and drilldowns.</w:t>
      </w:r>
    </w:p>
    <w:p w14:paraId="67D7DA26" w14:textId="77777777" w:rsidR="00871269" w:rsidRPr="00C8123A" w:rsidRDefault="00871269" w:rsidP="0057071A">
      <w:pPr>
        <w:pStyle w:val="p1"/>
        <w:numPr>
          <w:ilvl w:val="0"/>
          <w:numId w:val="17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Used Python to clean, merge, and prep multi-source datasets for advanced visualizations.</w:t>
      </w:r>
    </w:p>
    <w:p w14:paraId="5ED8D552" w14:textId="77777777" w:rsidR="00871269" w:rsidRPr="00C8123A" w:rsidRDefault="00871269" w:rsidP="0057071A">
      <w:pPr>
        <w:pStyle w:val="p1"/>
        <w:numPr>
          <w:ilvl w:val="0"/>
          <w:numId w:val="17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Scheduled Tableau extracts and used REST APIs to ensure real-time dashboard refreshes.</w:t>
      </w:r>
    </w:p>
    <w:p w14:paraId="3F7C9736" w14:textId="77777777" w:rsidR="00871269" w:rsidRPr="00C8123A" w:rsidRDefault="00871269" w:rsidP="0057071A">
      <w:pPr>
        <w:pStyle w:val="p1"/>
        <w:numPr>
          <w:ilvl w:val="0"/>
          <w:numId w:val="17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 xml:space="preserve">Participated in sprint demos and daily </w:t>
      </w:r>
      <w:proofErr w:type="spellStart"/>
      <w:r w:rsidRPr="00C8123A">
        <w:rPr>
          <w:color w:val="000000" w:themeColor="text1"/>
        </w:rPr>
        <w:t>standups</w:t>
      </w:r>
      <w:proofErr w:type="spellEnd"/>
      <w:r w:rsidRPr="00C8123A">
        <w:rPr>
          <w:color w:val="000000" w:themeColor="text1"/>
        </w:rPr>
        <w:t>, showcasing data insights to non-technical teams.</w:t>
      </w:r>
    </w:p>
    <w:p w14:paraId="29C1C617" w14:textId="77777777" w:rsidR="00871269" w:rsidRPr="00C8123A" w:rsidRDefault="00871269" w:rsidP="0057071A">
      <w:pPr>
        <w:pStyle w:val="p1"/>
        <w:numPr>
          <w:ilvl w:val="0"/>
          <w:numId w:val="17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Maintained documentation of KPI definitions, SQL logic, and dashboard structure in Confluence.</w:t>
      </w:r>
    </w:p>
    <w:p w14:paraId="09D9212C" w14:textId="77777777" w:rsidR="00871269" w:rsidRPr="00C8123A" w:rsidRDefault="00871269" w:rsidP="0057071A">
      <w:pPr>
        <w:pStyle w:val="p1"/>
        <w:numPr>
          <w:ilvl w:val="0"/>
          <w:numId w:val="17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lastRenderedPageBreak/>
        <w:t>Delivered weekly performance scorecards to regional teams using Excel and Tableau.</w:t>
      </w:r>
    </w:p>
    <w:p w14:paraId="69DA4D07" w14:textId="77777777" w:rsidR="00871269" w:rsidRPr="00C8123A" w:rsidRDefault="00871269" w:rsidP="00871269">
      <w:pPr>
        <w:pStyle w:val="p4"/>
        <w:spacing w:before="0" w:beforeAutospacing="0" w:after="0" w:afterAutospacing="0"/>
        <w:jc w:val="both"/>
        <w:rPr>
          <w:color w:val="000000" w:themeColor="text1"/>
        </w:rPr>
      </w:pPr>
    </w:p>
    <w:p w14:paraId="76CA00A6" w14:textId="77777777" w:rsidR="00871269" w:rsidRPr="00C8123A" w:rsidRDefault="00871269" w:rsidP="00871269">
      <w:pPr>
        <w:pStyle w:val="p2"/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rStyle w:val="s2"/>
          <w:rFonts w:eastAsiaTheme="majorEastAsia"/>
          <w:b/>
          <w:bCs/>
          <w:color w:val="000000" w:themeColor="text1"/>
        </w:rPr>
        <w:t>Environment</w:t>
      </w:r>
      <w:r w:rsidRPr="00C8123A">
        <w:rPr>
          <w:color w:val="000000" w:themeColor="text1"/>
        </w:rPr>
        <w:t>: MySQL, Tableau, Python, Alteryx, Excel, AWS S3, Confluence, Power BI, Agile</w:t>
      </w:r>
    </w:p>
    <w:p w14:paraId="3E87CADA" w14:textId="77777777" w:rsidR="00871269" w:rsidRPr="00C8123A" w:rsidRDefault="00D7791C" w:rsidP="00871269">
      <w:pPr>
        <w:spacing w:after="0"/>
        <w:jc w:val="both"/>
        <w:rPr>
          <w:rStyle w:val="s1"/>
          <w:rFonts w:ascii="Times New Roman" w:hAnsi="Times New Roman" w:cs="Times New Roman"/>
          <w:color w:val="000000" w:themeColor="text1"/>
        </w:rPr>
      </w:pPr>
      <w:r>
        <w:rPr>
          <w:rStyle w:val="s1"/>
          <w:rFonts w:ascii="Times New Roman" w:hAnsi="Times New Roman" w:cs="Times New Roman"/>
          <w:noProof/>
          <w:color w:val="000000" w:themeColor="text1"/>
        </w:rPr>
        <w:pict w14:anchorId="3026CAE4">
          <v:rect id="_x0000_i1028" alt="" style="width:431.9pt;height:.05pt;mso-width-percent:0;mso-height-percent:0;mso-width-percent:0;mso-height-percent:0" o:hrpct="957" o:hralign="center" o:hrstd="t" o:hr="t" fillcolor="#a0a0a0" stroked="f"/>
        </w:pict>
      </w:r>
    </w:p>
    <w:p w14:paraId="69B3A2B4" w14:textId="5DE7F211" w:rsidR="00EE3219" w:rsidRPr="0057071A" w:rsidRDefault="00871269" w:rsidP="00EE3219">
      <w:pPr>
        <w:pStyle w:val="p2"/>
        <w:spacing w:before="0" w:beforeAutospacing="0" w:after="0" w:afterAutospacing="0"/>
        <w:jc w:val="both"/>
        <w:rPr>
          <w:b/>
          <w:bCs/>
          <w:color w:val="000000" w:themeColor="text1"/>
        </w:rPr>
      </w:pPr>
      <w:r w:rsidRPr="0057071A">
        <w:rPr>
          <w:b/>
          <w:bCs/>
          <w:color w:val="000000" w:themeColor="text1"/>
        </w:rPr>
        <w:t>Data Analyst</w:t>
      </w:r>
      <w:r w:rsidR="00EE3219" w:rsidRPr="0057071A">
        <w:rPr>
          <w:b/>
          <w:bCs/>
          <w:color w:val="000000" w:themeColor="text1"/>
        </w:rPr>
        <w:tab/>
      </w:r>
      <w:r w:rsidR="00EE3219" w:rsidRPr="0057071A">
        <w:rPr>
          <w:b/>
          <w:bCs/>
          <w:color w:val="000000" w:themeColor="text1"/>
        </w:rPr>
        <w:tab/>
      </w:r>
      <w:r w:rsidR="00EE3219" w:rsidRPr="0057071A">
        <w:rPr>
          <w:b/>
          <w:bCs/>
          <w:color w:val="000000" w:themeColor="text1"/>
        </w:rPr>
        <w:tab/>
      </w:r>
      <w:r w:rsidR="00EE3219" w:rsidRPr="0057071A">
        <w:rPr>
          <w:b/>
          <w:bCs/>
          <w:color w:val="000000" w:themeColor="text1"/>
        </w:rPr>
        <w:tab/>
      </w:r>
      <w:r w:rsidR="00EE3219" w:rsidRPr="0057071A">
        <w:rPr>
          <w:b/>
          <w:bCs/>
          <w:color w:val="000000" w:themeColor="text1"/>
        </w:rPr>
        <w:tab/>
      </w:r>
      <w:r w:rsidR="00EE3219" w:rsidRPr="0057071A">
        <w:rPr>
          <w:b/>
          <w:bCs/>
          <w:color w:val="000000" w:themeColor="text1"/>
        </w:rPr>
        <w:tab/>
      </w:r>
      <w:r w:rsidR="00EE3219" w:rsidRPr="0057071A">
        <w:rPr>
          <w:b/>
          <w:bCs/>
          <w:color w:val="000000" w:themeColor="text1"/>
        </w:rPr>
        <w:tab/>
        <w:t>October 2023 – May 2024</w:t>
      </w:r>
    </w:p>
    <w:p w14:paraId="5E43C530" w14:textId="3D2BC43A" w:rsidR="00871269" w:rsidRPr="00C8123A" w:rsidRDefault="00871269" w:rsidP="0057071A">
      <w:pPr>
        <w:pStyle w:val="p1"/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b/>
          <w:bCs/>
          <w:color w:val="000000" w:themeColor="text1"/>
        </w:rPr>
        <w:t>Fifth Third Bank – Kentwood, MI</w:t>
      </w:r>
    </w:p>
    <w:p w14:paraId="68F0BD65" w14:textId="77777777" w:rsidR="00871269" w:rsidRPr="00C8123A" w:rsidRDefault="00871269" w:rsidP="0057071A">
      <w:pPr>
        <w:pStyle w:val="p1"/>
        <w:numPr>
          <w:ilvl w:val="0"/>
          <w:numId w:val="18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Built Power BI dashboards for credit card performance, fraud trends, and customer segmentation.</w:t>
      </w:r>
    </w:p>
    <w:p w14:paraId="769EA84D" w14:textId="77777777" w:rsidR="00871269" w:rsidRPr="00C8123A" w:rsidRDefault="00871269" w:rsidP="0057071A">
      <w:pPr>
        <w:pStyle w:val="p1"/>
        <w:numPr>
          <w:ilvl w:val="0"/>
          <w:numId w:val="18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Wrote advanced SQL queries to identify irregular transaction patterns and compliance triggers.</w:t>
      </w:r>
    </w:p>
    <w:p w14:paraId="3FAB7F4B" w14:textId="77777777" w:rsidR="00871269" w:rsidRPr="00C8123A" w:rsidRDefault="00871269" w:rsidP="0057071A">
      <w:pPr>
        <w:pStyle w:val="p1"/>
        <w:numPr>
          <w:ilvl w:val="0"/>
          <w:numId w:val="18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Supported marketing team with churn and cohort analysis to guide retention campaigns.</w:t>
      </w:r>
    </w:p>
    <w:p w14:paraId="313F3AB0" w14:textId="77777777" w:rsidR="00871269" w:rsidRPr="00C8123A" w:rsidRDefault="00871269" w:rsidP="0057071A">
      <w:pPr>
        <w:pStyle w:val="p1"/>
        <w:numPr>
          <w:ilvl w:val="0"/>
          <w:numId w:val="18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Forecasted credit performance by region using Excel models and Python-based analytics.</w:t>
      </w:r>
    </w:p>
    <w:p w14:paraId="61BB2EA1" w14:textId="77777777" w:rsidR="00871269" w:rsidRPr="00C8123A" w:rsidRDefault="00871269" w:rsidP="0057071A">
      <w:pPr>
        <w:pStyle w:val="p1"/>
        <w:numPr>
          <w:ilvl w:val="0"/>
          <w:numId w:val="18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Integrated credit bureau data into customer profiles and scoring dashboards.</w:t>
      </w:r>
    </w:p>
    <w:p w14:paraId="64F8B545" w14:textId="77777777" w:rsidR="00871269" w:rsidRPr="00C8123A" w:rsidRDefault="00871269" w:rsidP="0057071A">
      <w:pPr>
        <w:pStyle w:val="p1"/>
        <w:numPr>
          <w:ilvl w:val="0"/>
          <w:numId w:val="18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Optimized Power BI report performance by tuning DAX expressions and reducing data refresh time.</w:t>
      </w:r>
    </w:p>
    <w:p w14:paraId="344F0FA7" w14:textId="77777777" w:rsidR="00871269" w:rsidRPr="00C8123A" w:rsidRDefault="00871269" w:rsidP="0057071A">
      <w:pPr>
        <w:pStyle w:val="p1"/>
        <w:numPr>
          <w:ilvl w:val="0"/>
          <w:numId w:val="18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Automated operational reports using GitHub-triggered Python scripts and stored procedures.</w:t>
      </w:r>
    </w:p>
    <w:p w14:paraId="58184F9C" w14:textId="77777777" w:rsidR="00871269" w:rsidRPr="00C8123A" w:rsidRDefault="00871269" w:rsidP="0057071A">
      <w:pPr>
        <w:pStyle w:val="p1"/>
        <w:numPr>
          <w:ilvl w:val="0"/>
          <w:numId w:val="18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Coordinated with finance teams to validate report numbers and ensure metric alignment.</w:t>
      </w:r>
    </w:p>
    <w:p w14:paraId="37B2FAA0" w14:textId="77777777" w:rsidR="00871269" w:rsidRPr="00C8123A" w:rsidRDefault="00871269" w:rsidP="0057071A">
      <w:pPr>
        <w:pStyle w:val="p1"/>
        <w:numPr>
          <w:ilvl w:val="0"/>
          <w:numId w:val="18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Built metrics for customer acquisition cost and card activation rates using SQL and DAX.</w:t>
      </w:r>
    </w:p>
    <w:p w14:paraId="684595A1" w14:textId="77777777" w:rsidR="00871269" w:rsidRPr="00C8123A" w:rsidRDefault="00871269" w:rsidP="0057071A">
      <w:pPr>
        <w:pStyle w:val="p1"/>
        <w:numPr>
          <w:ilvl w:val="0"/>
          <w:numId w:val="18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Documented report flows and data dictionaries using Confluence and shared portals.</w:t>
      </w:r>
    </w:p>
    <w:p w14:paraId="508A2298" w14:textId="77777777" w:rsidR="00871269" w:rsidRPr="00C8123A" w:rsidRDefault="00871269" w:rsidP="0057071A">
      <w:pPr>
        <w:pStyle w:val="p1"/>
        <w:numPr>
          <w:ilvl w:val="0"/>
          <w:numId w:val="18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Led weekly review sessions with risk and compliance teams to align on insights.</w:t>
      </w:r>
    </w:p>
    <w:p w14:paraId="5E5E0AA4" w14:textId="77777777" w:rsidR="00871269" w:rsidRPr="00C8123A" w:rsidRDefault="00871269" w:rsidP="0057071A">
      <w:pPr>
        <w:pStyle w:val="p1"/>
        <w:numPr>
          <w:ilvl w:val="0"/>
          <w:numId w:val="18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Migrated several legacy Excel-based reports into Power BI for live monitoring and improved UI.</w:t>
      </w:r>
    </w:p>
    <w:p w14:paraId="58CB2538" w14:textId="77777777" w:rsidR="00871269" w:rsidRPr="00C8123A" w:rsidRDefault="00871269" w:rsidP="00871269">
      <w:pPr>
        <w:pStyle w:val="p4"/>
        <w:spacing w:before="0" w:beforeAutospacing="0" w:after="0" w:afterAutospacing="0"/>
        <w:jc w:val="both"/>
        <w:rPr>
          <w:color w:val="000000" w:themeColor="text1"/>
        </w:rPr>
      </w:pPr>
    </w:p>
    <w:p w14:paraId="045FC7EA" w14:textId="77777777" w:rsidR="00871269" w:rsidRPr="00C8123A" w:rsidRDefault="00871269" w:rsidP="00871269">
      <w:pPr>
        <w:pStyle w:val="p2"/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rStyle w:val="s2"/>
          <w:rFonts w:eastAsiaTheme="majorEastAsia"/>
          <w:b/>
          <w:bCs/>
          <w:color w:val="000000" w:themeColor="text1"/>
        </w:rPr>
        <w:t>Environment</w:t>
      </w:r>
      <w:r w:rsidRPr="00C8123A">
        <w:rPr>
          <w:color w:val="000000" w:themeColor="text1"/>
        </w:rPr>
        <w:t>: Power BI, SQL Server, Python, Excel, Azure Synapse, GitHub, JIRA, Confluence</w:t>
      </w:r>
    </w:p>
    <w:p w14:paraId="69850511" w14:textId="77777777" w:rsidR="00871269" w:rsidRPr="00C8123A" w:rsidRDefault="00D7791C" w:rsidP="00871269">
      <w:pPr>
        <w:spacing w:after="0"/>
        <w:jc w:val="both"/>
        <w:rPr>
          <w:rStyle w:val="s1"/>
          <w:rFonts w:ascii="Times New Roman" w:hAnsi="Times New Roman" w:cs="Times New Roman"/>
          <w:color w:val="000000" w:themeColor="text1"/>
        </w:rPr>
      </w:pPr>
      <w:r>
        <w:rPr>
          <w:rStyle w:val="s1"/>
          <w:rFonts w:ascii="Times New Roman" w:hAnsi="Times New Roman" w:cs="Times New Roman"/>
          <w:noProof/>
          <w:color w:val="000000" w:themeColor="text1"/>
        </w:rPr>
        <w:pict w14:anchorId="5B425AC1">
          <v:rect id="_x0000_i1029" alt="" style="width:431.9pt;height:.05pt;mso-width-percent:0;mso-height-percent:0;mso-width-percent:0;mso-height-percent:0" o:hrpct="957" o:hralign="center" o:hrstd="t" o:hr="t" fillcolor="#a0a0a0" stroked="f"/>
        </w:pict>
      </w:r>
    </w:p>
    <w:p w14:paraId="0504C26F" w14:textId="589A40CD" w:rsidR="00871269" w:rsidRPr="002D105E" w:rsidRDefault="00871269" w:rsidP="002D105E">
      <w:pPr>
        <w:pStyle w:val="Heading4"/>
        <w:spacing w:before="0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D105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Junior Data Analyst</w:t>
      </w:r>
      <w:r w:rsidR="002D105E" w:rsidRPr="002D105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ab/>
      </w:r>
      <w:r w:rsidR="002D105E" w:rsidRPr="002D105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ab/>
      </w:r>
      <w:r w:rsidR="002D105E" w:rsidRPr="002D105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ab/>
      </w:r>
      <w:r w:rsidR="002D105E" w:rsidRPr="002D105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ab/>
      </w:r>
      <w:r w:rsidR="002D105E" w:rsidRPr="002D105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ab/>
      </w:r>
      <w:r w:rsidR="002D105E" w:rsidRPr="002D105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ab/>
        <w:t>June 2019 – December 202</w:t>
      </w:r>
      <w:r w:rsidR="0037512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</w:t>
      </w:r>
    </w:p>
    <w:p w14:paraId="22A3DCD7" w14:textId="77777777" w:rsidR="00871269" w:rsidRPr="00C8123A" w:rsidRDefault="00871269" w:rsidP="00871269">
      <w:pPr>
        <w:pStyle w:val="p1"/>
        <w:spacing w:before="0" w:beforeAutospacing="0" w:after="0" w:afterAutospacing="0"/>
        <w:jc w:val="both"/>
        <w:rPr>
          <w:color w:val="000000" w:themeColor="text1"/>
        </w:rPr>
      </w:pPr>
      <w:proofErr w:type="spellStart"/>
      <w:r w:rsidRPr="00C8123A">
        <w:rPr>
          <w:b/>
          <w:bCs/>
          <w:color w:val="000000" w:themeColor="text1"/>
        </w:rPr>
        <w:t>Birlasoft</w:t>
      </w:r>
      <w:proofErr w:type="spellEnd"/>
      <w:r w:rsidRPr="00C8123A">
        <w:rPr>
          <w:b/>
          <w:bCs/>
          <w:color w:val="000000" w:themeColor="text1"/>
        </w:rPr>
        <w:t xml:space="preserve"> – Hyderabad, India</w:t>
      </w:r>
    </w:p>
    <w:p w14:paraId="77AC06CE" w14:textId="77777777" w:rsidR="00871269" w:rsidRPr="00C8123A" w:rsidRDefault="00871269" w:rsidP="00600844">
      <w:pPr>
        <w:pStyle w:val="p1"/>
        <w:numPr>
          <w:ilvl w:val="0"/>
          <w:numId w:val="19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Created dashboards in Tableau and Excel to track inventory levels, vendor SLAs, and order timelines.</w:t>
      </w:r>
    </w:p>
    <w:p w14:paraId="1D8DF5E3" w14:textId="77777777" w:rsidR="00871269" w:rsidRPr="00C8123A" w:rsidRDefault="00871269" w:rsidP="00600844">
      <w:pPr>
        <w:pStyle w:val="p1"/>
        <w:numPr>
          <w:ilvl w:val="0"/>
          <w:numId w:val="19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Pulled large ERP datasets using SQL and cleaned them for daily operations reports.</w:t>
      </w:r>
    </w:p>
    <w:p w14:paraId="6A1ED244" w14:textId="77777777" w:rsidR="00871269" w:rsidRPr="00C8123A" w:rsidRDefault="00871269" w:rsidP="00600844">
      <w:pPr>
        <w:pStyle w:val="p1"/>
        <w:numPr>
          <w:ilvl w:val="0"/>
          <w:numId w:val="19"/>
        </w:numPr>
        <w:spacing w:before="0" w:beforeAutospacing="0" w:after="0" w:afterAutospacing="0"/>
        <w:jc w:val="both"/>
        <w:rPr>
          <w:color w:val="000000" w:themeColor="text1"/>
        </w:rPr>
      </w:pPr>
      <w:proofErr w:type="spellStart"/>
      <w:r w:rsidRPr="00C8123A">
        <w:rPr>
          <w:color w:val="000000" w:themeColor="text1"/>
        </w:rPr>
        <w:t>Analyzed</w:t>
      </w:r>
      <w:proofErr w:type="spellEnd"/>
      <w:r w:rsidRPr="00C8123A">
        <w:rPr>
          <w:color w:val="000000" w:themeColor="text1"/>
        </w:rPr>
        <w:t xml:space="preserve"> purchase order delays and identified top suppliers impacting delivery KPIs.</w:t>
      </w:r>
    </w:p>
    <w:p w14:paraId="3B755B83" w14:textId="77777777" w:rsidR="00871269" w:rsidRPr="00C8123A" w:rsidRDefault="00871269" w:rsidP="00600844">
      <w:pPr>
        <w:pStyle w:val="p1"/>
        <w:numPr>
          <w:ilvl w:val="0"/>
          <w:numId w:val="19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Created pivot-based summary reports for material consumption and return rates.</w:t>
      </w:r>
    </w:p>
    <w:p w14:paraId="20447E25" w14:textId="77777777" w:rsidR="00871269" w:rsidRPr="00C8123A" w:rsidRDefault="00871269" w:rsidP="00600844">
      <w:pPr>
        <w:pStyle w:val="p1"/>
        <w:numPr>
          <w:ilvl w:val="0"/>
          <w:numId w:val="19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Built custom parameters in Tableau for interactive regional views of warehouse data.</w:t>
      </w:r>
    </w:p>
    <w:p w14:paraId="7EA804D7" w14:textId="77777777" w:rsidR="00871269" w:rsidRPr="00C8123A" w:rsidRDefault="00871269" w:rsidP="00600844">
      <w:pPr>
        <w:pStyle w:val="p1"/>
        <w:numPr>
          <w:ilvl w:val="0"/>
          <w:numId w:val="19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Developed monthly reports on warehouse performance, space utilization, and load forecasts.</w:t>
      </w:r>
    </w:p>
    <w:p w14:paraId="0ECE9D2D" w14:textId="77777777" w:rsidR="00871269" w:rsidRPr="00C8123A" w:rsidRDefault="00871269" w:rsidP="00600844">
      <w:pPr>
        <w:pStyle w:val="p1"/>
        <w:numPr>
          <w:ilvl w:val="0"/>
          <w:numId w:val="19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Worked with supply chain leads to interpret data and identify slow-moving stock.</w:t>
      </w:r>
    </w:p>
    <w:p w14:paraId="27707E92" w14:textId="77777777" w:rsidR="00871269" w:rsidRPr="00C8123A" w:rsidRDefault="00871269" w:rsidP="00600844">
      <w:pPr>
        <w:pStyle w:val="p1"/>
        <w:numPr>
          <w:ilvl w:val="0"/>
          <w:numId w:val="19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Automated daily Excel reports using macros and Power Query to reduce manual work.</w:t>
      </w:r>
    </w:p>
    <w:p w14:paraId="21B47BDC" w14:textId="40A928EB" w:rsidR="00871269" w:rsidRPr="00C8123A" w:rsidRDefault="00871269" w:rsidP="00600844">
      <w:pPr>
        <w:pStyle w:val="p1"/>
        <w:numPr>
          <w:ilvl w:val="0"/>
          <w:numId w:val="19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 xml:space="preserve">Standardized incoming data formats from suppliers using Python-based </w:t>
      </w:r>
      <w:proofErr w:type="spellStart"/>
      <w:r w:rsidRPr="00C8123A">
        <w:rPr>
          <w:color w:val="000000" w:themeColor="text1"/>
        </w:rPr>
        <w:t>preprocessing</w:t>
      </w:r>
      <w:proofErr w:type="spellEnd"/>
      <w:r w:rsidR="00D7791C">
        <w:rPr>
          <w:color w:val="000000" w:themeColor="text1"/>
        </w:rPr>
        <w:t xml:space="preserve"> </w:t>
      </w:r>
      <w:r w:rsidRPr="00C8123A">
        <w:rPr>
          <w:color w:val="000000" w:themeColor="text1"/>
        </w:rPr>
        <w:t>scripts.</w:t>
      </w:r>
    </w:p>
    <w:p w14:paraId="24007214" w14:textId="77777777" w:rsidR="00871269" w:rsidRPr="00C8123A" w:rsidRDefault="00871269" w:rsidP="00600844">
      <w:pPr>
        <w:pStyle w:val="p1"/>
        <w:numPr>
          <w:ilvl w:val="0"/>
          <w:numId w:val="19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lastRenderedPageBreak/>
        <w:t>Participated in agile sprint planning and reviewed dashboard priorities with business analysts.</w:t>
      </w:r>
    </w:p>
    <w:p w14:paraId="402523DC" w14:textId="77777777" w:rsidR="00871269" w:rsidRPr="00C8123A" w:rsidRDefault="00871269" w:rsidP="00600844">
      <w:pPr>
        <w:pStyle w:val="p1"/>
        <w:numPr>
          <w:ilvl w:val="0"/>
          <w:numId w:val="19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Documented SQL queries, dashboard logic, and user guide walkthroughs in shared folders.</w:t>
      </w:r>
    </w:p>
    <w:p w14:paraId="6BDD8A68" w14:textId="77777777" w:rsidR="00871269" w:rsidRPr="00C8123A" w:rsidRDefault="00871269" w:rsidP="00600844">
      <w:pPr>
        <w:pStyle w:val="p1"/>
        <w:numPr>
          <w:ilvl w:val="0"/>
          <w:numId w:val="19"/>
        </w:numPr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color w:val="000000" w:themeColor="text1"/>
        </w:rPr>
        <w:t>Collaborated with developers to integrate data sources from multiple ERP systems.</w:t>
      </w:r>
    </w:p>
    <w:p w14:paraId="2D13AFAB" w14:textId="77777777" w:rsidR="00871269" w:rsidRPr="00C8123A" w:rsidRDefault="00871269" w:rsidP="00871269">
      <w:pPr>
        <w:pStyle w:val="p4"/>
        <w:spacing w:before="0" w:beforeAutospacing="0" w:after="0" w:afterAutospacing="0"/>
        <w:jc w:val="both"/>
        <w:rPr>
          <w:color w:val="000000" w:themeColor="text1"/>
        </w:rPr>
      </w:pPr>
    </w:p>
    <w:p w14:paraId="6746FE92" w14:textId="77777777" w:rsidR="00871269" w:rsidRPr="00C8123A" w:rsidRDefault="00871269" w:rsidP="00871269">
      <w:pPr>
        <w:pStyle w:val="p2"/>
        <w:spacing w:before="0" w:beforeAutospacing="0" w:after="0" w:afterAutospacing="0"/>
        <w:jc w:val="both"/>
        <w:rPr>
          <w:color w:val="000000" w:themeColor="text1"/>
        </w:rPr>
      </w:pPr>
      <w:r w:rsidRPr="00C8123A">
        <w:rPr>
          <w:rStyle w:val="s2"/>
          <w:rFonts w:eastAsiaTheme="majorEastAsia"/>
          <w:b/>
          <w:bCs/>
          <w:color w:val="000000" w:themeColor="text1"/>
        </w:rPr>
        <w:t>Environment</w:t>
      </w:r>
      <w:r w:rsidRPr="00C8123A">
        <w:rPr>
          <w:color w:val="000000" w:themeColor="text1"/>
        </w:rPr>
        <w:t>: Tableau, Excel, SQL, Python, ERP Systems, Power Query, Jira, Agile</w:t>
      </w:r>
    </w:p>
    <w:p w14:paraId="29A123DF" w14:textId="77777777" w:rsidR="00871269" w:rsidRPr="00C8123A" w:rsidRDefault="00D7791C" w:rsidP="00871269">
      <w:pPr>
        <w:spacing w:after="0"/>
        <w:jc w:val="both"/>
        <w:rPr>
          <w:rStyle w:val="s1"/>
          <w:rFonts w:ascii="Times New Roman" w:hAnsi="Times New Roman" w:cs="Times New Roman"/>
          <w:color w:val="000000" w:themeColor="text1"/>
        </w:rPr>
      </w:pPr>
      <w:r>
        <w:rPr>
          <w:rStyle w:val="s1"/>
          <w:rFonts w:ascii="Times New Roman" w:hAnsi="Times New Roman" w:cs="Times New Roman"/>
          <w:noProof/>
          <w:color w:val="000000" w:themeColor="text1"/>
        </w:rPr>
        <w:pict w14:anchorId="1BA0745C">
          <v:rect id="_x0000_i1030" alt="" style="width:431.9pt;height:.05pt;mso-width-percent:0;mso-height-percent:0;mso-width-percent:0;mso-height-percent:0" o:hrpct="957" o:hralign="center" o:hrstd="t" o:hr="t" fillcolor="#a0a0a0" stroked="f"/>
        </w:pict>
      </w:r>
    </w:p>
    <w:p w14:paraId="25E9ED04" w14:textId="77777777" w:rsidR="00871269" w:rsidRPr="004964C5" w:rsidRDefault="00871269" w:rsidP="00871269">
      <w:pPr>
        <w:pStyle w:val="Heading3"/>
        <w:spacing w:befor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64C5">
        <w:rPr>
          <w:rFonts w:ascii="Times New Roman" w:hAnsi="Times New Roman" w:cs="Times New Roman"/>
          <w:color w:val="000000" w:themeColor="text1"/>
          <w:sz w:val="24"/>
          <w:szCs w:val="24"/>
        </w:rPr>
        <w:t>EDUCATION</w:t>
      </w:r>
    </w:p>
    <w:p w14:paraId="1A36857A" w14:textId="77777777" w:rsidR="00871269" w:rsidRPr="00503E30" w:rsidRDefault="00871269" w:rsidP="00871269">
      <w:pPr>
        <w:pStyle w:val="p1"/>
        <w:numPr>
          <w:ilvl w:val="0"/>
          <w:numId w:val="14"/>
        </w:numPr>
        <w:spacing w:before="0" w:beforeAutospacing="0" w:after="0" w:afterAutospacing="0"/>
        <w:jc w:val="both"/>
        <w:rPr>
          <w:color w:val="000000" w:themeColor="text1"/>
        </w:rPr>
      </w:pPr>
      <w:r w:rsidRPr="00503E30">
        <w:rPr>
          <w:b/>
          <w:bCs/>
          <w:color w:val="000000" w:themeColor="text1"/>
        </w:rPr>
        <w:t>Master of Science in Computer Science</w:t>
      </w:r>
    </w:p>
    <w:p w14:paraId="38AB56B0" w14:textId="77777777" w:rsidR="00871269" w:rsidRPr="00503E30" w:rsidRDefault="00871269" w:rsidP="00871269">
      <w:pPr>
        <w:pStyle w:val="p2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3E30">
        <w:rPr>
          <w:color w:val="000000" w:themeColor="text1"/>
        </w:rPr>
        <w:t>University of New Haven – Dec 2023</w:t>
      </w:r>
    </w:p>
    <w:p w14:paraId="20296EB6" w14:textId="77777777" w:rsidR="00871269" w:rsidRPr="00503E30" w:rsidRDefault="00871269" w:rsidP="00871269">
      <w:pPr>
        <w:pStyle w:val="p1"/>
        <w:numPr>
          <w:ilvl w:val="0"/>
          <w:numId w:val="14"/>
        </w:numPr>
        <w:spacing w:before="0" w:beforeAutospacing="0" w:after="0" w:afterAutospacing="0"/>
        <w:jc w:val="both"/>
        <w:rPr>
          <w:color w:val="000000" w:themeColor="text1"/>
        </w:rPr>
      </w:pPr>
      <w:r w:rsidRPr="00503E30">
        <w:rPr>
          <w:b/>
          <w:bCs/>
          <w:color w:val="000000" w:themeColor="text1"/>
        </w:rPr>
        <w:t>Bachelor of Technology in Electronics &amp; Communication Engineering</w:t>
      </w:r>
    </w:p>
    <w:p w14:paraId="70890E9C" w14:textId="77777777" w:rsidR="00871269" w:rsidRPr="00503E30" w:rsidRDefault="00871269" w:rsidP="00871269">
      <w:pPr>
        <w:pStyle w:val="p2"/>
        <w:spacing w:before="0" w:beforeAutospacing="0" w:after="0" w:afterAutospacing="0"/>
        <w:ind w:left="720"/>
        <w:jc w:val="both"/>
        <w:rPr>
          <w:color w:val="000000" w:themeColor="text1"/>
        </w:rPr>
      </w:pPr>
      <w:r w:rsidRPr="00503E30">
        <w:rPr>
          <w:color w:val="000000" w:themeColor="text1"/>
        </w:rPr>
        <w:t>Lovely Professional University – May 2021</w:t>
      </w:r>
    </w:p>
    <w:p w14:paraId="55027659" w14:textId="77777777" w:rsidR="00871269" w:rsidRPr="00C8123A" w:rsidRDefault="00D7791C" w:rsidP="00871269">
      <w:pPr>
        <w:spacing w:after="0"/>
        <w:jc w:val="both"/>
        <w:rPr>
          <w:rStyle w:val="s1"/>
          <w:rFonts w:ascii="Times New Roman" w:hAnsi="Times New Roman" w:cs="Times New Roman"/>
          <w:color w:val="000000" w:themeColor="text1"/>
        </w:rPr>
      </w:pPr>
      <w:r>
        <w:rPr>
          <w:rStyle w:val="s1"/>
          <w:rFonts w:ascii="Times New Roman" w:hAnsi="Times New Roman" w:cs="Times New Roman"/>
          <w:noProof/>
          <w:color w:val="000000" w:themeColor="text1"/>
        </w:rPr>
        <w:pict w14:anchorId="759CA384">
          <v:rect id="_x0000_i1031" alt="" style="width:431.9pt;height:.05pt;mso-width-percent:0;mso-height-percent:0;mso-width-percent:0;mso-height-percent:0" o:hrpct="957" o:hralign="center" o:hrstd="t" o:hr="t" fillcolor="#a0a0a0" stroked="f"/>
        </w:pict>
      </w:r>
    </w:p>
    <w:p w14:paraId="5A8321F3" w14:textId="77777777" w:rsidR="00871269" w:rsidRPr="004964C5" w:rsidRDefault="00871269" w:rsidP="00871269">
      <w:pPr>
        <w:pStyle w:val="Heading3"/>
        <w:spacing w:befor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64C5">
        <w:rPr>
          <w:rFonts w:ascii="Times New Roman" w:hAnsi="Times New Roman" w:cs="Times New Roman"/>
          <w:color w:val="000000" w:themeColor="text1"/>
          <w:sz w:val="24"/>
          <w:szCs w:val="24"/>
        </w:rPr>
        <w:t>CERTIFICATIONS</w:t>
      </w:r>
    </w:p>
    <w:p w14:paraId="73BA5D83" w14:textId="77777777" w:rsidR="00871269" w:rsidRPr="00503E30" w:rsidRDefault="00871269" w:rsidP="00871269">
      <w:pPr>
        <w:pStyle w:val="p1"/>
        <w:numPr>
          <w:ilvl w:val="0"/>
          <w:numId w:val="15"/>
        </w:numPr>
        <w:spacing w:before="0" w:beforeAutospacing="0" w:after="0" w:afterAutospacing="0"/>
        <w:jc w:val="both"/>
        <w:rPr>
          <w:color w:val="000000" w:themeColor="text1"/>
        </w:rPr>
      </w:pPr>
      <w:r w:rsidRPr="00503E30">
        <w:rPr>
          <w:color w:val="000000" w:themeColor="text1"/>
        </w:rPr>
        <w:t>Tableau Desktop Specialist – Tableau</w:t>
      </w:r>
    </w:p>
    <w:p w14:paraId="4FA25C8E" w14:textId="77777777" w:rsidR="00871269" w:rsidRPr="00503E30" w:rsidRDefault="00871269" w:rsidP="00871269">
      <w:pPr>
        <w:pStyle w:val="p1"/>
        <w:numPr>
          <w:ilvl w:val="0"/>
          <w:numId w:val="15"/>
        </w:numPr>
        <w:spacing w:before="0" w:beforeAutospacing="0" w:after="0" w:afterAutospacing="0"/>
        <w:jc w:val="both"/>
        <w:rPr>
          <w:color w:val="000000" w:themeColor="text1"/>
        </w:rPr>
      </w:pPr>
      <w:r w:rsidRPr="00503E30">
        <w:rPr>
          <w:color w:val="000000" w:themeColor="text1"/>
        </w:rPr>
        <w:t>Microsoft Certified: Power BI Data Analyst Associate</w:t>
      </w:r>
    </w:p>
    <w:p w14:paraId="22C59811" w14:textId="77777777" w:rsidR="00871269" w:rsidRPr="00503E30" w:rsidRDefault="00871269" w:rsidP="00871269">
      <w:pPr>
        <w:pStyle w:val="p1"/>
        <w:numPr>
          <w:ilvl w:val="0"/>
          <w:numId w:val="15"/>
        </w:numPr>
        <w:spacing w:before="0" w:beforeAutospacing="0" w:after="0" w:afterAutospacing="0"/>
        <w:jc w:val="both"/>
        <w:rPr>
          <w:color w:val="000000" w:themeColor="text1"/>
        </w:rPr>
      </w:pPr>
      <w:r w:rsidRPr="00503E30">
        <w:rPr>
          <w:color w:val="000000" w:themeColor="text1"/>
        </w:rPr>
        <w:t>MySQL for Data Analytics – Udemy</w:t>
      </w:r>
    </w:p>
    <w:p w14:paraId="11678DE9" w14:textId="77777777" w:rsidR="00871269" w:rsidRPr="00503E30" w:rsidRDefault="00871269" w:rsidP="00871269">
      <w:pPr>
        <w:pStyle w:val="p1"/>
        <w:numPr>
          <w:ilvl w:val="0"/>
          <w:numId w:val="15"/>
        </w:numPr>
        <w:spacing w:before="0" w:beforeAutospacing="0" w:after="0" w:afterAutospacing="0"/>
        <w:jc w:val="both"/>
        <w:rPr>
          <w:color w:val="000000" w:themeColor="text1"/>
        </w:rPr>
      </w:pPr>
      <w:r w:rsidRPr="00503E30">
        <w:rPr>
          <w:color w:val="000000" w:themeColor="text1"/>
        </w:rPr>
        <w:t>Python for Data Science – Coursera</w:t>
      </w:r>
    </w:p>
    <w:p w14:paraId="4CBBCCEE" w14:textId="77777777" w:rsidR="00871269" w:rsidRPr="00503E30" w:rsidRDefault="00871269" w:rsidP="00871269">
      <w:pPr>
        <w:pStyle w:val="p1"/>
        <w:numPr>
          <w:ilvl w:val="0"/>
          <w:numId w:val="15"/>
        </w:numPr>
        <w:spacing w:before="0" w:beforeAutospacing="0" w:after="0" w:afterAutospacing="0"/>
        <w:jc w:val="both"/>
        <w:rPr>
          <w:color w:val="000000" w:themeColor="text1"/>
        </w:rPr>
      </w:pPr>
      <w:r w:rsidRPr="00503E30">
        <w:rPr>
          <w:color w:val="000000" w:themeColor="text1"/>
        </w:rPr>
        <w:t>AWS Data Analytics – Specialty (In Progress)</w:t>
      </w:r>
    </w:p>
    <w:p w14:paraId="5BB1A385" w14:textId="77777777" w:rsidR="00871269" w:rsidRPr="00C8123A" w:rsidRDefault="00D7791C" w:rsidP="00871269">
      <w:pPr>
        <w:spacing w:after="0"/>
        <w:jc w:val="both"/>
        <w:rPr>
          <w:rStyle w:val="s1"/>
          <w:rFonts w:ascii="Times New Roman" w:hAnsi="Times New Roman" w:cs="Times New Roman"/>
          <w:color w:val="000000" w:themeColor="text1"/>
        </w:rPr>
      </w:pPr>
      <w:r>
        <w:rPr>
          <w:rStyle w:val="s1"/>
          <w:rFonts w:ascii="Times New Roman" w:hAnsi="Times New Roman" w:cs="Times New Roman"/>
          <w:noProof/>
          <w:color w:val="000000" w:themeColor="text1"/>
        </w:rPr>
        <w:pict w14:anchorId="153A04B4">
          <v:rect id="_x0000_i1032" alt="" style="width:431.9pt;height:.05pt;mso-width-percent:0;mso-height-percent:0;mso-width-percent:0;mso-height-percent:0" o:hrpct="957" o:hralign="center" o:hrstd="t" o:hr="t" fillcolor="#a0a0a0" stroked="f"/>
        </w:pict>
      </w:r>
    </w:p>
    <w:p w14:paraId="118EA28E" w14:textId="2E90310E" w:rsidR="00A122A2" w:rsidRPr="00C8123A" w:rsidRDefault="00A122A2" w:rsidP="00E56C6E">
      <w:pPr>
        <w:pStyle w:val="ListBullet"/>
        <w:numPr>
          <w:ilvl w:val="0"/>
          <w:numId w:val="0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</w:p>
    <w:sectPr w:rsidR="00A122A2" w:rsidRPr="00C812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772A1"/>
    <w:multiLevelType w:val="multilevel"/>
    <w:tmpl w:val="D7B6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D85D8F"/>
    <w:multiLevelType w:val="multilevel"/>
    <w:tmpl w:val="922AD154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76874"/>
    <w:multiLevelType w:val="multilevel"/>
    <w:tmpl w:val="D900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009C9"/>
    <w:multiLevelType w:val="multilevel"/>
    <w:tmpl w:val="4826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B64BB"/>
    <w:multiLevelType w:val="multilevel"/>
    <w:tmpl w:val="F59875AE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CB3A91"/>
    <w:multiLevelType w:val="multilevel"/>
    <w:tmpl w:val="3CD6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D2ED4"/>
    <w:multiLevelType w:val="multilevel"/>
    <w:tmpl w:val="DDBC345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A26B82"/>
    <w:multiLevelType w:val="multilevel"/>
    <w:tmpl w:val="30D8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675F2"/>
    <w:multiLevelType w:val="multilevel"/>
    <w:tmpl w:val="1C84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6A4D71"/>
    <w:multiLevelType w:val="multilevel"/>
    <w:tmpl w:val="DD08FE7C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6"/>
  </w:num>
  <w:num w:numId="12">
    <w:abstractNumId w:val="17"/>
  </w:num>
  <w:num w:numId="13">
    <w:abstractNumId w:val="9"/>
  </w:num>
  <w:num w:numId="14">
    <w:abstractNumId w:val="12"/>
  </w:num>
  <w:num w:numId="15">
    <w:abstractNumId w:val="11"/>
  </w:num>
  <w:num w:numId="16">
    <w:abstractNumId w:val="10"/>
  </w:num>
  <w:num w:numId="17">
    <w:abstractNumId w:val="18"/>
  </w:num>
  <w:num w:numId="18">
    <w:abstractNumId w:val="15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6C4"/>
    <w:rsid w:val="0015074B"/>
    <w:rsid w:val="001B4140"/>
    <w:rsid w:val="0029639D"/>
    <w:rsid w:val="002D105E"/>
    <w:rsid w:val="00326F90"/>
    <w:rsid w:val="0037512C"/>
    <w:rsid w:val="004964C5"/>
    <w:rsid w:val="00503E30"/>
    <w:rsid w:val="0057071A"/>
    <w:rsid w:val="00600844"/>
    <w:rsid w:val="00861CFA"/>
    <w:rsid w:val="00871269"/>
    <w:rsid w:val="00A122A2"/>
    <w:rsid w:val="00AA1D8D"/>
    <w:rsid w:val="00B47730"/>
    <w:rsid w:val="00C8123A"/>
    <w:rsid w:val="00CB0664"/>
    <w:rsid w:val="00D7791C"/>
    <w:rsid w:val="00E56C6E"/>
    <w:rsid w:val="00EE32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4"/>
    <o:shapelayout v:ext="edit">
      <o:idmap v:ext="edit" data="1"/>
    </o:shapelayout>
  </w:shapeDefaults>
  <w:decimalSymbol w:val="."/>
  <w:listSeparator w:val=","/>
  <w14:docId w14:val="32DC3E2B"/>
  <w14:defaultImageDpi w14:val="300"/>
  <w15:docId w15:val="{07426C43-B5D2-FA4E-9B7D-948BE60BA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871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customStyle="1" w:styleId="p2">
    <w:name w:val="p2"/>
    <w:basedOn w:val="Normal"/>
    <w:rsid w:val="00871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Hyperlink">
    <w:name w:val="Hyperlink"/>
    <w:basedOn w:val="DefaultParagraphFont"/>
    <w:uiPriority w:val="99"/>
    <w:unhideWhenUsed/>
    <w:rsid w:val="00871269"/>
    <w:rPr>
      <w:color w:val="0000FF"/>
      <w:u w:val="single"/>
    </w:rPr>
  </w:style>
  <w:style w:type="character" w:customStyle="1" w:styleId="s1">
    <w:name w:val="s1"/>
    <w:basedOn w:val="DefaultParagraphFont"/>
    <w:rsid w:val="00871269"/>
  </w:style>
  <w:style w:type="paragraph" w:customStyle="1" w:styleId="p4">
    <w:name w:val="p4"/>
    <w:basedOn w:val="Normal"/>
    <w:rsid w:val="00871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s2">
    <w:name w:val="s2"/>
    <w:basedOn w:val="DefaultParagraphFont"/>
    <w:rsid w:val="00871269"/>
  </w:style>
  <w:style w:type="character" w:styleId="UnresolvedMention">
    <w:name w:val="Unresolved Mention"/>
    <w:basedOn w:val="DefaultParagraphFont"/>
    <w:uiPriority w:val="99"/>
    <w:semiHidden/>
    <w:unhideWhenUsed/>
    <w:rsid w:val="008712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8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inkedIn:%20www.linkedin.com/in/ravi-jampani-b38b4715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781</Words>
  <Characters>4455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Ravivarma Jampani</cp:lastModifiedBy>
  <cp:revision>13</cp:revision>
  <dcterms:created xsi:type="dcterms:W3CDTF">2013-12-23T23:15:00Z</dcterms:created>
  <dcterms:modified xsi:type="dcterms:W3CDTF">2025-07-23T18:22:00Z</dcterms:modified>
  <cp:category/>
</cp:coreProperties>
</file>