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fbfbf" w:space="1" w:sz="4" w:val="single"/>
        </w:pBdr>
        <w:tabs>
          <w:tab w:val="left" w:leader="none" w:pos="4196"/>
          <w:tab w:val="left" w:leader="none" w:pos="5760"/>
        </w:tabs>
        <w:jc w:val="center"/>
        <w:rPr>
          <w:rFonts w:ascii="Garamond" w:cs="Garamond" w:eastAsia="Garamond" w:hAnsi="Garamond"/>
          <w:sz w:val="48"/>
          <w:szCs w:val="48"/>
        </w:rPr>
      </w:pPr>
      <w:bookmarkStart w:colFirst="0" w:colLast="0" w:name="_heading=h.gjdgxs" w:id="0"/>
      <w:bookmarkEnd w:id="0"/>
      <w:r w:rsidDel="00000000" w:rsidR="00000000" w:rsidRPr="00000000">
        <w:rPr>
          <w:rFonts w:ascii="Garamond" w:cs="Garamond" w:eastAsia="Garamond" w:hAnsi="Garamond"/>
          <w:sz w:val="48"/>
          <w:szCs w:val="48"/>
          <w:rtl w:val="0"/>
        </w:rPr>
        <w:t xml:space="preserve">RESHAE ALAGBADA</w:t>
      </w:r>
    </w:p>
    <w:p w:rsidR="00000000" w:rsidDel="00000000" w:rsidP="00000000" w:rsidRDefault="00000000" w:rsidRPr="00000000" w14:paraId="00000002">
      <w:pPr>
        <w:pBdr>
          <w:bottom w:color="bfbfbf" w:space="1" w:sz="4" w:val="single"/>
        </w:pBdr>
        <w:tabs>
          <w:tab w:val="left" w:leader="none" w:pos="4196"/>
          <w:tab w:val="left" w:leader="none" w:pos="5760"/>
        </w:tabs>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SOFTWARE DEVELOPER</w:t>
      </w:r>
    </w:p>
    <w:p w:rsidR="00000000" w:rsidDel="00000000" w:rsidP="00000000" w:rsidRDefault="00000000" w:rsidRPr="00000000" w14:paraId="00000003">
      <w:pPr>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04">
      <w:pPr>
        <w:jc w:val="center"/>
        <w:rPr>
          <w:rFonts w:ascii="Garamond" w:cs="Garamond" w:eastAsia="Garamond" w:hAnsi="Garamond"/>
          <w:color w:val="000000"/>
          <w:sz w:val="22"/>
          <w:szCs w:val="22"/>
        </w:rPr>
      </w:pPr>
      <w:bookmarkStart w:colFirst="0" w:colLast="0" w:name="_heading=h.30j0zll" w:id="1"/>
      <w:bookmarkEnd w:id="1"/>
      <w:r w:rsidDel="00000000" w:rsidR="00000000" w:rsidRPr="00000000">
        <w:rPr>
          <w:rFonts w:ascii="Garamond" w:cs="Garamond" w:eastAsia="Garamond" w:hAnsi="Garamond"/>
          <w:color w:val="000000"/>
          <w:sz w:val="22"/>
          <w:szCs w:val="22"/>
          <w:rtl w:val="0"/>
        </w:rPr>
        <w:t xml:space="preserve">(512) 552-3474 | </w:t>
      </w:r>
      <w:r w:rsidDel="00000000" w:rsidR="00000000" w:rsidRPr="00000000">
        <w:rPr>
          <w:rFonts w:ascii="Garamond" w:cs="Garamond" w:eastAsia="Garamond" w:hAnsi="Garamond"/>
          <w:sz w:val="22"/>
          <w:szCs w:val="22"/>
          <w:rtl w:val="0"/>
        </w:rPr>
        <w:t xml:space="preserve">alagbadareshae</w:t>
      </w:r>
      <w:r w:rsidDel="00000000" w:rsidR="00000000" w:rsidRPr="00000000">
        <w:rPr>
          <w:rFonts w:ascii="Garamond" w:cs="Garamond" w:eastAsia="Garamond" w:hAnsi="Garamond"/>
          <w:color w:val="000000"/>
          <w:sz w:val="22"/>
          <w:szCs w:val="22"/>
          <w:rtl w:val="0"/>
        </w:rPr>
        <w:t xml:space="preserve">@gmail.com | </w:t>
      </w:r>
      <w:hyperlink r:id="rId7">
        <w:r w:rsidDel="00000000" w:rsidR="00000000" w:rsidRPr="00000000">
          <w:rPr>
            <w:rFonts w:ascii="Garamond" w:cs="Garamond" w:eastAsia="Garamond" w:hAnsi="Garamond"/>
            <w:color w:val="0000ff"/>
            <w:sz w:val="22"/>
            <w:szCs w:val="22"/>
            <w:u w:val="single"/>
            <w:rtl w:val="0"/>
          </w:rPr>
          <w:t xml:space="preserve">LinkedIn</w:t>
        </w:r>
      </w:hyperlink>
      <w:r w:rsidDel="00000000" w:rsidR="00000000" w:rsidRPr="00000000">
        <w:rPr>
          <w:rFonts w:ascii="Garamond" w:cs="Garamond" w:eastAsia="Garamond" w:hAnsi="Garamond"/>
          <w:color w:val="000000"/>
          <w:sz w:val="22"/>
          <w:szCs w:val="22"/>
          <w:rtl w:val="0"/>
        </w:rPr>
        <w:t xml:space="preserve"> | Houston, TX</w:t>
      </w:r>
    </w:p>
    <w:p w:rsidR="00000000" w:rsidDel="00000000" w:rsidP="00000000" w:rsidRDefault="00000000" w:rsidRPr="00000000" w14:paraId="00000005">
      <w:pPr>
        <w:jc w:val="cente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06">
      <w:pPr>
        <w:shd w:fill="dbe5ea" w:val="clear"/>
        <w:tabs>
          <w:tab w:val="left" w:leader="none" w:pos="4233"/>
          <w:tab w:val="left" w:leader="none" w:pos="4320"/>
          <w:tab w:val="center" w:leader="none" w:pos="5112"/>
        </w:tabs>
        <w:rPr>
          <w:rFonts w:ascii="Garamond" w:cs="Garamond" w:eastAsia="Garamond" w:hAnsi="Garamond"/>
          <w:color w:val="000000"/>
          <w:sz w:val="6"/>
          <w:szCs w:val="6"/>
        </w:rPr>
      </w:pPr>
      <w:r w:rsidDel="00000000" w:rsidR="00000000" w:rsidRPr="00000000">
        <w:rPr>
          <w:rtl w:val="0"/>
        </w:rPr>
      </w:r>
    </w:p>
    <w:p w:rsidR="00000000" w:rsidDel="00000000" w:rsidP="00000000" w:rsidRDefault="00000000" w:rsidRPr="00000000" w14:paraId="00000007">
      <w:pPr>
        <w:shd w:fill="dbe5ea" w:val="clea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PROFESSIONAL SUMMARY</w:t>
      </w:r>
    </w:p>
    <w:p w:rsidR="00000000" w:rsidDel="00000000" w:rsidP="00000000" w:rsidRDefault="00000000" w:rsidRPr="00000000" w14:paraId="00000008">
      <w:pPr>
        <w:jc w:val="both"/>
        <w:rPr>
          <w:rFonts w:ascii="Garamond" w:cs="Garamond" w:eastAsia="Garamond" w:hAnsi="Garamond"/>
          <w:sz w:val="22"/>
          <w:szCs w:val="22"/>
        </w:rPr>
      </w:pPr>
      <w:bookmarkStart w:colFirst="0" w:colLast="0" w:name="_heading=h.1fob9te" w:id="2"/>
      <w:bookmarkEnd w:id="2"/>
      <w:r w:rsidDel="00000000" w:rsidR="00000000" w:rsidRPr="00000000">
        <w:rPr>
          <w:rtl w:val="0"/>
        </w:rPr>
      </w:r>
    </w:p>
    <w:p w:rsidR="00000000" w:rsidDel="00000000" w:rsidP="00000000" w:rsidRDefault="00000000" w:rsidRPr="00000000" w14:paraId="00000009">
      <w:pPr>
        <w:jc w:val="both"/>
        <w:rPr>
          <w:rFonts w:ascii="Garamond" w:cs="Garamond" w:eastAsia="Garamond" w:hAnsi="Garamond"/>
          <w:color w:val="000000"/>
          <w:sz w:val="22"/>
          <w:szCs w:val="22"/>
        </w:rPr>
      </w:pPr>
      <w:bookmarkStart w:colFirst="0" w:colLast="0" w:name="_heading=h.3znysh7" w:id="3"/>
      <w:bookmarkEnd w:id="3"/>
      <w:r w:rsidDel="00000000" w:rsidR="00000000" w:rsidRPr="00000000">
        <w:rPr>
          <w:rFonts w:ascii="Garamond" w:cs="Garamond" w:eastAsia="Garamond" w:hAnsi="Garamond"/>
          <w:sz w:val="22"/>
          <w:szCs w:val="22"/>
          <w:rtl w:val="0"/>
        </w:rPr>
        <w:t xml:space="preserve">Results-driven Software developer with 4 years of experience delivering projects ranging from $84K to $7.5M with a 95% on-time and within-budget completion rate. Leverages 6 years of customer service expertise to build strong client relationships and ensure seamless communication throughout the project lifecycle. Adept at designing and implementing customized solutions that align with client needs, resulting in a 98% client satisfaction rate and enhanced operational efficiency. Proven ability to optimize workflows, streamline processes, and lead training programs, achieving a 30% reduction in post-implementation support requests. Dedicated to driving customer-centric solutions, leveraging Agile methodologies, and delivering measurable results across diverse industries.</w:t>
      </w:r>
      <w:r w:rsidDel="00000000" w:rsidR="00000000" w:rsidRPr="00000000">
        <w:rPr>
          <w:rtl w:val="0"/>
        </w:rPr>
      </w:r>
    </w:p>
    <w:p w:rsidR="00000000" w:rsidDel="00000000" w:rsidP="00000000" w:rsidRDefault="00000000" w:rsidRPr="00000000" w14:paraId="0000000A">
      <w:pPr>
        <w:jc w:val="center"/>
        <w:rPr>
          <w:rFonts w:ascii="Garamond" w:cs="Garamond" w:eastAsia="Garamond" w:hAnsi="Garamond"/>
          <w:i w:val="1"/>
          <w:color w:val="000000"/>
          <w:sz w:val="18"/>
          <w:szCs w:val="18"/>
        </w:rPr>
      </w:pPr>
      <w:r w:rsidDel="00000000" w:rsidR="00000000" w:rsidRPr="00000000">
        <w:rPr>
          <w:rtl w:val="0"/>
        </w:rPr>
      </w:r>
    </w:p>
    <w:p w:rsidR="00000000" w:rsidDel="00000000" w:rsidP="00000000" w:rsidRDefault="00000000" w:rsidRPr="00000000" w14:paraId="0000000B">
      <w:pPr>
        <w:shd w:fill="dbe5ea" w:val="clear"/>
        <w:jc w:val="center"/>
        <w:rPr>
          <w:rFonts w:ascii="Garamond" w:cs="Garamond" w:eastAsia="Garamond" w:hAnsi="Garamond"/>
          <w:b w:val="1"/>
          <w:color w:val="000000"/>
          <w:sz w:val="22"/>
          <w:szCs w:val="22"/>
        </w:rPr>
      </w:pPr>
      <w:bookmarkStart w:colFirst="0" w:colLast="0" w:name="_heading=h.2et92p0" w:id="4"/>
      <w:bookmarkEnd w:id="4"/>
      <w:r w:rsidDel="00000000" w:rsidR="00000000" w:rsidRPr="00000000">
        <w:rPr>
          <w:rFonts w:ascii="Garamond" w:cs="Garamond" w:eastAsia="Garamond" w:hAnsi="Garamond"/>
          <w:b w:val="1"/>
          <w:color w:val="000000"/>
          <w:sz w:val="22"/>
          <w:szCs w:val="22"/>
          <w:rtl w:val="0"/>
        </w:rPr>
        <w:t xml:space="preserve">SKILLS</w:t>
      </w:r>
    </w:p>
    <w:p w:rsidR="00000000" w:rsidDel="00000000" w:rsidP="00000000" w:rsidRDefault="00000000" w:rsidRPr="00000000" w14:paraId="0000000C">
      <w:pPr>
        <w:shd w:fill="dbe5ea" w:val="clear"/>
        <w:jc w:val="center"/>
        <w:rPr>
          <w:rFonts w:ascii="Garamond" w:cs="Garamond" w:eastAsia="Garamond" w:hAnsi="Garamond"/>
          <w:color w:val="000000"/>
          <w:sz w:val="6"/>
          <w:szCs w:val="6"/>
        </w:rPr>
      </w:pPr>
      <w:r w:rsidDel="00000000" w:rsidR="00000000" w:rsidRPr="00000000">
        <w:rPr>
          <w:rtl w:val="0"/>
        </w:rPr>
      </w:r>
    </w:p>
    <w:p w:rsidR="00000000" w:rsidDel="00000000" w:rsidP="00000000" w:rsidRDefault="00000000" w:rsidRPr="00000000" w14:paraId="0000000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E">
      <w:pP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Project Implementation, Client Engagement, Software Development, Requirement Analysis, Schedule Management, Risk Assessment, Stakeholder Engagement, Budgeting, Strategic Planning, Issue Resolution, Financial Management, Process Improvement, Sprint Planning, Velocity, Leading Initiatives, Agile Methodologies, Business Intelligence, Process Development, Training Facilitation, Organizational Change, Quality Center, QTP, Business Analysis, Data Analysis and Optimization, React, JavaScript, NodeJS, VueJS, Bootstrap, Jira Bitbucket, MySQL, Postgres, NoSQL, RESTful, APIs, Express, Google Cloud Platform(GCP), Firebase Git, P</w:t>
      </w:r>
      <w:r w:rsidDel="00000000" w:rsidR="00000000" w:rsidRPr="00000000">
        <w:rPr>
          <w:rFonts w:ascii="Garamond" w:cs="Garamond" w:eastAsia="Garamond" w:hAnsi="Garamond"/>
          <w:sz w:val="22"/>
          <w:szCs w:val="22"/>
          <w:rtl w:val="0"/>
        </w:rPr>
        <w:t xml:space="preserve">owerBI, Excel, VLOOKUP.</w:t>
      </w:r>
      <w:r w:rsidDel="00000000" w:rsidR="00000000" w:rsidRPr="00000000">
        <w:rPr>
          <w:rtl w:val="0"/>
        </w:rPr>
      </w:r>
    </w:p>
    <w:p w:rsidR="00000000" w:rsidDel="00000000" w:rsidP="00000000" w:rsidRDefault="00000000" w:rsidRPr="00000000" w14:paraId="0000000F">
      <w:pPr>
        <w:jc w:val="both"/>
        <w:rPr>
          <w:rFonts w:ascii="Garamond" w:cs="Garamond" w:eastAsia="Garamond" w:hAnsi="Garamond"/>
          <w:color w:val="000000"/>
          <w:sz w:val="12"/>
          <w:szCs w:val="12"/>
        </w:rPr>
      </w:pPr>
      <w:r w:rsidDel="00000000" w:rsidR="00000000" w:rsidRPr="00000000">
        <w:rPr>
          <w:rtl w:val="0"/>
        </w:rPr>
      </w:r>
    </w:p>
    <w:p w:rsidR="00000000" w:rsidDel="00000000" w:rsidP="00000000" w:rsidRDefault="00000000" w:rsidRPr="00000000" w14:paraId="00000010">
      <w:pPr>
        <w:shd w:fill="dbe5ea" w:val="clear"/>
        <w:jc w:val="center"/>
        <w:rPr>
          <w:rFonts w:ascii="Garamond" w:cs="Garamond" w:eastAsia="Garamond" w:hAnsi="Garamond"/>
          <w:b w:val="1"/>
          <w:color w:val="000000"/>
          <w:sz w:val="22"/>
          <w:szCs w:val="22"/>
        </w:rPr>
      </w:pPr>
      <w:bookmarkStart w:colFirst="0" w:colLast="0" w:name="_heading=h.tyjcwt" w:id="5"/>
      <w:bookmarkEnd w:id="5"/>
      <w:r w:rsidDel="00000000" w:rsidR="00000000" w:rsidRPr="00000000">
        <w:rPr>
          <w:rFonts w:ascii="Garamond" w:cs="Garamond" w:eastAsia="Garamond" w:hAnsi="Garamond"/>
          <w:b w:val="1"/>
          <w:color w:val="000000"/>
          <w:sz w:val="22"/>
          <w:szCs w:val="22"/>
          <w:rtl w:val="0"/>
        </w:rPr>
        <w:t xml:space="preserve">PROFESSIONAL WORK EXPERIENCE</w:t>
      </w:r>
    </w:p>
    <w:p w:rsidR="00000000" w:rsidDel="00000000" w:rsidP="00000000" w:rsidRDefault="00000000" w:rsidRPr="00000000" w14:paraId="00000011">
      <w:pPr>
        <w:shd w:fill="dbe5ea" w:val="clear"/>
        <w:jc w:val="center"/>
        <w:rPr>
          <w:rFonts w:ascii="Garamond" w:cs="Garamond" w:eastAsia="Garamond" w:hAnsi="Garamond"/>
          <w:color w:val="000000"/>
          <w:sz w:val="6"/>
          <w:szCs w:val="6"/>
        </w:rPr>
      </w:pPr>
      <w:r w:rsidDel="00000000" w:rsidR="00000000" w:rsidRPr="00000000">
        <w:rPr>
          <w:rtl w:val="0"/>
        </w:rPr>
      </w:r>
    </w:p>
    <w:p w:rsidR="00000000" w:rsidDel="00000000" w:rsidP="00000000" w:rsidRDefault="00000000" w:rsidRPr="00000000" w14:paraId="00000012">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3">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4">
      <w:pPr>
        <w:tabs>
          <w:tab w:val="right" w:leader="none" w:pos="10170"/>
        </w:tabs>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First Grade Teacher</w:t>
      </w:r>
    </w:p>
    <w:p w:rsidR="00000000" w:rsidDel="00000000" w:rsidP="00000000" w:rsidRDefault="00000000" w:rsidRPr="00000000" w14:paraId="00000015">
      <w:pPr>
        <w:tabs>
          <w:tab w:val="right" w:leader="none" w:pos="10170"/>
        </w:tabs>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Alief ISD | Aug 2025 – Present</w:t>
      </w:r>
    </w:p>
    <w:p w:rsidR="00000000" w:rsidDel="00000000" w:rsidP="00000000" w:rsidRDefault="00000000" w:rsidRPr="00000000" w14:paraId="00000016">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7">
      <w:pPr>
        <w:numPr>
          <w:ilvl w:val="0"/>
          <w:numId w:val="1"/>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Plan and deliver engaging, standards-aligned instruction for a diverse classroom of 20+ students, emphasizing literacy, numeracy, and critical thinking.</w:t>
      </w:r>
    </w:p>
    <w:p w:rsidR="00000000" w:rsidDel="00000000" w:rsidP="00000000" w:rsidRDefault="00000000" w:rsidRPr="00000000" w14:paraId="00000018">
      <w:pPr>
        <w:numPr>
          <w:ilvl w:val="0"/>
          <w:numId w:val="1"/>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Differentiate lessons to support English language learners and students with varied academic needs, improving reading fluency rates by 25% within the first semester.</w:t>
      </w:r>
    </w:p>
    <w:p w:rsidR="00000000" w:rsidDel="00000000" w:rsidP="00000000" w:rsidRDefault="00000000" w:rsidRPr="00000000" w14:paraId="00000019">
      <w:pPr>
        <w:numPr>
          <w:ilvl w:val="0"/>
          <w:numId w:val="1"/>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Leverage technology (ClassDojo, Google Classroom, Savvas, TLRE) to manage classroom communication, track student progress, and enhance parent engagement.</w:t>
      </w:r>
    </w:p>
    <w:p w:rsidR="00000000" w:rsidDel="00000000" w:rsidP="00000000" w:rsidRDefault="00000000" w:rsidRPr="00000000" w14:paraId="0000001A">
      <w:pPr>
        <w:numPr>
          <w:ilvl w:val="0"/>
          <w:numId w:val="1"/>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Create and implement behavior management strategies, fostering a supportive learning environment and reducing classroom disruptions by 30%.</w:t>
      </w:r>
    </w:p>
    <w:p w:rsidR="00000000" w:rsidDel="00000000" w:rsidP="00000000" w:rsidRDefault="00000000" w:rsidRPr="00000000" w14:paraId="0000001B">
      <w:pPr>
        <w:numPr>
          <w:ilvl w:val="0"/>
          <w:numId w:val="1"/>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Collaborate with grade-level teams to design integrated lesson plans, aligning instruction with TEKS standards and district initiatives.</w:t>
      </w:r>
    </w:p>
    <w:p w:rsidR="00000000" w:rsidDel="00000000" w:rsidP="00000000" w:rsidRDefault="00000000" w:rsidRPr="00000000" w14:paraId="0000001C">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D">
      <w:pPr>
        <w:tabs>
          <w:tab w:val="right" w:leader="none" w:pos="10170"/>
        </w:tabs>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TB Program Data Analyst II/Coordinator</w:t>
      </w:r>
    </w:p>
    <w:p w:rsidR="00000000" w:rsidDel="00000000" w:rsidP="00000000" w:rsidRDefault="00000000" w:rsidRPr="00000000" w14:paraId="0000001E">
      <w:pPr>
        <w:tabs>
          <w:tab w:val="right" w:leader="none" w:pos="10170"/>
        </w:tabs>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Harris County Public Health|May 2024 - December 2024</w:t>
      </w:r>
    </w:p>
    <w:p w:rsidR="00000000" w:rsidDel="00000000" w:rsidP="00000000" w:rsidRDefault="00000000" w:rsidRPr="00000000" w14:paraId="0000001F">
      <w:pPr>
        <w:numPr>
          <w:ilvl w:val="0"/>
          <w:numId w:val="3"/>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Implemented NEDSS, EPIC, and SAMS PORTAL: Led cross-functional teams through the successful deployment of these systems, managing project budgets and timelines to ensure seamless integration and alignment with organizational goals. Resulted in a 95% successful system adoption rate and improved operational efficiency.</w:t>
      </w:r>
    </w:p>
    <w:p w:rsidR="00000000" w:rsidDel="00000000" w:rsidP="00000000" w:rsidRDefault="00000000" w:rsidRPr="00000000" w14:paraId="00000020">
      <w:pPr>
        <w:numPr>
          <w:ilvl w:val="0"/>
          <w:numId w:val="3"/>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Developed and executed training programs: Created and delivered targeted training for end-users and internal teams on new systems. Actionable training materials and workshops enhanced user proficiency, leading to a 30% reduction in post-implementation support requests.</w:t>
      </w:r>
    </w:p>
    <w:p w:rsidR="00000000" w:rsidDel="00000000" w:rsidP="00000000" w:rsidRDefault="00000000" w:rsidRPr="00000000" w14:paraId="00000021">
      <w:pPr>
        <w:numPr>
          <w:ilvl w:val="0"/>
          <w:numId w:val="3"/>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Managed financials and project performance: Oversaw project budgets, developed forecasts, and tracked expenditures, identifying cost-saving opportunities. Monitored KPIs and leveraged data insights to drive continuous improvement, optimizing system performance and achieving a 20% increase in project ROI.</w:t>
      </w:r>
    </w:p>
    <w:p w:rsidR="00000000" w:rsidDel="00000000" w:rsidP="00000000" w:rsidRDefault="00000000" w:rsidRPr="00000000" w14:paraId="00000022">
      <w:pPr>
        <w:numPr>
          <w:ilvl w:val="0"/>
          <w:numId w:val="3"/>
        </w:numPr>
        <w:tabs>
          <w:tab w:val="right" w:leader="none" w:pos="10170"/>
        </w:tabs>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Maintained effective communication: Acted as a liaison among clients, stakeholders, and development teams, providing regular updates and managing expectations. Ensured transparency and successful project outcomes, resulting in a 98% client satisfaction rate</w:t>
      </w:r>
    </w:p>
    <w:p w:rsidR="00000000" w:rsidDel="00000000" w:rsidP="00000000" w:rsidRDefault="00000000" w:rsidRPr="00000000" w14:paraId="00000023">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24">
      <w:pPr>
        <w:tabs>
          <w:tab w:val="right" w:leader="none" w:pos="10170"/>
        </w:tabs>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25">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sz w:val="22"/>
          <w:szCs w:val="22"/>
          <w:rtl w:val="0"/>
        </w:rPr>
        <w:t xml:space="preserve">Software Developer/Program Manager</w:t>
      </w:r>
      <w:r w:rsidDel="00000000" w:rsidR="00000000" w:rsidRPr="00000000">
        <w:rPr>
          <w:rtl w:val="0"/>
        </w:rPr>
      </w:r>
    </w:p>
    <w:p w:rsidR="00000000" w:rsidDel="00000000" w:rsidP="00000000" w:rsidRDefault="00000000" w:rsidRPr="00000000" w14:paraId="00000026">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Cityblock Health | March 2022 - June 2023</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Served as a crucial liaison between stakeholders and clients, ensuring project alignment with contractual agreements, thereby strengthening client trust and satisfaction.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Managed financial aspects of IT projects by directing project teams to maintain high-quality project outcomes within set timelines and budget constraints, increasing profitability and cost-effectiveness.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Coordinated seamlessly with project partners, ensuring effective issue management and operational efficiency,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utilizing advanced tracking tools for monitoring </w:t>
      </w:r>
      <w:r w:rsidDel="00000000" w:rsidR="00000000" w:rsidRPr="00000000">
        <w:rPr>
          <w:rFonts w:ascii="Garamond" w:cs="Garamond" w:eastAsia="Garamond" w:hAnsi="Garamond"/>
          <w:sz w:val="22"/>
          <w:szCs w:val="22"/>
          <w:rtl w:val="0"/>
        </w:rPr>
        <w:t xml:space="preserve">progress,</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and achieving timely project delivery.</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Maintained accurate and current project information across various databases, facilitating informed decision-making and strategic project </w:t>
      </w:r>
      <w:r w:rsidDel="00000000" w:rsidR="00000000" w:rsidRPr="00000000">
        <w:rPr>
          <w:rFonts w:ascii="Garamond" w:cs="Garamond" w:eastAsia="Garamond" w:hAnsi="Garamond"/>
          <w:sz w:val="22"/>
          <w:szCs w:val="22"/>
          <w:rtl w:val="0"/>
        </w:rPr>
        <w:t xml:space="preserve">management to</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minimiz</w:t>
      </w:r>
      <w:r w:rsidDel="00000000" w:rsidR="00000000" w:rsidRPr="00000000">
        <w:rPr>
          <w:rFonts w:ascii="Garamond" w:cs="Garamond" w:eastAsia="Garamond" w:hAnsi="Garamond"/>
          <w:sz w:val="22"/>
          <w:szCs w:val="22"/>
          <w:rtl w:val="0"/>
        </w:rPr>
        <w:t xml:space="preserve">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roadblocks.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Implemented value-added analytics solutions to improve program decisions and effectiveness by pioneering detailed project plans aligned with strategic and systematic approaches to project management.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Implemented strategic resource and risk management strategies, ensuring successful project delivery by formulating status and </w:t>
      </w:r>
      <w:r w:rsidDel="00000000" w:rsidR="00000000" w:rsidRPr="00000000">
        <w:rPr>
          <w:rFonts w:ascii="Garamond" w:cs="Garamond" w:eastAsia="Garamond" w:hAnsi="Garamond"/>
          <w:sz w:val="22"/>
          <w:szCs w:val="22"/>
          <w:rtl w:val="0"/>
        </w:rPr>
        <w:t xml:space="preserve">outcome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reports to provide insights into decision-making.</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Generated new business opportunities by maintaining technical drug development trends, aligning project strategies with industry dynamics, and ensuring cutting-edge project relevance.</w:t>
      </w:r>
    </w:p>
    <w:p w:rsidR="00000000" w:rsidDel="00000000" w:rsidP="00000000" w:rsidRDefault="00000000" w:rsidRPr="00000000" w14:paraId="0000002E">
      <w:pPr>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2F">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sz w:val="22"/>
          <w:szCs w:val="22"/>
          <w:rtl w:val="0"/>
        </w:rPr>
        <w:t xml:space="preserve">Lead Software Developer</w:t>
      </w:r>
      <w:r w:rsidDel="00000000" w:rsidR="00000000" w:rsidRPr="00000000">
        <w:rPr>
          <w:rtl w:val="0"/>
        </w:rPr>
      </w:r>
    </w:p>
    <w:p w:rsidR="00000000" w:rsidDel="00000000" w:rsidP="00000000" w:rsidRDefault="00000000" w:rsidRPr="00000000" w14:paraId="00000030">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Ignite Synergy | Sept 2020 - </w:t>
      </w:r>
      <w:r w:rsidDel="00000000" w:rsidR="00000000" w:rsidRPr="00000000">
        <w:rPr>
          <w:rFonts w:ascii="Garamond" w:cs="Garamond" w:eastAsia="Garamond" w:hAnsi="Garamond"/>
          <w:b w:val="1"/>
          <w:sz w:val="22"/>
          <w:szCs w:val="22"/>
          <w:rtl w:val="0"/>
        </w:rPr>
        <w:t xml:space="preserve">Jan</w:t>
      </w:r>
      <w:r w:rsidDel="00000000" w:rsidR="00000000" w:rsidRPr="00000000">
        <w:rPr>
          <w:rFonts w:ascii="Garamond" w:cs="Garamond" w:eastAsia="Garamond" w:hAnsi="Garamond"/>
          <w:b w:val="1"/>
          <w:color w:val="000000"/>
          <w:sz w:val="22"/>
          <w:szCs w:val="22"/>
          <w:rtl w:val="0"/>
        </w:rPr>
        <w:t xml:space="preserve"> 2022</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Developed and implemented flow diagrams and project documentation, enhancing communication and understanding across technical and non-technical stakeholders and increasing project efficiency.</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Innovated new workflow knowledge through advanced data analysis approaches, reducing inefficiencies and irregularities.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Identified and capitalized on value-creation opportunities for 50+ clients, boosting client satisfaction and retention rates.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Successfully reconciled audits and educated customers on best practices, improving process compliance and stakeholder satisfaction.</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Meritoriously managed a monthly budget of $7K-$10K, optimizing resource allocation for cloud systems and reducing data integration costs.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Drove continuous improvement in implementation processes, leading and motivating team 10, enhancing productivity and project delivery speed,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increasing operational efficiency</w:t>
      </w:r>
      <w:r w:rsidDel="00000000" w:rsidR="00000000" w:rsidRPr="00000000">
        <w:rPr>
          <w:rFonts w:ascii="Garamond" w:cs="Garamond" w:eastAsia="Garamond" w:hAnsi="Garamond"/>
          <w:sz w:val="22"/>
          <w:szCs w:val="22"/>
          <w:rtl w:val="0"/>
        </w:rPr>
        <w:t xml:space="preserve">,</w:t>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 and playbook optimization.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Managed client and network partner implementations, maintaining core task status reporting by spearheading requirement analysis sessions with SMEs, meeting functionality needs, and minimizing project turnaround time.</w:t>
      </w:r>
    </w:p>
    <w:p w:rsidR="00000000" w:rsidDel="00000000" w:rsidP="00000000" w:rsidRDefault="00000000" w:rsidRPr="00000000" w14:paraId="0000003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A">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Director of Technical Training </w:t>
      </w:r>
    </w:p>
    <w:p w:rsidR="00000000" w:rsidDel="00000000" w:rsidP="00000000" w:rsidRDefault="00000000" w:rsidRPr="00000000" w14:paraId="0000003B">
      <w:pPr>
        <w:tabs>
          <w:tab w:val="right" w:leader="none" w:pos="10170"/>
        </w:tabs>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Queen’s Web | April 2020 - August 2021</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Led people analytics experience strategy, recommending women's software development performance initiatives to improve inclusive cultures and perspectives.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Verified and maintained quality standards deliverables at the end of each sprint by facilitating daily scrums, stand-ups, retrospectives, sprints, and release planning to monitor progress and resolve issues.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Drove cross-functional responsibilities and data needs to completion to ensure continued service delivery and improvements across the technical ecosystem.</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Identified improvement opportunities to boost team performance utilizing Agile methodology and scrum practices, increasing the team's velocity throughout Agile adoption.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Advocated data best practices in internal digital product development processes, anticipating risks and recommending solutions to resolve conflicts across cross-functional teams.</w:t>
      </w:r>
    </w:p>
    <w:p w:rsidR="00000000" w:rsidDel="00000000" w:rsidP="00000000" w:rsidRDefault="00000000" w:rsidRPr="00000000" w14:paraId="00000041">
      <w:pPr>
        <w:spacing w:after="240" w:before="240" w:lineRule="auto"/>
        <w:rPr>
          <w:rFonts w:ascii="Garamond" w:cs="Garamond" w:eastAsia="Garamond" w:hAnsi="Garamond"/>
          <w:b w:val="1"/>
          <w:i w:val="1"/>
          <w:sz w:val="22"/>
          <w:szCs w:val="22"/>
        </w:rPr>
      </w:pPr>
      <w:r w:rsidDel="00000000" w:rsidR="00000000" w:rsidRPr="00000000">
        <w:rPr>
          <w:rFonts w:ascii="Garamond" w:cs="Garamond" w:eastAsia="Garamond" w:hAnsi="Garamond"/>
          <w:b w:val="1"/>
          <w:sz w:val="22"/>
          <w:szCs w:val="22"/>
          <w:rtl w:val="0"/>
        </w:rPr>
        <w:t xml:space="preserve">Lead Customer Service Representative</w:t>
        <w:br w:type="textWrapping"/>
        <w:t xml:space="preserve">Wahool  |  July 2018 - April 2020</w:t>
      </w:r>
      <w:r w:rsidDel="00000000" w:rsidR="00000000" w:rsidRPr="00000000">
        <w:rPr>
          <w:rtl w:val="0"/>
        </w:rPr>
      </w:r>
    </w:p>
    <w:p w:rsidR="00000000" w:rsidDel="00000000" w:rsidP="00000000" w:rsidRDefault="00000000" w:rsidRPr="00000000" w14:paraId="00000042">
      <w:pPr>
        <w:numPr>
          <w:ilvl w:val="0"/>
          <w:numId w:val="5"/>
        </w:numPr>
        <w:spacing w:after="0" w:before="24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Addressed customer complaints and inquiries courteously and efficiently, ensuring a professional and empathetic experience for all clients.</w:t>
      </w:r>
    </w:p>
    <w:p w:rsidR="00000000" w:rsidDel="00000000" w:rsidP="00000000" w:rsidRDefault="00000000" w:rsidRPr="00000000" w14:paraId="00000043">
      <w:pPr>
        <w:numPr>
          <w:ilvl w:val="0"/>
          <w:numId w:val="5"/>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Maintained a deep understanding of company products and services, enabling accurate recommendations and tailored solutions to meet customer needs.</w:t>
      </w:r>
    </w:p>
    <w:p w:rsidR="00000000" w:rsidDel="00000000" w:rsidP="00000000" w:rsidRDefault="00000000" w:rsidRPr="00000000" w14:paraId="00000044">
      <w:pPr>
        <w:numPr>
          <w:ilvl w:val="0"/>
          <w:numId w:val="5"/>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Performed data entry, billing inquiries, and account maintenance efficiently, ensuring that customer accounts were updated accurately and in a timely manner.</w:t>
      </w:r>
    </w:p>
    <w:p w:rsidR="00000000" w:rsidDel="00000000" w:rsidP="00000000" w:rsidRDefault="00000000" w:rsidRPr="00000000" w14:paraId="00000045">
      <w:pPr>
        <w:numPr>
          <w:ilvl w:val="0"/>
          <w:numId w:val="5"/>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Resolved 95% of escalated issues within 24 hours, implementing effective troubleshooting strategies and improving customer satisfaction scores by 20%.</w:t>
      </w:r>
    </w:p>
    <w:p w:rsidR="00000000" w:rsidDel="00000000" w:rsidP="00000000" w:rsidRDefault="00000000" w:rsidRPr="00000000" w14:paraId="00000046">
      <w:pPr>
        <w:numPr>
          <w:ilvl w:val="0"/>
          <w:numId w:val="5"/>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Exceeded daily service quotas by 15% while maintaining high-quality standards, demonstrating a commitment to performance excellence in a fast-paced environment.</w:t>
      </w:r>
    </w:p>
    <w:p w:rsidR="00000000" w:rsidDel="00000000" w:rsidP="00000000" w:rsidRDefault="00000000" w:rsidRPr="00000000" w14:paraId="00000047">
      <w:pPr>
        <w:numPr>
          <w:ilvl w:val="0"/>
          <w:numId w:val="5"/>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Proactively identified opportunities to streamline customer service workflows, leading to a 10% increase in operational efficiency.</w:t>
      </w:r>
    </w:p>
    <w:p w:rsidR="00000000" w:rsidDel="00000000" w:rsidP="00000000" w:rsidRDefault="00000000" w:rsidRPr="00000000" w14:paraId="00000048">
      <w:pPr>
        <w:numPr>
          <w:ilvl w:val="0"/>
          <w:numId w:val="5"/>
        </w:numPr>
        <w:spacing w:after="24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Trained and mentored new team members, improving team performance and reducing onboarding time by 25%.</w:t>
      </w:r>
    </w:p>
    <w:p w:rsidR="00000000" w:rsidDel="00000000" w:rsidP="00000000" w:rsidRDefault="00000000" w:rsidRPr="00000000" w14:paraId="00000049">
      <w:pPr>
        <w:spacing w:after="240" w:before="240" w:lineRule="auto"/>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Customer Service Specialist</w:t>
        <w:br w:type="textWrapping"/>
        <w:t xml:space="preserve">SIFTR  |  Feb 2014 – July 2018</w:t>
      </w:r>
    </w:p>
    <w:p w:rsidR="00000000" w:rsidDel="00000000" w:rsidP="00000000" w:rsidRDefault="00000000" w:rsidRPr="00000000" w14:paraId="0000004A">
      <w:pPr>
        <w:numPr>
          <w:ilvl w:val="0"/>
          <w:numId w:val="2"/>
        </w:numPr>
        <w:spacing w:after="0" w:before="24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Delivered exceptional service by promptly addressing customer inquiries with professionalism and empathy, fostering long-term customer relationships.</w:t>
      </w:r>
    </w:p>
    <w:p w:rsidR="00000000" w:rsidDel="00000000" w:rsidP="00000000" w:rsidRDefault="00000000" w:rsidRPr="00000000" w14:paraId="0000004B">
      <w:pPr>
        <w:numPr>
          <w:ilvl w:val="0"/>
          <w:numId w:val="2"/>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Strengthened customer relationships through active listening, personalized solutions, and effective problem-solving strategies, enhancing client trust and loyalty.</w:t>
      </w:r>
    </w:p>
    <w:p w:rsidR="00000000" w:rsidDel="00000000" w:rsidP="00000000" w:rsidRDefault="00000000" w:rsidRPr="00000000" w14:paraId="0000004C">
      <w:pPr>
        <w:numPr>
          <w:ilvl w:val="0"/>
          <w:numId w:val="2"/>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Proficiently handled administrative tasks, including processing 100+ orders daily, ensuring on-time resolutions, and maintaining 98% accuracy in account maintenance.</w:t>
      </w:r>
    </w:p>
    <w:p w:rsidR="00000000" w:rsidDel="00000000" w:rsidP="00000000" w:rsidRDefault="00000000" w:rsidRPr="00000000" w14:paraId="0000004D">
      <w:pPr>
        <w:numPr>
          <w:ilvl w:val="0"/>
          <w:numId w:val="2"/>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Managed challenging situations with professionalism, maintaining a positive attitude and quickly resolving complex issues to ensure customer satisfaction.</w:t>
      </w:r>
    </w:p>
    <w:p w:rsidR="00000000" w:rsidDel="00000000" w:rsidP="00000000" w:rsidRDefault="00000000" w:rsidRPr="00000000" w14:paraId="0000004E">
      <w:pPr>
        <w:numPr>
          <w:ilvl w:val="0"/>
          <w:numId w:val="2"/>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Increased customer satisfaction scores by 25% through proactive issue resolution and personalized service approaches that exceeded client expectations.</w:t>
      </w:r>
    </w:p>
    <w:p w:rsidR="00000000" w:rsidDel="00000000" w:rsidP="00000000" w:rsidRDefault="00000000" w:rsidRPr="00000000" w14:paraId="0000004F">
      <w:pPr>
        <w:numPr>
          <w:ilvl w:val="0"/>
          <w:numId w:val="2"/>
        </w:numPr>
        <w:spacing w:after="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Conducted regular follow-ups with customers to confirm issue resolution and identify additional needs, contributing to a 15% boost in repeat business.</w:t>
      </w:r>
    </w:p>
    <w:p w:rsidR="00000000" w:rsidDel="00000000" w:rsidP="00000000" w:rsidRDefault="00000000" w:rsidRPr="00000000" w14:paraId="00000050">
      <w:pPr>
        <w:numPr>
          <w:ilvl w:val="0"/>
          <w:numId w:val="2"/>
        </w:numPr>
        <w:spacing w:after="240" w:before="0" w:lineRule="auto"/>
        <w:ind w:left="720" w:hanging="36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Collaborated with cross-functional teams to improve product knowledge, enhancing the ability to address customer concerns effectively and accurately.</w:t>
      </w:r>
    </w:p>
    <w:p w:rsidR="00000000" w:rsidDel="00000000" w:rsidP="00000000" w:rsidRDefault="00000000" w:rsidRPr="00000000" w14:paraId="0000005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2">
      <w:pPr>
        <w:shd w:fill="dbe5ea" w:val="clear"/>
        <w:jc w:val="center"/>
        <w:rPr>
          <w:rFonts w:ascii="Garamond" w:cs="Garamond" w:eastAsia="Garamond" w:hAnsi="Garamond"/>
          <w:color w:val="000000"/>
          <w:sz w:val="6"/>
          <w:szCs w:val="6"/>
        </w:rPr>
      </w:pPr>
      <w:r w:rsidDel="00000000" w:rsidR="00000000" w:rsidRPr="00000000">
        <w:rPr>
          <w:rFonts w:ascii="Garamond" w:cs="Garamond" w:eastAsia="Garamond" w:hAnsi="Garamond"/>
          <w:b w:val="1"/>
          <w:color w:val="000000"/>
          <w:sz w:val="22"/>
          <w:szCs w:val="22"/>
          <w:rtl w:val="0"/>
        </w:rPr>
        <w:t xml:space="preserve">EDUCATION, CERTIFICATION &amp; LICENSES</w:t>
      </w:r>
      <w:r w:rsidDel="00000000" w:rsidR="00000000" w:rsidRPr="00000000">
        <w:rPr>
          <w:rtl w:val="0"/>
        </w:rPr>
      </w:r>
    </w:p>
    <w:p w:rsidR="00000000" w:rsidDel="00000000" w:rsidP="00000000" w:rsidRDefault="00000000" w:rsidRPr="00000000" w14:paraId="00000053">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General Assembly | Software Developments</w:t>
      </w:r>
    </w:p>
    <w:p w:rsidR="00000000" w:rsidDel="00000000" w:rsidP="00000000" w:rsidRDefault="00000000" w:rsidRPr="00000000" w14:paraId="00000054">
      <w:pPr>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5">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Bachelors in Agriculture | Texas State University</w:t>
      </w:r>
    </w:p>
    <w:p w:rsidR="00000000" w:rsidDel="00000000" w:rsidP="00000000" w:rsidRDefault="00000000" w:rsidRPr="00000000" w14:paraId="00000056">
      <w:pPr>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Garamond" w:cs="Garamond" w:eastAsia="Garamond" w:hAnsi="Garamond"/>
          <w:sz w:val="22"/>
          <w:szCs w:val="22"/>
          <w:rtl w:val="0"/>
        </w:rPr>
        <w:t xml:space="preserve">Project Management Certificate | Google University</w:t>
      </w:r>
      <w:r w:rsidDel="00000000" w:rsidR="00000000" w:rsidRPr="00000000">
        <w:rPr>
          <w:rtl w:val="0"/>
        </w:rPr>
        <w:t xml:space="preserve"> </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Texas Realtor</w:t>
      </w:r>
    </w:p>
    <w:p w:rsidR="00000000" w:rsidDel="00000000" w:rsidP="00000000" w:rsidRDefault="00000000" w:rsidRPr="00000000" w14:paraId="0000005A">
      <w:pPr>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B">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Licensed Texas Life Insurance Agent</w:t>
      </w:r>
    </w:p>
    <w:sectPr>
      <w:headerReference r:id="rId8" w:type="default"/>
      <w:headerReference r:id="rId9" w:type="even"/>
      <w:footerReference r:id="rId10" w:type="default"/>
      <w:pgSz w:h="15840" w:w="12240" w:orient="portrait"/>
      <w:pgMar w:bottom="720" w:top="720" w:left="1008" w:right="1008" w:header="630" w:footer="5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bottom w:color="bfbfbf" w:space="1" w:sz="4" w:val="single"/>
      </w:pBdr>
      <w:tabs>
        <w:tab w:val="left" w:leader="none" w:pos="4196"/>
        <w:tab w:val="left" w:leader="none" w:pos="5760"/>
      </w:tabs>
      <w:rPr>
        <w:rFonts w:ascii="Garamond" w:cs="Garamond" w:eastAsia="Garamond" w:hAnsi="Garamond"/>
        <w:color w:val="000000"/>
        <w:sz w:val="18"/>
        <w:szCs w:val="18"/>
      </w:rPr>
    </w:pPr>
    <w:r w:rsidDel="00000000" w:rsidR="00000000" w:rsidRPr="00000000">
      <w:rPr>
        <w:rtl w:val="0"/>
      </w:rPr>
    </w:r>
  </w:p>
  <w:p w:rsidR="00000000" w:rsidDel="00000000" w:rsidP="00000000" w:rsidRDefault="00000000" w:rsidRPr="00000000" w14:paraId="00000061">
    <w:pPr>
      <w:rPr>
        <w:rFonts w:ascii="Garamond" w:cs="Garamond" w:eastAsia="Garamond" w:hAnsi="Garamond"/>
        <w:color w:val="000000"/>
        <w:sz w:val="16"/>
        <w:szCs w:val="16"/>
      </w:rPr>
    </w:pPr>
    <w:r w:rsidDel="00000000" w:rsidR="00000000" w:rsidRPr="00000000">
      <w:rPr>
        <w:rtl w:val="0"/>
      </w:rPr>
    </w:r>
  </w:p>
  <w:p w:rsidR="00000000" w:rsidDel="00000000" w:rsidP="00000000" w:rsidRDefault="00000000" w:rsidRPr="00000000" w14:paraId="00000062">
    <w:pP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(512) 552-3474 | reshaearmstrong@gmail.com | </w:t>
    </w:r>
    <w:hyperlink r:id="rId1">
      <w:r w:rsidDel="00000000" w:rsidR="00000000" w:rsidRPr="00000000">
        <w:rPr>
          <w:rFonts w:ascii="Garamond" w:cs="Garamond" w:eastAsia="Garamond" w:hAnsi="Garamond"/>
          <w:color w:val="0000ff"/>
          <w:sz w:val="22"/>
          <w:szCs w:val="22"/>
          <w:u w:val="single"/>
          <w:rtl w:val="0"/>
        </w:rPr>
        <w:t xml:space="preserve">LinkedIn</w:t>
      </w:r>
    </w:hyperlink>
    <w:r w:rsidDel="00000000" w:rsidR="00000000" w:rsidRPr="00000000">
      <w:rPr>
        <w:rFonts w:ascii="Garamond" w:cs="Garamond" w:eastAsia="Garamond" w:hAnsi="Garamond"/>
        <w:color w:val="000000"/>
        <w:sz w:val="22"/>
        <w:szCs w:val="22"/>
        <w:rtl w:val="0"/>
      </w:rPr>
      <w:t xml:space="preserve"> | Houston, TX</w:t>
    </w:r>
  </w:p>
  <w:p w:rsidR="00000000" w:rsidDel="00000000" w:rsidP="00000000" w:rsidRDefault="00000000" w:rsidRPr="00000000" w14:paraId="00000063">
    <w:pPr>
      <w:jc w:val="center"/>
      <w:rPr>
        <w:rFonts w:ascii="Garamond" w:cs="Garamond" w:eastAsia="Garamond" w:hAnsi="Garamond"/>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bottom w:color="bfbfbf" w:space="1" w:sz="4" w:val="single"/>
      </w:pBdr>
      <w:tabs>
        <w:tab w:val="left" w:leader="none" w:pos="4196"/>
        <w:tab w:val="left" w:leader="none" w:pos="5760"/>
      </w:tabs>
      <w:jc w:val="center"/>
      <w:rPr>
        <w:rFonts w:ascii="Garamond" w:cs="Garamond" w:eastAsia="Garamond" w:hAnsi="Garamond"/>
        <w:sz w:val="48"/>
        <w:szCs w:val="48"/>
      </w:rPr>
    </w:pPr>
    <w:r w:rsidDel="00000000" w:rsidR="00000000" w:rsidRPr="00000000">
      <w:rPr>
        <w:rFonts w:ascii="Garamond" w:cs="Garamond" w:eastAsia="Garamond" w:hAnsi="Garamond"/>
        <w:sz w:val="48"/>
        <w:szCs w:val="48"/>
        <w:rtl w:val="0"/>
      </w:rPr>
      <w:t xml:space="preserve">RESHAE ALAGBADA</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reshae-alagbad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reshae-alagb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7gdtc9dQZ8WqdnCqCHpNIY/7g==">CgMxLjAyCGguZ2pkZ3hzMgloLjMwajB6bGwyCWguMWZvYjl0ZTIJaC4zem55c2g3MgloLjJldDkycDAyCGgudHlqY3d0OAByITFzOXNYTmRDLUVnN1lpdlRtOTBwNnNPWjZibnFvMWdmQg==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ee7905efb6bfbf25ab30f4d7d460f635138b4c04e3bd245e6ab7938d89311bbc</vt:lpwstr>
  </property>
</Properties>
</file>