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8FF73C" w14:textId="6C232FD0" w:rsidR="00893CB0" w:rsidRDefault="00893CB0" w:rsidP="00893CB0">
      <w:pPr>
        <w:shd w:val="clear" w:color="auto" w:fill="FFFFFF" w:themeFill="background1"/>
        <w:spacing w:after="0" w:line="240" w:lineRule="auto"/>
        <w:jc w:val="center"/>
        <w:rPr>
          <w:rFonts w:asciiTheme="majorBidi" w:eastAsia="Times New Roman" w:hAnsiTheme="majorBidi" w:cstheme="majorBidi"/>
          <w:bCs/>
          <w:sz w:val="24"/>
          <w:szCs w:val="24"/>
          <w:lang w:eastAsia="en-IN"/>
        </w:rPr>
      </w:pPr>
      <w:r>
        <w:rPr>
          <w:rFonts w:asciiTheme="majorBidi" w:eastAsia="Times New Roman" w:hAnsiTheme="majorBidi" w:cstheme="majorBidi"/>
          <w:bCs/>
          <w:sz w:val="24"/>
          <w:szCs w:val="24"/>
          <w:lang w:eastAsia="en-IN"/>
        </w:rPr>
        <w:t>Sindhuja Reddy Sama</w:t>
      </w:r>
    </w:p>
    <w:p w14:paraId="3B6EDC6C" w14:textId="7D5FE828" w:rsidR="00893CB0" w:rsidRDefault="00893CB0" w:rsidP="00893CB0">
      <w:pPr>
        <w:shd w:val="clear" w:color="auto" w:fill="FFFFFF" w:themeFill="background1"/>
        <w:spacing w:after="0" w:line="240" w:lineRule="auto"/>
        <w:jc w:val="center"/>
        <w:rPr>
          <w:rFonts w:asciiTheme="majorBidi" w:eastAsia="Times New Roman" w:hAnsiTheme="majorBidi" w:cstheme="majorBidi"/>
          <w:bCs/>
          <w:sz w:val="24"/>
          <w:szCs w:val="24"/>
          <w:lang w:eastAsia="en-IN"/>
        </w:rPr>
      </w:pPr>
      <w:r>
        <w:rPr>
          <w:rFonts w:asciiTheme="majorBidi" w:eastAsia="Times New Roman" w:hAnsiTheme="majorBidi" w:cstheme="majorBidi"/>
          <w:bCs/>
          <w:sz w:val="24"/>
          <w:szCs w:val="24"/>
          <w:lang w:eastAsia="en-IN"/>
        </w:rPr>
        <w:t>Data Engineer</w:t>
      </w:r>
    </w:p>
    <w:p w14:paraId="1A9CE325" w14:textId="54CB32E1" w:rsidR="00893CB0" w:rsidRDefault="00893CB0" w:rsidP="00893CB0">
      <w:pPr>
        <w:shd w:val="clear" w:color="auto" w:fill="FFFFFF" w:themeFill="background1"/>
        <w:spacing w:after="0" w:line="240" w:lineRule="auto"/>
        <w:rPr>
          <w:rFonts w:asciiTheme="majorBidi" w:eastAsia="Times New Roman" w:hAnsiTheme="majorBidi" w:cstheme="majorBidi"/>
          <w:bCs/>
          <w:sz w:val="24"/>
          <w:szCs w:val="24"/>
          <w:lang w:eastAsia="en-IN"/>
        </w:rPr>
      </w:pPr>
      <w:r>
        <w:rPr>
          <w:rFonts w:asciiTheme="majorBidi" w:eastAsia="Times New Roman" w:hAnsiTheme="majorBidi" w:cstheme="majorBidi"/>
          <w:bCs/>
          <w:sz w:val="24"/>
          <w:szCs w:val="24"/>
          <w:lang w:eastAsia="en-IN"/>
        </w:rPr>
        <w:t>Email</w:t>
      </w:r>
      <w:proofErr w:type="gramStart"/>
      <w:r>
        <w:rPr>
          <w:rFonts w:asciiTheme="majorBidi" w:eastAsia="Times New Roman" w:hAnsiTheme="majorBidi" w:cstheme="majorBidi"/>
          <w:bCs/>
          <w:sz w:val="24"/>
          <w:szCs w:val="24"/>
          <w:lang w:eastAsia="en-IN"/>
        </w:rPr>
        <w:t>:-</w:t>
      </w:r>
      <w:proofErr w:type="gramEnd"/>
      <w:r w:rsidR="008C31F3">
        <w:rPr>
          <w:rFonts w:asciiTheme="majorBidi" w:eastAsia="Times New Roman" w:hAnsiTheme="majorBidi" w:cstheme="majorBidi"/>
          <w:bCs/>
          <w:sz w:val="24"/>
          <w:szCs w:val="24"/>
          <w:lang w:eastAsia="en-IN"/>
        </w:rPr>
        <w:t xml:space="preserve"> Sindhujawork1904@gmail.com</w:t>
      </w:r>
    </w:p>
    <w:p w14:paraId="63737FDE" w14:textId="2C411B53" w:rsidR="00893CB0" w:rsidRDefault="00893CB0" w:rsidP="00893CB0">
      <w:pPr>
        <w:shd w:val="clear" w:color="auto" w:fill="FFFFFF" w:themeFill="background1"/>
        <w:spacing w:after="0" w:line="240" w:lineRule="auto"/>
        <w:rPr>
          <w:rFonts w:asciiTheme="majorBidi" w:eastAsia="Times New Roman" w:hAnsiTheme="majorBidi" w:cstheme="majorBidi"/>
          <w:bCs/>
          <w:sz w:val="24"/>
          <w:szCs w:val="24"/>
          <w:lang w:eastAsia="en-IN"/>
        </w:rPr>
      </w:pPr>
      <w:proofErr w:type="spellStart"/>
      <w:r>
        <w:rPr>
          <w:rFonts w:asciiTheme="majorBidi" w:eastAsia="Times New Roman" w:hAnsiTheme="majorBidi" w:cstheme="majorBidi"/>
          <w:bCs/>
          <w:sz w:val="24"/>
          <w:szCs w:val="24"/>
          <w:lang w:eastAsia="en-IN"/>
        </w:rPr>
        <w:t>Ph</w:t>
      </w:r>
      <w:proofErr w:type="spellEnd"/>
      <w:r>
        <w:rPr>
          <w:rFonts w:asciiTheme="majorBidi" w:eastAsia="Times New Roman" w:hAnsiTheme="majorBidi" w:cstheme="majorBidi"/>
          <w:bCs/>
          <w:sz w:val="24"/>
          <w:szCs w:val="24"/>
          <w:lang w:eastAsia="en-IN"/>
        </w:rPr>
        <w:t xml:space="preserve"> no:-</w:t>
      </w:r>
      <w:r w:rsidR="008C31F3">
        <w:rPr>
          <w:rFonts w:asciiTheme="majorBidi" w:eastAsia="Times New Roman" w:hAnsiTheme="majorBidi" w:cstheme="majorBidi"/>
          <w:bCs/>
          <w:sz w:val="24"/>
          <w:szCs w:val="24"/>
          <w:lang w:eastAsia="en-IN"/>
        </w:rPr>
        <w:t>657-532-1106</w:t>
      </w:r>
    </w:p>
    <w:p w14:paraId="38CC4D15" w14:textId="2CD5D6D2" w:rsidR="00893CB0" w:rsidRDefault="00893CB0" w:rsidP="00893CB0">
      <w:pPr>
        <w:pBdr>
          <w:bottom w:val="single" w:sz="4" w:space="1" w:color="auto"/>
        </w:pBdr>
        <w:shd w:val="clear" w:color="auto" w:fill="FFFFFF" w:themeFill="background1"/>
        <w:spacing w:after="0" w:line="240" w:lineRule="auto"/>
        <w:rPr>
          <w:rFonts w:asciiTheme="majorBidi" w:eastAsia="Times New Roman" w:hAnsiTheme="majorBidi" w:cstheme="majorBidi"/>
          <w:bCs/>
          <w:sz w:val="24"/>
          <w:szCs w:val="24"/>
          <w:lang w:eastAsia="en-IN"/>
        </w:rPr>
      </w:pPr>
      <w:r>
        <w:rPr>
          <w:rFonts w:asciiTheme="majorBidi" w:eastAsia="Times New Roman" w:hAnsiTheme="majorBidi" w:cstheme="majorBidi"/>
          <w:bCs/>
          <w:sz w:val="24"/>
          <w:szCs w:val="24"/>
          <w:lang w:eastAsia="en-IN"/>
        </w:rPr>
        <w:t>LinkedIn</w:t>
      </w:r>
      <w:proofErr w:type="gramStart"/>
      <w:r>
        <w:rPr>
          <w:rFonts w:asciiTheme="majorBidi" w:eastAsia="Times New Roman" w:hAnsiTheme="majorBidi" w:cstheme="majorBidi"/>
          <w:bCs/>
          <w:sz w:val="24"/>
          <w:szCs w:val="24"/>
          <w:lang w:eastAsia="en-IN"/>
        </w:rPr>
        <w:t>:-</w:t>
      </w:r>
      <w:proofErr w:type="gramEnd"/>
      <w:r w:rsidR="006A3FAF">
        <w:rPr>
          <w:rFonts w:asciiTheme="majorBidi" w:eastAsia="Times New Roman" w:hAnsiTheme="majorBidi" w:cstheme="majorBidi"/>
          <w:bCs/>
          <w:sz w:val="24"/>
          <w:szCs w:val="24"/>
          <w:lang w:eastAsia="en-IN"/>
        </w:rPr>
        <w:t xml:space="preserve"> </w:t>
      </w:r>
      <w:r w:rsidR="006A3FAF" w:rsidRPr="006A3FAF">
        <w:rPr>
          <w:rFonts w:asciiTheme="majorBidi" w:eastAsia="Times New Roman" w:hAnsiTheme="majorBidi" w:cstheme="majorBidi"/>
          <w:bCs/>
          <w:sz w:val="24"/>
          <w:szCs w:val="24"/>
          <w:lang w:eastAsia="en-IN"/>
        </w:rPr>
        <w:t>www.linkedin.com/in/sindhuja-reddy-sama</w:t>
      </w:r>
    </w:p>
    <w:p w14:paraId="79AB5818" w14:textId="4561B141" w:rsidR="00A64252" w:rsidRPr="002873FF" w:rsidRDefault="002873FF" w:rsidP="005A56B4">
      <w:pPr>
        <w:shd w:val="clear" w:color="auto" w:fill="E7E6E6" w:themeFill="background2"/>
        <w:spacing w:before="100" w:beforeAutospacing="1" w:after="100" w:afterAutospacing="1" w:line="240" w:lineRule="auto"/>
        <w:jc w:val="center"/>
        <w:rPr>
          <w:rFonts w:asciiTheme="majorBidi" w:eastAsia="Times New Roman" w:hAnsiTheme="majorBidi" w:cstheme="majorBidi"/>
          <w:b/>
          <w:sz w:val="24"/>
          <w:szCs w:val="24"/>
          <w:lang w:eastAsia="en-IN"/>
        </w:rPr>
      </w:pPr>
      <w:r w:rsidRPr="002873FF">
        <w:rPr>
          <w:rFonts w:asciiTheme="majorBidi" w:eastAsia="Times New Roman" w:hAnsiTheme="majorBidi" w:cstheme="majorBidi"/>
          <w:b/>
          <w:sz w:val="24"/>
          <w:szCs w:val="24"/>
          <w:lang w:eastAsia="en-IN"/>
        </w:rPr>
        <w:t>PROFESSIONAL</w:t>
      </w:r>
      <w:r>
        <w:rPr>
          <w:rFonts w:asciiTheme="majorBidi" w:eastAsia="Times New Roman" w:hAnsiTheme="majorBidi" w:cstheme="majorBidi"/>
          <w:b/>
          <w:sz w:val="24"/>
          <w:szCs w:val="24"/>
          <w:lang w:eastAsia="en-IN"/>
        </w:rPr>
        <w:t xml:space="preserve"> </w:t>
      </w:r>
      <w:r w:rsidRPr="002873FF">
        <w:rPr>
          <w:rFonts w:asciiTheme="majorBidi" w:eastAsia="Times New Roman" w:hAnsiTheme="majorBidi" w:cstheme="majorBidi"/>
          <w:b/>
          <w:sz w:val="24"/>
          <w:szCs w:val="24"/>
          <w:lang w:eastAsia="en-IN"/>
        </w:rPr>
        <w:t xml:space="preserve"> SUMMARY</w:t>
      </w:r>
    </w:p>
    <w:p w14:paraId="12C8D3A9" w14:textId="77777777" w:rsidR="00893CB0" w:rsidRPr="00893CB0" w:rsidRDefault="00161BFF" w:rsidP="00893CB0">
      <w:pPr>
        <w:spacing w:before="100" w:beforeAutospacing="1" w:after="100" w:afterAutospacing="1" w:line="276" w:lineRule="auto"/>
        <w:rPr>
          <w:rFonts w:asciiTheme="majorBidi" w:eastAsia="Times New Roman" w:hAnsiTheme="majorBidi" w:cstheme="majorBidi"/>
          <w:bCs/>
          <w:sz w:val="24"/>
          <w:szCs w:val="24"/>
          <w:lang w:eastAsia="en-IN"/>
        </w:rPr>
      </w:pPr>
      <w:r w:rsidRPr="00893CB0">
        <w:rPr>
          <w:rFonts w:asciiTheme="majorBidi" w:eastAsia="Times New Roman" w:hAnsiTheme="majorBidi" w:cstheme="majorBidi"/>
          <w:bCs/>
          <w:sz w:val="24"/>
          <w:szCs w:val="24"/>
          <w:lang w:eastAsia="en-IN"/>
        </w:rPr>
        <w:t xml:space="preserve">Data Engineer with </w:t>
      </w:r>
      <w:r w:rsidR="00A64252" w:rsidRPr="00893CB0">
        <w:rPr>
          <w:rFonts w:asciiTheme="majorBidi" w:eastAsia="Times New Roman" w:hAnsiTheme="majorBidi" w:cstheme="majorBidi"/>
          <w:bCs/>
          <w:sz w:val="24"/>
          <w:szCs w:val="24"/>
          <w:lang w:eastAsia="en-IN"/>
        </w:rPr>
        <w:t>4</w:t>
      </w:r>
      <w:r w:rsidRPr="00893CB0">
        <w:rPr>
          <w:rFonts w:asciiTheme="majorBidi" w:eastAsia="Times New Roman" w:hAnsiTheme="majorBidi" w:cstheme="majorBidi"/>
          <w:bCs/>
          <w:sz w:val="24"/>
          <w:szCs w:val="24"/>
          <w:lang w:eastAsia="en-IN"/>
        </w:rPr>
        <w:t xml:space="preserve"> years of professional experience in architecting, building, and maintaining end-to-end data platforms and cloud-native solutions across banking, enterprise, and academic environments. </w:t>
      </w:r>
    </w:p>
    <w:p w14:paraId="0CD3EC01" w14:textId="3B1AEB7C" w:rsidR="00A64252" w:rsidRPr="00893CB0" w:rsidRDefault="00161BFF" w:rsidP="00893CB0">
      <w:pPr>
        <w:pStyle w:val="ListParagraph"/>
        <w:numPr>
          <w:ilvl w:val="0"/>
          <w:numId w:val="6"/>
        </w:numPr>
        <w:spacing w:after="0" w:line="276" w:lineRule="auto"/>
        <w:rPr>
          <w:rFonts w:asciiTheme="majorBidi" w:eastAsia="Times New Roman" w:hAnsiTheme="majorBidi" w:cstheme="majorBidi"/>
          <w:bCs/>
          <w:sz w:val="24"/>
          <w:szCs w:val="24"/>
          <w:lang w:eastAsia="en-IN"/>
        </w:rPr>
      </w:pPr>
      <w:r w:rsidRPr="00893CB0">
        <w:rPr>
          <w:rFonts w:asciiTheme="majorBidi" w:eastAsia="Times New Roman" w:hAnsiTheme="majorBidi" w:cstheme="majorBidi"/>
          <w:bCs/>
          <w:sz w:val="24"/>
          <w:szCs w:val="24"/>
          <w:lang w:eastAsia="en-IN"/>
        </w:rPr>
        <w:t xml:space="preserve">Demonstrated expertise in crafting robust real-time and batch data pipelines, optimizing large-scale data workflows, and enabling actionable business intelligence and machine learning applications. Skilled in leveraging modern data ecosystems, cloud technologies, and programming </w:t>
      </w:r>
      <w:r w:rsidR="00A64252" w:rsidRPr="00893CB0">
        <w:rPr>
          <w:rFonts w:asciiTheme="majorBidi" w:eastAsia="Times New Roman" w:hAnsiTheme="majorBidi" w:cstheme="majorBidi"/>
          <w:bCs/>
          <w:sz w:val="24"/>
          <w:szCs w:val="24"/>
          <w:lang w:eastAsia="en-IN"/>
        </w:rPr>
        <w:t>.</w:t>
      </w:r>
    </w:p>
    <w:p w14:paraId="720935D1" w14:textId="77777777" w:rsidR="00161BFF" w:rsidRPr="000E3BDE" w:rsidRDefault="00161BFF" w:rsidP="00893CB0">
      <w:pPr>
        <w:numPr>
          <w:ilvl w:val="0"/>
          <w:numId w:val="1"/>
        </w:num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Developed </w:t>
      </w:r>
      <w:r w:rsidRPr="000E3BDE">
        <w:rPr>
          <w:rFonts w:asciiTheme="majorBidi" w:eastAsia="Times New Roman" w:hAnsiTheme="majorBidi" w:cstheme="majorBidi"/>
          <w:b/>
          <w:bCs/>
          <w:sz w:val="24"/>
          <w:szCs w:val="24"/>
          <w:lang w:eastAsia="en-IN"/>
        </w:rPr>
        <w:t>streaming and batch architectures</w:t>
      </w:r>
      <w:r w:rsidRPr="000E3BDE">
        <w:rPr>
          <w:rFonts w:asciiTheme="majorBidi" w:eastAsia="Times New Roman" w:hAnsiTheme="majorBidi" w:cstheme="majorBidi"/>
          <w:sz w:val="24"/>
          <w:szCs w:val="24"/>
          <w:lang w:eastAsia="en-IN"/>
        </w:rPr>
        <w:t xml:space="preserve"> on </w:t>
      </w:r>
      <w:r w:rsidRPr="000E3BDE">
        <w:rPr>
          <w:rFonts w:asciiTheme="majorBidi" w:eastAsia="Times New Roman" w:hAnsiTheme="majorBidi" w:cstheme="majorBidi"/>
          <w:b/>
          <w:bCs/>
          <w:sz w:val="24"/>
          <w:szCs w:val="24"/>
          <w:lang w:eastAsia="en-IN"/>
        </w:rPr>
        <w:t>AWS Kinesis</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Spark Streaming</w:t>
      </w:r>
      <w:r w:rsidRPr="000E3BDE">
        <w:rPr>
          <w:rFonts w:asciiTheme="majorBidi" w:eastAsia="Times New Roman" w:hAnsiTheme="majorBidi" w:cstheme="majorBidi"/>
          <w:sz w:val="24"/>
          <w:szCs w:val="24"/>
          <w:lang w:eastAsia="en-IN"/>
        </w:rPr>
        <w:t xml:space="preserve">, ensuring </w:t>
      </w:r>
      <w:r w:rsidRPr="000E3BDE">
        <w:rPr>
          <w:rFonts w:asciiTheme="majorBidi" w:eastAsia="Times New Roman" w:hAnsiTheme="majorBidi" w:cstheme="majorBidi"/>
          <w:b/>
          <w:bCs/>
          <w:sz w:val="24"/>
          <w:szCs w:val="24"/>
          <w:lang w:eastAsia="en-IN"/>
        </w:rPr>
        <w:t>low-latency data processing</w:t>
      </w:r>
      <w:r w:rsidRPr="000E3BDE">
        <w:rPr>
          <w:rFonts w:asciiTheme="majorBidi" w:eastAsia="Times New Roman" w:hAnsiTheme="majorBidi" w:cstheme="majorBidi"/>
          <w:sz w:val="24"/>
          <w:szCs w:val="24"/>
          <w:lang w:eastAsia="en-IN"/>
        </w:rPr>
        <w:t xml:space="preserve"> and supporting </w:t>
      </w:r>
      <w:r w:rsidRPr="000E3BDE">
        <w:rPr>
          <w:rFonts w:asciiTheme="majorBidi" w:eastAsia="Times New Roman" w:hAnsiTheme="majorBidi" w:cstheme="majorBidi"/>
          <w:b/>
          <w:bCs/>
          <w:sz w:val="24"/>
          <w:szCs w:val="24"/>
          <w:lang w:eastAsia="en-IN"/>
        </w:rPr>
        <w:t>PCI DSS compliance</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data encryption standards</w:t>
      </w:r>
      <w:r w:rsidRPr="000E3BDE">
        <w:rPr>
          <w:rFonts w:asciiTheme="majorBidi" w:eastAsia="Times New Roman" w:hAnsiTheme="majorBidi" w:cstheme="majorBidi"/>
          <w:sz w:val="24"/>
          <w:szCs w:val="24"/>
          <w:lang w:eastAsia="en-IN"/>
        </w:rPr>
        <w:t>.</w:t>
      </w:r>
    </w:p>
    <w:p w14:paraId="66628BA2"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Engineered and managed </w:t>
      </w:r>
      <w:r w:rsidRPr="000E3BDE">
        <w:rPr>
          <w:rFonts w:asciiTheme="majorBidi" w:eastAsia="Times New Roman" w:hAnsiTheme="majorBidi" w:cstheme="majorBidi"/>
          <w:b/>
          <w:bCs/>
          <w:sz w:val="24"/>
          <w:szCs w:val="24"/>
          <w:lang w:eastAsia="en-IN"/>
        </w:rPr>
        <w:t>secure cloud storage</w:t>
      </w:r>
      <w:r w:rsidRPr="000E3BDE">
        <w:rPr>
          <w:rFonts w:asciiTheme="majorBidi" w:eastAsia="Times New Roman" w:hAnsiTheme="majorBidi" w:cstheme="majorBidi"/>
          <w:sz w:val="24"/>
          <w:szCs w:val="24"/>
          <w:lang w:eastAsia="en-IN"/>
        </w:rPr>
        <w:t xml:space="preserve"> using </w:t>
      </w:r>
      <w:r w:rsidRPr="000E3BDE">
        <w:rPr>
          <w:rFonts w:asciiTheme="majorBidi" w:eastAsia="Times New Roman" w:hAnsiTheme="majorBidi" w:cstheme="majorBidi"/>
          <w:b/>
          <w:bCs/>
          <w:sz w:val="24"/>
          <w:szCs w:val="24"/>
          <w:lang w:eastAsia="en-IN"/>
        </w:rPr>
        <w:t>AWS S3, Redshift, and IAM policies</w:t>
      </w:r>
      <w:r w:rsidRPr="000E3BDE">
        <w:rPr>
          <w:rFonts w:asciiTheme="majorBidi" w:eastAsia="Times New Roman" w:hAnsiTheme="majorBidi" w:cstheme="majorBidi"/>
          <w:sz w:val="24"/>
          <w:szCs w:val="24"/>
          <w:lang w:eastAsia="en-IN"/>
        </w:rPr>
        <w:t xml:space="preserve">, integrating </w:t>
      </w:r>
      <w:r w:rsidRPr="000E3BDE">
        <w:rPr>
          <w:rFonts w:asciiTheme="majorBidi" w:eastAsia="Times New Roman" w:hAnsiTheme="majorBidi" w:cstheme="majorBidi"/>
          <w:b/>
          <w:bCs/>
          <w:sz w:val="24"/>
          <w:szCs w:val="24"/>
          <w:lang w:eastAsia="en-IN"/>
        </w:rPr>
        <w:t>RBAC</w:t>
      </w:r>
      <w:r w:rsidRPr="000E3BDE">
        <w:rPr>
          <w:rFonts w:asciiTheme="majorBidi" w:eastAsia="Times New Roman" w:hAnsiTheme="majorBidi" w:cstheme="majorBidi"/>
          <w:sz w:val="24"/>
          <w:szCs w:val="24"/>
          <w:lang w:eastAsia="en-IN"/>
        </w:rPr>
        <w:t xml:space="preserve"> and audit-ready governance for sensitive transactional data.</w:t>
      </w:r>
    </w:p>
    <w:p w14:paraId="6D93B7AA"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Designed </w:t>
      </w:r>
      <w:r w:rsidRPr="000E3BDE">
        <w:rPr>
          <w:rFonts w:asciiTheme="majorBidi" w:eastAsia="Times New Roman" w:hAnsiTheme="majorBidi" w:cstheme="majorBidi"/>
          <w:b/>
          <w:bCs/>
          <w:sz w:val="24"/>
          <w:szCs w:val="24"/>
          <w:lang w:eastAsia="en-IN"/>
        </w:rPr>
        <w:t>data models</w:t>
      </w:r>
      <w:r w:rsidRPr="000E3BDE">
        <w:rPr>
          <w:rFonts w:asciiTheme="majorBidi" w:eastAsia="Times New Roman" w:hAnsiTheme="majorBidi" w:cstheme="majorBidi"/>
          <w:sz w:val="24"/>
          <w:szCs w:val="24"/>
          <w:lang w:eastAsia="en-IN"/>
        </w:rPr>
        <w:t xml:space="preserve">, implemented </w:t>
      </w:r>
      <w:r w:rsidRPr="000E3BDE">
        <w:rPr>
          <w:rFonts w:asciiTheme="majorBidi" w:eastAsia="Times New Roman" w:hAnsiTheme="majorBidi" w:cstheme="majorBidi"/>
          <w:b/>
          <w:bCs/>
          <w:sz w:val="24"/>
          <w:szCs w:val="24"/>
          <w:lang w:eastAsia="en-IN"/>
        </w:rPr>
        <w:t>Slowly Changing Dimensions (SCD)</w:t>
      </w:r>
      <w:r w:rsidRPr="000E3BDE">
        <w:rPr>
          <w:rFonts w:asciiTheme="majorBidi" w:eastAsia="Times New Roman" w:hAnsiTheme="majorBidi" w:cstheme="majorBidi"/>
          <w:sz w:val="24"/>
          <w:szCs w:val="24"/>
          <w:lang w:eastAsia="en-IN"/>
        </w:rPr>
        <w:t xml:space="preserve"> for financial datasets, and led </w:t>
      </w:r>
      <w:r w:rsidRPr="000E3BDE">
        <w:rPr>
          <w:rFonts w:asciiTheme="majorBidi" w:eastAsia="Times New Roman" w:hAnsiTheme="majorBidi" w:cstheme="majorBidi"/>
          <w:b/>
          <w:bCs/>
          <w:sz w:val="24"/>
          <w:szCs w:val="24"/>
          <w:lang w:eastAsia="en-IN"/>
        </w:rPr>
        <w:t>data quality validation</w:t>
      </w:r>
      <w:r w:rsidRPr="000E3BDE">
        <w:rPr>
          <w:rFonts w:asciiTheme="majorBidi" w:eastAsia="Times New Roman" w:hAnsiTheme="majorBidi" w:cstheme="majorBidi"/>
          <w:sz w:val="24"/>
          <w:szCs w:val="24"/>
          <w:lang w:eastAsia="en-IN"/>
        </w:rPr>
        <w:t xml:space="preserve"> initiatives, enhancing analytics reliability across business units.</w:t>
      </w:r>
    </w:p>
    <w:p w14:paraId="56F9F196"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Built </w:t>
      </w:r>
      <w:r w:rsidRPr="000E3BDE">
        <w:rPr>
          <w:rFonts w:asciiTheme="majorBidi" w:eastAsia="Times New Roman" w:hAnsiTheme="majorBidi" w:cstheme="majorBidi"/>
          <w:b/>
          <w:bCs/>
          <w:sz w:val="24"/>
          <w:szCs w:val="24"/>
          <w:lang w:eastAsia="en-IN"/>
        </w:rPr>
        <w:t>interactive dashboards and KPIs</w:t>
      </w:r>
      <w:r w:rsidRPr="000E3BDE">
        <w:rPr>
          <w:rFonts w:asciiTheme="majorBidi" w:eastAsia="Times New Roman" w:hAnsiTheme="majorBidi" w:cstheme="majorBidi"/>
          <w:sz w:val="24"/>
          <w:szCs w:val="24"/>
          <w:lang w:eastAsia="en-IN"/>
        </w:rPr>
        <w:t xml:space="preserve"> using </w:t>
      </w:r>
      <w:r w:rsidRPr="000E3BDE">
        <w:rPr>
          <w:rFonts w:asciiTheme="majorBidi" w:eastAsia="Times New Roman" w:hAnsiTheme="majorBidi" w:cstheme="majorBidi"/>
          <w:b/>
          <w:bCs/>
          <w:sz w:val="24"/>
          <w:szCs w:val="24"/>
          <w:lang w:eastAsia="en-IN"/>
        </w:rPr>
        <w:t xml:space="preserve">AWS </w:t>
      </w:r>
      <w:proofErr w:type="spellStart"/>
      <w:r w:rsidRPr="000E3BDE">
        <w:rPr>
          <w:rFonts w:asciiTheme="majorBidi" w:eastAsia="Times New Roman" w:hAnsiTheme="majorBidi" w:cstheme="majorBidi"/>
          <w:b/>
          <w:bCs/>
          <w:sz w:val="24"/>
          <w:szCs w:val="24"/>
          <w:lang w:eastAsia="en-IN"/>
        </w:rPr>
        <w:t>QuickSight</w:t>
      </w:r>
      <w:proofErr w:type="spellEnd"/>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Athena</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Lambda</w:t>
      </w:r>
      <w:r w:rsidRPr="000E3BDE">
        <w:rPr>
          <w:rFonts w:asciiTheme="majorBidi" w:eastAsia="Times New Roman" w:hAnsiTheme="majorBidi" w:cstheme="majorBidi"/>
          <w:sz w:val="24"/>
          <w:szCs w:val="24"/>
          <w:lang w:eastAsia="en-IN"/>
        </w:rPr>
        <w:t xml:space="preserve">, enabling executives to monitor </w:t>
      </w:r>
      <w:r w:rsidRPr="000E3BDE">
        <w:rPr>
          <w:rFonts w:asciiTheme="majorBidi" w:eastAsia="Times New Roman" w:hAnsiTheme="majorBidi" w:cstheme="majorBidi"/>
          <w:b/>
          <w:bCs/>
          <w:sz w:val="24"/>
          <w:szCs w:val="24"/>
          <w:lang w:eastAsia="en-IN"/>
        </w:rPr>
        <w:t>fraud trends</w:t>
      </w:r>
      <w:r w:rsidRPr="000E3BDE">
        <w:rPr>
          <w:rFonts w:asciiTheme="majorBidi" w:eastAsia="Times New Roman" w:hAnsiTheme="majorBidi" w:cstheme="majorBidi"/>
          <w:sz w:val="24"/>
          <w:szCs w:val="24"/>
          <w:lang w:eastAsia="en-IN"/>
        </w:rPr>
        <w:t xml:space="preserve">, user </w:t>
      </w:r>
      <w:proofErr w:type="spellStart"/>
      <w:r w:rsidRPr="000E3BDE">
        <w:rPr>
          <w:rFonts w:asciiTheme="majorBidi" w:eastAsia="Times New Roman" w:hAnsiTheme="majorBidi" w:cstheme="majorBidi"/>
          <w:sz w:val="24"/>
          <w:szCs w:val="24"/>
          <w:lang w:eastAsia="en-IN"/>
        </w:rPr>
        <w:t>behavior</w:t>
      </w:r>
      <w:proofErr w:type="spellEnd"/>
      <w:r w:rsidRPr="000E3BDE">
        <w:rPr>
          <w:rFonts w:asciiTheme="majorBidi" w:eastAsia="Times New Roman" w:hAnsiTheme="majorBidi" w:cstheme="majorBidi"/>
          <w:sz w:val="24"/>
          <w:szCs w:val="24"/>
          <w:lang w:eastAsia="en-IN"/>
        </w:rPr>
        <w:t>, and financial performance in real time.</w:t>
      </w:r>
    </w:p>
    <w:p w14:paraId="4DB5F8DC" w14:textId="1FA9F042"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Previously at Accenture India</w:t>
      </w:r>
      <w:r w:rsidRPr="000E3BDE">
        <w:rPr>
          <w:rFonts w:asciiTheme="majorBidi" w:eastAsia="Times New Roman" w:hAnsiTheme="majorBidi" w:cstheme="majorBidi"/>
          <w:sz w:val="24"/>
          <w:szCs w:val="24"/>
          <w:lang w:eastAsia="en-IN"/>
        </w:rPr>
        <w:t xml:space="preserve">, contributed as an </w:t>
      </w:r>
      <w:r w:rsidR="00893CB0" w:rsidRPr="00893CB0">
        <w:rPr>
          <w:rFonts w:asciiTheme="majorBidi" w:eastAsia="Times New Roman" w:hAnsiTheme="majorBidi" w:cstheme="majorBidi"/>
          <w:sz w:val="24"/>
          <w:szCs w:val="24"/>
          <w:lang w:eastAsia="en-IN"/>
        </w:rPr>
        <w:t>Data Engineer</w:t>
      </w:r>
      <w:r w:rsidRPr="000E3BDE">
        <w:rPr>
          <w:rFonts w:asciiTheme="majorBidi" w:eastAsia="Times New Roman" w:hAnsiTheme="majorBidi" w:cstheme="majorBidi"/>
          <w:sz w:val="24"/>
          <w:szCs w:val="24"/>
          <w:lang w:eastAsia="en-IN"/>
        </w:rPr>
        <w:t xml:space="preserve">, implementing full-stack and backend systems with a strong focus on </w:t>
      </w:r>
      <w:r w:rsidRPr="000E3BDE">
        <w:rPr>
          <w:rFonts w:asciiTheme="majorBidi" w:eastAsia="Times New Roman" w:hAnsiTheme="majorBidi" w:cstheme="majorBidi"/>
          <w:b/>
          <w:bCs/>
          <w:sz w:val="24"/>
          <w:szCs w:val="24"/>
          <w:lang w:eastAsia="en-IN"/>
        </w:rPr>
        <w:t>enterprise data management</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ETL orchestration</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cloud migration</w:t>
      </w:r>
      <w:r w:rsidRPr="000E3BDE">
        <w:rPr>
          <w:rFonts w:asciiTheme="majorBidi" w:eastAsia="Times New Roman" w:hAnsiTheme="majorBidi" w:cstheme="majorBidi"/>
          <w:sz w:val="24"/>
          <w:szCs w:val="24"/>
          <w:lang w:eastAsia="en-IN"/>
        </w:rPr>
        <w:t>.</w:t>
      </w:r>
    </w:p>
    <w:p w14:paraId="5918E2F1"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Developed scalable </w:t>
      </w:r>
      <w:r w:rsidRPr="000E3BDE">
        <w:rPr>
          <w:rFonts w:asciiTheme="majorBidi" w:eastAsia="Times New Roman" w:hAnsiTheme="majorBidi" w:cstheme="majorBidi"/>
          <w:b/>
          <w:bCs/>
          <w:sz w:val="24"/>
          <w:szCs w:val="24"/>
          <w:lang w:eastAsia="en-IN"/>
        </w:rPr>
        <w:t>data ingestion pipelines</w:t>
      </w:r>
      <w:r w:rsidRPr="000E3BDE">
        <w:rPr>
          <w:rFonts w:asciiTheme="majorBidi" w:eastAsia="Times New Roman" w:hAnsiTheme="majorBidi" w:cstheme="majorBidi"/>
          <w:sz w:val="24"/>
          <w:szCs w:val="24"/>
          <w:lang w:eastAsia="en-IN"/>
        </w:rPr>
        <w:t xml:space="preserve"> integrating structured and unstructured data using </w:t>
      </w:r>
      <w:r w:rsidRPr="000E3BDE">
        <w:rPr>
          <w:rFonts w:asciiTheme="majorBidi" w:eastAsia="Times New Roman" w:hAnsiTheme="majorBidi" w:cstheme="majorBidi"/>
          <w:b/>
          <w:bCs/>
          <w:sz w:val="24"/>
          <w:szCs w:val="24"/>
          <w:lang w:eastAsia="en-IN"/>
        </w:rPr>
        <w:t>Azure Data Factory</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Azure Synapse Analytics</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Azure Event Hubs</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Azure Data Lake Gen2</w:t>
      </w:r>
      <w:r w:rsidRPr="000E3BDE">
        <w:rPr>
          <w:rFonts w:asciiTheme="majorBidi" w:eastAsia="Times New Roman" w:hAnsiTheme="majorBidi" w:cstheme="majorBidi"/>
          <w:sz w:val="24"/>
          <w:szCs w:val="24"/>
          <w:lang w:eastAsia="en-IN"/>
        </w:rPr>
        <w:t>.</w:t>
      </w:r>
    </w:p>
    <w:p w14:paraId="2AC71B48"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Built </w:t>
      </w:r>
      <w:r w:rsidRPr="000E3BDE">
        <w:rPr>
          <w:rFonts w:asciiTheme="majorBidi" w:eastAsia="Times New Roman" w:hAnsiTheme="majorBidi" w:cstheme="majorBidi"/>
          <w:b/>
          <w:bCs/>
          <w:sz w:val="24"/>
          <w:szCs w:val="24"/>
          <w:lang w:eastAsia="en-IN"/>
        </w:rPr>
        <w:t xml:space="preserve">Python and </w:t>
      </w:r>
      <w:proofErr w:type="spellStart"/>
      <w:r w:rsidRPr="000E3BDE">
        <w:rPr>
          <w:rFonts w:asciiTheme="majorBidi" w:eastAsia="Times New Roman" w:hAnsiTheme="majorBidi" w:cstheme="majorBidi"/>
          <w:b/>
          <w:bCs/>
          <w:sz w:val="24"/>
          <w:szCs w:val="24"/>
          <w:lang w:eastAsia="en-IN"/>
        </w:rPr>
        <w:t>PySpark</w:t>
      </w:r>
      <w:proofErr w:type="spellEnd"/>
      <w:r w:rsidRPr="000E3BDE">
        <w:rPr>
          <w:rFonts w:asciiTheme="majorBidi" w:eastAsia="Times New Roman" w:hAnsiTheme="majorBidi" w:cstheme="majorBidi"/>
          <w:b/>
          <w:bCs/>
          <w:sz w:val="24"/>
          <w:szCs w:val="24"/>
          <w:lang w:eastAsia="en-IN"/>
        </w:rPr>
        <w:t>-based applications</w:t>
      </w:r>
      <w:r w:rsidRPr="000E3BDE">
        <w:rPr>
          <w:rFonts w:asciiTheme="majorBidi" w:eastAsia="Times New Roman" w:hAnsiTheme="majorBidi" w:cstheme="majorBidi"/>
          <w:sz w:val="24"/>
          <w:szCs w:val="24"/>
          <w:lang w:eastAsia="en-IN"/>
        </w:rPr>
        <w:t xml:space="preserve"> on </w:t>
      </w:r>
      <w:r w:rsidRPr="000E3BDE">
        <w:rPr>
          <w:rFonts w:asciiTheme="majorBidi" w:eastAsia="Times New Roman" w:hAnsiTheme="majorBidi" w:cstheme="majorBidi"/>
          <w:b/>
          <w:bCs/>
          <w:sz w:val="24"/>
          <w:szCs w:val="24"/>
          <w:lang w:eastAsia="en-IN"/>
        </w:rPr>
        <w:t>Azure Databricks</w:t>
      </w:r>
      <w:r w:rsidRPr="000E3BDE">
        <w:rPr>
          <w:rFonts w:asciiTheme="majorBidi" w:eastAsia="Times New Roman" w:hAnsiTheme="majorBidi" w:cstheme="majorBidi"/>
          <w:sz w:val="24"/>
          <w:szCs w:val="24"/>
          <w:lang w:eastAsia="en-IN"/>
        </w:rPr>
        <w:t xml:space="preserve">, performing large-scale transformations and leveraging </w:t>
      </w:r>
      <w:r w:rsidRPr="000E3BDE">
        <w:rPr>
          <w:rFonts w:asciiTheme="majorBidi" w:eastAsia="Times New Roman" w:hAnsiTheme="majorBidi" w:cstheme="majorBidi"/>
          <w:b/>
          <w:bCs/>
          <w:sz w:val="24"/>
          <w:szCs w:val="24"/>
          <w:lang w:eastAsia="en-IN"/>
        </w:rPr>
        <w:t>Parquet</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Spark SQL</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Pandas</w:t>
      </w:r>
      <w:r w:rsidRPr="000E3BDE">
        <w:rPr>
          <w:rFonts w:asciiTheme="majorBidi" w:eastAsia="Times New Roman" w:hAnsiTheme="majorBidi" w:cstheme="majorBidi"/>
          <w:sz w:val="24"/>
          <w:szCs w:val="24"/>
          <w:lang w:eastAsia="en-IN"/>
        </w:rPr>
        <w:t xml:space="preserve"> to deliver business-ready datasets.</w:t>
      </w:r>
    </w:p>
    <w:p w14:paraId="336E69EE"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Automated </w:t>
      </w:r>
      <w:r w:rsidRPr="000E3BDE">
        <w:rPr>
          <w:rFonts w:asciiTheme="majorBidi" w:eastAsia="Times New Roman" w:hAnsiTheme="majorBidi" w:cstheme="majorBidi"/>
          <w:b/>
          <w:bCs/>
          <w:sz w:val="24"/>
          <w:szCs w:val="24"/>
          <w:lang w:eastAsia="en-IN"/>
        </w:rPr>
        <w:t>infrastructure provisioning</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CI/CD pipelines</w:t>
      </w:r>
      <w:r w:rsidRPr="000E3BDE">
        <w:rPr>
          <w:rFonts w:asciiTheme="majorBidi" w:eastAsia="Times New Roman" w:hAnsiTheme="majorBidi" w:cstheme="majorBidi"/>
          <w:sz w:val="24"/>
          <w:szCs w:val="24"/>
          <w:lang w:eastAsia="en-IN"/>
        </w:rPr>
        <w:t xml:space="preserve"> using </w:t>
      </w:r>
      <w:r w:rsidRPr="000E3BDE">
        <w:rPr>
          <w:rFonts w:asciiTheme="majorBidi" w:eastAsia="Times New Roman" w:hAnsiTheme="majorBidi" w:cstheme="majorBidi"/>
          <w:b/>
          <w:bCs/>
          <w:sz w:val="24"/>
          <w:szCs w:val="24"/>
          <w:lang w:eastAsia="en-IN"/>
        </w:rPr>
        <w:t>Terraform</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ARM Templates</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Azure DevOps</w:t>
      </w:r>
      <w:r w:rsidRPr="000E3BDE">
        <w:rPr>
          <w:rFonts w:asciiTheme="majorBidi" w:eastAsia="Times New Roman" w:hAnsiTheme="majorBidi" w:cstheme="majorBidi"/>
          <w:sz w:val="24"/>
          <w:szCs w:val="24"/>
          <w:lang w:eastAsia="en-IN"/>
        </w:rPr>
        <w:t>, ensuring consistent and reproducible cloud deployments across multiple environments.</w:t>
      </w:r>
    </w:p>
    <w:p w14:paraId="2DE2A1F5"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Provisioned and maintained </w:t>
      </w:r>
      <w:r w:rsidRPr="000E3BDE">
        <w:rPr>
          <w:rFonts w:asciiTheme="majorBidi" w:eastAsia="Times New Roman" w:hAnsiTheme="majorBidi" w:cstheme="majorBidi"/>
          <w:b/>
          <w:bCs/>
          <w:sz w:val="24"/>
          <w:szCs w:val="24"/>
          <w:lang w:eastAsia="en-IN"/>
        </w:rPr>
        <w:t>Azure SQL Database</w:t>
      </w:r>
      <w:r w:rsidRPr="000E3BDE">
        <w:rPr>
          <w:rFonts w:asciiTheme="majorBidi" w:eastAsia="Times New Roman" w:hAnsiTheme="majorBidi" w:cstheme="majorBidi"/>
          <w:sz w:val="24"/>
          <w:szCs w:val="24"/>
          <w:lang w:eastAsia="en-IN"/>
        </w:rPr>
        <w:t xml:space="preserve">, implemented </w:t>
      </w:r>
      <w:r w:rsidRPr="000E3BDE">
        <w:rPr>
          <w:rFonts w:asciiTheme="majorBidi" w:eastAsia="Times New Roman" w:hAnsiTheme="majorBidi" w:cstheme="majorBidi"/>
          <w:b/>
          <w:bCs/>
          <w:sz w:val="24"/>
          <w:szCs w:val="24"/>
          <w:lang w:eastAsia="en-IN"/>
        </w:rPr>
        <w:t>indexing</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query optimization</w:t>
      </w:r>
      <w:r w:rsidRPr="000E3BDE">
        <w:rPr>
          <w:rFonts w:asciiTheme="majorBidi" w:eastAsia="Times New Roman" w:hAnsiTheme="majorBidi" w:cstheme="majorBidi"/>
          <w:sz w:val="24"/>
          <w:szCs w:val="24"/>
          <w:lang w:eastAsia="en-IN"/>
        </w:rPr>
        <w:t xml:space="preserve">, and built </w:t>
      </w:r>
      <w:r w:rsidRPr="000E3BDE">
        <w:rPr>
          <w:rFonts w:asciiTheme="majorBidi" w:eastAsia="Times New Roman" w:hAnsiTheme="majorBidi" w:cstheme="majorBidi"/>
          <w:b/>
          <w:bCs/>
          <w:sz w:val="24"/>
          <w:szCs w:val="24"/>
          <w:lang w:eastAsia="en-IN"/>
        </w:rPr>
        <w:t>Power BI dashboards</w:t>
      </w:r>
      <w:r w:rsidRPr="000E3BDE">
        <w:rPr>
          <w:rFonts w:asciiTheme="majorBidi" w:eastAsia="Times New Roman" w:hAnsiTheme="majorBidi" w:cstheme="majorBidi"/>
          <w:sz w:val="24"/>
          <w:szCs w:val="24"/>
          <w:lang w:eastAsia="en-IN"/>
        </w:rPr>
        <w:t xml:space="preserve"> to deliver insights for financial and marketing analytics teams.</w:t>
      </w:r>
    </w:p>
    <w:p w14:paraId="4E47CA0C"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Applied hands-on expertise in </w:t>
      </w:r>
      <w:r w:rsidRPr="000E3BDE">
        <w:rPr>
          <w:rFonts w:asciiTheme="majorBidi" w:eastAsia="Times New Roman" w:hAnsiTheme="majorBidi" w:cstheme="majorBidi"/>
          <w:b/>
          <w:bCs/>
          <w:sz w:val="24"/>
          <w:szCs w:val="24"/>
          <w:lang w:eastAsia="en-IN"/>
        </w:rPr>
        <w:t>cloud computing</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data pipeline design</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automated ETL systems</w:t>
      </w:r>
      <w:r w:rsidRPr="000E3BDE">
        <w:rPr>
          <w:rFonts w:asciiTheme="majorBidi" w:eastAsia="Times New Roman" w:hAnsiTheme="majorBidi" w:cstheme="majorBidi"/>
          <w:sz w:val="24"/>
          <w:szCs w:val="24"/>
          <w:lang w:eastAsia="en-IN"/>
        </w:rPr>
        <w:t xml:space="preserve"> to deliver academic projects in Azure, including real-time data solutions using </w:t>
      </w:r>
      <w:r w:rsidRPr="000E3BDE">
        <w:rPr>
          <w:rFonts w:asciiTheme="majorBidi" w:eastAsia="Times New Roman" w:hAnsiTheme="majorBidi" w:cstheme="majorBidi"/>
          <w:b/>
          <w:bCs/>
          <w:sz w:val="24"/>
          <w:szCs w:val="24"/>
          <w:lang w:eastAsia="en-IN"/>
        </w:rPr>
        <w:t>Azure Stream Analytics</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HDInsight</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Event Hubs</w:t>
      </w:r>
      <w:r w:rsidRPr="000E3BDE">
        <w:rPr>
          <w:rFonts w:asciiTheme="majorBidi" w:eastAsia="Times New Roman" w:hAnsiTheme="majorBidi" w:cstheme="majorBidi"/>
          <w:sz w:val="24"/>
          <w:szCs w:val="24"/>
          <w:lang w:eastAsia="en-IN"/>
        </w:rPr>
        <w:t xml:space="preserve"> for mobile-integrated applications.</w:t>
      </w:r>
    </w:p>
    <w:p w14:paraId="331EFE3C"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Managed </w:t>
      </w:r>
      <w:r w:rsidRPr="000E3BDE">
        <w:rPr>
          <w:rFonts w:asciiTheme="majorBidi" w:eastAsia="Times New Roman" w:hAnsiTheme="majorBidi" w:cstheme="majorBidi"/>
          <w:b/>
          <w:bCs/>
          <w:sz w:val="24"/>
          <w:szCs w:val="24"/>
          <w:lang w:eastAsia="en-IN"/>
        </w:rPr>
        <w:t>Azure Synapse Analytics</w:t>
      </w:r>
      <w:r w:rsidRPr="000E3BDE">
        <w:rPr>
          <w:rFonts w:asciiTheme="majorBidi" w:eastAsia="Times New Roman" w:hAnsiTheme="majorBidi" w:cstheme="majorBidi"/>
          <w:sz w:val="24"/>
          <w:szCs w:val="24"/>
          <w:lang w:eastAsia="en-IN"/>
        </w:rPr>
        <w:t xml:space="preserve"> as a database administrator, overseeing </w:t>
      </w:r>
      <w:r w:rsidRPr="000E3BDE">
        <w:rPr>
          <w:rFonts w:asciiTheme="majorBidi" w:eastAsia="Times New Roman" w:hAnsiTheme="majorBidi" w:cstheme="majorBidi"/>
          <w:b/>
          <w:bCs/>
          <w:sz w:val="24"/>
          <w:szCs w:val="24"/>
          <w:lang w:eastAsia="en-IN"/>
        </w:rPr>
        <w:t>query tuning</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index management</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performance benchmarking</w:t>
      </w:r>
      <w:r w:rsidRPr="000E3BDE">
        <w:rPr>
          <w:rFonts w:asciiTheme="majorBidi" w:eastAsia="Times New Roman" w:hAnsiTheme="majorBidi" w:cstheme="majorBidi"/>
          <w:sz w:val="24"/>
          <w:szCs w:val="24"/>
          <w:lang w:eastAsia="en-IN"/>
        </w:rPr>
        <w:t xml:space="preserve"> for student-led data engineering projects.</w:t>
      </w:r>
    </w:p>
    <w:p w14:paraId="470C0F66"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Delivered projects showcasing </w:t>
      </w:r>
      <w:r w:rsidRPr="000E3BDE">
        <w:rPr>
          <w:rFonts w:asciiTheme="majorBidi" w:eastAsia="Times New Roman" w:hAnsiTheme="majorBidi" w:cstheme="majorBidi"/>
          <w:b/>
          <w:bCs/>
          <w:sz w:val="24"/>
          <w:szCs w:val="24"/>
          <w:lang w:eastAsia="en-IN"/>
        </w:rPr>
        <w:t>mobile-optimized infrastructure</w:t>
      </w:r>
      <w:r w:rsidRPr="000E3BDE">
        <w:rPr>
          <w:rFonts w:asciiTheme="majorBidi" w:eastAsia="Times New Roman" w:hAnsiTheme="majorBidi" w:cstheme="majorBidi"/>
          <w:sz w:val="24"/>
          <w:szCs w:val="24"/>
          <w:lang w:eastAsia="en-IN"/>
        </w:rPr>
        <w:t xml:space="preserve">, deploying </w:t>
      </w:r>
      <w:r w:rsidRPr="000E3BDE">
        <w:rPr>
          <w:rFonts w:asciiTheme="majorBidi" w:eastAsia="Times New Roman" w:hAnsiTheme="majorBidi" w:cstheme="majorBidi"/>
          <w:b/>
          <w:bCs/>
          <w:sz w:val="24"/>
          <w:szCs w:val="24"/>
          <w:lang w:eastAsia="en-IN"/>
        </w:rPr>
        <w:t>Flask-based APIs</w:t>
      </w:r>
      <w:r w:rsidRPr="000E3BDE">
        <w:rPr>
          <w:rFonts w:asciiTheme="majorBidi" w:eastAsia="Times New Roman" w:hAnsiTheme="majorBidi" w:cstheme="majorBidi"/>
          <w:sz w:val="24"/>
          <w:szCs w:val="24"/>
          <w:lang w:eastAsia="en-IN"/>
        </w:rPr>
        <w:t xml:space="preserve"> via </w:t>
      </w:r>
      <w:r w:rsidRPr="000E3BDE">
        <w:rPr>
          <w:rFonts w:asciiTheme="majorBidi" w:eastAsia="Times New Roman" w:hAnsiTheme="majorBidi" w:cstheme="majorBidi"/>
          <w:b/>
          <w:bCs/>
          <w:sz w:val="24"/>
          <w:szCs w:val="24"/>
          <w:lang w:eastAsia="en-IN"/>
        </w:rPr>
        <w:t>Azure App Services</w:t>
      </w:r>
      <w:r w:rsidRPr="000E3BDE">
        <w:rPr>
          <w:rFonts w:asciiTheme="majorBidi" w:eastAsia="Times New Roman" w:hAnsiTheme="majorBidi" w:cstheme="majorBidi"/>
          <w:sz w:val="24"/>
          <w:szCs w:val="24"/>
          <w:lang w:eastAsia="en-IN"/>
        </w:rPr>
        <w:t xml:space="preserve">, and integrated data visualizations using </w:t>
      </w:r>
      <w:r w:rsidRPr="000E3BDE">
        <w:rPr>
          <w:rFonts w:asciiTheme="majorBidi" w:eastAsia="Times New Roman" w:hAnsiTheme="majorBidi" w:cstheme="majorBidi"/>
          <w:b/>
          <w:bCs/>
          <w:sz w:val="24"/>
          <w:szCs w:val="24"/>
          <w:lang w:eastAsia="en-IN"/>
        </w:rPr>
        <w:t>Power BI</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Azure Monitor</w:t>
      </w:r>
      <w:r w:rsidRPr="000E3BDE">
        <w:rPr>
          <w:rFonts w:asciiTheme="majorBidi" w:eastAsia="Times New Roman" w:hAnsiTheme="majorBidi" w:cstheme="majorBidi"/>
          <w:sz w:val="24"/>
          <w:szCs w:val="24"/>
          <w:lang w:eastAsia="en-IN"/>
        </w:rPr>
        <w:t xml:space="preserve"> for end-user feedback and insights.</w:t>
      </w:r>
    </w:p>
    <w:p w14:paraId="34B7A076" w14:textId="4C71DC05"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Technically fluent</w:t>
      </w:r>
      <w:r w:rsidRPr="000E3BDE">
        <w:rPr>
          <w:rFonts w:asciiTheme="majorBidi" w:eastAsia="Times New Roman" w:hAnsiTheme="majorBidi" w:cstheme="majorBidi"/>
          <w:sz w:val="24"/>
          <w:szCs w:val="24"/>
          <w:lang w:eastAsia="en-IN"/>
        </w:rPr>
        <w:t xml:space="preserve"> in </w:t>
      </w:r>
      <w:r w:rsidRPr="000E3BDE">
        <w:rPr>
          <w:rFonts w:asciiTheme="majorBidi" w:eastAsia="Times New Roman" w:hAnsiTheme="majorBidi" w:cstheme="majorBidi"/>
          <w:b/>
          <w:bCs/>
          <w:sz w:val="24"/>
          <w:szCs w:val="24"/>
          <w:lang w:eastAsia="en-IN"/>
        </w:rPr>
        <w:t>Python</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SQL</w:t>
      </w:r>
      <w:r w:rsidR="00893CB0">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sz w:val="24"/>
          <w:szCs w:val="24"/>
          <w:lang w:eastAsia="en-IN"/>
        </w:rPr>
        <w:t xml:space="preserve">and </w:t>
      </w:r>
      <w:r w:rsidRPr="000E3BDE">
        <w:rPr>
          <w:rFonts w:asciiTheme="majorBidi" w:eastAsia="Times New Roman" w:hAnsiTheme="majorBidi" w:cstheme="majorBidi"/>
          <w:b/>
          <w:bCs/>
          <w:sz w:val="24"/>
          <w:szCs w:val="24"/>
          <w:lang w:eastAsia="en-IN"/>
        </w:rPr>
        <w:t>basic Java and JSON</w:t>
      </w:r>
      <w:r w:rsidRPr="000E3BDE">
        <w:rPr>
          <w:rFonts w:asciiTheme="majorBidi" w:eastAsia="Times New Roman" w:hAnsiTheme="majorBidi" w:cstheme="majorBidi"/>
          <w:sz w:val="24"/>
          <w:szCs w:val="24"/>
          <w:lang w:eastAsia="en-IN"/>
        </w:rPr>
        <w:t xml:space="preserve">, with hands-on exposure to </w:t>
      </w:r>
      <w:r w:rsidRPr="000E3BDE">
        <w:rPr>
          <w:rFonts w:asciiTheme="majorBidi" w:eastAsia="Times New Roman" w:hAnsiTheme="majorBidi" w:cstheme="majorBidi"/>
          <w:b/>
          <w:bCs/>
          <w:sz w:val="24"/>
          <w:szCs w:val="24"/>
          <w:lang w:eastAsia="en-IN"/>
        </w:rPr>
        <w:t>Hadoop</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Hive</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Docker</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Git</w:t>
      </w:r>
      <w:r w:rsidRPr="000E3BDE">
        <w:rPr>
          <w:rFonts w:asciiTheme="majorBidi" w:eastAsia="Times New Roman" w:hAnsiTheme="majorBidi" w:cstheme="majorBidi"/>
          <w:sz w:val="24"/>
          <w:szCs w:val="24"/>
          <w:lang w:eastAsia="en-IN"/>
        </w:rPr>
        <w:t xml:space="preserve"> for version control and distributed computing.</w:t>
      </w:r>
    </w:p>
    <w:p w14:paraId="039391A2" w14:textId="77777777" w:rsidR="00161BFF" w:rsidRPr="000E3BDE"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Experienced with </w:t>
      </w:r>
      <w:r w:rsidRPr="000E3BDE">
        <w:rPr>
          <w:rFonts w:asciiTheme="majorBidi" w:eastAsia="Times New Roman" w:hAnsiTheme="majorBidi" w:cstheme="majorBidi"/>
          <w:b/>
          <w:bCs/>
          <w:sz w:val="24"/>
          <w:szCs w:val="24"/>
          <w:lang w:eastAsia="en-IN"/>
        </w:rPr>
        <w:t xml:space="preserve">Terraform-based </w:t>
      </w:r>
      <w:proofErr w:type="spellStart"/>
      <w:r w:rsidRPr="000E3BDE">
        <w:rPr>
          <w:rFonts w:asciiTheme="majorBidi" w:eastAsia="Times New Roman" w:hAnsiTheme="majorBidi" w:cstheme="majorBidi"/>
          <w:b/>
          <w:bCs/>
          <w:sz w:val="24"/>
          <w:szCs w:val="24"/>
          <w:lang w:eastAsia="en-IN"/>
        </w:rPr>
        <w:t>IaC</w:t>
      </w:r>
      <w:proofErr w:type="spellEnd"/>
      <w:r w:rsidRPr="000E3BDE">
        <w:rPr>
          <w:rFonts w:asciiTheme="majorBidi" w:eastAsia="Times New Roman" w:hAnsiTheme="majorBidi" w:cstheme="majorBidi"/>
          <w:sz w:val="24"/>
          <w:szCs w:val="24"/>
          <w:lang w:eastAsia="en-IN"/>
        </w:rPr>
        <w:t xml:space="preserve">, automated cloud monitoring using </w:t>
      </w:r>
      <w:r w:rsidRPr="000E3BDE">
        <w:rPr>
          <w:rFonts w:asciiTheme="majorBidi" w:eastAsia="Times New Roman" w:hAnsiTheme="majorBidi" w:cstheme="majorBidi"/>
          <w:b/>
          <w:bCs/>
          <w:sz w:val="24"/>
          <w:szCs w:val="24"/>
          <w:lang w:eastAsia="en-IN"/>
        </w:rPr>
        <w:t>Azure Monitor</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Log Analytics</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CloudWatch</w:t>
      </w:r>
      <w:r w:rsidRPr="000E3BDE">
        <w:rPr>
          <w:rFonts w:asciiTheme="majorBidi" w:eastAsia="Times New Roman" w:hAnsiTheme="majorBidi" w:cstheme="majorBidi"/>
          <w:sz w:val="24"/>
          <w:szCs w:val="24"/>
          <w:lang w:eastAsia="en-IN"/>
        </w:rPr>
        <w:t xml:space="preserve">, and skilled in </w:t>
      </w:r>
      <w:r w:rsidRPr="000E3BDE">
        <w:rPr>
          <w:rFonts w:asciiTheme="majorBidi" w:eastAsia="Times New Roman" w:hAnsiTheme="majorBidi" w:cstheme="majorBidi"/>
          <w:b/>
          <w:bCs/>
          <w:sz w:val="24"/>
          <w:szCs w:val="24"/>
          <w:lang w:eastAsia="en-IN"/>
        </w:rPr>
        <w:t>agile methodologies</w:t>
      </w:r>
      <w:r w:rsidRPr="000E3BDE">
        <w:rPr>
          <w:rFonts w:asciiTheme="majorBidi" w:eastAsia="Times New Roman" w:hAnsiTheme="majorBidi" w:cstheme="majorBidi"/>
          <w:sz w:val="24"/>
          <w:szCs w:val="24"/>
          <w:lang w:eastAsia="en-IN"/>
        </w:rPr>
        <w:t xml:space="preserve"> and tools like </w:t>
      </w:r>
      <w:r w:rsidRPr="000E3BDE">
        <w:rPr>
          <w:rFonts w:asciiTheme="majorBidi" w:eastAsia="Times New Roman" w:hAnsiTheme="majorBidi" w:cstheme="majorBidi"/>
          <w:b/>
          <w:bCs/>
          <w:sz w:val="24"/>
          <w:szCs w:val="24"/>
          <w:lang w:eastAsia="en-IN"/>
        </w:rPr>
        <w:t>JIRA</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Confluence</w:t>
      </w:r>
      <w:r w:rsidRPr="000E3BDE">
        <w:rPr>
          <w:rFonts w:asciiTheme="majorBidi" w:eastAsia="Times New Roman" w:hAnsiTheme="majorBidi" w:cstheme="majorBidi"/>
          <w:sz w:val="24"/>
          <w:szCs w:val="24"/>
          <w:lang w:eastAsia="en-IN"/>
        </w:rPr>
        <w:t xml:space="preserve"> to manage tasks and cross-functional collaboration efficiently.</w:t>
      </w:r>
    </w:p>
    <w:p w14:paraId="4F46A142" w14:textId="77777777" w:rsidR="00161BFF" w:rsidRDefault="00161BFF" w:rsidP="00893CB0">
      <w:pPr>
        <w:numPr>
          <w:ilvl w:val="0"/>
          <w:numId w:val="1"/>
        </w:numPr>
        <w:spacing w:before="100" w:beforeAutospacing="1" w:after="100" w:afterAutospacing="1"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lastRenderedPageBreak/>
        <w:t xml:space="preserve">Committed to building secure, scalable, and production-grade cloud solutions across </w:t>
      </w:r>
      <w:r w:rsidRPr="000E3BDE">
        <w:rPr>
          <w:rFonts w:asciiTheme="majorBidi" w:eastAsia="Times New Roman" w:hAnsiTheme="majorBidi" w:cstheme="majorBidi"/>
          <w:b/>
          <w:bCs/>
          <w:sz w:val="24"/>
          <w:szCs w:val="24"/>
          <w:lang w:eastAsia="en-IN"/>
        </w:rPr>
        <w:t>AWS and Azure</w:t>
      </w:r>
      <w:r w:rsidRPr="000E3BDE">
        <w:rPr>
          <w:rFonts w:asciiTheme="majorBidi" w:eastAsia="Times New Roman" w:hAnsiTheme="majorBidi" w:cstheme="majorBidi"/>
          <w:sz w:val="24"/>
          <w:szCs w:val="24"/>
          <w:lang w:eastAsia="en-IN"/>
        </w:rPr>
        <w:t xml:space="preserve">, while continuously improving </w:t>
      </w:r>
      <w:r w:rsidRPr="000E3BDE">
        <w:rPr>
          <w:rFonts w:asciiTheme="majorBidi" w:eastAsia="Times New Roman" w:hAnsiTheme="majorBidi" w:cstheme="majorBidi"/>
          <w:b/>
          <w:bCs/>
          <w:sz w:val="24"/>
          <w:szCs w:val="24"/>
          <w:lang w:eastAsia="en-IN"/>
        </w:rPr>
        <w:t>cost efficiency</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data governance</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operational excellence</w:t>
      </w:r>
      <w:r w:rsidRPr="000E3BDE">
        <w:rPr>
          <w:rFonts w:asciiTheme="majorBidi" w:eastAsia="Times New Roman" w:hAnsiTheme="majorBidi" w:cstheme="majorBidi"/>
          <w:sz w:val="24"/>
          <w:szCs w:val="24"/>
          <w:lang w:eastAsia="en-IN"/>
        </w:rPr>
        <w:t>.</w:t>
      </w:r>
    </w:p>
    <w:p w14:paraId="0996DF7F" w14:textId="689FF219" w:rsidR="002873FF" w:rsidRPr="002873FF" w:rsidRDefault="002873FF" w:rsidP="005A56B4">
      <w:pPr>
        <w:shd w:val="clear" w:color="auto" w:fill="E7E6E6" w:themeFill="background2"/>
        <w:spacing w:before="100" w:beforeAutospacing="1" w:after="100" w:afterAutospacing="1" w:line="276" w:lineRule="auto"/>
        <w:jc w:val="center"/>
        <w:rPr>
          <w:rFonts w:asciiTheme="majorBidi" w:eastAsia="Times New Roman" w:hAnsiTheme="majorBidi" w:cstheme="majorBidi"/>
          <w:b/>
          <w:bCs/>
          <w:sz w:val="24"/>
          <w:szCs w:val="24"/>
          <w:lang w:eastAsia="en-IN"/>
        </w:rPr>
      </w:pPr>
      <w:r>
        <w:rPr>
          <w:rFonts w:asciiTheme="majorBidi" w:eastAsia="Times New Roman" w:hAnsiTheme="majorBidi" w:cstheme="majorBidi"/>
          <w:b/>
          <w:bCs/>
          <w:sz w:val="24"/>
          <w:szCs w:val="24"/>
          <w:lang w:eastAsia="en-IN"/>
        </w:rPr>
        <w:t>TECHNICAL SKILLS</w:t>
      </w:r>
    </w:p>
    <w:p w14:paraId="63A53DA9" w14:textId="77777777" w:rsidR="00161BFF" w:rsidRPr="000E3BDE" w:rsidRDefault="00161BFF" w:rsidP="00161BFF">
      <w:pPr>
        <w:spacing w:after="0" w:line="240" w:lineRule="auto"/>
        <w:rPr>
          <w:rFonts w:asciiTheme="majorBidi" w:eastAsia="Times New Roman" w:hAnsiTheme="majorBidi" w:cstheme="majorBidi"/>
          <w:sz w:val="24"/>
          <w:szCs w:val="24"/>
          <w:lang w:eastAsia="en-IN"/>
        </w:rPr>
      </w:pPr>
    </w:p>
    <w:tbl>
      <w:tblPr>
        <w:tblpPr w:leftFromText="180" w:rightFromText="180" w:vertAnchor="page" w:horzAnchor="margin" w:tblpY="2694"/>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7401"/>
      </w:tblGrid>
      <w:tr w:rsidR="00161BFF" w:rsidRPr="000E3BDE" w14:paraId="06691C87" w14:textId="77777777" w:rsidTr="002873FF">
        <w:trPr>
          <w:trHeight w:val="376"/>
          <w:tblCellSpacing w:w="15" w:type="dxa"/>
        </w:trPr>
        <w:tc>
          <w:tcPr>
            <w:tcW w:w="3010" w:type="dxa"/>
            <w:vAlign w:val="center"/>
            <w:hideMark/>
          </w:tcPr>
          <w:p w14:paraId="4B636259" w14:textId="7CB69DF8" w:rsidR="00161BFF" w:rsidRPr="00501C55" w:rsidRDefault="00501C55" w:rsidP="002873FF">
            <w:pPr>
              <w:spacing w:after="0" w:line="276" w:lineRule="auto"/>
              <w:rPr>
                <w:rFonts w:asciiTheme="majorBidi" w:eastAsia="Times New Roman" w:hAnsiTheme="majorBidi" w:cstheme="majorBidi"/>
                <w:b/>
                <w:bCs/>
                <w:sz w:val="24"/>
                <w:szCs w:val="24"/>
                <w:lang w:eastAsia="en-IN"/>
              </w:rPr>
            </w:pPr>
            <w:r w:rsidRPr="00501C55">
              <w:rPr>
                <w:rFonts w:asciiTheme="majorBidi" w:eastAsia="Times New Roman" w:hAnsiTheme="majorBidi" w:cstheme="majorBidi"/>
                <w:b/>
                <w:bCs/>
                <w:sz w:val="24"/>
                <w:szCs w:val="24"/>
                <w:lang w:eastAsia="en-IN"/>
              </w:rPr>
              <w:t>Big DATA</w:t>
            </w:r>
          </w:p>
        </w:tc>
        <w:tc>
          <w:tcPr>
            <w:tcW w:w="7356" w:type="dxa"/>
            <w:vAlign w:val="center"/>
            <w:hideMark/>
          </w:tcPr>
          <w:p w14:paraId="3EC0D2F0" w14:textId="03B532B8"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Apache Spark (</w:t>
            </w:r>
            <w:proofErr w:type="spellStart"/>
            <w:r w:rsidRPr="000E3BDE">
              <w:rPr>
                <w:rFonts w:asciiTheme="majorBidi" w:eastAsia="Times New Roman" w:hAnsiTheme="majorBidi" w:cstheme="majorBidi"/>
                <w:sz w:val="24"/>
                <w:szCs w:val="24"/>
                <w:lang w:eastAsia="en-IN"/>
              </w:rPr>
              <w:t>PySpark</w:t>
            </w:r>
            <w:proofErr w:type="spellEnd"/>
            <w:r w:rsidRPr="000E3BDE">
              <w:rPr>
                <w:rFonts w:asciiTheme="majorBidi" w:eastAsia="Times New Roman" w:hAnsiTheme="majorBidi" w:cstheme="majorBidi"/>
                <w:sz w:val="24"/>
                <w:szCs w:val="24"/>
                <w:lang w:eastAsia="en-IN"/>
              </w:rPr>
              <w:t>, Spark SQL), Apache Kafka, Hadoop (HDFS, MapReduce), Apache Hive, Apache Airflow</w:t>
            </w:r>
          </w:p>
        </w:tc>
      </w:tr>
      <w:tr w:rsidR="00161BFF" w:rsidRPr="000E3BDE" w14:paraId="70137ECA" w14:textId="77777777" w:rsidTr="002873FF">
        <w:trPr>
          <w:tblCellSpacing w:w="15" w:type="dxa"/>
        </w:trPr>
        <w:tc>
          <w:tcPr>
            <w:tcW w:w="3010" w:type="dxa"/>
            <w:vAlign w:val="center"/>
            <w:hideMark/>
          </w:tcPr>
          <w:p w14:paraId="09782AA2"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Cloud Platforms</w:t>
            </w:r>
          </w:p>
        </w:tc>
        <w:tc>
          <w:tcPr>
            <w:tcW w:w="7356" w:type="dxa"/>
            <w:vAlign w:val="center"/>
            <w:hideMark/>
          </w:tcPr>
          <w:p w14:paraId="6208362E" w14:textId="55C24489"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AWS</w:t>
            </w:r>
            <w:r w:rsidRPr="000E3BDE">
              <w:rPr>
                <w:rFonts w:asciiTheme="majorBidi" w:eastAsia="Times New Roman" w:hAnsiTheme="majorBidi" w:cstheme="majorBidi"/>
                <w:sz w:val="24"/>
                <w:szCs w:val="24"/>
                <w:lang w:eastAsia="en-IN"/>
              </w:rPr>
              <w:t xml:space="preserve">: S3, Redshift, Lambda, Glue, EMR, Step Functions, IAM, Cognito, API Gateway, RDS, </w:t>
            </w:r>
            <w:proofErr w:type="spellStart"/>
            <w:r w:rsidRPr="000E3BDE">
              <w:rPr>
                <w:rFonts w:asciiTheme="majorBidi" w:eastAsia="Times New Roman" w:hAnsiTheme="majorBidi" w:cstheme="majorBidi"/>
                <w:sz w:val="24"/>
                <w:szCs w:val="24"/>
                <w:lang w:eastAsia="en-IN"/>
              </w:rPr>
              <w:t>CloudWatch</w:t>
            </w:r>
            <w:proofErr w:type="spellEnd"/>
            <w:r w:rsidRPr="000E3BDE">
              <w:rPr>
                <w:rFonts w:asciiTheme="majorBidi" w:eastAsia="Times New Roman" w:hAnsiTheme="majorBidi" w:cstheme="majorBidi"/>
                <w:sz w:val="24"/>
                <w:szCs w:val="24"/>
                <w:lang w:eastAsia="en-IN"/>
              </w:rPr>
              <w:t xml:space="preserve">, </w:t>
            </w:r>
            <w:proofErr w:type="spellStart"/>
            <w:r w:rsidRPr="000E3BDE">
              <w:rPr>
                <w:rFonts w:asciiTheme="majorBidi" w:eastAsia="Times New Roman" w:hAnsiTheme="majorBidi" w:cstheme="majorBidi"/>
                <w:sz w:val="24"/>
                <w:szCs w:val="24"/>
                <w:lang w:eastAsia="en-IN"/>
              </w:rPr>
              <w:t>QuickSight</w:t>
            </w:r>
            <w:proofErr w:type="spellEnd"/>
            <w:r w:rsidR="00501C55">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Azure</w:t>
            </w:r>
            <w:r w:rsidRPr="000E3BDE">
              <w:rPr>
                <w:rFonts w:asciiTheme="majorBidi" w:eastAsia="Times New Roman" w:hAnsiTheme="majorBidi" w:cstheme="majorBidi"/>
                <w:sz w:val="24"/>
                <w:szCs w:val="24"/>
                <w:lang w:eastAsia="en-IN"/>
              </w:rPr>
              <w:t>: Data Factory, Blob Storage, Databricks, Synapse Analytics</w:t>
            </w:r>
          </w:p>
        </w:tc>
      </w:tr>
      <w:tr w:rsidR="00161BFF" w:rsidRPr="000E3BDE" w14:paraId="6E513EE3" w14:textId="77777777" w:rsidTr="002873FF">
        <w:trPr>
          <w:tblCellSpacing w:w="15" w:type="dxa"/>
        </w:trPr>
        <w:tc>
          <w:tcPr>
            <w:tcW w:w="3010" w:type="dxa"/>
            <w:vAlign w:val="center"/>
            <w:hideMark/>
          </w:tcPr>
          <w:p w14:paraId="36F403CB"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Programming Languages</w:t>
            </w:r>
          </w:p>
        </w:tc>
        <w:tc>
          <w:tcPr>
            <w:tcW w:w="7356" w:type="dxa"/>
            <w:vAlign w:val="center"/>
            <w:hideMark/>
          </w:tcPr>
          <w:p w14:paraId="4A4258B0" w14:textId="1F671444"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Python, SQL</w:t>
            </w:r>
            <w:r w:rsidR="00EC48A4">
              <w:rPr>
                <w:rFonts w:asciiTheme="majorBidi" w:eastAsia="Times New Roman" w:hAnsiTheme="majorBidi" w:cstheme="majorBidi"/>
                <w:sz w:val="24"/>
                <w:szCs w:val="24"/>
                <w:lang w:eastAsia="en-IN"/>
              </w:rPr>
              <w:t xml:space="preserve">, </w:t>
            </w:r>
            <w:r w:rsidRPr="00EC48A4">
              <w:rPr>
                <w:rFonts w:asciiTheme="majorBidi" w:eastAsia="Times New Roman" w:hAnsiTheme="majorBidi" w:cstheme="majorBidi"/>
                <w:sz w:val="24"/>
                <w:szCs w:val="24"/>
                <w:lang w:eastAsia="en-IN"/>
              </w:rPr>
              <w:t>PowerShell</w:t>
            </w:r>
            <w:r w:rsidRPr="000E3BDE">
              <w:rPr>
                <w:rFonts w:asciiTheme="majorBidi" w:eastAsia="Times New Roman" w:hAnsiTheme="majorBidi" w:cstheme="majorBidi"/>
                <w:sz w:val="24"/>
                <w:szCs w:val="24"/>
                <w:lang w:eastAsia="en-IN"/>
              </w:rPr>
              <w:t>, basic Java, JSON</w:t>
            </w:r>
          </w:p>
        </w:tc>
      </w:tr>
      <w:tr w:rsidR="00161BFF" w:rsidRPr="000E3BDE" w14:paraId="08D95FD8" w14:textId="77777777" w:rsidTr="002873FF">
        <w:trPr>
          <w:tblCellSpacing w:w="15" w:type="dxa"/>
        </w:trPr>
        <w:tc>
          <w:tcPr>
            <w:tcW w:w="3010" w:type="dxa"/>
            <w:vAlign w:val="center"/>
            <w:hideMark/>
          </w:tcPr>
          <w:p w14:paraId="3DE67A55"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ETL &amp; Orchestration</w:t>
            </w:r>
          </w:p>
        </w:tc>
        <w:tc>
          <w:tcPr>
            <w:tcW w:w="7356" w:type="dxa"/>
            <w:vAlign w:val="center"/>
            <w:hideMark/>
          </w:tcPr>
          <w:p w14:paraId="4DEFF00F" w14:textId="062124D6"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Apache Airflow, AWS Glue, Azure Data Factory, Terraform, Azure DevOps</w:t>
            </w:r>
          </w:p>
        </w:tc>
      </w:tr>
      <w:tr w:rsidR="00161BFF" w:rsidRPr="000E3BDE" w14:paraId="0465C715" w14:textId="77777777" w:rsidTr="002873FF">
        <w:trPr>
          <w:tblCellSpacing w:w="15" w:type="dxa"/>
        </w:trPr>
        <w:tc>
          <w:tcPr>
            <w:tcW w:w="3010" w:type="dxa"/>
            <w:vAlign w:val="center"/>
            <w:hideMark/>
          </w:tcPr>
          <w:p w14:paraId="163EA6A1"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Databases (Relational)</w:t>
            </w:r>
          </w:p>
        </w:tc>
        <w:tc>
          <w:tcPr>
            <w:tcW w:w="7356" w:type="dxa"/>
            <w:vAlign w:val="center"/>
            <w:hideMark/>
          </w:tcPr>
          <w:p w14:paraId="7C8B3B10" w14:textId="41B5C775"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Oracle 11g/10g, Microsoft SQL Server, MySQL, Azure SQL Database</w:t>
            </w:r>
          </w:p>
        </w:tc>
      </w:tr>
      <w:tr w:rsidR="00161BFF" w:rsidRPr="000E3BDE" w14:paraId="45B5A8DB" w14:textId="77777777" w:rsidTr="002873FF">
        <w:trPr>
          <w:tblCellSpacing w:w="15" w:type="dxa"/>
        </w:trPr>
        <w:tc>
          <w:tcPr>
            <w:tcW w:w="3010" w:type="dxa"/>
            <w:vAlign w:val="center"/>
            <w:hideMark/>
          </w:tcPr>
          <w:p w14:paraId="4F932441"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NoSQL Databases</w:t>
            </w:r>
          </w:p>
        </w:tc>
        <w:tc>
          <w:tcPr>
            <w:tcW w:w="7356" w:type="dxa"/>
            <w:vAlign w:val="center"/>
            <w:hideMark/>
          </w:tcPr>
          <w:p w14:paraId="5AE2B138"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MongoDB, HBase, Cassandra, AWS DynamoDB</w:t>
            </w:r>
          </w:p>
        </w:tc>
      </w:tr>
      <w:tr w:rsidR="00161BFF" w:rsidRPr="000E3BDE" w14:paraId="0D3EBBD1" w14:textId="77777777" w:rsidTr="002873FF">
        <w:trPr>
          <w:tblCellSpacing w:w="15" w:type="dxa"/>
        </w:trPr>
        <w:tc>
          <w:tcPr>
            <w:tcW w:w="3010" w:type="dxa"/>
            <w:vAlign w:val="center"/>
            <w:hideMark/>
          </w:tcPr>
          <w:p w14:paraId="651BA888"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Data Lakes &amp; Storage</w:t>
            </w:r>
          </w:p>
        </w:tc>
        <w:tc>
          <w:tcPr>
            <w:tcW w:w="7356" w:type="dxa"/>
            <w:vAlign w:val="center"/>
            <w:hideMark/>
          </w:tcPr>
          <w:p w14:paraId="711D547A" w14:textId="29D606F9"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AWS S3, Azure Blob Storage, Hadoop HDFS</w:t>
            </w:r>
          </w:p>
        </w:tc>
      </w:tr>
      <w:tr w:rsidR="00161BFF" w:rsidRPr="000E3BDE" w14:paraId="23280D01" w14:textId="77777777" w:rsidTr="002873FF">
        <w:trPr>
          <w:tblCellSpacing w:w="15" w:type="dxa"/>
        </w:trPr>
        <w:tc>
          <w:tcPr>
            <w:tcW w:w="3010" w:type="dxa"/>
            <w:vAlign w:val="center"/>
            <w:hideMark/>
          </w:tcPr>
          <w:p w14:paraId="3AB7FF31"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Data Warehousing</w:t>
            </w:r>
          </w:p>
        </w:tc>
        <w:tc>
          <w:tcPr>
            <w:tcW w:w="7356" w:type="dxa"/>
            <w:vAlign w:val="center"/>
            <w:hideMark/>
          </w:tcPr>
          <w:p w14:paraId="3FC5D278" w14:textId="45CD34A9"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Snowflake, AWS Redshift, Azure Synapse Analytics</w:t>
            </w:r>
          </w:p>
        </w:tc>
      </w:tr>
      <w:tr w:rsidR="00161BFF" w:rsidRPr="000E3BDE" w14:paraId="4FAC7EE3" w14:textId="77777777" w:rsidTr="002873FF">
        <w:trPr>
          <w:tblCellSpacing w:w="15" w:type="dxa"/>
        </w:trPr>
        <w:tc>
          <w:tcPr>
            <w:tcW w:w="3010" w:type="dxa"/>
            <w:vAlign w:val="center"/>
            <w:hideMark/>
          </w:tcPr>
          <w:p w14:paraId="528796CF"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Reporting &amp; BI Tools</w:t>
            </w:r>
          </w:p>
        </w:tc>
        <w:tc>
          <w:tcPr>
            <w:tcW w:w="7356" w:type="dxa"/>
            <w:vAlign w:val="center"/>
            <w:hideMark/>
          </w:tcPr>
          <w:p w14:paraId="36B16CED"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Power BI, AWS </w:t>
            </w:r>
            <w:proofErr w:type="spellStart"/>
            <w:r w:rsidRPr="000E3BDE">
              <w:rPr>
                <w:rFonts w:asciiTheme="majorBidi" w:eastAsia="Times New Roman" w:hAnsiTheme="majorBidi" w:cstheme="majorBidi"/>
                <w:sz w:val="24"/>
                <w:szCs w:val="24"/>
                <w:lang w:eastAsia="en-IN"/>
              </w:rPr>
              <w:t>QuickSight</w:t>
            </w:r>
            <w:proofErr w:type="spellEnd"/>
            <w:r w:rsidRPr="000E3BDE">
              <w:rPr>
                <w:rFonts w:asciiTheme="majorBidi" w:eastAsia="Times New Roman" w:hAnsiTheme="majorBidi" w:cstheme="majorBidi"/>
                <w:sz w:val="24"/>
                <w:szCs w:val="24"/>
                <w:lang w:eastAsia="en-IN"/>
              </w:rPr>
              <w:t>, Tableau</w:t>
            </w:r>
          </w:p>
        </w:tc>
      </w:tr>
      <w:tr w:rsidR="00161BFF" w:rsidRPr="000E3BDE" w14:paraId="3702A417" w14:textId="77777777" w:rsidTr="002873FF">
        <w:trPr>
          <w:tblCellSpacing w:w="15" w:type="dxa"/>
        </w:trPr>
        <w:tc>
          <w:tcPr>
            <w:tcW w:w="3010" w:type="dxa"/>
            <w:vAlign w:val="center"/>
            <w:hideMark/>
          </w:tcPr>
          <w:p w14:paraId="278CAC8C"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Monitoring &amp; Logging</w:t>
            </w:r>
          </w:p>
        </w:tc>
        <w:tc>
          <w:tcPr>
            <w:tcW w:w="7356" w:type="dxa"/>
            <w:vAlign w:val="center"/>
            <w:hideMark/>
          </w:tcPr>
          <w:p w14:paraId="5AC447C8"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AWS CloudWatch, Azure Monitor, Log Analytics</w:t>
            </w:r>
          </w:p>
        </w:tc>
      </w:tr>
      <w:tr w:rsidR="00161BFF" w:rsidRPr="000E3BDE" w14:paraId="5A2E18FF" w14:textId="77777777" w:rsidTr="002873FF">
        <w:trPr>
          <w:tblCellSpacing w:w="15" w:type="dxa"/>
        </w:trPr>
        <w:tc>
          <w:tcPr>
            <w:tcW w:w="3010" w:type="dxa"/>
            <w:vAlign w:val="center"/>
            <w:hideMark/>
          </w:tcPr>
          <w:p w14:paraId="7B5DD76D"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CI/CD &amp; DevOps</w:t>
            </w:r>
          </w:p>
        </w:tc>
        <w:tc>
          <w:tcPr>
            <w:tcW w:w="7356" w:type="dxa"/>
            <w:vAlign w:val="center"/>
            <w:hideMark/>
          </w:tcPr>
          <w:p w14:paraId="5A1E5EF7" w14:textId="1E84A36A"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Terraform, Azure DevOps, GitHub, Jenkins, Docker</w:t>
            </w:r>
          </w:p>
        </w:tc>
      </w:tr>
      <w:tr w:rsidR="00161BFF" w:rsidRPr="000E3BDE" w14:paraId="0474F772" w14:textId="77777777" w:rsidTr="002873FF">
        <w:trPr>
          <w:tblCellSpacing w:w="15" w:type="dxa"/>
        </w:trPr>
        <w:tc>
          <w:tcPr>
            <w:tcW w:w="3010" w:type="dxa"/>
            <w:vAlign w:val="center"/>
            <w:hideMark/>
          </w:tcPr>
          <w:p w14:paraId="3581E4BA"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Scripting &amp; Automation</w:t>
            </w:r>
          </w:p>
        </w:tc>
        <w:tc>
          <w:tcPr>
            <w:tcW w:w="7356" w:type="dxa"/>
            <w:vAlign w:val="center"/>
            <w:hideMark/>
          </w:tcPr>
          <w:p w14:paraId="5330713C"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Crontab, Bash, Python Automation, AWS Step Functions, Airflow</w:t>
            </w:r>
          </w:p>
        </w:tc>
      </w:tr>
      <w:tr w:rsidR="00161BFF" w:rsidRPr="000E3BDE" w14:paraId="1140ADAE" w14:textId="77777777" w:rsidTr="002873FF">
        <w:trPr>
          <w:tblCellSpacing w:w="15" w:type="dxa"/>
        </w:trPr>
        <w:tc>
          <w:tcPr>
            <w:tcW w:w="3010" w:type="dxa"/>
            <w:vAlign w:val="center"/>
            <w:hideMark/>
          </w:tcPr>
          <w:p w14:paraId="1645926E"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Version Control</w:t>
            </w:r>
          </w:p>
        </w:tc>
        <w:tc>
          <w:tcPr>
            <w:tcW w:w="7356" w:type="dxa"/>
            <w:vAlign w:val="center"/>
            <w:hideMark/>
          </w:tcPr>
          <w:p w14:paraId="060F3A6A" w14:textId="671099B5"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Git, GitHub</w:t>
            </w:r>
          </w:p>
        </w:tc>
      </w:tr>
      <w:tr w:rsidR="00161BFF" w:rsidRPr="000E3BDE" w14:paraId="6F093301" w14:textId="77777777" w:rsidTr="002873FF">
        <w:trPr>
          <w:tblCellSpacing w:w="15" w:type="dxa"/>
        </w:trPr>
        <w:tc>
          <w:tcPr>
            <w:tcW w:w="3010" w:type="dxa"/>
            <w:vAlign w:val="center"/>
            <w:hideMark/>
          </w:tcPr>
          <w:p w14:paraId="7953B663" w14:textId="60C77425" w:rsidR="00161BFF" w:rsidRPr="00215060" w:rsidRDefault="00215060" w:rsidP="002873FF">
            <w:pPr>
              <w:spacing w:after="0" w:line="276" w:lineRule="auto"/>
              <w:rPr>
                <w:rFonts w:asciiTheme="majorBidi" w:eastAsia="Times New Roman" w:hAnsiTheme="majorBidi" w:cstheme="majorBidi"/>
                <w:b/>
                <w:bCs/>
                <w:sz w:val="24"/>
                <w:szCs w:val="24"/>
                <w:lang w:eastAsia="en-IN"/>
              </w:rPr>
            </w:pPr>
            <w:r w:rsidRPr="00215060">
              <w:rPr>
                <w:rFonts w:asciiTheme="majorBidi" w:eastAsia="Times New Roman" w:hAnsiTheme="majorBidi" w:cstheme="majorBidi"/>
                <w:b/>
                <w:bCs/>
                <w:sz w:val="24"/>
                <w:szCs w:val="24"/>
                <w:lang w:eastAsia="en-IN"/>
              </w:rPr>
              <w:t>Other</w:t>
            </w:r>
          </w:p>
        </w:tc>
        <w:tc>
          <w:tcPr>
            <w:tcW w:w="7356" w:type="dxa"/>
            <w:vAlign w:val="center"/>
            <w:hideMark/>
          </w:tcPr>
          <w:p w14:paraId="1B88ED6D" w14:textId="77777777" w:rsidR="00161BFF" w:rsidRPr="000E3BDE" w:rsidRDefault="00161BFF" w:rsidP="002873FF">
            <w:pPr>
              <w:spacing w:after="0" w:line="276"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Blackboard, Confluence, JIRA (Agile Project Management), Visual Studio Code</w:t>
            </w:r>
          </w:p>
        </w:tc>
      </w:tr>
    </w:tbl>
    <w:p w14:paraId="677ED014" w14:textId="77777777" w:rsidR="00161BFF" w:rsidRPr="000E3BDE" w:rsidRDefault="00161BFF" w:rsidP="00161BFF">
      <w:pPr>
        <w:spacing w:after="0" w:line="240" w:lineRule="auto"/>
        <w:rPr>
          <w:rFonts w:asciiTheme="majorBidi" w:eastAsia="Times New Roman" w:hAnsiTheme="majorBidi" w:cstheme="majorBidi"/>
          <w:sz w:val="24"/>
          <w:szCs w:val="24"/>
          <w:lang w:eastAsia="en-IN"/>
        </w:rPr>
      </w:pPr>
    </w:p>
    <w:p w14:paraId="07018BCD" w14:textId="77777777" w:rsidR="00161BFF" w:rsidRPr="000E3BDE" w:rsidRDefault="00161BFF" w:rsidP="00161BFF">
      <w:pPr>
        <w:spacing w:after="0" w:line="240" w:lineRule="auto"/>
        <w:rPr>
          <w:rFonts w:asciiTheme="majorBidi" w:eastAsia="Times New Roman" w:hAnsiTheme="majorBidi" w:cstheme="majorBidi"/>
          <w:sz w:val="24"/>
          <w:szCs w:val="24"/>
          <w:lang w:eastAsia="en-IN"/>
        </w:rPr>
      </w:pPr>
    </w:p>
    <w:p w14:paraId="615CE69A" w14:textId="0B29DD18" w:rsidR="00161BFF" w:rsidRDefault="002D6872" w:rsidP="005A56B4">
      <w:pPr>
        <w:shd w:val="clear" w:color="auto" w:fill="D0CECE" w:themeFill="background2" w:themeFillShade="E6"/>
        <w:spacing w:after="0" w:line="240" w:lineRule="auto"/>
        <w:jc w:val="center"/>
        <w:rPr>
          <w:rFonts w:asciiTheme="majorBidi" w:hAnsiTheme="majorBidi" w:cstheme="majorBidi"/>
          <w:b/>
          <w:sz w:val="24"/>
          <w:szCs w:val="24"/>
        </w:rPr>
      </w:pPr>
      <w:r>
        <w:rPr>
          <w:rFonts w:asciiTheme="majorBidi" w:hAnsiTheme="majorBidi" w:cstheme="majorBidi"/>
          <w:b/>
          <w:sz w:val="24"/>
          <w:szCs w:val="24"/>
        </w:rPr>
        <w:t>PROFESSIONAL</w:t>
      </w:r>
      <w:r w:rsidR="005A56B4">
        <w:rPr>
          <w:rFonts w:asciiTheme="majorBidi" w:hAnsiTheme="majorBidi" w:cstheme="majorBidi"/>
          <w:b/>
          <w:sz w:val="24"/>
          <w:szCs w:val="24"/>
        </w:rPr>
        <w:t xml:space="preserve"> </w:t>
      </w:r>
      <w:r>
        <w:rPr>
          <w:rFonts w:asciiTheme="majorBidi" w:hAnsiTheme="majorBidi" w:cstheme="majorBidi"/>
          <w:b/>
          <w:sz w:val="24"/>
          <w:szCs w:val="24"/>
        </w:rPr>
        <w:t xml:space="preserve"> EXPERINECE</w:t>
      </w:r>
    </w:p>
    <w:p w14:paraId="3E59D0B8" w14:textId="77777777" w:rsidR="00EC269A" w:rsidRPr="000E3BDE" w:rsidRDefault="00EC269A" w:rsidP="00EC269A">
      <w:pPr>
        <w:shd w:val="clear" w:color="auto" w:fill="FFFFFF" w:themeFill="background1"/>
        <w:spacing w:after="0" w:line="240" w:lineRule="auto"/>
        <w:rPr>
          <w:rFonts w:asciiTheme="majorBidi" w:eastAsia="Times New Roman" w:hAnsiTheme="majorBidi" w:cstheme="majorBidi"/>
          <w:b/>
          <w:sz w:val="24"/>
          <w:szCs w:val="24"/>
          <w:lang w:eastAsia="en-IN"/>
        </w:rPr>
      </w:pPr>
    </w:p>
    <w:p w14:paraId="7FC8D164" w14:textId="011C444B" w:rsidR="00322B5E" w:rsidRPr="00322B5E" w:rsidRDefault="00161BFF" w:rsidP="00322B5E">
      <w:pPr>
        <w:pStyle w:val="NormalWeb"/>
        <w:pBdr>
          <w:top w:val="single" w:sz="4" w:space="1" w:color="auto"/>
          <w:bottom w:val="single" w:sz="4" w:space="1" w:color="auto"/>
        </w:pBdr>
        <w:rPr>
          <w:rFonts w:asciiTheme="majorBidi" w:hAnsiTheme="majorBidi" w:cstheme="majorBidi"/>
          <w:b/>
          <w:bCs/>
        </w:rPr>
      </w:pPr>
      <w:r w:rsidRPr="000E3BDE">
        <w:rPr>
          <w:rStyle w:val="Strong"/>
          <w:rFonts w:asciiTheme="majorBidi" w:hAnsiTheme="majorBidi" w:cstheme="majorBidi"/>
        </w:rPr>
        <w:t>US Bank</w:t>
      </w:r>
      <w:r w:rsidR="003546B0">
        <w:rPr>
          <w:rStyle w:val="Strong"/>
          <w:rFonts w:asciiTheme="majorBidi" w:hAnsiTheme="majorBidi" w:cstheme="majorBidi"/>
        </w:rPr>
        <w:t>, Atlanta</w:t>
      </w:r>
      <w:bookmarkStart w:id="0" w:name="_GoBack"/>
      <w:bookmarkEnd w:id="0"/>
      <w:r w:rsidR="000E3BDE">
        <w:rPr>
          <w:rStyle w:val="Strong"/>
          <w:rFonts w:asciiTheme="majorBidi" w:hAnsiTheme="majorBidi" w:cstheme="majorBidi"/>
        </w:rPr>
        <w:t xml:space="preserve">      </w:t>
      </w:r>
      <w:r w:rsidR="00F91477" w:rsidRPr="000E3BDE">
        <w:rPr>
          <w:rStyle w:val="Strong"/>
          <w:rFonts w:asciiTheme="majorBidi" w:hAnsiTheme="majorBidi" w:cstheme="majorBidi"/>
        </w:rPr>
        <w:t xml:space="preserve"> </w:t>
      </w:r>
      <w:r w:rsidR="000E3BDE">
        <w:rPr>
          <w:rStyle w:val="Strong"/>
          <w:rFonts w:asciiTheme="majorBidi" w:hAnsiTheme="majorBidi" w:cstheme="majorBidi"/>
        </w:rPr>
        <w:tab/>
      </w:r>
      <w:r w:rsidR="000E3BDE">
        <w:rPr>
          <w:rStyle w:val="Strong"/>
          <w:rFonts w:asciiTheme="majorBidi" w:hAnsiTheme="majorBidi" w:cstheme="majorBidi"/>
        </w:rPr>
        <w:tab/>
      </w:r>
      <w:r w:rsidR="000E3BDE">
        <w:rPr>
          <w:rStyle w:val="Strong"/>
          <w:rFonts w:asciiTheme="majorBidi" w:hAnsiTheme="majorBidi" w:cstheme="majorBidi"/>
        </w:rPr>
        <w:tab/>
      </w:r>
      <w:r w:rsidR="000E3BDE">
        <w:rPr>
          <w:rStyle w:val="Strong"/>
          <w:rFonts w:asciiTheme="majorBidi" w:hAnsiTheme="majorBidi" w:cstheme="majorBidi"/>
        </w:rPr>
        <w:tab/>
      </w:r>
      <w:r w:rsidR="000E3BDE">
        <w:rPr>
          <w:rStyle w:val="Strong"/>
          <w:rFonts w:asciiTheme="majorBidi" w:hAnsiTheme="majorBidi" w:cstheme="majorBidi"/>
        </w:rPr>
        <w:tab/>
      </w:r>
      <w:r w:rsidR="000E3BDE">
        <w:rPr>
          <w:rStyle w:val="Strong"/>
          <w:rFonts w:asciiTheme="majorBidi" w:hAnsiTheme="majorBidi" w:cstheme="majorBidi"/>
        </w:rPr>
        <w:tab/>
      </w:r>
      <w:r w:rsidR="000E3BDE">
        <w:rPr>
          <w:rStyle w:val="Strong"/>
          <w:rFonts w:asciiTheme="majorBidi" w:hAnsiTheme="majorBidi" w:cstheme="majorBidi"/>
        </w:rPr>
        <w:tab/>
        <w:t xml:space="preserve">Jun 2024 – Till Date </w:t>
      </w:r>
      <w:r w:rsidRPr="000E3BDE">
        <w:rPr>
          <w:rFonts w:asciiTheme="majorBidi" w:hAnsiTheme="majorBidi" w:cstheme="majorBidi"/>
        </w:rPr>
        <w:br/>
      </w:r>
      <w:r w:rsidRPr="000E3BDE">
        <w:rPr>
          <w:rStyle w:val="Strong"/>
          <w:rFonts w:asciiTheme="majorBidi" w:hAnsiTheme="majorBidi" w:cstheme="majorBidi"/>
        </w:rPr>
        <w:t>Data Engineer</w:t>
      </w:r>
    </w:p>
    <w:p w14:paraId="73A8B995" w14:textId="7BA110CC" w:rsidR="00322B5E" w:rsidRDefault="00322B5E" w:rsidP="00322B5E">
      <w:pPr>
        <w:pStyle w:val="NormalWeb"/>
        <w:rPr>
          <w:rFonts w:asciiTheme="majorBidi" w:hAnsiTheme="majorBidi" w:cstheme="majorBidi"/>
        </w:rPr>
      </w:pPr>
      <w:r>
        <w:rPr>
          <w:rFonts w:asciiTheme="majorBidi" w:hAnsiTheme="majorBidi" w:cstheme="majorBidi"/>
        </w:rPr>
        <w:t xml:space="preserve">Responsibilities:- </w:t>
      </w:r>
    </w:p>
    <w:p w14:paraId="6F976F01" w14:textId="63028B59"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Engineered </w:t>
      </w:r>
      <w:r w:rsidRPr="000E3BDE">
        <w:rPr>
          <w:rStyle w:val="Strong"/>
          <w:rFonts w:asciiTheme="majorBidi" w:hAnsiTheme="majorBidi" w:cstheme="majorBidi"/>
        </w:rPr>
        <w:t>scalable, high-throughput data pipelines</w:t>
      </w:r>
      <w:r w:rsidRPr="000E3BDE">
        <w:rPr>
          <w:rFonts w:asciiTheme="majorBidi" w:hAnsiTheme="majorBidi" w:cstheme="majorBidi"/>
        </w:rPr>
        <w:t xml:space="preserve"> to ingest, transform, and </w:t>
      </w:r>
      <w:proofErr w:type="spellStart"/>
      <w:r w:rsidRPr="000E3BDE">
        <w:rPr>
          <w:rFonts w:asciiTheme="majorBidi" w:hAnsiTheme="majorBidi" w:cstheme="majorBidi"/>
        </w:rPr>
        <w:t>analyze</w:t>
      </w:r>
      <w:proofErr w:type="spellEnd"/>
      <w:r w:rsidRPr="000E3BDE">
        <w:rPr>
          <w:rFonts w:asciiTheme="majorBidi" w:hAnsiTheme="majorBidi" w:cstheme="majorBidi"/>
        </w:rPr>
        <w:t xml:space="preserve"> millions of </w:t>
      </w:r>
      <w:r w:rsidRPr="000E3BDE">
        <w:rPr>
          <w:rStyle w:val="Strong"/>
          <w:rFonts w:asciiTheme="majorBidi" w:hAnsiTheme="majorBidi" w:cstheme="majorBidi"/>
        </w:rPr>
        <w:t>banking and financial records</w:t>
      </w:r>
      <w:r w:rsidRPr="000E3BDE">
        <w:rPr>
          <w:rFonts w:asciiTheme="majorBidi" w:hAnsiTheme="majorBidi" w:cstheme="majorBidi"/>
        </w:rPr>
        <w:t xml:space="preserve"> in real-time, enabling advanced </w:t>
      </w:r>
      <w:r w:rsidRPr="000E3BDE">
        <w:rPr>
          <w:rStyle w:val="Strong"/>
          <w:rFonts w:asciiTheme="majorBidi" w:hAnsiTheme="majorBidi" w:cstheme="majorBidi"/>
        </w:rPr>
        <w:t>fraud prevention</w:t>
      </w:r>
      <w:r w:rsidRPr="000E3BDE">
        <w:rPr>
          <w:rFonts w:asciiTheme="majorBidi" w:hAnsiTheme="majorBidi" w:cstheme="majorBidi"/>
        </w:rPr>
        <w:t xml:space="preserve"> systems and high-speed </w:t>
      </w:r>
      <w:r w:rsidRPr="000E3BDE">
        <w:rPr>
          <w:rStyle w:val="Strong"/>
          <w:rFonts w:asciiTheme="majorBidi" w:hAnsiTheme="majorBidi" w:cstheme="majorBidi"/>
        </w:rPr>
        <w:t>risk analytics</w:t>
      </w:r>
      <w:r w:rsidRPr="000E3BDE">
        <w:rPr>
          <w:rFonts w:asciiTheme="majorBidi" w:hAnsiTheme="majorBidi" w:cstheme="majorBidi"/>
        </w:rPr>
        <w:t xml:space="preserve"> across critical financial platforms.</w:t>
      </w:r>
    </w:p>
    <w:p w14:paraId="1F8A7E97"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Leveraged modern data engineering tools such as </w:t>
      </w:r>
      <w:r w:rsidRPr="000E3BDE">
        <w:rPr>
          <w:rStyle w:val="Strong"/>
          <w:rFonts w:asciiTheme="majorBidi" w:hAnsiTheme="majorBidi" w:cstheme="majorBidi"/>
        </w:rPr>
        <w:t>AWS Glue</w:t>
      </w:r>
      <w:r w:rsidRPr="000E3BDE">
        <w:rPr>
          <w:rFonts w:asciiTheme="majorBidi" w:hAnsiTheme="majorBidi" w:cstheme="majorBidi"/>
        </w:rPr>
        <w:t xml:space="preserve">, </w:t>
      </w:r>
      <w:r w:rsidRPr="000E3BDE">
        <w:rPr>
          <w:rStyle w:val="Strong"/>
          <w:rFonts w:asciiTheme="majorBidi" w:hAnsiTheme="majorBidi" w:cstheme="majorBidi"/>
        </w:rPr>
        <w:t>AWS EMR</w:t>
      </w:r>
      <w:r w:rsidRPr="000E3BDE">
        <w:rPr>
          <w:rFonts w:asciiTheme="majorBidi" w:hAnsiTheme="majorBidi" w:cstheme="majorBidi"/>
        </w:rPr>
        <w:t xml:space="preserve">, and </w:t>
      </w:r>
      <w:r w:rsidRPr="000E3BDE">
        <w:rPr>
          <w:rStyle w:val="Strong"/>
          <w:rFonts w:asciiTheme="majorBidi" w:hAnsiTheme="majorBidi" w:cstheme="majorBidi"/>
        </w:rPr>
        <w:t>Snowflake</w:t>
      </w:r>
      <w:r w:rsidRPr="000E3BDE">
        <w:rPr>
          <w:rFonts w:asciiTheme="majorBidi" w:hAnsiTheme="majorBidi" w:cstheme="majorBidi"/>
        </w:rPr>
        <w:t xml:space="preserve"> to optimize </w:t>
      </w:r>
      <w:r w:rsidRPr="000E3BDE">
        <w:rPr>
          <w:rStyle w:val="Strong"/>
          <w:rFonts w:asciiTheme="majorBidi" w:hAnsiTheme="majorBidi" w:cstheme="majorBidi"/>
        </w:rPr>
        <w:t>ETL workflows</w:t>
      </w:r>
      <w:r w:rsidRPr="000E3BDE">
        <w:rPr>
          <w:rFonts w:asciiTheme="majorBidi" w:hAnsiTheme="majorBidi" w:cstheme="majorBidi"/>
        </w:rPr>
        <w:t xml:space="preserve">, dramatically improving </w:t>
      </w:r>
      <w:r w:rsidRPr="000E3BDE">
        <w:rPr>
          <w:rStyle w:val="Strong"/>
          <w:rFonts w:asciiTheme="majorBidi" w:hAnsiTheme="majorBidi" w:cstheme="majorBidi"/>
        </w:rPr>
        <w:t>data freshness</w:t>
      </w:r>
      <w:r w:rsidRPr="000E3BDE">
        <w:rPr>
          <w:rFonts w:asciiTheme="majorBidi" w:hAnsiTheme="majorBidi" w:cstheme="majorBidi"/>
        </w:rPr>
        <w:t xml:space="preserve">, accessibility, and real-time insights for </w:t>
      </w:r>
      <w:r w:rsidRPr="000E3BDE">
        <w:rPr>
          <w:rStyle w:val="Strong"/>
          <w:rFonts w:asciiTheme="majorBidi" w:hAnsiTheme="majorBidi" w:cstheme="majorBidi"/>
        </w:rPr>
        <w:t>business intelligence</w:t>
      </w:r>
      <w:r w:rsidRPr="000E3BDE">
        <w:rPr>
          <w:rFonts w:asciiTheme="majorBidi" w:hAnsiTheme="majorBidi" w:cstheme="majorBidi"/>
        </w:rPr>
        <w:t xml:space="preserve"> and regulatory compliance.</w:t>
      </w:r>
    </w:p>
    <w:p w14:paraId="1F2718AF"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Built and supported </w:t>
      </w:r>
      <w:r w:rsidRPr="000E3BDE">
        <w:rPr>
          <w:rStyle w:val="Strong"/>
          <w:rFonts w:asciiTheme="majorBidi" w:hAnsiTheme="majorBidi" w:cstheme="majorBidi"/>
        </w:rPr>
        <w:t>hybrid data ingestion frameworks</w:t>
      </w:r>
      <w:r w:rsidRPr="000E3BDE">
        <w:rPr>
          <w:rFonts w:asciiTheme="majorBidi" w:hAnsiTheme="majorBidi" w:cstheme="majorBidi"/>
        </w:rPr>
        <w:t xml:space="preserve"> utilizing </w:t>
      </w:r>
      <w:r w:rsidRPr="000E3BDE">
        <w:rPr>
          <w:rStyle w:val="Strong"/>
          <w:rFonts w:asciiTheme="majorBidi" w:hAnsiTheme="majorBidi" w:cstheme="majorBidi"/>
        </w:rPr>
        <w:t>Apache Kafka</w:t>
      </w:r>
      <w:r w:rsidRPr="000E3BDE">
        <w:rPr>
          <w:rFonts w:asciiTheme="majorBidi" w:hAnsiTheme="majorBidi" w:cstheme="majorBidi"/>
        </w:rPr>
        <w:t xml:space="preserve">, </w:t>
      </w:r>
      <w:r w:rsidRPr="000E3BDE">
        <w:rPr>
          <w:rStyle w:val="Strong"/>
          <w:rFonts w:asciiTheme="majorBidi" w:hAnsiTheme="majorBidi" w:cstheme="majorBidi"/>
        </w:rPr>
        <w:t>AWS Kinesis</w:t>
      </w:r>
      <w:r w:rsidRPr="000E3BDE">
        <w:rPr>
          <w:rFonts w:asciiTheme="majorBidi" w:hAnsiTheme="majorBidi" w:cstheme="majorBidi"/>
        </w:rPr>
        <w:t xml:space="preserve">, and </w:t>
      </w:r>
      <w:r w:rsidRPr="000E3BDE">
        <w:rPr>
          <w:rStyle w:val="Strong"/>
          <w:rFonts w:asciiTheme="majorBidi" w:hAnsiTheme="majorBidi" w:cstheme="majorBidi"/>
        </w:rPr>
        <w:t>Spark Structured Streaming</w:t>
      </w:r>
      <w:r w:rsidRPr="000E3BDE">
        <w:rPr>
          <w:rFonts w:asciiTheme="majorBidi" w:hAnsiTheme="majorBidi" w:cstheme="majorBidi"/>
        </w:rPr>
        <w:t xml:space="preserve">, achieving low-latency data transfer and processing for </w:t>
      </w:r>
      <w:r w:rsidRPr="000E3BDE">
        <w:rPr>
          <w:rStyle w:val="Strong"/>
          <w:rFonts w:asciiTheme="majorBidi" w:hAnsiTheme="majorBidi" w:cstheme="majorBidi"/>
        </w:rPr>
        <w:t>fraud detection</w:t>
      </w:r>
      <w:r w:rsidRPr="000E3BDE">
        <w:rPr>
          <w:rFonts w:asciiTheme="majorBidi" w:hAnsiTheme="majorBidi" w:cstheme="majorBidi"/>
        </w:rPr>
        <w:t xml:space="preserve">, </w:t>
      </w:r>
      <w:r w:rsidRPr="000E3BDE">
        <w:rPr>
          <w:rStyle w:val="Strong"/>
          <w:rFonts w:asciiTheme="majorBidi" w:hAnsiTheme="majorBidi" w:cstheme="majorBidi"/>
        </w:rPr>
        <w:t>transaction validation</w:t>
      </w:r>
      <w:r w:rsidRPr="000E3BDE">
        <w:rPr>
          <w:rFonts w:asciiTheme="majorBidi" w:hAnsiTheme="majorBidi" w:cstheme="majorBidi"/>
        </w:rPr>
        <w:t xml:space="preserve">, and </w:t>
      </w:r>
      <w:r w:rsidRPr="000E3BDE">
        <w:rPr>
          <w:rStyle w:val="Strong"/>
          <w:rFonts w:asciiTheme="majorBidi" w:hAnsiTheme="majorBidi" w:cstheme="majorBidi"/>
        </w:rPr>
        <w:t>compliance monitoring</w:t>
      </w:r>
      <w:r w:rsidRPr="000E3BDE">
        <w:rPr>
          <w:rFonts w:asciiTheme="majorBidi" w:hAnsiTheme="majorBidi" w:cstheme="majorBidi"/>
        </w:rPr>
        <w:t>.</w:t>
      </w:r>
    </w:p>
    <w:p w14:paraId="39EAC366"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Architected </w:t>
      </w:r>
      <w:r w:rsidRPr="000E3BDE">
        <w:rPr>
          <w:rStyle w:val="Strong"/>
          <w:rFonts w:asciiTheme="majorBidi" w:hAnsiTheme="majorBidi" w:cstheme="majorBidi"/>
        </w:rPr>
        <w:t>cloud-native solutions</w:t>
      </w:r>
      <w:r w:rsidRPr="000E3BDE">
        <w:rPr>
          <w:rFonts w:asciiTheme="majorBidi" w:hAnsiTheme="majorBidi" w:cstheme="majorBidi"/>
        </w:rPr>
        <w:t xml:space="preserve"> to handle high-volume </w:t>
      </w:r>
      <w:r w:rsidRPr="000E3BDE">
        <w:rPr>
          <w:rStyle w:val="Strong"/>
          <w:rFonts w:asciiTheme="majorBidi" w:hAnsiTheme="majorBidi" w:cstheme="majorBidi"/>
        </w:rPr>
        <w:t>payment data flows</w:t>
      </w:r>
      <w:r w:rsidRPr="000E3BDE">
        <w:rPr>
          <w:rFonts w:asciiTheme="majorBidi" w:hAnsiTheme="majorBidi" w:cstheme="majorBidi"/>
        </w:rPr>
        <w:t xml:space="preserve">, incorporating </w:t>
      </w:r>
      <w:r w:rsidRPr="000E3BDE">
        <w:rPr>
          <w:rStyle w:val="Strong"/>
          <w:rFonts w:asciiTheme="majorBidi" w:hAnsiTheme="majorBidi" w:cstheme="majorBidi"/>
        </w:rPr>
        <w:t>encryption standards</w:t>
      </w:r>
      <w:r w:rsidRPr="000E3BDE">
        <w:rPr>
          <w:rFonts w:asciiTheme="majorBidi" w:hAnsiTheme="majorBidi" w:cstheme="majorBidi"/>
        </w:rPr>
        <w:t xml:space="preserve">, </w:t>
      </w:r>
      <w:r w:rsidRPr="000E3BDE">
        <w:rPr>
          <w:rStyle w:val="Strong"/>
          <w:rFonts w:asciiTheme="majorBidi" w:hAnsiTheme="majorBidi" w:cstheme="majorBidi"/>
        </w:rPr>
        <w:t>IAM role-based access</w:t>
      </w:r>
      <w:r w:rsidRPr="000E3BDE">
        <w:rPr>
          <w:rFonts w:asciiTheme="majorBidi" w:hAnsiTheme="majorBidi" w:cstheme="majorBidi"/>
        </w:rPr>
        <w:t xml:space="preserve">, and </w:t>
      </w:r>
      <w:r w:rsidRPr="000E3BDE">
        <w:rPr>
          <w:rStyle w:val="Strong"/>
          <w:rFonts w:asciiTheme="majorBidi" w:hAnsiTheme="majorBidi" w:cstheme="majorBidi"/>
        </w:rPr>
        <w:t>AWS KMS</w:t>
      </w:r>
      <w:r w:rsidRPr="000E3BDE">
        <w:rPr>
          <w:rFonts w:asciiTheme="majorBidi" w:hAnsiTheme="majorBidi" w:cstheme="majorBidi"/>
        </w:rPr>
        <w:t xml:space="preserve"> to meet </w:t>
      </w:r>
      <w:r w:rsidRPr="000E3BDE">
        <w:rPr>
          <w:rStyle w:val="Strong"/>
          <w:rFonts w:asciiTheme="majorBidi" w:hAnsiTheme="majorBidi" w:cstheme="majorBidi"/>
        </w:rPr>
        <w:t>banking compliance regulations</w:t>
      </w:r>
      <w:r w:rsidRPr="000E3BDE">
        <w:rPr>
          <w:rFonts w:asciiTheme="majorBidi" w:hAnsiTheme="majorBidi" w:cstheme="majorBidi"/>
        </w:rPr>
        <w:t xml:space="preserve"> including </w:t>
      </w:r>
      <w:r w:rsidRPr="000E3BDE">
        <w:rPr>
          <w:rStyle w:val="Strong"/>
          <w:rFonts w:asciiTheme="majorBidi" w:hAnsiTheme="majorBidi" w:cstheme="majorBidi"/>
        </w:rPr>
        <w:t>PCI DSS</w:t>
      </w:r>
      <w:r w:rsidRPr="000E3BDE">
        <w:rPr>
          <w:rFonts w:asciiTheme="majorBidi" w:hAnsiTheme="majorBidi" w:cstheme="majorBidi"/>
        </w:rPr>
        <w:t xml:space="preserve"> and </w:t>
      </w:r>
      <w:r w:rsidRPr="000E3BDE">
        <w:rPr>
          <w:rStyle w:val="Strong"/>
          <w:rFonts w:asciiTheme="majorBidi" w:hAnsiTheme="majorBidi" w:cstheme="majorBidi"/>
        </w:rPr>
        <w:t>SOX</w:t>
      </w:r>
      <w:r w:rsidRPr="000E3BDE">
        <w:rPr>
          <w:rFonts w:asciiTheme="majorBidi" w:hAnsiTheme="majorBidi" w:cstheme="majorBidi"/>
        </w:rPr>
        <w:t>.</w:t>
      </w:r>
    </w:p>
    <w:p w14:paraId="7E56E104"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lastRenderedPageBreak/>
        <w:t xml:space="preserve">Collaborated with </w:t>
      </w:r>
      <w:r w:rsidRPr="000E3BDE">
        <w:rPr>
          <w:rStyle w:val="Strong"/>
          <w:rFonts w:asciiTheme="majorBidi" w:hAnsiTheme="majorBidi" w:cstheme="majorBidi"/>
        </w:rPr>
        <w:t>data science</w:t>
      </w:r>
      <w:r w:rsidRPr="000E3BDE">
        <w:rPr>
          <w:rFonts w:asciiTheme="majorBidi" w:hAnsiTheme="majorBidi" w:cstheme="majorBidi"/>
        </w:rPr>
        <w:t xml:space="preserve"> and </w:t>
      </w:r>
      <w:r w:rsidRPr="000E3BDE">
        <w:rPr>
          <w:rStyle w:val="Strong"/>
          <w:rFonts w:asciiTheme="majorBidi" w:hAnsiTheme="majorBidi" w:cstheme="majorBidi"/>
        </w:rPr>
        <w:t>risk teams</w:t>
      </w:r>
      <w:r w:rsidRPr="000E3BDE">
        <w:rPr>
          <w:rFonts w:asciiTheme="majorBidi" w:hAnsiTheme="majorBidi" w:cstheme="majorBidi"/>
        </w:rPr>
        <w:t xml:space="preserve"> to integrate </w:t>
      </w:r>
      <w:r w:rsidRPr="000E3BDE">
        <w:rPr>
          <w:rStyle w:val="Strong"/>
          <w:rFonts w:asciiTheme="majorBidi" w:hAnsiTheme="majorBidi" w:cstheme="majorBidi"/>
        </w:rPr>
        <w:t xml:space="preserve">predictive </w:t>
      </w:r>
      <w:proofErr w:type="spellStart"/>
      <w:r w:rsidRPr="000E3BDE">
        <w:rPr>
          <w:rStyle w:val="Strong"/>
          <w:rFonts w:asciiTheme="majorBidi" w:hAnsiTheme="majorBidi" w:cstheme="majorBidi"/>
        </w:rPr>
        <w:t>modeling</w:t>
      </w:r>
      <w:proofErr w:type="spellEnd"/>
      <w:r w:rsidRPr="000E3BDE">
        <w:rPr>
          <w:rStyle w:val="Strong"/>
          <w:rFonts w:asciiTheme="majorBidi" w:hAnsiTheme="majorBidi" w:cstheme="majorBidi"/>
        </w:rPr>
        <w:t xml:space="preserve"> outputs</w:t>
      </w:r>
      <w:r w:rsidRPr="000E3BDE">
        <w:rPr>
          <w:rFonts w:asciiTheme="majorBidi" w:hAnsiTheme="majorBidi" w:cstheme="majorBidi"/>
        </w:rPr>
        <w:t xml:space="preserve"> directly into real-time pipelines, helping reduce fraudulent activity and increase accuracy in </w:t>
      </w:r>
      <w:r w:rsidRPr="000E3BDE">
        <w:rPr>
          <w:rStyle w:val="Strong"/>
          <w:rFonts w:asciiTheme="majorBidi" w:hAnsiTheme="majorBidi" w:cstheme="majorBidi"/>
        </w:rPr>
        <w:t>credit scoring</w:t>
      </w:r>
      <w:r w:rsidRPr="000E3BDE">
        <w:rPr>
          <w:rFonts w:asciiTheme="majorBidi" w:hAnsiTheme="majorBidi" w:cstheme="majorBidi"/>
        </w:rPr>
        <w:t xml:space="preserve"> and </w:t>
      </w:r>
      <w:r w:rsidRPr="000E3BDE">
        <w:rPr>
          <w:rStyle w:val="Strong"/>
          <w:rFonts w:asciiTheme="majorBidi" w:hAnsiTheme="majorBidi" w:cstheme="majorBidi"/>
        </w:rPr>
        <w:t>loan risk assessments</w:t>
      </w:r>
      <w:r w:rsidRPr="000E3BDE">
        <w:rPr>
          <w:rFonts w:asciiTheme="majorBidi" w:hAnsiTheme="majorBidi" w:cstheme="majorBidi"/>
        </w:rPr>
        <w:t>.</w:t>
      </w:r>
    </w:p>
    <w:p w14:paraId="660342CC"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Maintained secure </w:t>
      </w:r>
      <w:r w:rsidRPr="000E3BDE">
        <w:rPr>
          <w:rStyle w:val="Strong"/>
          <w:rFonts w:asciiTheme="majorBidi" w:hAnsiTheme="majorBidi" w:cstheme="majorBidi"/>
        </w:rPr>
        <w:t>data lake architectures</w:t>
      </w:r>
      <w:r w:rsidRPr="000E3BDE">
        <w:rPr>
          <w:rFonts w:asciiTheme="majorBidi" w:hAnsiTheme="majorBidi" w:cstheme="majorBidi"/>
        </w:rPr>
        <w:t xml:space="preserve"> on </w:t>
      </w:r>
      <w:r w:rsidRPr="000E3BDE">
        <w:rPr>
          <w:rStyle w:val="Strong"/>
          <w:rFonts w:asciiTheme="majorBidi" w:hAnsiTheme="majorBidi" w:cstheme="majorBidi"/>
        </w:rPr>
        <w:t>AWS S3</w:t>
      </w:r>
      <w:r w:rsidRPr="000E3BDE">
        <w:rPr>
          <w:rFonts w:asciiTheme="majorBidi" w:hAnsiTheme="majorBidi" w:cstheme="majorBidi"/>
        </w:rPr>
        <w:t xml:space="preserve">, managing data partitioning, retention policies, and fine-grained access controls using </w:t>
      </w:r>
      <w:r w:rsidRPr="000E3BDE">
        <w:rPr>
          <w:rStyle w:val="Strong"/>
          <w:rFonts w:asciiTheme="majorBidi" w:hAnsiTheme="majorBidi" w:cstheme="majorBidi"/>
        </w:rPr>
        <w:t>AWS IAM</w:t>
      </w:r>
      <w:r w:rsidRPr="000E3BDE">
        <w:rPr>
          <w:rFonts w:asciiTheme="majorBidi" w:hAnsiTheme="majorBidi" w:cstheme="majorBidi"/>
        </w:rPr>
        <w:t xml:space="preserve">, </w:t>
      </w:r>
      <w:r w:rsidRPr="000E3BDE">
        <w:rPr>
          <w:rStyle w:val="Strong"/>
          <w:rFonts w:asciiTheme="majorBidi" w:hAnsiTheme="majorBidi" w:cstheme="majorBidi"/>
        </w:rPr>
        <w:t>Lake Formation</w:t>
      </w:r>
      <w:r w:rsidRPr="000E3BDE">
        <w:rPr>
          <w:rFonts w:asciiTheme="majorBidi" w:hAnsiTheme="majorBidi" w:cstheme="majorBidi"/>
        </w:rPr>
        <w:t xml:space="preserve">, and </w:t>
      </w:r>
      <w:r w:rsidRPr="000E3BDE">
        <w:rPr>
          <w:rStyle w:val="Strong"/>
          <w:rFonts w:asciiTheme="majorBidi" w:hAnsiTheme="majorBidi" w:cstheme="majorBidi"/>
        </w:rPr>
        <w:t>CloudTrail</w:t>
      </w:r>
      <w:r w:rsidRPr="000E3BDE">
        <w:rPr>
          <w:rFonts w:asciiTheme="majorBidi" w:hAnsiTheme="majorBidi" w:cstheme="majorBidi"/>
        </w:rPr>
        <w:t xml:space="preserve"> to enforce audit readiness.</w:t>
      </w:r>
    </w:p>
    <w:p w14:paraId="26267EFA"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Designed </w:t>
      </w:r>
      <w:r w:rsidRPr="000E3BDE">
        <w:rPr>
          <w:rStyle w:val="Strong"/>
          <w:rFonts w:asciiTheme="majorBidi" w:hAnsiTheme="majorBidi" w:cstheme="majorBidi"/>
        </w:rPr>
        <w:t>ETL frameworks</w:t>
      </w:r>
      <w:r w:rsidRPr="000E3BDE">
        <w:rPr>
          <w:rFonts w:asciiTheme="majorBidi" w:hAnsiTheme="majorBidi" w:cstheme="majorBidi"/>
        </w:rPr>
        <w:t xml:space="preserve"> in </w:t>
      </w:r>
      <w:proofErr w:type="spellStart"/>
      <w:r w:rsidRPr="000E3BDE">
        <w:rPr>
          <w:rStyle w:val="Strong"/>
          <w:rFonts w:asciiTheme="majorBidi" w:hAnsiTheme="majorBidi" w:cstheme="majorBidi"/>
        </w:rPr>
        <w:t>PySpark</w:t>
      </w:r>
      <w:proofErr w:type="spellEnd"/>
      <w:r w:rsidRPr="000E3BDE">
        <w:rPr>
          <w:rFonts w:asciiTheme="majorBidi" w:hAnsiTheme="majorBidi" w:cstheme="majorBidi"/>
        </w:rPr>
        <w:t xml:space="preserve"> and </w:t>
      </w:r>
      <w:r w:rsidRPr="000E3BDE">
        <w:rPr>
          <w:rStyle w:val="Strong"/>
          <w:rFonts w:asciiTheme="majorBidi" w:hAnsiTheme="majorBidi" w:cstheme="majorBidi"/>
        </w:rPr>
        <w:t>Apache Airflow</w:t>
      </w:r>
      <w:r w:rsidRPr="000E3BDE">
        <w:rPr>
          <w:rFonts w:asciiTheme="majorBidi" w:hAnsiTheme="majorBidi" w:cstheme="majorBidi"/>
        </w:rPr>
        <w:t xml:space="preserve">, ensuring reusable, modular data processing for key financial domains such as </w:t>
      </w:r>
      <w:r w:rsidRPr="000E3BDE">
        <w:rPr>
          <w:rStyle w:val="Strong"/>
          <w:rFonts w:asciiTheme="majorBidi" w:hAnsiTheme="majorBidi" w:cstheme="majorBidi"/>
        </w:rPr>
        <w:t>retail banking</w:t>
      </w:r>
      <w:r w:rsidRPr="000E3BDE">
        <w:rPr>
          <w:rFonts w:asciiTheme="majorBidi" w:hAnsiTheme="majorBidi" w:cstheme="majorBidi"/>
        </w:rPr>
        <w:t xml:space="preserve">, </w:t>
      </w:r>
      <w:r w:rsidRPr="000E3BDE">
        <w:rPr>
          <w:rStyle w:val="Strong"/>
          <w:rFonts w:asciiTheme="majorBidi" w:hAnsiTheme="majorBidi" w:cstheme="majorBidi"/>
        </w:rPr>
        <w:t>credit operations</w:t>
      </w:r>
      <w:r w:rsidRPr="000E3BDE">
        <w:rPr>
          <w:rFonts w:asciiTheme="majorBidi" w:hAnsiTheme="majorBidi" w:cstheme="majorBidi"/>
        </w:rPr>
        <w:t xml:space="preserve">, and </w:t>
      </w:r>
      <w:r w:rsidRPr="000E3BDE">
        <w:rPr>
          <w:rStyle w:val="Strong"/>
          <w:rFonts w:asciiTheme="majorBidi" w:hAnsiTheme="majorBidi" w:cstheme="majorBidi"/>
        </w:rPr>
        <w:t>payment settlement</w:t>
      </w:r>
      <w:r w:rsidRPr="000E3BDE">
        <w:rPr>
          <w:rFonts w:asciiTheme="majorBidi" w:hAnsiTheme="majorBidi" w:cstheme="majorBidi"/>
        </w:rPr>
        <w:t>.</w:t>
      </w:r>
    </w:p>
    <w:p w14:paraId="2DE201C1"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Worked with </w:t>
      </w:r>
      <w:r w:rsidRPr="000E3BDE">
        <w:rPr>
          <w:rStyle w:val="Strong"/>
          <w:rFonts w:asciiTheme="majorBidi" w:hAnsiTheme="majorBidi" w:cstheme="majorBidi"/>
        </w:rPr>
        <w:t>financial domain experts</w:t>
      </w:r>
      <w:r w:rsidRPr="000E3BDE">
        <w:rPr>
          <w:rFonts w:asciiTheme="majorBidi" w:hAnsiTheme="majorBidi" w:cstheme="majorBidi"/>
        </w:rPr>
        <w:t xml:space="preserve"> to build </w:t>
      </w:r>
      <w:r w:rsidRPr="000E3BDE">
        <w:rPr>
          <w:rStyle w:val="Strong"/>
          <w:rFonts w:asciiTheme="majorBidi" w:hAnsiTheme="majorBidi" w:cstheme="majorBidi"/>
        </w:rPr>
        <w:t>logical and dimensional data models</w:t>
      </w:r>
      <w:r w:rsidRPr="000E3BDE">
        <w:rPr>
          <w:rFonts w:asciiTheme="majorBidi" w:hAnsiTheme="majorBidi" w:cstheme="majorBidi"/>
        </w:rPr>
        <w:t xml:space="preserve">, ensuring consistency in metrics such as </w:t>
      </w:r>
      <w:r w:rsidRPr="000E3BDE">
        <w:rPr>
          <w:rStyle w:val="Strong"/>
          <w:rFonts w:asciiTheme="majorBidi" w:hAnsiTheme="majorBidi" w:cstheme="majorBidi"/>
        </w:rPr>
        <w:t>customer balances</w:t>
      </w:r>
      <w:r w:rsidRPr="000E3BDE">
        <w:rPr>
          <w:rFonts w:asciiTheme="majorBidi" w:hAnsiTheme="majorBidi" w:cstheme="majorBidi"/>
        </w:rPr>
        <w:t xml:space="preserve">, </w:t>
      </w:r>
      <w:r w:rsidRPr="000E3BDE">
        <w:rPr>
          <w:rStyle w:val="Strong"/>
          <w:rFonts w:asciiTheme="majorBidi" w:hAnsiTheme="majorBidi" w:cstheme="majorBidi"/>
        </w:rPr>
        <w:t>transaction volumes</w:t>
      </w:r>
      <w:r w:rsidRPr="000E3BDE">
        <w:rPr>
          <w:rFonts w:asciiTheme="majorBidi" w:hAnsiTheme="majorBidi" w:cstheme="majorBidi"/>
        </w:rPr>
        <w:t xml:space="preserve">, and </w:t>
      </w:r>
      <w:r w:rsidRPr="000E3BDE">
        <w:rPr>
          <w:rStyle w:val="Strong"/>
          <w:rFonts w:asciiTheme="majorBidi" w:hAnsiTheme="majorBidi" w:cstheme="majorBidi"/>
        </w:rPr>
        <w:t>credit utilization</w:t>
      </w:r>
      <w:r w:rsidRPr="000E3BDE">
        <w:rPr>
          <w:rFonts w:asciiTheme="majorBidi" w:hAnsiTheme="majorBidi" w:cstheme="majorBidi"/>
        </w:rPr>
        <w:t xml:space="preserve"> across analytics platforms.</w:t>
      </w:r>
    </w:p>
    <w:p w14:paraId="526A2726"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Integrated </w:t>
      </w:r>
      <w:r w:rsidRPr="000E3BDE">
        <w:rPr>
          <w:rStyle w:val="Strong"/>
          <w:rFonts w:asciiTheme="majorBidi" w:hAnsiTheme="majorBidi" w:cstheme="majorBidi"/>
        </w:rPr>
        <w:t>data validation</w:t>
      </w:r>
      <w:r w:rsidRPr="000E3BDE">
        <w:rPr>
          <w:rFonts w:asciiTheme="majorBidi" w:hAnsiTheme="majorBidi" w:cstheme="majorBidi"/>
        </w:rPr>
        <w:t xml:space="preserve">, </w:t>
      </w:r>
      <w:r w:rsidRPr="000E3BDE">
        <w:rPr>
          <w:rStyle w:val="Strong"/>
          <w:rFonts w:asciiTheme="majorBidi" w:hAnsiTheme="majorBidi" w:cstheme="majorBidi"/>
        </w:rPr>
        <w:t>schema enforcement</w:t>
      </w:r>
      <w:r w:rsidRPr="000E3BDE">
        <w:rPr>
          <w:rFonts w:asciiTheme="majorBidi" w:hAnsiTheme="majorBidi" w:cstheme="majorBidi"/>
        </w:rPr>
        <w:t xml:space="preserve">, and </w:t>
      </w:r>
      <w:r w:rsidRPr="000E3BDE">
        <w:rPr>
          <w:rStyle w:val="Strong"/>
          <w:rFonts w:asciiTheme="majorBidi" w:hAnsiTheme="majorBidi" w:cstheme="majorBidi"/>
        </w:rPr>
        <w:t>anomaly detection mechanisms</w:t>
      </w:r>
      <w:r w:rsidRPr="000E3BDE">
        <w:rPr>
          <w:rFonts w:asciiTheme="majorBidi" w:hAnsiTheme="majorBidi" w:cstheme="majorBidi"/>
        </w:rPr>
        <w:t xml:space="preserve"> into pipelines, driving improved </w:t>
      </w:r>
      <w:r w:rsidRPr="000E3BDE">
        <w:rPr>
          <w:rStyle w:val="Strong"/>
          <w:rFonts w:asciiTheme="majorBidi" w:hAnsiTheme="majorBidi" w:cstheme="majorBidi"/>
        </w:rPr>
        <w:t>data quality</w:t>
      </w:r>
      <w:r w:rsidRPr="000E3BDE">
        <w:rPr>
          <w:rFonts w:asciiTheme="majorBidi" w:hAnsiTheme="majorBidi" w:cstheme="majorBidi"/>
        </w:rPr>
        <w:t xml:space="preserve"> and consistency for </w:t>
      </w:r>
      <w:r w:rsidRPr="000E3BDE">
        <w:rPr>
          <w:rStyle w:val="Strong"/>
          <w:rFonts w:asciiTheme="majorBidi" w:hAnsiTheme="majorBidi" w:cstheme="majorBidi"/>
        </w:rPr>
        <w:t>regulatory filings</w:t>
      </w:r>
      <w:r w:rsidRPr="000E3BDE">
        <w:rPr>
          <w:rFonts w:asciiTheme="majorBidi" w:hAnsiTheme="majorBidi" w:cstheme="majorBidi"/>
        </w:rPr>
        <w:t xml:space="preserve">, </w:t>
      </w:r>
      <w:r w:rsidRPr="000E3BDE">
        <w:rPr>
          <w:rStyle w:val="Strong"/>
          <w:rFonts w:asciiTheme="majorBidi" w:hAnsiTheme="majorBidi" w:cstheme="majorBidi"/>
        </w:rPr>
        <w:t>internal audits</w:t>
      </w:r>
      <w:r w:rsidRPr="000E3BDE">
        <w:rPr>
          <w:rFonts w:asciiTheme="majorBidi" w:hAnsiTheme="majorBidi" w:cstheme="majorBidi"/>
        </w:rPr>
        <w:t xml:space="preserve">, and </w:t>
      </w:r>
      <w:r w:rsidRPr="000E3BDE">
        <w:rPr>
          <w:rStyle w:val="Strong"/>
          <w:rFonts w:asciiTheme="majorBidi" w:hAnsiTheme="majorBidi" w:cstheme="majorBidi"/>
        </w:rPr>
        <w:t>finance dashboards</w:t>
      </w:r>
      <w:r w:rsidRPr="000E3BDE">
        <w:rPr>
          <w:rFonts w:asciiTheme="majorBidi" w:hAnsiTheme="majorBidi" w:cstheme="majorBidi"/>
        </w:rPr>
        <w:t>.</w:t>
      </w:r>
    </w:p>
    <w:p w14:paraId="4D6CB512"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Consolidated and aggregated data from diverse sources, including </w:t>
      </w:r>
      <w:r w:rsidRPr="000E3BDE">
        <w:rPr>
          <w:rStyle w:val="Strong"/>
          <w:rFonts w:asciiTheme="majorBidi" w:hAnsiTheme="majorBidi" w:cstheme="majorBidi"/>
        </w:rPr>
        <w:t>core banking systems</w:t>
      </w:r>
      <w:r w:rsidRPr="000E3BDE">
        <w:rPr>
          <w:rFonts w:asciiTheme="majorBidi" w:hAnsiTheme="majorBidi" w:cstheme="majorBidi"/>
        </w:rPr>
        <w:t xml:space="preserve">, </w:t>
      </w:r>
      <w:r w:rsidRPr="000E3BDE">
        <w:rPr>
          <w:rStyle w:val="Strong"/>
          <w:rFonts w:asciiTheme="majorBidi" w:hAnsiTheme="majorBidi" w:cstheme="majorBidi"/>
        </w:rPr>
        <w:t>CRM tools</w:t>
      </w:r>
      <w:r w:rsidRPr="000E3BDE">
        <w:rPr>
          <w:rFonts w:asciiTheme="majorBidi" w:hAnsiTheme="majorBidi" w:cstheme="majorBidi"/>
        </w:rPr>
        <w:t xml:space="preserve">, and </w:t>
      </w:r>
      <w:r w:rsidRPr="000E3BDE">
        <w:rPr>
          <w:rStyle w:val="Strong"/>
          <w:rFonts w:asciiTheme="majorBidi" w:hAnsiTheme="majorBidi" w:cstheme="majorBidi"/>
        </w:rPr>
        <w:t>external vendors</w:t>
      </w:r>
      <w:r w:rsidRPr="000E3BDE">
        <w:rPr>
          <w:rFonts w:asciiTheme="majorBidi" w:hAnsiTheme="majorBidi" w:cstheme="majorBidi"/>
        </w:rPr>
        <w:t xml:space="preserve">, delivering unified </w:t>
      </w:r>
      <w:r w:rsidRPr="000E3BDE">
        <w:rPr>
          <w:rStyle w:val="Strong"/>
          <w:rFonts w:asciiTheme="majorBidi" w:hAnsiTheme="majorBidi" w:cstheme="majorBidi"/>
        </w:rPr>
        <w:t>360-degree customer profiles</w:t>
      </w:r>
      <w:r w:rsidRPr="000E3BDE">
        <w:rPr>
          <w:rFonts w:asciiTheme="majorBidi" w:hAnsiTheme="majorBidi" w:cstheme="majorBidi"/>
        </w:rPr>
        <w:t xml:space="preserve"> and </w:t>
      </w:r>
      <w:proofErr w:type="spellStart"/>
      <w:r w:rsidRPr="000E3BDE">
        <w:rPr>
          <w:rFonts w:asciiTheme="majorBidi" w:hAnsiTheme="majorBidi" w:cstheme="majorBidi"/>
        </w:rPr>
        <w:t>behavior</w:t>
      </w:r>
      <w:proofErr w:type="spellEnd"/>
      <w:r w:rsidRPr="000E3BDE">
        <w:rPr>
          <w:rFonts w:asciiTheme="majorBidi" w:hAnsiTheme="majorBidi" w:cstheme="majorBidi"/>
        </w:rPr>
        <w:t xml:space="preserve"> insights for executive decision-making.</w:t>
      </w:r>
    </w:p>
    <w:p w14:paraId="5E6B4C54"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Applied </w:t>
      </w:r>
      <w:r w:rsidRPr="000E3BDE">
        <w:rPr>
          <w:rStyle w:val="Strong"/>
          <w:rFonts w:asciiTheme="majorBidi" w:hAnsiTheme="majorBidi" w:cstheme="majorBidi"/>
        </w:rPr>
        <w:t>Slowly Changing Dimension (SCD) Type 2</w:t>
      </w:r>
      <w:r w:rsidRPr="000E3BDE">
        <w:rPr>
          <w:rFonts w:asciiTheme="majorBidi" w:hAnsiTheme="majorBidi" w:cstheme="majorBidi"/>
        </w:rPr>
        <w:t xml:space="preserve"> </w:t>
      </w:r>
      <w:proofErr w:type="spellStart"/>
      <w:r w:rsidRPr="000E3BDE">
        <w:rPr>
          <w:rFonts w:asciiTheme="majorBidi" w:hAnsiTheme="majorBidi" w:cstheme="majorBidi"/>
        </w:rPr>
        <w:t>modeling</w:t>
      </w:r>
      <w:proofErr w:type="spellEnd"/>
      <w:r w:rsidRPr="000E3BDE">
        <w:rPr>
          <w:rFonts w:asciiTheme="majorBidi" w:hAnsiTheme="majorBidi" w:cstheme="majorBidi"/>
        </w:rPr>
        <w:t xml:space="preserve"> techniques to track historical changes in </w:t>
      </w:r>
      <w:r w:rsidRPr="000E3BDE">
        <w:rPr>
          <w:rStyle w:val="Strong"/>
          <w:rFonts w:asciiTheme="majorBidi" w:hAnsiTheme="majorBidi" w:cstheme="majorBidi"/>
        </w:rPr>
        <w:t>customer and account-level attributes</w:t>
      </w:r>
      <w:r w:rsidRPr="000E3BDE">
        <w:rPr>
          <w:rFonts w:asciiTheme="majorBidi" w:hAnsiTheme="majorBidi" w:cstheme="majorBidi"/>
        </w:rPr>
        <w:t>, improving traceability for time-based analyses and compliance needs.</w:t>
      </w:r>
    </w:p>
    <w:p w14:paraId="555C15B8"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Implemented real-time </w:t>
      </w:r>
      <w:r w:rsidRPr="000E3BDE">
        <w:rPr>
          <w:rStyle w:val="Strong"/>
          <w:rFonts w:asciiTheme="majorBidi" w:hAnsiTheme="majorBidi" w:cstheme="majorBidi"/>
        </w:rPr>
        <w:t>metric dashboards</w:t>
      </w:r>
      <w:r w:rsidRPr="000E3BDE">
        <w:rPr>
          <w:rFonts w:asciiTheme="majorBidi" w:hAnsiTheme="majorBidi" w:cstheme="majorBidi"/>
        </w:rPr>
        <w:t xml:space="preserve"> for fraud monitoring and transaction trends using </w:t>
      </w:r>
      <w:r w:rsidRPr="000E3BDE">
        <w:rPr>
          <w:rStyle w:val="Strong"/>
          <w:rFonts w:asciiTheme="majorBidi" w:hAnsiTheme="majorBidi" w:cstheme="majorBidi"/>
        </w:rPr>
        <w:t xml:space="preserve">Amazon </w:t>
      </w:r>
      <w:proofErr w:type="spellStart"/>
      <w:r w:rsidRPr="000E3BDE">
        <w:rPr>
          <w:rStyle w:val="Strong"/>
          <w:rFonts w:asciiTheme="majorBidi" w:hAnsiTheme="majorBidi" w:cstheme="majorBidi"/>
        </w:rPr>
        <w:t>QuickSight</w:t>
      </w:r>
      <w:proofErr w:type="spellEnd"/>
      <w:r w:rsidRPr="000E3BDE">
        <w:rPr>
          <w:rFonts w:asciiTheme="majorBidi" w:hAnsiTheme="majorBidi" w:cstheme="majorBidi"/>
        </w:rPr>
        <w:t xml:space="preserve">, </w:t>
      </w:r>
      <w:r w:rsidRPr="000E3BDE">
        <w:rPr>
          <w:rStyle w:val="Strong"/>
          <w:rFonts w:asciiTheme="majorBidi" w:hAnsiTheme="majorBidi" w:cstheme="majorBidi"/>
        </w:rPr>
        <w:t>Athena</w:t>
      </w:r>
      <w:r w:rsidRPr="000E3BDE">
        <w:rPr>
          <w:rFonts w:asciiTheme="majorBidi" w:hAnsiTheme="majorBidi" w:cstheme="majorBidi"/>
        </w:rPr>
        <w:t xml:space="preserve">, and </w:t>
      </w:r>
      <w:r w:rsidRPr="000E3BDE">
        <w:rPr>
          <w:rStyle w:val="Strong"/>
          <w:rFonts w:asciiTheme="majorBidi" w:hAnsiTheme="majorBidi" w:cstheme="majorBidi"/>
        </w:rPr>
        <w:t>Lambda Functions</w:t>
      </w:r>
      <w:r w:rsidRPr="000E3BDE">
        <w:rPr>
          <w:rFonts w:asciiTheme="majorBidi" w:hAnsiTheme="majorBidi" w:cstheme="majorBidi"/>
        </w:rPr>
        <w:t xml:space="preserve">, giving risk and finance teams </w:t>
      </w:r>
      <w:r w:rsidRPr="000E3BDE">
        <w:rPr>
          <w:rStyle w:val="Strong"/>
          <w:rFonts w:asciiTheme="majorBidi" w:hAnsiTheme="majorBidi" w:cstheme="majorBidi"/>
        </w:rPr>
        <w:t>instant visibility</w:t>
      </w:r>
      <w:r w:rsidRPr="000E3BDE">
        <w:rPr>
          <w:rFonts w:asciiTheme="majorBidi" w:hAnsiTheme="majorBidi" w:cstheme="majorBidi"/>
        </w:rPr>
        <w:t xml:space="preserve"> into operational KPIs.</w:t>
      </w:r>
    </w:p>
    <w:p w14:paraId="48BA2091"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Tuned performance for </w:t>
      </w:r>
      <w:r w:rsidRPr="000E3BDE">
        <w:rPr>
          <w:rStyle w:val="Strong"/>
          <w:rFonts w:asciiTheme="majorBidi" w:hAnsiTheme="majorBidi" w:cstheme="majorBidi"/>
        </w:rPr>
        <w:t>SQL queries</w:t>
      </w:r>
      <w:r w:rsidRPr="000E3BDE">
        <w:rPr>
          <w:rFonts w:asciiTheme="majorBidi" w:hAnsiTheme="majorBidi" w:cstheme="majorBidi"/>
        </w:rPr>
        <w:t xml:space="preserve">, optimized </w:t>
      </w:r>
      <w:r w:rsidRPr="000E3BDE">
        <w:rPr>
          <w:rStyle w:val="Strong"/>
          <w:rFonts w:asciiTheme="majorBidi" w:hAnsiTheme="majorBidi" w:cstheme="majorBidi"/>
        </w:rPr>
        <w:t>Redshift</w:t>
      </w:r>
      <w:r w:rsidRPr="000E3BDE">
        <w:rPr>
          <w:rFonts w:asciiTheme="majorBidi" w:hAnsiTheme="majorBidi" w:cstheme="majorBidi"/>
        </w:rPr>
        <w:t xml:space="preserve"> and </w:t>
      </w:r>
      <w:r w:rsidRPr="000E3BDE">
        <w:rPr>
          <w:rStyle w:val="Strong"/>
          <w:rFonts w:asciiTheme="majorBidi" w:hAnsiTheme="majorBidi" w:cstheme="majorBidi"/>
        </w:rPr>
        <w:t>Snowflake</w:t>
      </w:r>
      <w:r w:rsidRPr="000E3BDE">
        <w:rPr>
          <w:rFonts w:asciiTheme="majorBidi" w:hAnsiTheme="majorBidi" w:cstheme="majorBidi"/>
        </w:rPr>
        <w:t xml:space="preserve"> data warehouses by applying advanced </w:t>
      </w:r>
      <w:r w:rsidRPr="000E3BDE">
        <w:rPr>
          <w:rStyle w:val="Strong"/>
          <w:rFonts w:asciiTheme="majorBidi" w:hAnsiTheme="majorBidi" w:cstheme="majorBidi"/>
        </w:rPr>
        <w:t>indexing</w:t>
      </w:r>
      <w:r w:rsidRPr="000E3BDE">
        <w:rPr>
          <w:rFonts w:asciiTheme="majorBidi" w:hAnsiTheme="majorBidi" w:cstheme="majorBidi"/>
        </w:rPr>
        <w:t xml:space="preserve">, </w:t>
      </w:r>
      <w:r w:rsidRPr="000E3BDE">
        <w:rPr>
          <w:rStyle w:val="Strong"/>
          <w:rFonts w:asciiTheme="majorBidi" w:hAnsiTheme="majorBidi" w:cstheme="majorBidi"/>
        </w:rPr>
        <w:t>clustering</w:t>
      </w:r>
      <w:r w:rsidRPr="000E3BDE">
        <w:rPr>
          <w:rFonts w:asciiTheme="majorBidi" w:hAnsiTheme="majorBidi" w:cstheme="majorBidi"/>
        </w:rPr>
        <w:t xml:space="preserve">, and </w:t>
      </w:r>
      <w:r w:rsidRPr="000E3BDE">
        <w:rPr>
          <w:rStyle w:val="Strong"/>
          <w:rFonts w:asciiTheme="majorBidi" w:hAnsiTheme="majorBidi" w:cstheme="majorBidi"/>
        </w:rPr>
        <w:t>materialized views</w:t>
      </w:r>
      <w:r w:rsidRPr="000E3BDE">
        <w:rPr>
          <w:rFonts w:asciiTheme="majorBidi" w:hAnsiTheme="majorBidi" w:cstheme="majorBidi"/>
        </w:rPr>
        <w:t>, reducing query response times and costs.</w:t>
      </w:r>
    </w:p>
    <w:p w14:paraId="278023A8"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Automated </w:t>
      </w:r>
      <w:r w:rsidRPr="000E3BDE">
        <w:rPr>
          <w:rStyle w:val="Strong"/>
          <w:rFonts w:asciiTheme="majorBidi" w:hAnsiTheme="majorBidi" w:cstheme="majorBidi"/>
        </w:rPr>
        <w:t>data monitoring and alerting</w:t>
      </w:r>
      <w:r w:rsidRPr="000E3BDE">
        <w:rPr>
          <w:rFonts w:asciiTheme="majorBidi" w:hAnsiTheme="majorBidi" w:cstheme="majorBidi"/>
        </w:rPr>
        <w:t xml:space="preserve"> systems using </w:t>
      </w:r>
      <w:r w:rsidRPr="000E3BDE">
        <w:rPr>
          <w:rStyle w:val="Strong"/>
          <w:rFonts w:asciiTheme="majorBidi" w:hAnsiTheme="majorBidi" w:cstheme="majorBidi"/>
        </w:rPr>
        <w:t>AWS CloudWatch</w:t>
      </w:r>
      <w:r w:rsidRPr="000E3BDE">
        <w:rPr>
          <w:rFonts w:asciiTheme="majorBidi" w:hAnsiTheme="majorBidi" w:cstheme="majorBidi"/>
        </w:rPr>
        <w:t xml:space="preserve">, </w:t>
      </w:r>
      <w:r w:rsidRPr="000E3BDE">
        <w:rPr>
          <w:rStyle w:val="Strong"/>
          <w:rFonts w:asciiTheme="majorBidi" w:hAnsiTheme="majorBidi" w:cstheme="majorBidi"/>
        </w:rPr>
        <w:t>SNS</w:t>
      </w:r>
      <w:r w:rsidRPr="000E3BDE">
        <w:rPr>
          <w:rFonts w:asciiTheme="majorBidi" w:hAnsiTheme="majorBidi" w:cstheme="majorBidi"/>
        </w:rPr>
        <w:t xml:space="preserve">, and </w:t>
      </w:r>
      <w:r w:rsidRPr="000E3BDE">
        <w:rPr>
          <w:rStyle w:val="Strong"/>
          <w:rFonts w:asciiTheme="majorBidi" w:hAnsiTheme="majorBidi" w:cstheme="majorBidi"/>
        </w:rPr>
        <w:t>Elasticsearch</w:t>
      </w:r>
      <w:r w:rsidRPr="000E3BDE">
        <w:rPr>
          <w:rFonts w:asciiTheme="majorBidi" w:hAnsiTheme="majorBidi" w:cstheme="majorBidi"/>
        </w:rPr>
        <w:t>, enabling rapid anomaly detection and system health tracking across all pipeline stages.</w:t>
      </w:r>
    </w:p>
    <w:p w14:paraId="79E4BAB8"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Built </w:t>
      </w:r>
      <w:r w:rsidRPr="000E3BDE">
        <w:rPr>
          <w:rStyle w:val="Strong"/>
          <w:rFonts w:asciiTheme="majorBidi" w:hAnsiTheme="majorBidi" w:cstheme="majorBidi"/>
        </w:rPr>
        <w:t>machine learning–ready pipelines</w:t>
      </w:r>
      <w:r w:rsidRPr="000E3BDE">
        <w:rPr>
          <w:rFonts w:asciiTheme="majorBidi" w:hAnsiTheme="majorBidi" w:cstheme="majorBidi"/>
        </w:rPr>
        <w:t xml:space="preserve"> in </w:t>
      </w:r>
      <w:r w:rsidRPr="000E3BDE">
        <w:rPr>
          <w:rStyle w:val="Strong"/>
          <w:rFonts w:asciiTheme="majorBidi" w:hAnsiTheme="majorBidi" w:cstheme="majorBidi"/>
        </w:rPr>
        <w:t>Databricks</w:t>
      </w:r>
      <w:r w:rsidRPr="000E3BDE">
        <w:rPr>
          <w:rFonts w:asciiTheme="majorBidi" w:hAnsiTheme="majorBidi" w:cstheme="majorBidi"/>
        </w:rPr>
        <w:t xml:space="preserve">, combining </w:t>
      </w:r>
      <w:r w:rsidRPr="000E3BDE">
        <w:rPr>
          <w:rStyle w:val="Strong"/>
          <w:rFonts w:asciiTheme="majorBidi" w:hAnsiTheme="majorBidi" w:cstheme="majorBidi"/>
        </w:rPr>
        <w:t>Python</w:t>
      </w:r>
      <w:r w:rsidRPr="000E3BDE">
        <w:rPr>
          <w:rFonts w:asciiTheme="majorBidi" w:hAnsiTheme="majorBidi" w:cstheme="majorBidi"/>
        </w:rPr>
        <w:t xml:space="preserve">, </w:t>
      </w:r>
      <w:r w:rsidRPr="000E3BDE">
        <w:rPr>
          <w:rStyle w:val="Strong"/>
          <w:rFonts w:asciiTheme="majorBidi" w:hAnsiTheme="majorBidi" w:cstheme="majorBidi"/>
        </w:rPr>
        <w:t>Pandas</w:t>
      </w:r>
      <w:r w:rsidRPr="000E3BDE">
        <w:rPr>
          <w:rFonts w:asciiTheme="majorBidi" w:hAnsiTheme="majorBidi" w:cstheme="majorBidi"/>
        </w:rPr>
        <w:t xml:space="preserve">, </w:t>
      </w:r>
      <w:r w:rsidRPr="000E3BDE">
        <w:rPr>
          <w:rStyle w:val="Strong"/>
          <w:rFonts w:asciiTheme="majorBidi" w:hAnsiTheme="majorBidi" w:cstheme="majorBidi"/>
        </w:rPr>
        <w:t xml:space="preserve">Spark </w:t>
      </w:r>
      <w:proofErr w:type="spellStart"/>
      <w:r w:rsidRPr="000E3BDE">
        <w:rPr>
          <w:rStyle w:val="Strong"/>
          <w:rFonts w:asciiTheme="majorBidi" w:hAnsiTheme="majorBidi" w:cstheme="majorBidi"/>
        </w:rPr>
        <w:t>MLlib</w:t>
      </w:r>
      <w:proofErr w:type="spellEnd"/>
      <w:r w:rsidRPr="000E3BDE">
        <w:rPr>
          <w:rFonts w:asciiTheme="majorBidi" w:hAnsiTheme="majorBidi" w:cstheme="majorBidi"/>
        </w:rPr>
        <w:t xml:space="preserve">, and </w:t>
      </w:r>
      <w:proofErr w:type="spellStart"/>
      <w:r w:rsidRPr="000E3BDE">
        <w:rPr>
          <w:rStyle w:val="Strong"/>
          <w:rFonts w:asciiTheme="majorBidi" w:hAnsiTheme="majorBidi" w:cstheme="majorBidi"/>
        </w:rPr>
        <w:t>Scikit</w:t>
      </w:r>
      <w:proofErr w:type="spellEnd"/>
      <w:r w:rsidRPr="000E3BDE">
        <w:rPr>
          <w:rStyle w:val="Strong"/>
          <w:rFonts w:asciiTheme="majorBidi" w:hAnsiTheme="majorBidi" w:cstheme="majorBidi"/>
        </w:rPr>
        <w:t>-learn</w:t>
      </w:r>
      <w:r w:rsidRPr="000E3BDE">
        <w:rPr>
          <w:rFonts w:asciiTheme="majorBidi" w:hAnsiTheme="majorBidi" w:cstheme="majorBidi"/>
        </w:rPr>
        <w:t xml:space="preserve">, helping integrate ML models for </w:t>
      </w:r>
      <w:r w:rsidRPr="000E3BDE">
        <w:rPr>
          <w:rStyle w:val="Strong"/>
          <w:rFonts w:asciiTheme="majorBidi" w:hAnsiTheme="majorBidi" w:cstheme="majorBidi"/>
        </w:rPr>
        <w:t>fraud scoring</w:t>
      </w:r>
      <w:r w:rsidRPr="000E3BDE">
        <w:rPr>
          <w:rFonts w:asciiTheme="majorBidi" w:hAnsiTheme="majorBidi" w:cstheme="majorBidi"/>
        </w:rPr>
        <w:t xml:space="preserve">, </w:t>
      </w:r>
      <w:r w:rsidRPr="000E3BDE">
        <w:rPr>
          <w:rStyle w:val="Strong"/>
          <w:rFonts w:asciiTheme="majorBidi" w:hAnsiTheme="majorBidi" w:cstheme="majorBidi"/>
        </w:rPr>
        <w:t>customer churn</w:t>
      </w:r>
      <w:r w:rsidRPr="000E3BDE">
        <w:rPr>
          <w:rFonts w:asciiTheme="majorBidi" w:hAnsiTheme="majorBidi" w:cstheme="majorBidi"/>
        </w:rPr>
        <w:t xml:space="preserve">, and </w:t>
      </w:r>
      <w:r w:rsidRPr="000E3BDE">
        <w:rPr>
          <w:rStyle w:val="Strong"/>
          <w:rFonts w:asciiTheme="majorBidi" w:hAnsiTheme="majorBidi" w:cstheme="majorBidi"/>
        </w:rPr>
        <w:t>loan approval prediction</w:t>
      </w:r>
      <w:r w:rsidRPr="000E3BDE">
        <w:rPr>
          <w:rFonts w:asciiTheme="majorBidi" w:hAnsiTheme="majorBidi" w:cstheme="majorBidi"/>
        </w:rPr>
        <w:t>.</w:t>
      </w:r>
    </w:p>
    <w:p w14:paraId="56DC2B1D"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Participated in </w:t>
      </w:r>
      <w:r w:rsidRPr="000E3BDE">
        <w:rPr>
          <w:rStyle w:val="Strong"/>
          <w:rFonts w:asciiTheme="majorBidi" w:hAnsiTheme="majorBidi" w:cstheme="majorBidi"/>
        </w:rPr>
        <w:t>CI/CD implementation</w:t>
      </w:r>
      <w:r w:rsidRPr="000E3BDE">
        <w:rPr>
          <w:rFonts w:asciiTheme="majorBidi" w:hAnsiTheme="majorBidi" w:cstheme="majorBidi"/>
        </w:rPr>
        <w:t xml:space="preserve"> using </w:t>
      </w:r>
      <w:r w:rsidRPr="000E3BDE">
        <w:rPr>
          <w:rStyle w:val="Strong"/>
          <w:rFonts w:asciiTheme="majorBidi" w:hAnsiTheme="majorBidi" w:cstheme="majorBidi"/>
        </w:rPr>
        <w:t>Terraform</w:t>
      </w:r>
      <w:r w:rsidRPr="000E3BDE">
        <w:rPr>
          <w:rFonts w:asciiTheme="majorBidi" w:hAnsiTheme="majorBidi" w:cstheme="majorBidi"/>
        </w:rPr>
        <w:t xml:space="preserve">, </w:t>
      </w:r>
      <w:r w:rsidRPr="000E3BDE">
        <w:rPr>
          <w:rStyle w:val="Strong"/>
          <w:rFonts w:asciiTheme="majorBidi" w:hAnsiTheme="majorBidi" w:cstheme="majorBidi"/>
        </w:rPr>
        <w:t>GitLab CI</w:t>
      </w:r>
      <w:r w:rsidRPr="000E3BDE">
        <w:rPr>
          <w:rFonts w:asciiTheme="majorBidi" w:hAnsiTheme="majorBidi" w:cstheme="majorBidi"/>
        </w:rPr>
        <w:t xml:space="preserve">, and </w:t>
      </w:r>
      <w:r w:rsidRPr="000E3BDE">
        <w:rPr>
          <w:rStyle w:val="Strong"/>
          <w:rFonts w:asciiTheme="majorBidi" w:hAnsiTheme="majorBidi" w:cstheme="majorBidi"/>
        </w:rPr>
        <w:t>CloudFormation</w:t>
      </w:r>
      <w:r w:rsidRPr="000E3BDE">
        <w:rPr>
          <w:rFonts w:asciiTheme="majorBidi" w:hAnsiTheme="majorBidi" w:cstheme="majorBidi"/>
        </w:rPr>
        <w:t>, automating deployment of infrastructure and code to multiple AWS environments with robust version control.</w:t>
      </w:r>
    </w:p>
    <w:p w14:paraId="576EE48E"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Supported </w:t>
      </w:r>
      <w:r w:rsidRPr="000E3BDE">
        <w:rPr>
          <w:rStyle w:val="Strong"/>
          <w:rFonts w:asciiTheme="majorBidi" w:hAnsiTheme="majorBidi" w:cstheme="majorBidi"/>
        </w:rPr>
        <w:t>data governance initiatives</w:t>
      </w:r>
      <w:r w:rsidRPr="000E3BDE">
        <w:rPr>
          <w:rFonts w:asciiTheme="majorBidi" w:hAnsiTheme="majorBidi" w:cstheme="majorBidi"/>
        </w:rPr>
        <w:t xml:space="preserve">, helping enforce policies related to </w:t>
      </w:r>
      <w:r w:rsidRPr="000E3BDE">
        <w:rPr>
          <w:rStyle w:val="Strong"/>
          <w:rFonts w:asciiTheme="majorBidi" w:hAnsiTheme="majorBidi" w:cstheme="majorBidi"/>
        </w:rPr>
        <w:t>data lineage</w:t>
      </w:r>
      <w:r w:rsidRPr="000E3BDE">
        <w:rPr>
          <w:rFonts w:asciiTheme="majorBidi" w:hAnsiTheme="majorBidi" w:cstheme="majorBidi"/>
        </w:rPr>
        <w:t xml:space="preserve">, </w:t>
      </w:r>
      <w:r w:rsidRPr="000E3BDE">
        <w:rPr>
          <w:rStyle w:val="Strong"/>
          <w:rFonts w:asciiTheme="majorBidi" w:hAnsiTheme="majorBidi" w:cstheme="majorBidi"/>
        </w:rPr>
        <w:t>PII masking</w:t>
      </w:r>
      <w:r w:rsidRPr="000E3BDE">
        <w:rPr>
          <w:rFonts w:asciiTheme="majorBidi" w:hAnsiTheme="majorBidi" w:cstheme="majorBidi"/>
        </w:rPr>
        <w:t xml:space="preserve">, </w:t>
      </w:r>
      <w:r w:rsidRPr="000E3BDE">
        <w:rPr>
          <w:rStyle w:val="Strong"/>
          <w:rFonts w:asciiTheme="majorBidi" w:hAnsiTheme="majorBidi" w:cstheme="majorBidi"/>
        </w:rPr>
        <w:t>data classification</w:t>
      </w:r>
      <w:r w:rsidRPr="000E3BDE">
        <w:rPr>
          <w:rFonts w:asciiTheme="majorBidi" w:hAnsiTheme="majorBidi" w:cstheme="majorBidi"/>
        </w:rPr>
        <w:t xml:space="preserve">, and </w:t>
      </w:r>
      <w:r w:rsidRPr="000E3BDE">
        <w:rPr>
          <w:rStyle w:val="Strong"/>
          <w:rFonts w:asciiTheme="majorBidi" w:hAnsiTheme="majorBidi" w:cstheme="majorBidi"/>
        </w:rPr>
        <w:t>retention</w:t>
      </w:r>
      <w:r w:rsidRPr="000E3BDE">
        <w:rPr>
          <w:rFonts w:asciiTheme="majorBidi" w:hAnsiTheme="majorBidi" w:cstheme="majorBidi"/>
        </w:rPr>
        <w:t>, in collaboration with legal, security, and compliance teams.</w:t>
      </w:r>
    </w:p>
    <w:p w14:paraId="54430070"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Led initiatives to modernize legacy systems into modern </w:t>
      </w:r>
      <w:r w:rsidRPr="000E3BDE">
        <w:rPr>
          <w:rStyle w:val="Strong"/>
          <w:rFonts w:asciiTheme="majorBidi" w:hAnsiTheme="majorBidi" w:cstheme="majorBidi"/>
        </w:rPr>
        <w:t>serverless pipelines</w:t>
      </w:r>
      <w:r w:rsidRPr="000E3BDE">
        <w:rPr>
          <w:rFonts w:asciiTheme="majorBidi" w:hAnsiTheme="majorBidi" w:cstheme="majorBidi"/>
        </w:rPr>
        <w:t xml:space="preserve"> using </w:t>
      </w:r>
      <w:r w:rsidRPr="000E3BDE">
        <w:rPr>
          <w:rStyle w:val="Strong"/>
          <w:rFonts w:asciiTheme="majorBidi" w:hAnsiTheme="majorBidi" w:cstheme="majorBidi"/>
        </w:rPr>
        <w:t>AWS Lambda</w:t>
      </w:r>
      <w:r w:rsidRPr="000E3BDE">
        <w:rPr>
          <w:rFonts w:asciiTheme="majorBidi" w:hAnsiTheme="majorBidi" w:cstheme="majorBidi"/>
        </w:rPr>
        <w:t xml:space="preserve">, </w:t>
      </w:r>
      <w:r w:rsidRPr="000E3BDE">
        <w:rPr>
          <w:rStyle w:val="Strong"/>
          <w:rFonts w:asciiTheme="majorBidi" w:hAnsiTheme="majorBidi" w:cstheme="majorBidi"/>
        </w:rPr>
        <w:t>Step Functions</w:t>
      </w:r>
      <w:r w:rsidRPr="000E3BDE">
        <w:rPr>
          <w:rFonts w:asciiTheme="majorBidi" w:hAnsiTheme="majorBidi" w:cstheme="majorBidi"/>
        </w:rPr>
        <w:t xml:space="preserve">, and </w:t>
      </w:r>
      <w:r w:rsidRPr="000E3BDE">
        <w:rPr>
          <w:rStyle w:val="Strong"/>
          <w:rFonts w:asciiTheme="majorBidi" w:hAnsiTheme="majorBidi" w:cstheme="majorBidi"/>
        </w:rPr>
        <w:t>API Gateway</w:t>
      </w:r>
      <w:r w:rsidRPr="000E3BDE">
        <w:rPr>
          <w:rFonts w:asciiTheme="majorBidi" w:hAnsiTheme="majorBidi" w:cstheme="majorBidi"/>
        </w:rPr>
        <w:t>, reducing infrastructure cost and improving operational agility.</w:t>
      </w:r>
    </w:p>
    <w:p w14:paraId="2974B543" w14:textId="77777777" w:rsidR="00161BFF" w:rsidRPr="000E3BDE" w:rsidRDefault="00161BFF" w:rsidP="00161BFF">
      <w:pPr>
        <w:pStyle w:val="NormalWeb"/>
        <w:numPr>
          <w:ilvl w:val="0"/>
          <w:numId w:val="2"/>
        </w:numPr>
        <w:rPr>
          <w:rFonts w:asciiTheme="majorBidi" w:hAnsiTheme="majorBidi" w:cstheme="majorBidi"/>
        </w:rPr>
      </w:pPr>
      <w:r w:rsidRPr="000E3BDE">
        <w:rPr>
          <w:rFonts w:asciiTheme="majorBidi" w:hAnsiTheme="majorBidi" w:cstheme="majorBidi"/>
        </w:rPr>
        <w:t xml:space="preserve">Championed </w:t>
      </w:r>
      <w:r w:rsidRPr="000E3BDE">
        <w:rPr>
          <w:rStyle w:val="Strong"/>
          <w:rFonts w:asciiTheme="majorBidi" w:hAnsiTheme="majorBidi" w:cstheme="majorBidi"/>
        </w:rPr>
        <w:t>data engineering best practices</w:t>
      </w:r>
      <w:r w:rsidRPr="000E3BDE">
        <w:rPr>
          <w:rFonts w:asciiTheme="majorBidi" w:hAnsiTheme="majorBidi" w:cstheme="majorBidi"/>
        </w:rPr>
        <w:t xml:space="preserve">, mentoring junior team members on performance tuning, </w:t>
      </w:r>
      <w:r w:rsidRPr="000E3BDE">
        <w:rPr>
          <w:rStyle w:val="Strong"/>
          <w:rFonts w:asciiTheme="majorBidi" w:hAnsiTheme="majorBidi" w:cstheme="majorBidi"/>
        </w:rPr>
        <w:t>cloud architecture design</w:t>
      </w:r>
      <w:r w:rsidRPr="000E3BDE">
        <w:rPr>
          <w:rFonts w:asciiTheme="majorBidi" w:hAnsiTheme="majorBidi" w:cstheme="majorBidi"/>
        </w:rPr>
        <w:t xml:space="preserve">, and secure coding standards, while ensuring adherence to </w:t>
      </w:r>
      <w:r w:rsidRPr="000E3BDE">
        <w:rPr>
          <w:rStyle w:val="Strong"/>
          <w:rFonts w:asciiTheme="majorBidi" w:hAnsiTheme="majorBidi" w:cstheme="majorBidi"/>
        </w:rPr>
        <w:t>Agile</w:t>
      </w:r>
      <w:r w:rsidRPr="000E3BDE">
        <w:rPr>
          <w:rFonts w:asciiTheme="majorBidi" w:hAnsiTheme="majorBidi" w:cstheme="majorBidi"/>
        </w:rPr>
        <w:t xml:space="preserve"> and </w:t>
      </w:r>
      <w:r w:rsidRPr="000E3BDE">
        <w:rPr>
          <w:rStyle w:val="Strong"/>
          <w:rFonts w:asciiTheme="majorBidi" w:hAnsiTheme="majorBidi" w:cstheme="majorBidi"/>
        </w:rPr>
        <w:t>DevOps</w:t>
      </w:r>
      <w:r w:rsidRPr="000E3BDE">
        <w:rPr>
          <w:rFonts w:asciiTheme="majorBidi" w:hAnsiTheme="majorBidi" w:cstheme="majorBidi"/>
        </w:rPr>
        <w:t xml:space="preserve"> workflows.</w:t>
      </w:r>
    </w:p>
    <w:p w14:paraId="14E23C8A" w14:textId="2D4F7D63" w:rsidR="00262A69" w:rsidRPr="000E3BDE" w:rsidRDefault="00161BFF" w:rsidP="000E3BDE">
      <w:pPr>
        <w:pStyle w:val="NormalWeb"/>
        <w:numPr>
          <w:ilvl w:val="0"/>
          <w:numId w:val="2"/>
        </w:numPr>
        <w:rPr>
          <w:rFonts w:asciiTheme="majorBidi" w:hAnsiTheme="majorBidi" w:cstheme="majorBidi"/>
        </w:rPr>
      </w:pPr>
      <w:r w:rsidRPr="000E3BDE">
        <w:rPr>
          <w:rFonts w:asciiTheme="majorBidi" w:hAnsiTheme="majorBidi" w:cstheme="majorBidi"/>
        </w:rPr>
        <w:t xml:space="preserve">Collaborated cross-functionally with </w:t>
      </w:r>
      <w:r w:rsidRPr="000E3BDE">
        <w:rPr>
          <w:rStyle w:val="Strong"/>
          <w:rFonts w:asciiTheme="majorBidi" w:hAnsiTheme="majorBidi" w:cstheme="majorBidi"/>
        </w:rPr>
        <w:t>product owners</w:t>
      </w:r>
      <w:r w:rsidRPr="000E3BDE">
        <w:rPr>
          <w:rFonts w:asciiTheme="majorBidi" w:hAnsiTheme="majorBidi" w:cstheme="majorBidi"/>
        </w:rPr>
        <w:t xml:space="preserve">, </w:t>
      </w:r>
      <w:r w:rsidRPr="000E3BDE">
        <w:rPr>
          <w:rStyle w:val="Strong"/>
          <w:rFonts w:asciiTheme="majorBidi" w:hAnsiTheme="majorBidi" w:cstheme="majorBidi"/>
        </w:rPr>
        <w:t>risk officers</w:t>
      </w:r>
      <w:r w:rsidRPr="000E3BDE">
        <w:rPr>
          <w:rFonts w:asciiTheme="majorBidi" w:hAnsiTheme="majorBidi" w:cstheme="majorBidi"/>
        </w:rPr>
        <w:t xml:space="preserve">, </w:t>
      </w:r>
      <w:r w:rsidRPr="000E3BDE">
        <w:rPr>
          <w:rStyle w:val="Strong"/>
          <w:rFonts w:asciiTheme="majorBidi" w:hAnsiTheme="majorBidi" w:cstheme="majorBidi"/>
        </w:rPr>
        <w:t>financial analysts</w:t>
      </w:r>
      <w:r w:rsidRPr="000E3BDE">
        <w:rPr>
          <w:rFonts w:asciiTheme="majorBidi" w:hAnsiTheme="majorBidi" w:cstheme="majorBidi"/>
        </w:rPr>
        <w:t xml:space="preserve">, and </w:t>
      </w:r>
      <w:r w:rsidRPr="000E3BDE">
        <w:rPr>
          <w:rStyle w:val="Strong"/>
          <w:rFonts w:asciiTheme="majorBidi" w:hAnsiTheme="majorBidi" w:cstheme="majorBidi"/>
        </w:rPr>
        <w:t>engineering teams</w:t>
      </w:r>
      <w:r w:rsidRPr="000E3BDE">
        <w:rPr>
          <w:rFonts w:asciiTheme="majorBidi" w:hAnsiTheme="majorBidi" w:cstheme="majorBidi"/>
        </w:rPr>
        <w:t xml:space="preserve"> to continuously evolve US Bank’s data ecosystem for scalability, resilience, and regulatory accuracy.</w:t>
      </w:r>
    </w:p>
    <w:p w14:paraId="1B668209" w14:textId="04E643A7" w:rsidR="00262A69" w:rsidRPr="00F808D6" w:rsidRDefault="00262A69" w:rsidP="000E3BDE">
      <w:pPr>
        <w:pStyle w:val="Heading3"/>
        <w:rPr>
          <w:rFonts w:asciiTheme="majorBidi" w:hAnsiTheme="majorBidi" w:cstheme="majorBidi"/>
          <w:b w:val="0"/>
          <w:sz w:val="24"/>
          <w:szCs w:val="24"/>
        </w:rPr>
      </w:pPr>
      <w:r w:rsidRPr="000E3BDE">
        <w:rPr>
          <w:rFonts w:asciiTheme="majorBidi" w:hAnsiTheme="majorBidi" w:cstheme="majorBidi"/>
          <w:sz w:val="24"/>
          <w:szCs w:val="24"/>
        </w:rPr>
        <w:t>Environment:</w:t>
      </w:r>
      <w:r w:rsidRPr="000E3BDE">
        <w:rPr>
          <w:rFonts w:asciiTheme="majorBidi" w:hAnsiTheme="majorBidi" w:cstheme="majorBidi"/>
          <w:sz w:val="24"/>
          <w:szCs w:val="24"/>
        </w:rPr>
        <w:br/>
      </w:r>
      <w:r w:rsidRPr="00F808D6">
        <w:rPr>
          <w:rFonts w:asciiTheme="majorBidi" w:hAnsiTheme="majorBidi" w:cstheme="majorBidi"/>
          <w:b w:val="0"/>
          <w:sz w:val="24"/>
          <w:szCs w:val="24"/>
        </w:rPr>
        <w:t>Python, AWS (S3, Redshift, Lambda, Glue, EMR, Kinesis, IAM, CloudWatch), Apache Spark (</w:t>
      </w:r>
      <w:proofErr w:type="spellStart"/>
      <w:r w:rsidRPr="00F808D6">
        <w:rPr>
          <w:rFonts w:asciiTheme="majorBidi" w:hAnsiTheme="majorBidi" w:cstheme="majorBidi"/>
          <w:b w:val="0"/>
          <w:sz w:val="24"/>
          <w:szCs w:val="24"/>
        </w:rPr>
        <w:t>PySpark</w:t>
      </w:r>
      <w:proofErr w:type="spellEnd"/>
      <w:r w:rsidRPr="00F808D6">
        <w:rPr>
          <w:rFonts w:asciiTheme="majorBidi" w:hAnsiTheme="majorBidi" w:cstheme="majorBidi"/>
          <w:b w:val="0"/>
          <w:sz w:val="24"/>
          <w:szCs w:val="24"/>
        </w:rPr>
        <w:t xml:space="preserve">), Apache Kafka, Snowflake, SQL, Terraform, Jenkins, Docker, Kubernetes, AWS Step Functions, AWS </w:t>
      </w:r>
      <w:proofErr w:type="spellStart"/>
      <w:r w:rsidRPr="00F808D6">
        <w:rPr>
          <w:rFonts w:asciiTheme="majorBidi" w:hAnsiTheme="majorBidi" w:cstheme="majorBidi"/>
          <w:b w:val="0"/>
          <w:sz w:val="24"/>
          <w:szCs w:val="24"/>
        </w:rPr>
        <w:t>QuickSight</w:t>
      </w:r>
      <w:proofErr w:type="spellEnd"/>
      <w:r w:rsidRPr="00F808D6">
        <w:rPr>
          <w:rFonts w:asciiTheme="majorBidi" w:hAnsiTheme="majorBidi" w:cstheme="majorBidi"/>
          <w:b w:val="0"/>
          <w:sz w:val="24"/>
          <w:szCs w:val="24"/>
        </w:rPr>
        <w:t>, AWS Athena, AWS RDS, AWS Redshift, Apache Airflow, Git, Linux, PowerShell, Tableau, Power BI, Scala, JSON, REST APIs.</w:t>
      </w:r>
    </w:p>
    <w:p w14:paraId="4697507C" w14:textId="77777777" w:rsidR="00262A69" w:rsidRPr="000E3BDE" w:rsidRDefault="00262A69" w:rsidP="00262A69">
      <w:pPr>
        <w:pStyle w:val="NormalWeb"/>
        <w:ind w:left="720"/>
        <w:rPr>
          <w:rFonts w:asciiTheme="majorBidi" w:hAnsiTheme="majorBidi" w:cstheme="majorBidi"/>
        </w:rPr>
      </w:pPr>
    </w:p>
    <w:p w14:paraId="35F78E3F" w14:textId="77777777" w:rsidR="00161BFF" w:rsidRPr="000E3BDE" w:rsidRDefault="00161BFF" w:rsidP="00161BFF">
      <w:pPr>
        <w:pStyle w:val="NormalWeb"/>
        <w:rPr>
          <w:rFonts w:asciiTheme="majorBidi" w:hAnsiTheme="majorBidi" w:cstheme="majorBidi"/>
        </w:rPr>
      </w:pPr>
    </w:p>
    <w:p w14:paraId="7518E19F" w14:textId="0627C4A3" w:rsidR="00262A69" w:rsidRDefault="00262A69" w:rsidP="000E3BDE">
      <w:pPr>
        <w:pBdr>
          <w:top w:val="single" w:sz="4" w:space="1" w:color="auto"/>
          <w:bottom w:val="single" w:sz="4" w:space="1" w:color="auto"/>
        </w:pBdr>
        <w:spacing w:after="0" w:line="240" w:lineRule="auto"/>
        <w:outlineLvl w:val="2"/>
        <w:rPr>
          <w:rFonts w:asciiTheme="majorBidi" w:eastAsia="Times New Roman" w:hAnsiTheme="majorBidi" w:cstheme="majorBidi"/>
          <w:b/>
          <w:bCs/>
          <w:sz w:val="24"/>
          <w:szCs w:val="24"/>
          <w:lang w:eastAsia="en-IN"/>
        </w:rPr>
      </w:pPr>
      <w:r w:rsidRPr="000E3BDE">
        <w:rPr>
          <w:rFonts w:asciiTheme="majorBidi" w:eastAsia="Times New Roman" w:hAnsiTheme="majorBidi" w:cstheme="majorBidi"/>
          <w:b/>
          <w:bCs/>
          <w:sz w:val="24"/>
          <w:szCs w:val="24"/>
          <w:lang w:eastAsia="en-IN"/>
        </w:rPr>
        <w:t>Wichita State University</w:t>
      </w:r>
      <w:r w:rsidR="002D2DDE" w:rsidRPr="000E3BDE">
        <w:rPr>
          <w:rFonts w:asciiTheme="majorBidi" w:eastAsia="Times New Roman" w:hAnsiTheme="majorBidi" w:cstheme="majorBidi"/>
          <w:b/>
          <w:bCs/>
          <w:sz w:val="24"/>
          <w:szCs w:val="24"/>
          <w:lang w:eastAsia="en-IN"/>
        </w:rPr>
        <w:t xml:space="preserve"> Library Technologies</w:t>
      </w:r>
      <w:r w:rsidR="00F91477" w:rsidRPr="000E3BDE">
        <w:rPr>
          <w:rFonts w:asciiTheme="majorBidi" w:eastAsia="Times New Roman" w:hAnsiTheme="majorBidi" w:cstheme="majorBidi"/>
          <w:b/>
          <w:bCs/>
          <w:sz w:val="24"/>
          <w:szCs w:val="24"/>
          <w:lang w:eastAsia="en-IN"/>
        </w:rPr>
        <w:t xml:space="preserve"> </w:t>
      </w:r>
      <w:r w:rsidR="000E3BDE">
        <w:rPr>
          <w:rFonts w:asciiTheme="majorBidi" w:eastAsia="Times New Roman" w:hAnsiTheme="majorBidi" w:cstheme="majorBidi"/>
          <w:b/>
          <w:bCs/>
          <w:sz w:val="24"/>
          <w:szCs w:val="24"/>
          <w:lang w:eastAsia="en-IN"/>
        </w:rPr>
        <w:tab/>
      </w:r>
      <w:r w:rsidR="000E3BDE">
        <w:rPr>
          <w:rFonts w:asciiTheme="majorBidi" w:eastAsia="Times New Roman" w:hAnsiTheme="majorBidi" w:cstheme="majorBidi"/>
          <w:b/>
          <w:bCs/>
          <w:sz w:val="24"/>
          <w:szCs w:val="24"/>
          <w:lang w:eastAsia="en-IN"/>
        </w:rPr>
        <w:tab/>
      </w:r>
      <w:r w:rsidR="000E3BDE">
        <w:rPr>
          <w:rFonts w:asciiTheme="majorBidi" w:eastAsia="Times New Roman" w:hAnsiTheme="majorBidi" w:cstheme="majorBidi"/>
          <w:b/>
          <w:bCs/>
          <w:sz w:val="24"/>
          <w:szCs w:val="24"/>
          <w:lang w:eastAsia="en-IN"/>
        </w:rPr>
        <w:tab/>
        <w:t xml:space="preserve">  </w:t>
      </w:r>
      <w:r w:rsidR="00F91477" w:rsidRPr="000E3BDE">
        <w:rPr>
          <w:rFonts w:asciiTheme="majorBidi" w:eastAsia="Times New Roman" w:hAnsiTheme="majorBidi" w:cstheme="majorBidi"/>
          <w:b/>
          <w:bCs/>
          <w:sz w:val="24"/>
          <w:szCs w:val="24"/>
          <w:lang w:eastAsia="en-IN"/>
        </w:rPr>
        <w:tab/>
      </w:r>
      <w:r w:rsidR="00F91477" w:rsidRPr="000E3BDE">
        <w:rPr>
          <w:rFonts w:asciiTheme="majorBidi" w:eastAsia="Times New Roman" w:hAnsiTheme="majorBidi" w:cstheme="majorBidi"/>
          <w:b/>
          <w:bCs/>
          <w:sz w:val="24"/>
          <w:szCs w:val="24"/>
          <w:lang w:eastAsia="en-IN"/>
        </w:rPr>
        <w:tab/>
      </w:r>
      <w:r w:rsidR="000E3BDE">
        <w:rPr>
          <w:rFonts w:asciiTheme="majorBidi" w:eastAsia="Times New Roman" w:hAnsiTheme="majorBidi" w:cstheme="majorBidi"/>
          <w:b/>
          <w:bCs/>
          <w:sz w:val="24"/>
          <w:szCs w:val="24"/>
          <w:lang w:eastAsia="en-IN"/>
        </w:rPr>
        <w:t xml:space="preserve"> </w:t>
      </w:r>
      <w:r w:rsidR="00A64252">
        <w:rPr>
          <w:rFonts w:asciiTheme="majorBidi" w:eastAsia="Times New Roman" w:hAnsiTheme="majorBidi" w:cstheme="majorBidi"/>
          <w:b/>
          <w:bCs/>
          <w:sz w:val="24"/>
          <w:szCs w:val="24"/>
          <w:lang w:eastAsia="en-IN"/>
        </w:rPr>
        <w:t>Jan</w:t>
      </w:r>
      <w:r w:rsidR="00F91477" w:rsidRPr="000E3BDE">
        <w:rPr>
          <w:rFonts w:asciiTheme="majorBidi" w:eastAsia="Times New Roman" w:hAnsiTheme="majorBidi" w:cstheme="majorBidi"/>
          <w:b/>
          <w:bCs/>
          <w:sz w:val="24"/>
          <w:szCs w:val="24"/>
          <w:lang w:eastAsia="en-IN"/>
        </w:rPr>
        <w:t xml:space="preserve"> 2023 - May 2024                </w:t>
      </w:r>
    </w:p>
    <w:p w14:paraId="057ABB59" w14:textId="024BF85C" w:rsidR="000E3BDE" w:rsidRDefault="000E3BDE" w:rsidP="000E3BDE">
      <w:pPr>
        <w:pBdr>
          <w:top w:val="single" w:sz="4" w:space="1" w:color="auto"/>
          <w:bottom w:val="single" w:sz="4" w:space="1" w:color="auto"/>
        </w:pBdr>
        <w:spacing w:after="0" w:line="240" w:lineRule="auto"/>
        <w:outlineLvl w:val="2"/>
        <w:rPr>
          <w:rFonts w:asciiTheme="majorBidi" w:eastAsia="Times New Roman" w:hAnsiTheme="majorBidi" w:cstheme="majorBidi"/>
          <w:b/>
          <w:bCs/>
          <w:sz w:val="24"/>
          <w:szCs w:val="24"/>
          <w:lang w:eastAsia="en-IN"/>
        </w:rPr>
      </w:pPr>
      <w:r>
        <w:rPr>
          <w:rFonts w:asciiTheme="majorBidi" w:eastAsia="Times New Roman" w:hAnsiTheme="majorBidi" w:cstheme="majorBidi"/>
          <w:b/>
          <w:bCs/>
          <w:sz w:val="24"/>
          <w:szCs w:val="24"/>
          <w:lang w:eastAsia="en-IN"/>
        </w:rPr>
        <w:t>Data Engineer</w:t>
      </w:r>
    </w:p>
    <w:p w14:paraId="5E8966B5" w14:textId="77777777" w:rsidR="000E3BDE" w:rsidRDefault="000E3BDE" w:rsidP="000E3BDE">
      <w:pPr>
        <w:spacing w:after="0" w:line="240" w:lineRule="auto"/>
        <w:outlineLvl w:val="2"/>
        <w:rPr>
          <w:rFonts w:asciiTheme="majorBidi" w:eastAsia="Times New Roman" w:hAnsiTheme="majorBidi" w:cstheme="majorBidi"/>
          <w:b/>
          <w:bCs/>
          <w:sz w:val="24"/>
          <w:szCs w:val="24"/>
          <w:lang w:eastAsia="en-IN"/>
        </w:rPr>
      </w:pPr>
    </w:p>
    <w:p w14:paraId="3241942A" w14:textId="21CC2037" w:rsidR="000E3BDE" w:rsidRPr="000E3BDE" w:rsidRDefault="000E3BDE" w:rsidP="000E3BDE">
      <w:pPr>
        <w:spacing w:after="0" w:line="240" w:lineRule="auto"/>
        <w:outlineLvl w:val="2"/>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Responsibilities</w:t>
      </w:r>
      <w:r>
        <w:rPr>
          <w:rFonts w:asciiTheme="majorBidi" w:eastAsia="Times New Roman" w:hAnsiTheme="majorBidi" w:cstheme="majorBidi"/>
          <w:sz w:val="24"/>
          <w:szCs w:val="24"/>
          <w:lang w:eastAsia="en-IN"/>
        </w:rPr>
        <w:t>:-</w:t>
      </w:r>
    </w:p>
    <w:p w14:paraId="53F9226F" w14:textId="77777777"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Designed and developed scalable data pipelines to ingest, process, and transform large-scale academic and library data using </w:t>
      </w:r>
      <w:r w:rsidRPr="000E3BDE">
        <w:rPr>
          <w:rFonts w:asciiTheme="majorBidi" w:hAnsiTheme="majorBidi" w:cstheme="majorBidi"/>
          <w:b/>
          <w:bCs/>
        </w:rPr>
        <w:t>Python, Apache Spark, and Kafka</w:t>
      </w:r>
      <w:r w:rsidRPr="000E3BDE">
        <w:rPr>
          <w:rFonts w:asciiTheme="majorBidi" w:hAnsiTheme="majorBidi" w:cstheme="majorBidi"/>
        </w:rPr>
        <w:t>, ensuring high data throughput and low latency for downstream analytics.</w:t>
      </w:r>
    </w:p>
    <w:p w14:paraId="011B7FD4" w14:textId="77777777"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⁠Built real-time data streaming solutions with </w:t>
      </w:r>
      <w:r w:rsidRPr="000E3BDE">
        <w:rPr>
          <w:rFonts w:asciiTheme="majorBidi" w:hAnsiTheme="majorBidi" w:cstheme="majorBidi"/>
          <w:b/>
          <w:bCs/>
        </w:rPr>
        <w:t>Apache Kafka and Spring Boot</w:t>
      </w:r>
      <w:r w:rsidRPr="000E3BDE">
        <w:rPr>
          <w:rFonts w:asciiTheme="majorBidi" w:hAnsiTheme="majorBidi" w:cstheme="majorBidi"/>
        </w:rPr>
        <w:t>, enabling the transition of batch processing workflows into low-latency event-driven architecture for real-time user interactions and system monitoring.</w:t>
      </w:r>
    </w:p>
    <w:p w14:paraId="67E5A64E" w14:textId="77777777"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Created </w:t>
      </w:r>
      <w:r w:rsidRPr="000E3BDE">
        <w:rPr>
          <w:rFonts w:asciiTheme="majorBidi" w:hAnsiTheme="majorBidi" w:cstheme="majorBidi"/>
          <w:b/>
          <w:bCs/>
        </w:rPr>
        <w:t>ETL</w:t>
      </w:r>
      <w:r w:rsidRPr="000E3BDE">
        <w:rPr>
          <w:rFonts w:asciiTheme="majorBidi" w:hAnsiTheme="majorBidi" w:cstheme="majorBidi"/>
        </w:rPr>
        <w:t xml:space="preserve"> frameworks using </w:t>
      </w:r>
      <w:proofErr w:type="spellStart"/>
      <w:r w:rsidRPr="000E3BDE">
        <w:rPr>
          <w:rFonts w:asciiTheme="majorBidi" w:hAnsiTheme="majorBidi" w:cstheme="majorBidi"/>
          <w:b/>
          <w:bCs/>
        </w:rPr>
        <w:t>PySpark</w:t>
      </w:r>
      <w:proofErr w:type="spellEnd"/>
      <w:r w:rsidRPr="000E3BDE">
        <w:rPr>
          <w:rFonts w:asciiTheme="majorBidi" w:hAnsiTheme="majorBidi" w:cstheme="majorBidi"/>
          <w:b/>
          <w:bCs/>
        </w:rPr>
        <w:t xml:space="preserve"> and Apache Airflow</w:t>
      </w:r>
      <w:r w:rsidRPr="000E3BDE">
        <w:rPr>
          <w:rFonts w:asciiTheme="majorBidi" w:hAnsiTheme="majorBidi" w:cstheme="majorBidi"/>
        </w:rPr>
        <w:t xml:space="preserve"> to automate complex data workflows across various academic systems, improving processing efficiency and data accuracy across departments.</w:t>
      </w:r>
    </w:p>
    <w:p w14:paraId="498D1526" w14:textId="77777777"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Developed modular ingestion scripts to pull data from </w:t>
      </w:r>
      <w:r w:rsidRPr="000E3BDE">
        <w:rPr>
          <w:rFonts w:asciiTheme="majorBidi" w:hAnsiTheme="majorBidi" w:cstheme="majorBidi"/>
          <w:b/>
          <w:bCs/>
        </w:rPr>
        <w:t>MongoDB, PostgreSQL, and MySQL</w:t>
      </w:r>
      <w:r w:rsidRPr="000E3BDE">
        <w:rPr>
          <w:rFonts w:asciiTheme="majorBidi" w:hAnsiTheme="majorBidi" w:cstheme="majorBidi"/>
        </w:rPr>
        <w:t xml:space="preserve"> sources, and store them in </w:t>
      </w:r>
      <w:r w:rsidRPr="000E3BDE">
        <w:rPr>
          <w:rFonts w:asciiTheme="majorBidi" w:hAnsiTheme="majorBidi" w:cstheme="majorBidi"/>
          <w:b/>
          <w:bCs/>
        </w:rPr>
        <w:t>AWS S3 and HDFS</w:t>
      </w:r>
      <w:r w:rsidRPr="000E3BDE">
        <w:rPr>
          <w:rFonts w:asciiTheme="majorBidi" w:hAnsiTheme="majorBidi" w:cstheme="majorBidi"/>
        </w:rPr>
        <w:t>, maintaining a versioned data lake architecture.</w:t>
      </w:r>
    </w:p>
    <w:p w14:paraId="4F420A4C" w14:textId="77777777"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Implemented data transformation logic to clean, normalize, and enrich </w:t>
      </w:r>
      <w:r w:rsidRPr="000E3BDE">
        <w:rPr>
          <w:rFonts w:asciiTheme="majorBidi" w:hAnsiTheme="majorBidi" w:cstheme="majorBidi"/>
          <w:b/>
          <w:bCs/>
        </w:rPr>
        <w:t>JSON, CSV, and XML</w:t>
      </w:r>
      <w:r w:rsidRPr="000E3BDE">
        <w:rPr>
          <w:rFonts w:asciiTheme="majorBidi" w:hAnsiTheme="majorBidi" w:cstheme="majorBidi"/>
        </w:rPr>
        <w:t xml:space="preserve"> formats using </w:t>
      </w:r>
      <w:r w:rsidRPr="000E3BDE">
        <w:rPr>
          <w:rFonts w:asciiTheme="majorBidi" w:hAnsiTheme="majorBidi" w:cstheme="majorBidi"/>
          <w:b/>
          <w:bCs/>
        </w:rPr>
        <w:t>Pandas, NumPy, and Spark SQL</w:t>
      </w:r>
      <w:r w:rsidRPr="000E3BDE">
        <w:rPr>
          <w:rFonts w:asciiTheme="majorBidi" w:hAnsiTheme="majorBidi" w:cstheme="majorBidi"/>
        </w:rPr>
        <w:t>, preparing datasets for analytics, dashboards, and machine learning models.</w:t>
      </w:r>
    </w:p>
    <w:p w14:paraId="78D931B9" w14:textId="7F5732BA"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Worked on advanced </w:t>
      </w:r>
      <w:r w:rsidRPr="000E3BDE">
        <w:rPr>
          <w:rFonts w:asciiTheme="majorBidi" w:hAnsiTheme="majorBidi" w:cstheme="majorBidi"/>
          <w:b/>
          <w:bCs/>
        </w:rPr>
        <w:t>NoSQL</w:t>
      </w:r>
      <w:r w:rsidRPr="000E3BDE">
        <w:rPr>
          <w:rFonts w:asciiTheme="majorBidi" w:hAnsiTheme="majorBidi" w:cstheme="majorBidi"/>
        </w:rPr>
        <w:t xml:space="preserve"> data </w:t>
      </w:r>
      <w:proofErr w:type="spellStart"/>
      <w:r w:rsidRPr="000E3BDE">
        <w:rPr>
          <w:rFonts w:asciiTheme="majorBidi" w:hAnsiTheme="majorBidi" w:cstheme="majorBidi"/>
        </w:rPr>
        <w:t>modeling</w:t>
      </w:r>
      <w:proofErr w:type="spellEnd"/>
      <w:r w:rsidRPr="000E3BDE">
        <w:rPr>
          <w:rFonts w:asciiTheme="majorBidi" w:hAnsiTheme="majorBidi" w:cstheme="majorBidi"/>
        </w:rPr>
        <w:t xml:space="preserve"> and indexing strategies in </w:t>
      </w:r>
      <w:r w:rsidRPr="000E3BDE">
        <w:rPr>
          <w:rFonts w:asciiTheme="majorBidi" w:hAnsiTheme="majorBidi" w:cstheme="majorBidi"/>
          <w:b/>
          <w:bCs/>
        </w:rPr>
        <w:t>MongoDB</w:t>
      </w:r>
      <w:r w:rsidRPr="000E3BDE">
        <w:rPr>
          <w:rFonts w:asciiTheme="majorBidi" w:hAnsiTheme="majorBidi" w:cstheme="majorBidi"/>
        </w:rPr>
        <w:t xml:space="preserve">, enabling optimized performance for read-heavy workloads in academic </w:t>
      </w:r>
      <w:proofErr w:type="spellStart"/>
      <w:r w:rsidRPr="000E3BDE">
        <w:rPr>
          <w:rFonts w:asciiTheme="majorBidi" w:hAnsiTheme="majorBidi" w:cstheme="majorBidi"/>
        </w:rPr>
        <w:t>cataloging</w:t>
      </w:r>
      <w:proofErr w:type="spellEnd"/>
      <w:r w:rsidRPr="000E3BDE">
        <w:rPr>
          <w:rFonts w:asciiTheme="majorBidi" w:hAnsiTheme="majorBidi" w:cstheme="majorBidi"/>
        </w:rPr>
        <w:t xml:space="preserve"> and user tracking systems.</w:t>
      </w:r>
    </w:p>
    <w:p w14:paraId="3F557015" w14:textId="337B5A66" w:rsidR="00F91477" w:rsidRPr="000E3BDE" w:rsidRDefault="00F91477" w:rsidP="00F91477">
      <w:pPr>
        <w:pStyle w:val="NormalWeb"/>
        <w:numPr>
          <w:ilvl w:val="0"/>
          <w:numId w:val="5"/>
        </w:numPr>
        <w:rPr>
          <w:rFonts w:asciiTheme="majorBidi" w:hAnsiTheme="majorBidi" w:cstheme="majorBidi"/>
          <w:b/>
          <w:bCs/>
        </w:rPr>
      </w:pPr>
      <w:r w:rsidRPr="000E3BDE">
        <w:rPr>
          <w:rFonts w:asciiTheme="majorBidi" w:hAnsiTheme="majorBidi" w:cstheme="majorBidi"/>
        </w:rPr>
        <w:t xml:space="preserve">Integrated data quality frameworks using Great Expectations and custom Python validators to ensure the integrity, consistency, and completeness of structured and unstructured data throughout </w:t>
      </w:r>
      <w:r w:rsidRPr="000E3BDE">
        <w:rPr>
          <w:rFonts w:asciiTheme="majorBidi" w:hAnsiTheme="majorBidi" w:cstheme="majorBidi"/>
          <w:b/>
          <w:bCs/>
        </w:rPr>
        <w:t>the ETL lifecycle.</w:t>
      </w:r>
    </w:p>
    <w:p w14:paraId="4BB9A26E" w14:textId="2F43514D"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⁠⁠Utilized </w:t>
      </w:r>
      <w:r w:rsidRPr="000E3BDE">
        <w:rPr>
          <w:rFonts w:asciiTheme="majorBidi" w:hAnsiTheme="majorBidi" w:cstheme="majorBidi"/>
          <w:b/>
          <w:bCs/>
        </w:rPr>
        <w:t xml:space="preserve">AWS Glue, Lambda, </w:t>
      </w:r>
      <w:r w:rsidRPr="000E3BDE">
        <w:rPr>
          <w:rFonts w:asciiTheme="majorBidi" w:hAnsiTheme="majorBidi" w:cstheme="majorBidi"/>
        </w:rPr>
        <w:t xml:space="preserve">and Step Functions to orchestrate serverless </w:t>
      </w:r>
      <w:r w:rsidRPr="000E3BDE">
        <w:rPr>
          <w:rFonts w:asciiTheme="majorBidi" w:hAnsiTheme="majorBidi" w:cstheme="majorBidi"/>
          <w:b/>
          <w:bCs/>
        </w:rPr>
        <w:t>ETL jobs</w:t>
      </w:r>
      <w:r w:rsidRPr="000E3BDE">
        <w:rPr>
          <w:rFonts w:asciiTheme="majorBidi" w:hAnsiTheme="majorBidi" w:cstheme="majorBidi"/>
        </w:rPr>
        <w:t>, integrating data from multiple siloed systems such as student portals, research repositories, and digital archives.</w:t>
      </w:r>
    </w:p>
    <w:p w14:paraId="2B9936C5" w14:textId="5007E8C9"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⁠Developed complex </w:t>
      </w:r>
      <w:r w:rsidRPr="000E3BDE">
        <w:rPr>
          <w:rFonts w:asciiTheme="majorBidi" w:hAnsiTheme="majorBidi" w:cstheme="majorBidi"/>
          <w:b/>
          <w:bCs/>
        </w:rPr>
        <w:t>SQL</w:t>
      </w:r>
      <w:r w:rsidRPr="000E3BDE">
        <w:rPr>
          <w:rFonts w:asciiTheme="majorBidi" w:hAnsiTheme="majorBidi" w:cstheme="majorBidi"/>
        </w:rPr>
        <w:t xml:space="preserve"> queries and stored procedures in </w:t>
      </w:r>
      <w:r w:rsidRPr="000E3BDE">
        <w:rPr>
          <w:rFonts w:asciiTheme="majorBidi" w:hAnsiTheme="majorBidi" w:cstheme="majorBidi"/>
          <w:b/>
          <w:bCs/>
        </w:rPr>
        <w:t>Oracle</w:t>
      </w:r>
      <w:r w:rsidRPr="000E3BDE">
        <w:rPr>
          <w:rFonts w:asciiTheme="majorBidi" w:hAnsiTheme="majorBidi" w:cstheme="majorBidi"/>
        </w:rPr>
        <w:t xml:space="preserve"> and </w:t>
      </w:r>
      <w:r w:rsidRPr="000E3BDE">
        <w:rPr>
          <w:rFonts w:asciiTheme="majorBidi" w:hAnsiTheme="majorBidi" w:cstheme="majorBidi"/>
          <w:b/>
          <w:bCs/>
        </w:rPr>
        <w:t>SQL Server</w:t>
      </w:r>
      <w:r w:rsidRPr="000E3BDE">
        <w:rPr>
          <w:rFonts w:asciiTheme="majorBidi" w:hAnsiTheme="majorBidi" w:cstheme="majorBidi"/>
        </w:rPr>
        <w:t xml:space="preserve"> to support data aggregation, historical tracking, and analytical reporting for decision-makers and faculty.</w:t>
      </w:r>
    </w:p>
    <w:p w14:paraId="2FD6F11E" w14:textId="322CE402"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⁠Created </w:t>
      </w:r>
      <w:r w:rsidRPr="000E3BDE">
        <w:rPr>
          <w:rFonts w:asciiTheme="majorBidi" w:hAnsiTheme="majorBidi" w:cstheme="majorBidi"/>
          <w:b/>
          <w:bCs/>
        </w:rPr>
        <w:t xml:space="preserve">REST APIs using Flask and </w:t>
      </w:r>
      <w:proofErr w:type="spellStart"/>
      <w:r w:rsidRPr="000E3BDE">
        <w:rPr>
          <w:rFonts w:asciiTheme="majorBidi" w:hAnsiTheme="majorBidi" w:cstheme="majorBidi"/>
          <w:b/>
          <w:bCs/>
        </w:rPr>
        <w:t>FastAPI</w:t>
      </w:r>
      <w:proofErr w:type="spellEnd"/>
      <w:r w:rsidRPr="000E3BDE">
        <w:rPr>
          <w:rFonts w:asciiTheme="majorBidi" w:hAnsiTheme="majorBidi" w:cstheme="majorBidi"/>
        </w:rPr>
        <w:t xml:space="preserve"> to expose data services securely to internal university platforms and external research collaborators, incorporating token-based authentication and CORS protection.</w:t>
      </w:r>
    </w:p>
    <w:p w14:paraId="63ECE5A9" w14:textId="04BADC91"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⁠Leveraged </w:t>
      </w:r>
      <w:r w:rsidRPr="000E3BDE">
        <w:rPr>
          <w:rFonts w:asciiTheme="majorBidi" w:hAnsiTheme="majorBidi" w:cstheme="majorBidi"/>
          <w:b/>
          <w:bCs/>
        </w:rPr>
        <w:t>Docker</w:t>
      </w:r>
      <w:r w:rsidRPr="000E3BDE">
        <w:rPr>
          <w:rFonts w:asciiTheme="majorBidi" w:hAnsiTheme="majorBidi" w:cstheme="majorBidi"/>
        </w:rPr>
        <w:t xml:space="preserve"> to containerize </w:t>
      </w:r>
      <w:r w:rsidRPr="000E3BDE">
        <w:rPr>
          <w:rFonts w:asciiTheme="majorBidi" w:hAnsiTheme="majorBidi" w:cstheme="majorBidi"/>
          <w:b/>
          <w:bCs/>
        </w:rPr>
        <w:t>Spark</w:t>
      </w:r>
      <w:r w:rsidRPr="000E3BDE">
        <w:rPr>
          <w:rFonts w:asciiTheme="majorBidi" w:hAnsiTheme="majorBidi" w:cstheme="majorBidi"/>
        </w:rPr>
        <w:t xml:space="preserve"> and </w:t>
      </w:r>
      <w:r w:rsidRPr="000E3BDE">
        <w:rPr>
          <w:rFonts w:asciiTheme="majorBidi" w:hAnsiTheme="majorBidi" w:cstheme="majorBidi"/>
          <w:b/>
          <w:bCs/>
        </w:rPr>
        <w:t>Kafka</w:t>
      </w:r>
      <w:r w:rsidRPr="000E3BDE">
        <w:rPr>
          <w:rFonts w:asciiTheme="majorBidi" w:hAnsiTheme="majorBidi" w:cstheme="majorBidi"/>
        </w:rPr>
        <w:t xml:space="preserve"> components, deploying these in </w:t>
      </w:r>
      <w:r w:rsidRPr="000E3BDE">
        <w:rPr>
          <w:rFonts w:asciiTheme="majorBidi" w:hAnsiTheme="majorBidi" w:cstheme="majorBidi"/>
          <w:b/>
          <w:bCs/>
        </w:rPr>
        <w:t>Kubernetes</w:t>
      </w:r>
      <w:r w:rsidRPr="000E3BDE">
        <w:rPr>
          <w:rFonts w:asciiTheme="majorBidi" w:hAnsiTheme="majorBidi" w:cstheme="majorBidi"/>
        </w:rPr>
        <w:t xml:space="preserve"> </w:t>
      </w:r>
      <w:r w:rsidRPr="000E3BDE">
        <w:rPr>
          <w:rFonts w:asciiTheme="majorBidi" w:hAnsiTheme="majorBidi" w:cstheme="majorBidi"/>
          <w:b/>
          <w:bCs/>
        </w:rPr>
        <w:t>clusters</w:t>
      </w:r>
      <w:r w:rsidRPr="000E3BDE">
        <w:rPr>
          <w:rFonts w:asciiTheme="majorBidi" w:hAnsiTheme="majorBidi" w:cstheme="majorBidi"/>
        </w:rPr>
        <w:t xml:space="preserve"> managed via </w:t>
      </w:r>
      <w:r w:rsidRPr="000E3BDE">
        <w:rPr>
          <w:rFonts w:asciiTheme="majorBidi" w:hAnsiTheme="majorBidi" w:cstheme="majorBidi"/>
          <w:b/>
          <w:bCs/>
        </w:rPr>
        <w:t>AWS EKS</w:t>
      </w:r>
      <w:r w:rsidRPr="000E3BDE">
        <w:rPr>
          <w:rFonts w:asciiTheme="majorBidi" w:hAnsiTheme="majorBidi" w:cstheme="majorBidi"/>
        </w:rPr>
        <w:t>, ensuring high availability, fault tolerance, and portability of data services.</w:t>
      </w:r>
    </w:p>
    <w:p w14:paraId="12337577" w14:textId="45B5EC98"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⁠Wrote </w:t>
      </w:r>
      <w:r w:rsidRPr="000E3BDE">
        <w:rPr>
          <w:rFonts w:asciiTheme="majorBidi" w:hAnsiTheme="majorBidi" w:cstheme="majorBidi"/>
          <w:b/>
          <w:bCs/>
        </w:rPr>
        <w:t xml:space="preserve">Terraform </w:t>
      </w:r>
      <w:r w:rsidRPr="000E3BDE">
        <w:rPr>
          <w:rFonts w:asciiTheme="majorBidi" w:hAnsiTheme="majorBidi" w:cstheme="majorBidi"/>
        </w:rPr>
        <w:t xml:space="preserve">scripts to provision and manage cloud infrastructure including </w:t>
      </w:r>
      <w:r w:rsidRPr="000E3BDE">
        <w:rPr>
          <w:rFonts w:asciiTheme="majorBidi" w:hAnsiTheme="majorBidi" w:cstheme="majorBidi"/>
          <w:b/>
          <w:bCs/>
        </w:rPr>
        <w:t>AWS EC2, RDS, IAM policies, and VPCs,</w:t>
      </w:r>
      <w:r w:rsidRPr="000E3BDE">
        <w:rPr>
          <w:rFonts w:asciiTheme="majorBidi" w:hAnsiTheme="majorBidi" w:cstheme="majorBidi"/>
        </w:rPr>
        <w:t xml:space="preserve"> automating the deployment of data environments across dev, test, and prod.</w:t>
      </w:r>
    </w:p>
    <w:p w14:paraId="5B2E0D60" w14:textId="3EC87572"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⁠Used </w:t>
      </w:r>
      <w:r w:rsidRPr="000E3BDE">
        <w:rPr>
          <w:rFonts w:asciiTheme="majorBidi" w:hAnsiTheme="majorBidi" w:cstheme="majorBidi"/>
          <w:b/>
          <w:bCs/>
        </w:rPr>
        <w:t>Apache Hive and Presto</w:t>
      </w:r>
      <w:r w:rsidRPr="000E3BDE">
        <w:rPr>
          <w:rFonts w:asciiTheme="majorBidi" w:hAnsiTheme="majorBidi" w:cstheme="majorBidi"/>
        </w:rPr>
        <w:t xml:space="preserve"> for querying large volumes of log and transaction data stored in </w:t>
      </w:r>
      <w:r w:rsidRPr="000E3BDE">
        <w:rPr>
          <w:rFonts w:asciiTheme="majorBidi" w:hAnsiTheme="majorBidi" w:cstheme="majorBidi"/>
          <w:b/>
          <w:bCs/>
        </w:rPr>
        <w:t>HDFS</w:t>
      </w:r>
      <w:r w:rsidRPr="000E3BDE">
        <w:rPr>
          <w:rFonts w:asciiTheme="majorBidi" w:hAnsiTheme="majorBidi" w:cstheme="majorBidi"/>
        </w:rPr>
        <w:t>, contributing to the university's reporting and auditing needs.</w:t>
      </w:r>
    </w:p>
    <w:p w14:paraId="10C41018" w14:textId="474560B4"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⁠Built data warehouse models in </w:t>
      </w:r>
      <w:r w:rsidRPr="000E3BDE">
        <w:rPr>
          <w:rFonts w:asciiTheme="majorBidi" w:hAnsiTheme="majorBidi" w:cstheme="majorBidi"/>
          <w:b/>
          <w:bCs/>
        </w:rPr>
        <w:t>Snowflake</w:t>
      </w:r>
      <w:r w:rsidRPr="000E3BDE">
        <w:rPr>
          <w:rFonts w:asciiTheme="majorBidi" w:hAnsiTheme="majorBidi" w:cstheme="majorBidi"/>
        </w:rPr>
        <w:t xml:space="preserve"> and </w:t>
      </w:r>
      <w:r w:rsidRPr="000E3BDE">
        <w:rPr>
          <w:rFonts w:asciiTheme="majorBidi" w:hAnsiTheme="majorBidi" w:cstheme="majorBidi"/>
          <w:b/>
          <w:bCs/>
        </w:rPr>
        <w:t>AWS Redshift</w:t>
      </w:r>
      <w:r w:rsidRPr="000E3BDE">
        <w:rPr>
          <w:rFonts w:asciiTheme="majorBidi" w:hAnsiTheme="majorBidi" w:cstheme="majorBidi"/>
        </w:rPr>
        <w:t xml:space="preserve">, performing incremental loads using </w:t>
      </w:r>
      <w:proofErr w:type="spellStart"/>
      <w:r w:rsidRPr="000E3BDE">
        <w:rPr>
          <w:rFonts w:asciiTheme="majorBidi" w:hAnsiTheme="majorBidi" w:cstheme="majorBidi"/>
          <w:b/>
          <w:bCs/>
        </w:rPr>
        <w:t>Matillion</w:t>
      </w:r>
      <w:proofErr w:type="spellEnd"/>
      <w:r w:rsidRPr="000E3BDE">
        <w:rPr>
          <w:rFonts w:asciiTheme="majorBidi" w:hAnsiTheme="majorBidi" w:cstheme="majorBidi"/>
          <w:b/>
          <w:bCs/>
        </w:rPr>
        <w:t xml:space="preserve"> ETL</w:t>
      </w:r>
      <w:r w:rsidRPr="000E3BDE">
        <w:rPr>
          <w:rFonts w:asciiTheme="majorBidi" w:hAnsiTheme="majorBidi" w:cstheme="majorBidi"/>
        </w:rPr>
        <w:t xml:space="preserve"> and maintaining slowly changing dimensions (SCD) for historical accuracy.</w:t>
      </w:r>
    </w:p>
    <w:p w14:paraId="4CAA11A1" w14:textId="0C21887D"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Conducted performance tuning for </w:t>
      </w:r>
      <w:r w:rsidRPr="000E3BDE">
        <w:rPr>
          <w:rFonts w:asciiTheme="majorBidi" w:hAnsiTheme="majorBidi" w:cstheme="majorBidi"/>
          <w:b/>
          <w:bCs/>
        </w:rPr>
        <w:t>Spark jobs</w:t>
      </w:r>
      <w:r w:rsidRPr="000E3BDE">
        <w:rPr>
          <w:rFonts w:asciiTheme="majorBidi" w:hAnsiTheme="majorBidi" w:cstheme="majorBidi"/>
        </w:rPr>
        <w:t xml:space="preserve">, optimizing memory configurations and using broadcast joins, caching, and partitioning strategies to accelerate </w:t>
      </w:r>
      <w:r w:rsidRPr="000E3BDE">
        <w:rPr>
          <w:rFonts w:asciiTheme="majorBidi" w:hAnsiTheme="majorBidi" w:cstheme="majorBidi"/>
          <w:b/>
          <w:bCs/>
        </w:rPr>
        <w:t>ETL</w:t>
      </w:r>
      <w:r w:rsidRPr="000E3BDE">
        <w:rPr>
          <w:rFonts w:asciiTheme="majorBidi" w:hAnsiTheme="majorBidi" w:cstheme="majorBidi"/>
        </w:rPr>
        <w:t xml:space="preserve"> workloads.</w:t>
      </w:r>
    </w:p>
    <w:p w14:paraId="33732E12" w14:textId="31C893C9"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⁠Implemented metadata-driven pipeline architecture with reusable configuration templates, reducing onboarding time for new datasets and lowering maintenance overhead.</w:t>
      </w:r>
    </w:p>
    <w:p w14:paraId="64BB478C" w14:textId="63900FF2"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⁠Created version-controlled </w:t>
      </w:r>
      <w:r w:rsidRPr="000E3BDE">
        <w:rPr>
          <w:rFonts w:asciiTheme="majorBidi" w:hAnsiTheme="majorBidi" w:cstheme="majorBidi"/>
          <w:b/>
          <w:bCs/>
        </w:rPr>
        <w:t>CI/CD pipelines</w:t>
      </w:r>
      <w:r w:rsidRPr="000E3BDE">
        <w:rPr>
          <w:rFonts w:asciiTheme="majorBidi" w:hAnsiTheme="majorBidi" w:cstheme="majorBidi"/>
        </w:rPr>
        <w:t xml:space="preserve"> for ETL deployment using </w:t>
      </w:r>
      <w:r w:rsidRPr="000E3BDE">
        <w:rPr>
          <w:rFonts w:asciiTheme="majorBidi" w:hAnsiTheme="majorBidi" w:cstheme="majorBidi"/>
          <w:b/>
          <w:bCs/>
        </w:rPr>
        <w:t xml:space="preserve">GitHub, Jenkins, and Terraform, </w:t>
      </w:r>
      <w:r w:rsidRPr="000E3BDE">
        <w:rPr>
          <w:rFonts w:asciiTheme="majorBidi" w:hAnsiTheme="majorBidi" w:cstheme="majorBidi"/>
        </w:rPr>
        <w:t>ensuring seamless updates and rollbacks of production workflows.</w:t>
      </w:r>
    </w:p>
    <w:p w14:paraId="7FB4ABFC" w14:textId="5220749B"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⁠Integrated data visualization tools like</w:t>
      </w:r>
      <w:r w:rsidRPr="000E3BDE">
        <w:rPr>
          <w:rFonts w:asciiTheme="majorBidi" w:hAnsiTheme="majorBidi" w:cstheme="majorBidi"/>
          <w:b/>
          <w:bCs/>
        </w:rPr>
        <w:t xml:space="preserve"> Power BI and Tableau</w:t>
      </w:r>
      <w:r w:rsidRPr="000E3BDE">
        <w:rPr>
          <w:rFonts w:asciiTheme="majorBidi" w:hAnsiTheme="majorBidi" w:cstheme="majorBidi"/>
        </w:rPr>
        <w:t xml:space="preserve"> to enable self-service analytics and build dashboards for tracking data ingestion status, usage metrics, and academic KPIs.</w:t>
      </w:r>
    </w:p>
    <w:p w14:paraId="5136D27D" w14:textId="68E9C943"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⁠Developed data </w:t>
      </w:r>
      <w:proofErr w:type="spellStart"/>
      <w:r w:rsidRPr="000E3BDE">
        <w:rPr>
          <w:rFonts w:asciiTheme="majorBidi" w:hAnsiTheme="majorBidi" w:cstheme="majorBidi"/>
        </w:rPr>
        <w:t>catalogs</w:t>
      </w:r>
      <w:proofErr w:type="spellEnd"/>
      <w:r w:rsidRPr="000E3BDE">
        <w:rPr>
          <w:rFonts w:asciiTheme="majorBidi" w:hAnsiTheme="majorBidi" w:cstheme="majorBidi"/>
        </w:rPr>
        <w:t xml:space="preserve"> and lineage tracking using Amundsen and custom-built metadata services, enabling discoverability and compliance across multiple university data assets.</w:t>
      </w:r>
    </w:p>
    <w:p w14:paraId="3F35ED7C" w14:textId="4264AF53"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lastRenderedPageBreak/>
        <w:t xml:space="preserve">⁠Participated in </w:t>
      </w:r>
      <w:r w:rsidRPr="000E3BDE">
        <w:rPr>
          <w:rFonts w:asciiTheme="majorBidi" w:hAnsiTheme="majorBidi" w:cstheme="majorBidi"/>
          <w:b/>
          <w:bCs/>
        </w:rPr>
        <w:t>data governance</w:t>
      </w:r>
      <w:r w:rsidRPr="000E3BDE">
        <w:rPr>
          <w:rFonts w:asciiTheme="majorBidi" w:hAnsiTheme="majorBidi" w:cstheme="majorBidi"/>
        </w:rPr>
        <w:t xml:space="preserve"> initiatives, defining naming standards, documentation procedures, and access controls to meet FERPA and internal audit requirements.</w:t>
      </w:r>
    </w:p>
    <w:p w14:paraId="5B8D220E" w14:textId="77777777"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⁠Worked collaboratively in </w:t>
      </w:r>
      <w:r w:rsidRPr="000E3BDE">
        <w:rPr>
          <w:rFonts w:asciiTheme="majorBidi" w:hAnsiTheme="majorBidi" w:cstheme="majorBidi"/>
          <w:b/>
          <w:bCs/>
        </w:rPr>
        <w:t>Agile</w:t>
      </w:r>
      <w:r w:rsidRPr="000E3BDE">
        <w:rPr>
          <w:rFonts w:asciiTheme="majorBidi" w:hAnsiTheme="majorBidi" w:cstheme="majorBidi"/>
        </w:rPr>
        <w:t xml:space="preserve"> teams, contributing to sprint planning, backlog grooming, and daily standups; created epics, user stories, and </w:t>
      </w:r>
      <w:r w:rsidRPr="000E3BDE">
        <w:rPr>
          <w:rFonts w:asciiTheme="majorBidi" w:hAnsiTheme="majorBidi" w:cstheme="majorBidi"/>
          <w:b/>
          <w:bCs/>
        </w:rPr>
        <w:t>JIRA</w:t>
      </w:r>
      <w:r w:rsidRPr="000E3BDE">
        <w:rPr>
          <w:rFonts w:asciiTheme="majorBidi" w:hAnsiTheme="majorBidi" w:cstheme="majorBidi"/>
        </w:rPr>
        <w:t xml:space="preserve"> tickets for each stage of the data lifecycle.</w:t>
      </w:r>
    </w:p>
    <w:p w14:paraId="65F5AD59" w14:textId="3689B262"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⁠Mentored junior engineers and student developers in best practices for data architecture, </w:t>
      </w:r>
      <w:r w:rsidRPr="000E3BDE">
        <w:rPr>
          <w:rFonts w:asciiTheme="majorBidi" w:hAnsiTheme="majorBidi" w:cstheme="majorBidi"/>
          <w:b/>
          <w:bCs/>
        </w:rPr>
        <w:t>pipeline</w:t>
      </w:r>
      <w:r w:rsidRPr="000E3BDE">
        <w:rPr>
          <w:rFonts w:asciiTheme="majorBidi" w:hAnsiTheme="majorBidi" w:cstheme="majorBidi"/>
        </w:rPr>
        <w:t xml:space="preserve"> </w:t>
      </w:r>
      <w:r w:rsidRPr="000E3BDE">
        <w:rPr>
          <w:rFonts w:asciiTheme="majorBidi" w:hAnsiTheme="majorBidi" w:cstheme="majorBidi"/>
          <w:b/>
          <w:bCs/>
        </w:rPr>
        <w:t>debugging</w:t>
      </w:r>
      <w:r w:rsidRPr="000E3BDE">
        <w:rPr>
          <w:rFonts w:asciiTheme="majorBidi" w:hAnsiTheme="majorBidi" w:cstheme="majorBidi"/>
        </w:rPr>
        <w:t>, and cloud deployment, fostering a culture of clean code and knowledge sharing.</w:t>
      </w:r>
    </w:p>
    <w:p w14:paraId="1D081E61" w14:textId="6B2A9758"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⁠Contributed to the modernization of the university’s legacy batch ETL tools into cloud-native, event-driven, and </w:t>
      </w:r>
      <w:r w:rsidRPr="000E3BDE">
        <w:rPr>
          <w:rFonts w:asciiTheme="majorBidi" w:hAnsiTheme="majorBidi" w:cstheme="majorBidi"/>
          <w:b/>
          <w:bCs/>
        </w:rPr>
        <w:t>containerized</w:t>
      </w:r>
      <w:r w:rsidRPr="000E3BDE">
        <w:rPr>
          <w:rFonts w:asciiTheme="majorBidi" w:hAnsiTheme="majorBidi" w:cstheme="majorBidi"/>
        </w:rPr>
        <w:t xml:space="preserve"> </w:t>
      </w:r>
      <w:r w:rsidRPr="000E3BDE">
        <w:rPr>
          <w:rFonts w:asciiTheme="majorBidi" w:hAnsiTheme="majorBidi" w:cstheme="majorBidi"/>
          <w:b/>
          <w:bCs/>
        </w:rPr>
        <w:t>data</w:t>
      </w:r>
      <w:r w:rsidRPr="000E3BDE">
        <w:rPr>
          <w:rFonts w:asciiTheme="majorBidi" w:hAnsiTheme="majorBidi" w:cstheme="majorBidi"/>
        </w:rPr>
        <w:t xml:space="preserve"> </w:t>
      </w:r>
      <w:r w:rsidRPr="000E3BDE">
        <w:rPr>
          <w:rFonts w:asciiTheme="majorBidi" w:hAnsiTheme="majorBidi" w:cstheme="majorBidi"/>
          <w:b/>
          <w:bCs/>
        </w:rPr>
        <w:t>services</w:t>
      </w:r>
      <w:r w:rsidRPr="000E3BDE">
        <w:rPr>
          <w:rFonts w:asciiTheme="majorBidi" w:hAnsiTheme="majorBidi" w:cstheme="majorBidi"/>
        </w:rPr>
        <w:t>, reducing processing time by over 60% and enhancing reliability.</w:t>
      </w:r>
    </w:p>
    <w:p w14:paraId="5B822A0E" w14:textId="22583566"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 xml:space="preserve">⁠Conducted root-cause analysis and production issue triaging using </w:t>
      </w:r>
      <w:r w:rsidRPr="000E3BDE">
        <w:rPr>
          <w:rFonts w:asciiTheme="majorBidi" w:hAnsiTheme="majorBidi" w:cstheme="majorBidi"/>
          <w:b/>
          <w:bCs/>
        </w:rPr>
        <w:t>AWS CloudWatch</w:t>
      </w:r>
      <w:r w:rsidRPr="000E3BDE">
        <w:rPr>
          <w:rFonts w:asciiTheme="majorBidi" w:hAnsiTheme="majorBidi" w:cstheme="majorBidi"/>
        </w:rPr>
        <w:t xml:space="preserve">, Datadog, and </w:t>
      </w:r>
      <w:r w:rsidRPr="000E3BDE">
        <w:rPr>
          <w:rFonts w:asciiTheme="majorBidi" w:hAnsiTheme="majorBidi" w:cstheme="majorBidi"/>
          <w:b/>
          <w:bCs/>
        </w:rPr>
        <w:t>Kafka</w:t>
      </w:r>
      <w:r w:rsidRPr="000E3BDE">
        <w:rPr>
          <w:rFonts w:asciiTheme="majorBidi" w:hAnsiTheme="majorBidi" w:cstheme="majorBidi"/>
        </w:rPr>
        <w:t xml:space="preserve"> monitoring utilities, ensuring high system uptime and faster resolution cycles.</w:t>
      </w:r>
    </w:p>
    <w:p w14:paraId="732072D7" w14:textId="5C3252EE" w:rsidR="00F91477" w:rsidRPr="000E3BDE" w:rsidRDefault="00F91477" w:rsidP="00F91477">
      <w:pPr>
        <w:pStyle w:val="NormalWeb"/>
        <w:numPr>
          <w:ilvl w:val="0"/>
          <w:numId w:val="5"/>
        </w:numPr>
        <w:rPr>
          <w:rFonts w:asciiTheme="majorBidi" w:hAnsiTheme="majorBidi" w:cstheme="majorBidi"/>
        </w:rPr>
      </w:pPr>
      <w:r w:rsidRPr="000E3BDE">
        <w:rPr>
          <w:rFonts w:asciiTheme="majorBidi" w:hAnsiTheme="majorBidi" w:cstheme="majorBidi"/>
        </w:rPr>
        <w:t>Implemented schema registry and Avro-based serialization for Kafka topics to enforce schema consistency across different academic systems and real-time consumers.</w:t>
      </w:r>
    </w:p>
    <w:p w14:paraId="7BC8A57B" w14:textId="77777777" w:rsidR="00F91477" w:rsidRPr="00F808D6" w:rsidRDefault="00F91477" w:rsidP="00F91477">
      <w:pPr>
        <w:pStyle w:val="NormalWeb"/>
        <w:spacing w:before="0" w:beforeAutospacing="0" w:after="0" w:afterAutospacing="0"/>
        <w:rPr>
          <w:rFonts w:asciiTheme="majorBidi" w:hAnsiTheme="majorBidi" w:cstheme="majorBidi"/>
          <w:b/>
        </w:rPr>
      </w:pPr>
      <w:r w:rsidRPr="00F808D6">
        <w:rPr>
          <w:rFonts w:asciiTheme="majorBidi" w:hAnsiTheme="majorBidi" w:cstheme="majorBidi"/>
          <w:b/>
        </w:rPr>
        <w:t>Environment:</w:t>
      </w:r>
    </w:p>
    <w:p w14:paraId="24D22D2F" w14:textId="140E1858" w:rsidR="00F91477" w:rsidRPr="000E3BDE" w:rsidRDefault="00F91477" w:rsidP="00F91477">
      <w:pPr>
        <w:pStyle w:val="NormalWeb"/>
        <w:spacing w:before="0" w:beforeAutospacing="0" w:after="0" w:afterAutospacing="0"/>
        <w:rPr>
          <w:rFonts w:asciiTheme="majorBidi" w:hAnsiTheme="majorBidi" w:cstheme="majorBidi"/>
        </w:rPr>
      </w:pPr>
      <w:r w:rsidRPr="000E3BDE">
        <w:rPr>
          <w:rFonts w:asciiTheme="majorBidi" w:hAnsiTheme="majorBidi" w:cstheme="majorBidi"/>
        </w:rPr>
        <w:t xml:space="preserve">Python, </w:t>
      </w:r>
      <w:proofErr w:type="spellStart"/>
      <w:r w:rsidRPr="000E3BDE">
        <w:rPr>
          <w:rFonts w:asciiTheme="majorBidi" w:hAnsiTheme="majorBidi" w:cstheme="majorBidi"/>
        </w:rPr>
        <w:t>PySpark</w:t>
      </w:r>
      <w:proofErr w:type="spellEnd"/>
      <w:r w:rsidRPr="000E3BDE">
        <w:rPr>
          <w:rFonts w:asciiTheme="majorBidi" w:hAnsiTheme="majorBidi" w:cstheme="majorBidi"/>
        </w:rPr>
        <w:t xml:space="preserve">, Apache Spark, Kafka, Apache Airflow, MongoDB, MySQL, Oracle, SQL Server, Flask, </w:t>
      </w:r>
      <w:proofErr w:type="spellStart"/>
      <w:r w:rsidRPr="000E3BDE">
        <w:rPr>
          <w:rFonts w:asciiTheme="majorBidi" w:hAnsiTheme="majorBidi" w:cstheme="majorBidi"/>
        </w:rPr>
        <w:t>FastAPI</w:t>
      </w:r>
      <w:proofErr w:type="spellEnd"/>
      <w:r w:rsidRPr="000E3BDE">
        <w:rPr>
          <w:rFonts w:asciiTheme="majorBidi" w:hAnsiTheme="majorBidi" w:cstheme="majorBidi"/>
        </w:rPr>
        <w:t xml:space="preserve">, AWS S3, AWS Glue, Redshift, Snowflake, Docker, Kubernetes, AWS EC2, Terraform, GitHub, Jenkins, Pandas, NumPy, Tableau, Power BI, Apache Hive, Presto, </w:t>
      </w:r>
      <w:proofErr w:type="spellStart"/>
      <w:r w:rsidRPr="000E3BDE">
        <w:rPr>
          <w:rFonts w:asciiTheme="majorBidi" w:hAnsiTheme="majorBidi" w:cstheme="majorBidi"/>
        </w:rPr>
        <w:t>Matillion</w:t>
      </w:r>
      <w:proofErr w:type="spellEnd"/>
      <w:r w:rsidRPr="000E3BDE">
        <w:rPr>
          <w:rFonts w:asciiTheme="majorBidi" w:hAnsiTheme="majorBidi" w:cstheme="majorBidi"/>
        </w:rPr>
        <w:t>, Spring Boot, Linux, Great Expectations, Amundsen, AWS Lambda, Step Functions</w:t>
      </w:r>
    </w:p>
    <w:p w14:paraId="7DD2F1B9" w14:textId="77777777" w:rsidR="00F91477" w:rsidRPr="000E3BDE" w:rsidRDefault="00F91477" w:rsidP="00F91477">
      <w:pPr>
        <w:pStyle w:val="NormalWeb"/>
        <w:spacing w:before="0" w:beforeAutospacing="0" w:after="0" w:afterAutospacing="0"/>
        <w:rPr>
          <w:rFonts w:asciiTheme="majorBidi" w:hAnsiTheme="majorBidi" w:cstheme="majorBidi"/>
        </w:rPr>
      </w:pPr>
    </w:p>
    <w:p w14:paraId="341B8190" w14:textId="77777777" w:rsidR="000E3BDE" w:rsidRPr="000E3BDE" w:rsidRDefault="000E3BDE" w:rsidP="00F91477">
      <w:pPr>
        <w:pStyle w:val="NormalWeb"/>
        <w:spacing w:before="0" w:beforeAutospacing="0" w:after="0" w:afterAutospacing="0"/>
        <w:rPr>
          <w:rFonts w:asciiTheme="majorBidi" w:hAnsiTheme="majorBidi" w:cstheme="majorBidi"/>
        </w:rPr>
      </w:pPr>
    </w:p>
    <w:p w14:paraId="070B0A89" w14:textId="1A4CEAAF" w:rsidR="00F91477" w:rsidRPr="000E3BDE" w:rsidRDefault="00F91477" w:rsidP="00F91477">
      <w:pPr>
        <w:pStyle w:val="NormalWeb"/>
        <w:pBdr>
          <w:top w:val="single" w:sz="4" w:space="1" w:color="auto"/>
          <w:bottom w:val="single" w:sz="4" w:space="1" w:color="auto"/>
        </w:pBdr>
        <w:spacing w:before="0" w:beforeAutospacing="0" w:after="0" w:afterAutospacing="0"/>
        <w:rPr>
          <w:rFonts w:asciiTheme="majorBidi" w:hAnsiTheme="majorBidi" w:cstheme="majorBidi"/>
          <w:b/>
          <w:bCs/>
        </w:rPr>
      </w:pPr>
      <w:r w:rsidRPr="000E3BDE">
        <w:rPr>
          <w:rFonts w:asciiTheme="majorBidi" w:hAnsiTheme="majorBidi" w:cstheme="majorBidi"/>
          <w:b/>
          <w:bCs/>
        </w:rPr>
        <w:t>ACCENTURE, Hyderabad, India</w:t>
      </w:r>
      <w:r w:rsidRPr="000E3BDE">
        <w:rPr>
          <w:rFonts w:asciiTheme="majorBidi" w:hAnsiTheme="majorBidi" w:cstheme="majorBidi"/>
          <w:b/>
          <w:bCs/>
        </w:rPr>
        <w:tab/>
      </w:r>
      <w:r w:rsidRPr="000E3BDE">
        <w:rPr>
          <w:rFonts w:asciiTheme="majorBidi" w:hAnsiTheme="majorBidi" w:cstheme="majorBidi"/>
          <w:b/>
          <w:bCs/>
        </w:rPr>
        <w:tab/>
        <w:t xml:space="preserve">   </w:t>
      </w:r>
      <w:r w:rsidRPr="000E3BDE">
        <w:rPr>
          <w:rFonts w:asciiTheme="majorBidi" w:hAnsiTheme="majorBidi" w:cstheme="majorBidi"/>
          <w:b/>
          <w:bCs/>
        </w:rPr>
        <w:tab/>
      </w:r>
      <w:r w:rsidRPr="000E3BDE">
        <w:rPr>
          <w:rFonts w:asciiTheme="majorBidi" w:hAnsiTheme="majorBidi" w:cstheme="majorBidi"/>
          <w:b/>
          <w:bCs/>
        </w:rPr>
        <w:tab/>
      </w:r>
      <w:r w:rsidRPr="000E3BDE">
        <w:rPr>
          <w:rFonts w:asciiTheme="majorBidi" w:hAnsiTheme="majorBidi" w:cstheme="majorBidi"/>
          <w:b/>
          <w:bCs/>
        </w:rPr>
        <w:tab/>
      </w:r>
      <w:r w:rsidRPr="000E3BDE">
        <w:rPr>
          <w:rFonts w:asciiTheme="majorBidi" w:hAnsiTheme="majorBidi" w:cstheme="majorBidi"/>
          <w:b/>
          <w:bCs/>
        </w:rPr>
        <w:tab/>
        <w:t xml:space="preserve">           </w:t>
      </w:r>
      <w:r w:rsidRPr="000E3BDE">
        <w:rPr>
          <w:rFonts w:asciiTheme="majorBidi" w:hAnsiTheme="majorBidi" w:cstheme="majorBidi"/>
          <w:b/>
          <w:bCs/>
        </w:rPr>
        <w:tab/>
        <w:t xml:space="preserve">     Apr 2021 – Jun 2022</w:t>
      </w:r>
    </w:p>
    <w:p w14:paraId="40FBC11B" w14:textId="426BDC31" w:rsidR="00502649" w:rsidRPr="000E3BDE" w:rsidRDefault="00F91477" w:rsidP="00F91477">
      <w:pPr>
        <w:pStyle w:val="NormalWeb"/>
        <w:pBdr>
          <w:top w:val="single" w:sz="4" w:space="1" w:color="auto"/>
          <w:bottom w:val="single" w:sz="4" w:space="1" w:color="auto"/>
        </w:pBdr>
        <w:spacing w:before="0" w:beforeAutospacing="0" w:after="0" w:afterAutospacing="0"/>
        <w:rPr>
          <w:rFonts w:asciiTheme="majorBidi" w:hAnsiTheme="majorBidi" w:cstheme="majorBidi"/>
          <w:b/>
          <w:bCs/>
        </w:rPr>
      </w:pPr>
      <w:r w:rsidRPr="000E3BDE">
        <w:rPr>
          <w:rFonts w:asciiTheme="majorBidi" w:hAnsiTheme="majorBidi" w:cstheme="majorBidi"/>
          <w:b/>
          <w:bCs/>
        </w:rPr>
        <w:t>Data Engineer</w:t>
      </w:r>
    </w:p>
    <w:p w14:paraId="5E38BE9A" w14:textId="1EC3C349" w:rsidR="00F91477" w:rsidRPr="000E3BDE" w:rsidRDefault="00F91477" w:rsidP="00F91477">
      <w:pPr>
        <w:pStyle w:val="NormalWeb"/>
        <w:rPr>
          <w:rFonts w:asciiTheme="majorBidi" w:hAnsiTheme="majorBidi" w:cstheme="majorBidi"/>
        </w:rPr>
      </w:pPr>
      <w:r w:rsidRPr="000E3BDE">
        <w:rPr>
          <w:rFonts w:asciiTheme="majorBidi" w:hAnsiTheme="majorBidi" w:cstheme="majorBidi"/>
        </w:rPr>
        <w:t xml:space="preserve">Responsibilities:- </w:t>
      </w:r>
    </w:p>
    <w:p w14:paraId="244DE901"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Designed, developed, and optimized scalable Apache Spark applications</w:t>
      </w:r>
      <w:r w:rsidRPr="000E3BDE">
        <w:rPr>
          <w:rFonts w:asciiTheme="majorBidi" w:eastAsia="Times New Roman" w:hAnsiTheme="majorBidi" w:cstheme="majorBidi"/>
          <w:sz w:val="24"/>
          <w:szCs w:val="24"/>
          <w:lang w:eastAsia="en-IN"/>
        </w:rPr>
        <w:t xml:space="preserve"> using </w:t>
      </w:r>
      <w:r w:rsidRPr="000E3BDE">
        <w:rPr>
          <w:rFonts w:asciiTheme="majorBidi" w:eastAsia="Times New Roman" w:hAnsiTheme="majorBidi" w:cstheme="majorBidi"/>
          <w:b/>
          <w:bCs/>
          <w:sz w:val="24"/>
          <w:szCs w:val="24"/>
          <w:lang w:eastAsia="en-IN"/>
        </w:rPr>
        <w:t>Python</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Spark SQL</w:t>
      </w:r>
      <w:r w:rsidRPr="000E3BDE">
        <w:rPr>
          <w:rFonts w:asciiTheme="majorBidi" w:eastAsia="Times New Roman" w:hAnsiTheme="majorBidi" w:cstheme="majorBidi"/>
          <w:sz w:val="24"/>
          <w:szCs w:val="24"/>
          <w:lang w:eastAsia="en-IN"/>
        </w:rPr>
        <w:t xml:space="preserve">, and </w:t>
      </w:r>
      <w:proofErr w:type="spellStart"/>
      <w:r w:rsidRPr="000E3BDE">
        <w:rPr>
          <w:rFonts w:asciiTheme="majorBidi" w:eastAsia="Times New Roman" w:hAnsiTheme="majorBidi" w:cstheme="majorBidi"/>
          <w:b/>
          <w:bCs/>
          <w:sz w:val="24"/>
          <w:szCs w:val="24"/>
          <w:lang w:eastAsia="en-IN"/>
        </w:rPr>
        <w:t>DataFrames</w:t>
      </w:r>
      <w:proofErr w:type="spellEnd"/>
      <w:r w:rsidRPr="000E3BDE">
        <w:rPr>
          <w:rFonts w:asciiTheme="majorBidi" w:eastAsia="Times New Roman" w:hAnsiTheme="majorBidi" w:cstheme="majorBidi"/>
          <w:sz w:val="24"/>
          <w:szCs w:val="24"/>
          <w:lang w:eastAsia="en-IN"/>
        </w:rPr>
        <w:t xml:space="preserve"> to efficiently process and </w:t>
      </w:r>
      <w:proofErr w:type="spellStart"/>
      <w:r w:rsidRPr="000E3BDE">
        <w:rPr>
          <w:rFonts w:asciiTheme="majorBidi" w:eastAsia="Times New Roman" w:hAnsiTheme="majorBidi" w:cstheme="majorBidi"/>
          <w:sz w:val="24"/>
          <w:szCs w:val="24"/>
          <w:lang w:eastAsia="en-IN"/>
        </w:rPr>
        <w:t>analyze</w:t>
      </w:r>
      <w:proofErr w:type="spellEnd"/>
      <w:r w:rsidRPr="000E3BDE">
        <w:rPr>
          <w:rFonts w:asciiTheme="majorBidi" w:eastAsia="Times New Roman" w:hAnsiTheme="majorBidi" w:cstheme="majorBidi"/>
          <w:sz w:val="24"/>
          <w:szCs w:val="24"/>
          <w:lang w:eastAsia="en-IN"/>
        </w:rPr>
        <w:t xml:space="preserve"> large-scale datasets from multiple enterprise sources, significantly enhancing data quality and business analytics capabilities at Accenture.</w:t>
      </w:r>
    </w:p>
    <w:p w14:paraId="5BF07E8A"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Architected and implemented complex </w:t>
      </w:r>
      <w:r w:rsidRPr="000E3BDE">
        <w:rPr>
          <w:rFonts w:asciiTheme="majorBidi" w:eastAsia="Times New Roman" w:hAnsiTheme="majorBidi" w:cstheme="majorBidi"/>
          <w:b/>
          <w:bCs/>
          <w:sz w:val="24"/>
          <w:szCs w:val="24"/>
          <w:lang w:eastAsia="en-IN"/>
        </w:rPr>
        <w:t>ETL pipelines</w:t>
      </w:r>
      <w:r w:rsidRPr="000E3BDE">
        <w:rPr>
          <w:rFonts w:asciiTheme="majorBidi" w:eastAsia="Times New Roman" w:hAnsiTheme="majorBidi" w:cstheme="majorBidi"/>
          <w:sz w:val="24"/>
          <w:szCs w:val="24"/>
          <w:lang w:eastAsia="en-IN"/>
        </w:rPr>
        <w:t xml:space="preserve"> that integrated both </w:t>
      </w:r>
      <w:r w:rsidRPr="000E3BDE">
        <w:rPr>
          <w:rFonts w:asciiTheme="majorBidi" w:eastAsia="Times New Roman" w:hAnsiTheme="majorBidi" w:cstheme="majorBidi"/>
          <w:b/>
          <w:bCs/>
          <w:sz w:val="24"/>
          <w:szCs w:val="24"/>
          <w:lang w:eastAsia="en-IN"/>
        </w:rPr>
        <w:t>batch</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streaming data</w:t>
      </w:r>
      <w:r w:rsidRPr="000E3BDE">
        <w:rPr>
          <w:rFonts w:asciiTheme="majorBidi" w:eastAsia="Times New Roman" w:hAnsiTheme="majorBidi" w:cstheme="majorBidi"/>
          <w:sz w:val="24"/>
          <w:szCs w:val="24"/>
          <w:lang w:eastAsia="en-IN"/>
        </w:rPr>
        <w:t xml:space="preserve"> from relational databases such as </w:t>
      </w:r>
      <w:r w:rsidRPr="000E3BDE">
        <w:rPr>
          <w:rFonts w:asciiTheme="majorBidi" w:eastAsia="Times New Roman" w:hAnsiTheme="majorBidi" w:cstheme="majorBidi"/>
          <w:b/>
          <w:bCs/>
          <w:sz w:val="24"/>
          <w:szCs w:val="24"/>
          <w:lang w:eastAsia="en-IN"/>
        </w:rPr>
        <w:t>Oracle</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MySQL</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SQL Server</w:t>
      </w:r>
      <w:r w:rsidRPr="000E3BDE">
        <w:rPr>
          <w:rFonts w:asciiTheme="majorBidi" w:eastAsia="Times New Roman" w:hAnsiTheme="majorBidi" w:cstheme="majorBidi"/>
          <w:sz w:val="24"/>
          <w:szCs w:val="24"/>
          <w:lang w:eastAsia="en-IN"/>
        </w:rPr>
        <w:t xml:space="preserve">, as well as unstructured file sources in formats like </w:t>
      </w:r>
      <w:r w:rsidRPr="000E3BDE">
        <w:rPr>
          <w:rFonts w:asciiTheme="majorBidi" w:eastAsia="Times New Roman" w:hAnsiTheme="majorBidi" w:cstheme="majorBidi"/>
          <w:b/>
          <w:bCs/>
          <w:sz w:val="24"/>
          <w:szCs w:val="24"/>
          <w:lang w:eastAsia="en-IN"/>
        </w:rPr>
        <w:t>Parquet</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JSON</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CSV</w:t>
      </w:r>
      <w:r w:rsidRPr="000E3BDE">
        <w:rPr>
          <w:rFonts w:asciiTheme="majorBidi" w:eastAsia="Times New Roman" w:hAnsiTheme="majorBidi" w:cstheme="majorBidi"/>
          <w:sz w:val="24"/>
          <w:szCs w:val="24"/>
          <w:lang w:eastAsia="en-IN"/>
        </w:rPr>
        <w:t>, enabling seamless ingestion and transformation workflows for downstream analytics.</w:t>
      </w:r>
    </w:p>
    <w:p w14:paraId="3433504C"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Gained hands-on expertise with </w:t>
      </w:r>
      <w:r w:rsidRPr="000E3BDE">
        <w:rPr>
          <w:rFonts w:asciiTheme="majorBidi" w:eastAsia="Times New Roman" w:hAnsiTheme="majorBidi" w:cstheme="majorBidi"/>
          <w:b/>
          <w:bCs/>
          <w:sz w:val="24"/>
          <w:szCs w:val="24"/>
          <w:lang w:eastAsia="en-IN"/>
        </w:rPr>
        <w:t>Microsoft Azure cloud platform</w:t>
      </w:r>
      <w:r w:rsidRPr="000E3BDE">
        <w:rPr>
          <w:rFonts w:asciiTheme="majorBidi" w:eastAsia="Times New Roman" w:hAnsiTheme="majorBidi" w:cstheme="majorBidi"/>
          <w:sz w:val="24"/>
          <w:szCs w:val="24"/>
          <w:lang w:eastAsia="en-IN"/>
        </w:rPr>
        <w:t xml:space="preserve">, utilizing services including </w:t>
      </w:r>
      <w:r w:rsidRPr="000E3BDE">
        <w:rPr>
          <w:rFonts w:asciiTheme="majorBidi" w:eastAsia="Times New Roman" w:hAnsiTheme="majorBidi" w:cstheme="majorBidi"/>
          <w:b/>
          <w:bCs/>
          <w:sz w:val="24"/>
          <w:szCs w:val="24"/>
          <w:lang w:eastAsia="en-IN"/>
        </w:rPr>
        <w:t>Azure Data Factory (ADF)</w:t>
      </w:r>
      <w:r w:rsidRPr="000E3BDE">
        <w:rPr>
          <w:rFonts w:asciiTheme="majorBidi" w:eastAsia="Times New Roman" w:hAnsiTheme="majorBidi" w:cstheme="majorBidi"/>
          <w:sz w:val="24"/>
          <w:szCs w:val="24"/>
          <w:lang w:eastAsia="en-IN"/>
        </w:rPr>
        <w:t xml:space="preserve"> for orchestrating data movement and transformation, </w:t>
      </w:r>
      <w:r w:rsidRPr="000E3BDE">
        <w:rPr>
          <w:rFonts w:asciiTheme="majorBidi" w:eastAsia="Times New Roman" w:hAnsiTheme="majorBidi" w:cstheme="majorBidi"/>
          <w:b/>
          <w:bCs/>
          <w:sz w:val="24"/>
          <w:szCs w:val="24"/>
          <w:lang w:eastAsia="en-IN"/>
        </w:rPr>
        <w:t>Azure Databricks</w:t>
      </w:r>
      <w:r w:rsidRPr="000E3BDE">
        <w:rPr>
          <w:rFonts w:asciiTheme="majorBidi" w:eastAsia="Times New Roman" w:hAnsiTheme="majorBidi" w:cstheme="majorBidi"/>
          <w:sz w:val="24"/>
          <w:szCs w:val="24"/>
          <w:lang w:eastAsia="en-IN"/>
        </w:rPr>
        <w:t xml:space="preserve"> for scalable data engineering and collaborative analytics, </w:t>
      </w:r>
      <w:r w:rsidRPr="000E3BDE">
        <w:rPr>
          <w:rFonts w:asciiTheme="majorBidi" w:eastAsia="Times New Roman" w:hAnsiTheme="majorBidi" w:cstheme="majorBidi"/>
          <w:b/>
          <w:bCs/>
          <w:sz w:val="24"/>
          <w:szCs w:val="24"/>
          <w:lang w:eastAsia="en-IN"/>
        </w:rPr>
        <w:t>Azure Synapse Analytics</w:t>
      </w:r>
      <w:r w:rsidRPr="000E3BDE">
        <w:rPr>
          <w:rFonts w:asciiTheme="majorBidi" w:eastAsia="Times New Roman" w:hAnsiTheme="majorBidi" w:cstheme="majorBidi"/>
          <w:sz w:val="24"/>
          <w:szCs w:val="24"/>
          <w:lang w:eastAsia="en-IN"/>
        </w:rPr>
        <w:t xml:space="preserve"> for large-scale data warehousing, and </w:t>
      </w:r>
      <w:r w:rsidRPr="000E3BDE">
        <w:rPr>
          <w:rFonts w:asciiTheme="majorBidi" w:eastAsia="Times New Roman" w:hAnsiTheme="majorBidi" w:cstheme="majorBidi"/>
          <w:b/>
          <w:bCs/>
          <w:sz w:val="24"/>
          <w:szCs w:val="24"/>
          <w:lang w:eastAsia="en-IN"/>
        </w:rPr>
        <w:t>Azure Blob Storage</w:t>
      </w:r>
      <w:r w:rsidRPr="000E3BDE">
        <w:rPr>
          <w:rFonts w:asciiTheme="majorBidi" w:eastAsia="Times New Roman" w:hAnsiTheme="majorBidi" w:cstheme="majorBidi"/>
          <w:sz w:val="24"/>
          <w:szCs w:val="24"/>
          <w:lang w:eastAsia="en-IN"/>
        </w:rPr>
        <w:t xml:space="preserve"> as a reliable, cost-effective data lake solution.</w:t>
      </w:r>
    </w:p>
    <w:p w14:paraId="2F9C371F"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Developed and maintained real-time data ingestion and processing pipelines leveraging </w:t>
      </w:r>
      <w:r w:rsidRPr="000E3BDE">
        <w:rPr>
          <w:rFonts w:asciiTheme="majorBidi" w:eastAsia="Times New Roman" w:hAnsiTheme="majorBidi" w:cstheme="majorBidi"/>
          <w:b/>
          <w:bCs/>
          <w:sz w:val="24"/>
          <w:szCs w:val="24"/>
          <w:lang w:eastAsia="en-IN"/>
        </w:rPr>
        <w:t>Apache Kafka</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Spark Streaming</w:t>
      </w:r>
      <w:r w:rsidRPr="000E3BDE">
        <w:rPr>
          <w:rFonts w:asciiTheme="majorBidi" w:eastAsia="Times New Roman" w:hAnsiTheme="majorBidi" w:cstheme="majorBidi"/>
          <w:sz w:val="24"/>
          <w:szCs w:val="24"/>
          <w:lang w:eastAsia="en-IN"/>
        </w:rPr>
        <w:t>, facilitating event-driven architecture and near real-time insights for client business processes, improving operational responsiveness and decision-making speed.</w:t>
      </w:r>
    </w:p>
    <w:p w14:paraId="16FB6CFE"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Designed and implemented highly available </w:t>
      </w:r>
      <w:r w:rsidRPr="000E3BDE">
        <w:rPr>
          <w:rFonts w:asciiTheme="majorBidi" w:eastAsia="Times New Roman" w:hAnsiTheme="majorBidi" w:cstheme="majorBidi"/>
          <w:b/>
          <w:bCs/>
          <w:sz w:val="24"/>
          <w:szCs w:val="24"/>
          <w:lang w:eastAsia="en-IN"/>
        </w:rPr>
        <w:t>Apache Cassandra</w:t>
      </w:r>
      <w:r w:rsidRPr="000E3BDE">
        <w:rPr>
          <w:rFonts w:asciiTheme="majorBidi" w:eastAsia="Times New Roman" w:hAnsiTheme="majorBidi" w:cstheme="majorBidi"/>
          <w:sz w:val="24"/>
          <w:szCs w:val="24"/>
          <w:lang w:eastAsia="en-IN"/>
        </w:rPr>
        <w:t xml:space="preserve"> NoSQL database solutions for scalable data storage, performing schema design for efficient query performance including </w:t>
      </w:r>
      <w:proofErr w:type="spellStart"/>
      <w:r w:rsidRPr="000E3BDE">
        <w:rPr>
          <w:rFonts w:asciiTheme="majorBidi" w:eastAsia="Times New Roman" w:hAnsiTheme="majorBidi" w:cstheme="majorBidi"/>
          <w:b/>
          <w:bCs/>
          <w:sz w:val="24"/>
          <w:szCs w:val="24"/>
          <w:lang w:eastAsia="en-IN"/>
        </w:rPr>
        <w:t>keyspace</w:t>
      </w:r>
      <w:proofErr w:type="spellEnd"/>
      <w:r w:rsidRPr="000E3BDE">
        <w:rPr>
          <w:rFonts w:asciiTheme="majorBidi" w:eastAsia="Times New Roman" w:hAnsiTheme="majorBidi" w:cstheme="majorBidi"/>
          <w:b/>
          <w:bCs/>
          <w:sz w:val="24"/>
          <w:szCs w:val="24"/>
          <w:lang w:eastAsia="en-IN"/>
        </w:rPr>
        <w:t xml:space="preserve"> creation</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table structuring</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secondary indexing</w:t>
      </w:r>
      <w:r w:rsidRPr="000E3BDE">
        <w:rPr>
          <w:rFonts w:asciiTheme="majorBidi" w:eastAsia="Times New Roman" w:hAnsiTheme="majorBidi" w:cstheme="majorBidi"/>
          <w:sz w:val="24"/>
          <w:szCs w:val="24"/>
          <w:lang w:eastAsia="en-IN"/>
        </w:rPr>
        <w:t xml:space="preserve"> tailored to business requirements.</w:t>
      </w:r>
    </w:p>
    <w:p w14:paraId="4690FFC0"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Collaborated with DevOps and infrastructure teams to containerize Cassandra clusters using </w:t>
      </w:r>
      <w:r w:rsidRPr="000E3BDE">
        <w:rPr>
          <w:rFonts w:asciiTheme="majorBidi" w:eastAsia="Times New Roman" w:hAnsiTheme="majorBidi" w:cstheme="majorBidi"/>
          <w:b/>
          <w:bCs/>
          <w:sz w:val="24"/>
          <w:szCs w:val="24"/>
          <w:lang w:eastAsia="en-IN"/>
        </w:rPr>
        <w:t>Docker</w:t>
      </w:r>
      <w:r w:rsidRPr="000E3BDE">
        <w:rPr>
          <w:rFonts w:asciiTheme="majorBidi" w:eastAsia="Times New Roman" w:hAnsiTheme="majorBidi" w:cstheme="majorBidi"/>
          <w:sz w:val="24"/>
          <w:szCs w:val="24"/>
          <w:lang w:eastAsia="en-IN"/>
        </w:rPr>
        <w:t xml:space="preserve"> and deploy them in production-grade environments managed by </w:t>
      </w:r>
      <w:r w:rsidRPr="000E3BDE">
        <w:rPr>
          <w:rFonts w:asciiTheme="majorBidi" w:eastAsia="Times New Roman" w:hAnsiTheme="majorBidi" w:cstheme="majorBidi"/>
          <w:b/>
          <w:bCs/>
          <w:sz w:val="24"/>
          <w:szCs w:val="24"/>
          <w:lang w:eastAsia="en-IN"/>
        </w:rPr>
        <w:t>Kubernetes (K8s)</w:t>
      </w:r>
      <w:r w:rsidRPr="000E3BDE">
        <w:rPr>
          <w:rFonts w:asciiTheme="majorBidi" w:eastAsia="Times New Roman" w:hAnsiTheme="majorBidi" w:cstheme="majorBidi"/>
          <w:sz w:val="24"/>
          <w:szCs w:val="24"/>
          <w:lang w:eastAsia="en-IN"/>
        </w:rPr>
        <w:t>, ensuring fault tolerance, scalability, and streamlined resource allocation for distributed database management.</w:t>
      </w:r>
    </w:p>
    <w:p w14:paraId="43B03A6C"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Demonstrated proficiency in Kubernetes architecture, managing critical resources such as </w:t>
      </w:r>
      <w:r w:rsidRPr="000E3BDE">
        <w:rPr>
          <w:rFonts w:asciiTheme="majorBidi" w:eastAsia="Times New Roman" w:hAnsiTheme="majorBidi" w:cstheme="majorBidi"/>
          <w:b/>
          <w:bCs/>
          <w:sz w:val="24"/>
          <w:szCs w:val="24"/>
          <w:lang w:eastAsia="en-IN"/>
        </w:rPr>
        <w:t>pods</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deployments</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stateful sets</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config maps</w:t>
      </w:r>
      <w:r w:rsidRPr="000E3BDE">
        <w:rPr>
          <w:rFonts w:asciiTheme="majorBidi" w:eastAsia="Times New Roman" w:hAnsiTheme="majorBidi" w:cstheme="majorBidi"/>
          <w:sz w:val="24"/>
          <w:szCs w:val="24"/>
          <w:lang w:eastAsia="en-IN"/>
        </w:rPr>
        <w:t>, enabling high availability and smooth rolling updates of containerized applications within complex cloud environments.</w:t>
      </w:r>
    </w:p>
    <w:p w14:paraId="5ABE1A9F"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Automated complex data workflows and ETL orchestration through </w:t>
      </w:r>
      <w:r w:rsidRPr="000E3BDE">
        <w:rPr>
          <w:rFonts w:asciiTheme="majorBidi" w:eastAsia="Times New Roman" w:hAnsiTheme="majorBidi" w:cstheme="majorBidi"/>
          <w:b/>
          <w:bCs/>
          <w:sz w:val="24"/>
          <w:szCs w:val="24"/>
          <w:lang w:eastAsia="en-IN"/>
        </w:rPr>
        <w:t>Apache Airflow</w:t>
      </w:r>
      <w:r w:rsidRPr="000E3BDE">
        <w:rPr>
          <w:rFonts w:asciiTheme="majorBidi" w:eastAsia="Times New Roman" w:hAnsiTheme="majorBidi" w:cstheme="majorBidi"/>
          <w:sz w:val="24"/>
          <w:szCs w:val="24"/>
          <w:lang w:eastAsia="en-IN"/>
        </w:rPr>
        <w:t xml:space="preserve">, integrating tasks that interact with </w:t>
      </w:r>
      <w:r w:rsidRPr="000E3BDE">
        <w:rPr>
          <w:rFonts w:asciiTheme="majorBidi" w:eastAsia="Times New Roman" w:hAnsiTheme="majorBidi" w:cstheme="majorBidi"/>
          <w:b/>
          <w:bCs/>
          <w:sz w:val="24"/>
          <w:szCs w:val="24"/>
          <w:lang w:eastAsia="en-IN"/>
        </w:rPr>
        <w:t>Snowflake</w:t>
      </w:r>
      <w:r w:rsidRPr="000E3BDE">
        <w:rPr>
          <w:rFonts w:asciiTheme="majorBidi" w:eastAsia="Times New Roman" w:hAnsiTheme="majorBidi" w:cstheme="majorBidi"/>
          <w:sz w:val="24"/>
          <w:szCs w:val="24"/>
          <w:lang w:eastAsia="en-IN"/>
        </w:rPr>
        <w:t xml:space="preserve"> data warehouses for efficient creation, refresh, and management of </w:t>
      </w:r>
      <w:r w:rsidRPr="000E3BDE">
        <w:rPr>
          <w:rFonts w:asciiTheme="majorBidi" w:eastAsia="Times New Roman" w:hAnsiTheme="majorBidi" w:cstheme="majorBidi"/>
          <w:b/>
          <w:bCs/>
          <w:sz w:val="24"/>
          <w:szCs w:val="24"/>
          <w:lang w:eastAsia="en-IN"/>
        </w:rPr>
        <w:t>fact</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dimension tables</w:t>
      </w:r>
      <w:r w:rsidRPr="000E3BDE">
        <w:rPr>
          <w:rFonts w:asciiTheme="majorBidi" w:eastAsia="Times New Roman" w:hAnsiTheme="majorBidi" w:cstheme="majorBidi"/>
          <w:sz w:val="24"/>
          <w:szCs w:val="24"/>
          <w:lang w:eastAsia="en-IN"/>
        </w:rPr>
        <w:t>, supporting robust analytics and reporting solutions.</w:t>
      </w:r>
    </w:p>
    <w:p w14:paraId="4A103A5A"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lastRenderedPageBreak/>
        <w:t xml:space="preserve">Developed data transformation jobs to preprocess nested JSON and other hierarchical data formats, utilizing Spark’s </w:t>
      </w:r>
      <w:proofErr w:type="spellStart"/>
      <w:r w:rsidRPr="000E3BDE">
        <w:rPr>
          <w:rFonts w:asciiTheme="majorBidi" w:eastAsia="Times New Roman" w:hAnsiTheme="majorBidi" w:cstheme="majorBidi"/>
          <w:sz w:val="24"/>
          <w:szCs w:val="24"/>
          <w:lang w:eastAsia="en-IN"/>
        </w:rPr>
        <w:t>DataFrame</w:t>
      </w:r>
      <w:proofErr w:type="spellEnd"/>
      <w:r w:rsidRPr="000E3BDE">
        <w:rPr>
          <w:rFonts w:asciiTheme="majorBidi" w:eastAsia="Times New Roman" w:hAnsiTheme="majorBidi" w:cstheme="majorBidi"/>
          <w:sz w:val="24"/>
          <w:szCs w:val="24"/>
          <w:lang w:eastAsia="en-IN"/>
        </w:rPr>
        <w:t xml:space="preserve"> API to normalize and flatten datasets, thus improving data usability and accelerating downstream processing for machine learning models and business intelligence applications.</w:t>
      </w:r>
    </w:p>
    <w:p w14:paraId="6B9B5A72"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Engineered end-to-end data pipelines combining structured and unstructured data sources, ensuring high data quality through automated validation and monitoring, leveraging Azure’s monitoring tools like </w:t>
      </w:r>
      <w:r w:rsidRPr="000E3BDE">
        <w:rPr>
          <w:rFonts w:asciiTheme="majorBidi" w:eastAsia="Times New Roman" w:hAnsiTheme="majorBidi" w:cstheme="majorBidi"/>
          <w:b/>
          <w:bCs/>
          <w:sz w:val="24"/>
          <w:szCs w:val="24"/>
          <w:lang w:eastAsia="en-IN"/>
        </w:rPr>
        <w:t>Azure Monitor</w:t>
      </w:r>
      <w:r w:rsidRPr="000E3BDE">
        <w:rPr>
          <w:rFonts w:asciiTheme="majorBidi" w:eastAsia="Times New Roman" w:hAnsiTheme="majorBidi" w:cstheme="majorBidi"/>
          <w:sz w:val="24"/>
          <w:szCs w:val="24"/>
          <w:lang w:eastAsia="en-IN"/>
        </w:rPr>
        <w:t xml:space="preserve">, </w:t>
      </w:r>
      <w:r w:rsidRPr="000E3BDE">
        <w:rPr>
          <w:rFonts w:asciiTheme="majorBidi" w:eastAsia="Times New Roman" w:hAnsiTheme="majorBidi" w:cstheme="majorBidi"/>
          <w:b/>
          <w:bCs/>
          <w:sz w:val="24"/>
          <w:szCs w:val="24"/>
          <w:lang w:eastAsia="en-IN"/>
        </w:rPr>
        <w:t>Log Analytics</w:t>
      </w:r>
      <w:r w:rsidRPr="000E3BDE">
        <w:rPr>
          <w:rFonts w:asciiTheme="majorBidi" w:eastAsia="Times New Roman" w:hAnsiTheme="majorBidi" w:cstheme="majorBidi"/>
          <w:sz w:val="24"/>
          <w:szCs w:val="24"/>
          <w:lang w:eastAsia="en-IN"/>
        </w:rPr>
        <w:t>, and custom alerting strategies for proactive issue resolution.</w:t>
      </w:r>
    </w:p>
    <w:p w14:paraId="41E9B9C1"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 xml:space="preserve">Designed and built interactive, visually rich dashboards and reports using </w:t>
      </w:r>
      <w:r w:rsidRPr="000E3BDE">
        <w:rPr>
          <w:rFonts w:asciiTheme="majorBidi" w:eastAsia="Times New Roman" w:hAnsiTheme="majorBidi" w:cstheme="majorBidi"/>
          <w:b/>
          <w:bCs/>
          <w:sz w:val="24"/>
          <w:szCs w:val="24"/>
          <w:lang w:eastAsia="en-IN"/>
        </w:rPr>
        <w:t>Tableau</w:t>
      </w:r>
      <w:r w:rsidRPr="000E3BDE">
        <w:rPr>
          <w:rFonts w:asciiTheme="majorBidi" w:eastAsia="Times New Roman" w:hAnsiTheme="majorBidi" w:cstheme="majorBidi"/>
          <w:sz w:val="24"/>
          <w:szCs w:val="24"/>
          <w:lang w:eastAsia="en-IN"/>
        </w:rPr>
        <w:t xml:space="preserve"> and </w:t>
      </w:r>
      <w:r w:rsidRPr="000E3BDE">
        <w:rPr>
          <w:rFonts w:asciiTheme="majorBidi" w:eastAsia="Times New Roman" w:hAnsiTheme="majorBidi" w:cstheme="majorBidi"/>
          <w:b/>
          <w:bCs/>
          <w:sz w:val="24"/>
          <w:szCs w:val="24"/>
          <w:lang w:eastAsia="en-IN"/>
        </w:rPr>
        <w:t>Power BI</w:t>
      </w:r>
      <w:r w:rsidRPr="000E3BDE">
        <w:rPr>
          <w:rFonts w:asciiTheme="majorBidi" w:eastAsia="Times New Roman" w:hAnsiTheme="majorBidi" w:cstheme="majorBidi"/>
          <w:sz w:val="24"/>
          <w:szCs w:val="24"/>
          <w:lang w:eastAsia="en-IN"/>
        </w:rPr>
        <w:t>, integrating Snowflake and Azure Synapse data sources to provide executives and operational teams with real-time insights, trend analysis, and performance metrics tailored to business objectives.</w:t>
      </w:r>
    </w:p>
    <w:p w14:paraId="3E8801FF"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Collaborated extensively with cross-functional teams comprising data scientists, business analysts, cloud architects, and software engineers to translate complex business needs into scalable data engineering solutions, fostering agile development practices and continuous delivery pipelines.</w:t>
      </w:r>
    </w:p>
    <w:p w14:paraId="02C16829"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Enhanced pipeline performance and reduced operational costs by tuning Spark jobs, optimizing SQL queries, implementing partitioning strategies, and leveraging caching mechanisms, significantly improving overall system throughput and user query response times.</w:t>
      </w:r>
    </w:p>
    <w:p w14:paraId="50C59C2C"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Supported data governance and security policies by implementing access control mechanisms and encryption standards within cloud environments, ensuring compliance with industry regulations and corporate data privacy guidelines.</w:t>
      </w:r>
    </w:p>
    <w:p w14:paraId="4805356E" w14:textId="77777777" w:rsidR="00377288" w:rsidRPr="000E3BDE" w:rsidRDefault="00377288" w:rsidP="00377288">
      <w:pPr>
        <w:numPr>
          <w:ilvl w:val="0"/>
          <w:numId w:val="4"/>
        </w:num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sz w:val="24"/>
          <w:szCs w:val="24"/>
          <w:lang w:eastAsia="en-IN"/>
        </w:rPr>
        <w:t>Contributed to the adoption and best practices of infrastructure as code (</w:t>
      </w:r>
      <w:proofErr w:type="spellStart"/>
      <w:r w:rsidRPr="000E3BDE">
        <w:rPr>
          <w:rFonts w:asciiTheme="majorBidi" w:eastAsia="Times New Roman" w:hAnsiTheme="majorBidi" w:cstheme="majorBidi"/>
          <w:sz w:val="24"/>
          <w:szCs w:val="24"/>
          <w:lang w:eastAsia="en-IN"/>
        </w:rPr>
        <w:t>IaC</w:t>
      </w:r>
      <w:proofErr w:type="spellEnd"/>
      <w:r w:rsidRPr="000E3BDE">
        <w:rPr>
          <w:rFonts w:asciiTheme="majorBidi" w:eastAsia="Times New Roman" w:hAnsiTheme="majorBidi" w:cstheme="majorBidi"/>
          <w:sz w:val="24"/>
          <w:szCs w:val="24"/>
          <w:lang w:eastAsia="en-IN"/>
        </w:rPr>
        <w:t xml:space="preserve">) by working with </w:t>
      </w:r>
      <w:r w:rsidRPr="000E3BDE">
        <w:rPr>
          <w:rFonts w:asciiTheme="majorBidi" w:eastAsia="Times New Roman" w:hAnsiTheme="majorBidi" w:cstheme="majorBidi"/>
          <w:b/>
          <w:bCs/>
          <w:sz w:val="24"/>
          <w:szCs w:val="24"/>
          <w:lang w:eastAsia="en-IN"/>
        </w:rPr>
        <w:t>Terraform</w:t>
      </w:r>
      <w:r w:rsidRPr="000E3BDE">
        <w:rPr>
          <w:rFonts w:asciiTheme="majorBidi" w:eastAsia="Times New Roman" w:hAnsiTheme="majorBidi" w:cstheme="majorBidi"/>
          <w:sz w:val="24"/>
          <w:szCs w:val="24"/>
          <w:lang w:eastAsia="en-IN"/>
        </w:rPr>
        <w:t xml:space="preserve"> and Azure Resource Manager (</w:t>
      </w:r>
      <w:r w:rsidRPr="000E3BDE">
        <w:rPr>
          <w:rFonts w:asciiTheme="majorBidi" w:eastAsia="Times New Roman" w:hAnsiTheme="majorBidi" w:cstheme="majorBidi"/>
          <w:b/>
          <w:bCs/>
          <w:sz w:val="24"/>
          <w:szCs w:val="24"/>
          <w:lang w:eastAsia="en-IN"/>
        </w:rPr>
        <w:t>ARM templates</w:t>
      </w:r>
      <w:r w:rsidRPr="000E3BDE">
        <w:rPr>
          <w:rFonts w:asciiTheme="majorBidi" w:eastAsia="Times New Roman" w:hAnsiTheme="majorBidi" w:cstheme="majorBidi"/>
          <w:sz w:val="24"/>
          <w:szCs w:val="24"/>
          <w:lang w:eastAsia="en-IN"/>
        </w:rPr>
        <w:t>), automating cloud resource provisioning and configuration management for repeatable, scalable deployments.</w:t>
      </w:r>
    </w:p>
    <w:p w14:paraId="51E61023" w14:textId="0205F7B2" w:rsidR="00501C55" w:rsidRPr="000E3BDE" w:rsidRDefault="00377288" w:rsidP="00501C55">
      <w:pPr>
        <w:spacing w:before="100" w:beforeAutospacing="1" w:after="100" w:afterAutospacing="1" w:line="240" w:lineRule="auto"/>
        <w:rPr>
          <w:rFonts w:asciiTheme="majorBidi" w:eastAsia="Times New Roman" w:hAnsiTheme="majorBidi" w:cstheme="majorBidi"/>
          <w:sz w:val="24"/>
          <w:szCs w:val="24"/>
          <w:lang w:eastAsia="en-IN"/>
        </w:rPr>
      </w:pPr>
      <w:r w:rsidRPr="000E3BDE">
        <w:rPr>
          <w:rFonts w:asciiTheme="majorBidi" w:eastAsia="Times New Roman" w:hAnsiTheme="majorBidi" w:cstheme="majorBidi"/>
          <w:b/>
          <w:bCs/>
          <w:sz w:val="24"/>
          <w:szCs w:val="24"/>
          <w:lang w:eastAsia="en-IN"/>
        </w:rPr>
        <w:t>Environment:</w:t>
      </w:r>
      <w:r w:rsidRPr="000E3BDE">
        <w:rPr>
          <w:rFonts w:asciiTheme="majorBidi" w:eastAsia="Times New Roman" w:hAnsiTheme="majorBidi" w:cstheme="majorBidi"/>
          <w:sz w:val="24"/>
          <w:szCs w:val="24"/>
          <w:lang w:eastAsia="en-IN"/>
        </w:rPr>
        <w:br/>
        <w:t xml:space="preserve">Python, Apache Spark, Spark SQL, </w:t>
      </w:r>
      <w:proofErr w:type="spellStart"/>
      <w:r w:rsidRPr="000E3BDE">
        <w:rPr>
          <w:rFonts w:asciiTheme="majorBidi" w:eastAsia="Times New Roman" w:hAnsiTheme="majorBidi" w:cstheme="majorBidi"/>
          <w:sz w:val="24"/>
          <w:szCs w:val="24"/>
          <w:lang w:eastAsia="en-IN"/>
        </w:rPr>
        <w:t>PySpark</w:t>
      </w:r>
      <w:proofErr w:type="spellEnd"/>
      <w:r w:rsidRPr="000E3BDE">
        <w:rPr>
          <w:rFonts w:asciiTheme="majorBidi" w:eastAsia="Times New Roman" w:hAnsiTheme="majorBidi" w:cstheme="majorBidi"/>
          <w:sz w:val="24"/>
          <w:szCs w:val="24"/>
          <w:lang w:eastAsia="en-IN"/>
        </w:rPr>
        <w:t>, Azure Data Factory, Azure Databricks, Azure Synapse Analytics, Azure Blob Storage, Azure Monitor, Apache Kafka, Apache Cassandra, Docker, Kubernetes, Apache Airflow, Snowflake, Tableau, Power BI, Terraform, ARM Templates, Oracle, MySQL, JSON, Parquet, CSV.</w:t>
      </w:r>
    </w:p>
    <w:p w14:paraId="235C0DBB" w14:textId="1D878718" w:rsidR="00501C55" w:rsidRPr="000E3BDE" w:rsidRDefault="00F91477" w:rsidP="00501C55">
      <w:pPr>
        <w:shd w:val="clear" w:color="auto" w:fill="D0CECE" w:themeFill="background2" w:themeFillShade="E6"/>
        <w:spacing w:before="100" w:beforeAutospacing="1" w:after="100" w:afterAutospacing="1" w:line="240" w:lineRule="auto"/>
        <w:rPr>
          <w:rFonts w:asciiTheme="majorBidi" w:eastAsia="Times New Roman" w:hAnsiTheme="majorBidi" w:cstheme="majorBidi"/>
          <w:b/>
          <w:bCs/>
          <w:sz w:val="24"/>
          <w:szCs w:val="24"/>
          <w:lang w:eastAsia="en-IN"/>
        </w:rPr>
      </w:pPr>
      <w:r w:rsidRPr="000E3BDE">
        <w:rPr>
          <w:rFonts w:asciiTheme="majorBidi" w:eastAsia="Times New Roman" w:hAnsiTheme="majorBidi" w:cstheme="majorBidi"/>
          <w:b/>
          <w:bCs/>
          <w:sz w:val="24"/>
          <w:szCs w:val="24"/>
          <w:lang w:eastAsia="en-IN"/>
        </w:rPr>
        <w:t>EDUCATION</w:t>
      </w:r>
    </w:p>
    <w:p w14:paraId="3FE7261D" w14:textId="77777777" w:rsidR="00215060" w:rsidRDefault="00215060" w:rsidP="00215060">
      <w:pPr>
        <w:spacing w:after="0" w:line="240" w:lineRule="auto"/>
        <w:rPr>
          <w:rFonts w:asciiTheme="majorBidi" w:eastAsia="Times New Roman" w:hAnsiTheme="majorBidi" w:cstheme="majorBidi"/>
          <w:sz w:val="24"/>
          <w:szCs w:val="24"/>
          <w:lang w:eastAsia="en-IN"/>
        </w:rPr>
      </w:pPr>
      <w:r>
        <w:rPr>
          <w:rFonts w:asciiTheme="majorBidi" w:eastAsia="Times New Roman" w:hAnsiTheme="majorBidi" w:cstheme="majorBidi"/>
          <w:sz w:val="24"/>
          <w:szCs w:val="24"/>
          <w:lang w:eastAsia="en-IN"/>
        </w:rPr>
        <w:t>Masters</w:t>
      </w:r>
    </w:p>
    <w:p w14:paraId="231DDB12" w14:textId="77777777" w:rsidR="00215060" w:rsidRDefault="00215060" w:rsidP="00215060">
      <w:pPr>
        <w:spacing w:after="0" w:line="240" w:lineRule="auto"/>
        <w:rPr>
          <w:rFonts w:asciiTheme="majorBidi" w:eastAsia="Times New Roman" w:hAnsiTheme="majorBidi" w:cstheme="majorBidi"/>
          <w:sz w:val="24"/>
          <w:szCs w:val="24"/>
          <w:lang w:eastAsia="en-IN"/>
        </w:rPr>
      </w:pPr>
      <w:r>
        <w:rPr>
          <w:rFonts w:asciiTheme="majorBidi" w:eastAsia="Times New Roman" w:hAnsiTheme="majorBidi" w:cstheme="majorBidi"/>
          <w:sz w:val="24"/>
          <w:szCs w:val="24"/>
          <w:lang w:eastAsia="en-IN"/>
        </w:rPr>
        <w:t xml:space="preserve">Wichita State University, Aug 2022-  May 2024 </w:t>
      </w:r>
    </w:p>
    <w:p w14:paraId="11F07C7D" w14:textId="767FE269" w:rsidR="00215060" w:rsidRDefault="00215060" w:rsidP="00215060">
      <w:pPr>
        <w:spacing w:after="0" w:line="240" w:lineRule="auto"/>
        <w:rPr>
          <w:rFonts w:asciiTheme="majorBidi" w:eastAsia="Times New Roman" w:hAnsiTheme="majorBidi" w:cstheme="majorBidi"/>
          <w:sz w:val="24"/>
          <w:szCs w:val="24"/>
          <w:lang w:eastAsia="en-IN"/>
        </w:rPr>
      </w:pPr>
      <w:r>
        <w:rPr>
          <w:rFonts w:asciiTheme="majorBidi" w:eastAsia="Times New Roman" w:hAnsiTheme="majorBidi" w:cstheme="majorBidi"/>
          <w:sz w:val="24"/>
          <w:szCs w:val="24"/>
          <w:lang w:eastAsia="en-IN"/>
        </w:rPr>
        <w:t>Computer Science</w:t>
      </w:r>
    </w:p>
    <w:p w14:paraId="3C3C9CDD" w14:textId="77777777" w:rsidR="00215060" w:rsidRDefault="00215060" w:rsidP="00215060">
      <w:pPr>
        <w:spacing w:after="0" w:line="240" w:lineRule="auto"/>
        <w:rPr>
          <w:rFonts w:asciiTheme="majorBidi" w:eastAsia="Times New Roman" w:hAnsiTheme="majorBidi" w:cstheme="majorBidi"/>
          <w:sz w:val="24"/>
          <w:szCs w:val="24"/>
          <w:lang w:eastAsia="en-IN"/>
        </w:rPr>
      </w:pPr>
    </w:p>
    <w:p w14:paraId="3E231C9B" w14:textId="1CFDEB9C" w:rsidR="00215060" w:rsidRDefault="00215060" w:rsidP="00215060">
      <w:pPr>
        <w:spacing w:after="0" w:line="240" w:lineRule="auto"/>
        <w:rPr>
          <w:rFonts w:asciiTheme="majorBidi" w:eastAsia="Times New Roman" w:hAnsiTheme="majorBidi" w:cstheme="majorBidi"/>
          <w:sz w:val="24"/>
          <w:szCs w:val="24"/>
          <w:lang w:eastAsia="en-IN"/>
        </w:rPr>
      </w:pPr>
      <w:r>
        <w:rPr>
          <w:rFonts w:asciiTheme="majorBidi" w:eastAsia="Times New Roman" w:hAnsiTheme="majorBidi" w:cstheme="majorBidi"/>
          <w:sz w:val="24"/>
          <w:szCs w:val="24"/>
          <w:lang w:eastAsia="en-IN"/>
        </w:rPr>
        <w:t>Undergrad</w:t>
      </w:r>
    </w:p>
    <w:p w14:paraId="647778B3" w14:textId="21DE746B" w:rsidR="00215060" w:rsidRDefault="00215060" w:rsidP="00215060">
      <w:pPr>
        <w:spacing w:after="0" w:line="240" w:lineRule="auto"/>
        <w:rPr>
          <w:rFonts w:asciiTheme="majorBidi" w:eastAsia="Times New Roman" w:hAnsiTheme="majorBidi" w:cstheme="majorBidi"/>
          <w:sz w:val="24"/>
          <w:szCs w:val="24"/>
          <w:lang w:eastAsia="en-IN"/>
        </w:rPr>
      </w:pPr>
      <w:r>
        <w:rPr>
          <w:rFonts w:asciiTheme="majorBidi" w:eastAsia="Times New Roman" w:hAnsiTheme="majorBidi" w:cstheme="majorBidi"/>
          <w:sz w:val="24"/>
          <w:szCs w:val="24"/>
          <w:lang w:eastAsia="en-IN"/>
        </w:rPr>
        <w:t>Anurag Group of Institutions, May 2017 – Mar 2021</w:t>
      </w:r>
    </w:p>
    <w:p w14:paraId="65BF53E6" w14:textId="57C419E0" w:rsidR="00215060" w:rsidRPr="000E3BDE" w:rsidRDefault="00215060" w:rsidP="00215060">
      <w:pPr>
        <w:spacing w:after="0" w:line="240" w:lineRule="auto"/>
        <w:rPr>
          <w:rFonts w:asciiTheme="majorBidi" w:eastAsia="Times New Roman" w:hAnsiTheme="majorBidi" w:cstheme="majorBidi"/>
          <w:sz w:val="24"/>
          <w:szCs w:val="24"/>
          <w:lang w:eastAsia="en-IN"/>
        </w:rPr>
      </w:pPr>
      <w:r>
        <w:rPr>
          <w:rFonts w:asciiTheme="majorBidi" w:eastAsia="Times New Roman" w:hAnsiTheme="majorBidi" w:cstheme="majorBidi"/>
          <w:sz w:val="24"/>
          <w:szCs w:val="24"/>
          <w:lang w:eastAsia="en-IN"/>
        </w:rPr>
        <w:t>Information Technology</w:t>
      </w:r>
    </w:p>
    <w:p w14:paraId="03CEBC72" w14:textId="77777777" w:rsidR="00161BFF" w:rsidRPr="000E3BDE" w:rsidRDefault="00161BFF" w:rsidP="00161BFF">
      <w:pPr>
        <w:pStyle w:val="NormalWeb"/>
        <w:rPr>
          <w:rFonts w:asciiTheme="majorBidi" w:hAnsiTheme="majorBidi" w:cstheme="majorBidi"/>
        </w:rPr>
      </w:pPr>
    </w:p>
    <w:p w14:paraId="2D201F28" w14:textId="77777777" w:rsidR="00161BFF" w:rsidRPr="000E3BDE" w:rsidRDefault="00161BFF" w:rsidP="00161BFF">
      <w:pPr>
        <w:pStyle w:val="NormalWeb"/>
        <w:rPr>
          <w:rFonts w:asciiTheme="majorBidi" w:hAnsiTheme="majorBidi" w:cstheme="majorBidi"/>
        </w:rPr>
      </w:pPr>
    </w:p>
    <w:p w14:paraId="44580EC8" w14:textId="77777777" w:rsidR="00161BFF" w:rsidRPr="000E3BDE" w:rsidRDefault="00161BFF" w:rsidP="00161BFF">
      <w:pPr>
        <w:spacing w:after="0" w:line="240" w:lineRule="auto"/>
        <w:rPr>
          <w:rFonts w:asciiTheme="majorBidi" w:eastAsia="Times New Roman" w:hAnsiTheme="majorBidi" w:cstheme="majorBidi"/>
          <w:sz w:val="24"/>
          <w:szCs w:val="24"/>
          <w:lang w:eastAsia="en-IN"/>
        </w:rPr>
      </w:pPr>
    </w:p>
    <w:p w14:paraId="013BF2EA" w14:textId="77777777" w:rsidR="00613475" w:rsidRPr="000E3BDE" w:rsidRDefault="00613475">
      <w:pPr>
        <w:rPr>
          <w:rFonts w:asciiTheme="majorBidi" w:hAnsiTheme="majorBidi" w:cstheme="majorBidi"/>
          <w:sz w:val="24"/>
          <w:szCs w:val="24"/>
        </w:rPr>
      </w:pPr>
    </w:p>
    <w:sectPr w:rsidR="00613475" w:rsidRPr="000E3BDE" w:rsidSect="00502649">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60BB9"/>
    <w:multiLevelType w:val="multilevel"/>
    <w:tmpl w:val="AD9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70875"/>
    <w:multiLevelType w:val="multilevel"/>
    <w:tmpl w:val="577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87F91"/>
    <w:multiLevelType w:val="hybridMultilevel"/>
    <w:tmpl w:val="6D18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886F64"/>
    <w:multiLevelType w:val="hybridMultilevel"/>
    <w:tmpl w:val="99A28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300674"/>
    <w:multiLevelType w:val="multilevel"/>
    <w:tmpl w:val="801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53410"/>
    <w:multiLevelType w:val="multilevel"/>
    <w:tmpl w:val="1C7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BFF"/>
    <w:rsid w:val="0002129B"/>
    <w:rsid w:val="000E3BDE"/>
    <w:rsid w:val="00161BFF"/>
    <w:rsid w:val="00215060"/>
    <w:rsid w:val="00262A69"/>
    <w:rsid w:val="002873FF"/>
    <w:rsid w:val="002D2DDE"/>
    <w:rsid w:val="002D6872"/>
    <w:rsid w:val="00322B5E"/>
    <w:rsid w:val="003546B0"/>
    <w:rsid w:val="00377288"/>
    <w:rsid w:val="003C2C38"/>
    <w:rsid w:val="00462E05"/>
    <w:rsid w:val="00501C55"/>
    <w:rsid w:val="00502649"/>
    <w:rsid w:val="005A56B4"/>
    <w:rsid w:val="00613475"/>
    <w:rsid w:val="00614310"/>
    <w:rsid w:val="006A3FAF"/>
    <w:rsid w:val="00893CB0"/>
    <w:rsid w:val="008C31F3"/>
    <w:rsid w:val="00A64252"/>
    <w:rsid w:val="00A82D50"/>
    <w:rsid w:val="00E36987"/>
    <w:rsid w:val="00EC269A"/>
    <w:rsid w:val="00EC48A4"/>
    <w:rsid w:val="00F808D6"/>
    <w:rsid w:val="00F90C43"/>
    <w:rsid w:val="00F91477"/>
    <w:rsid w:val="00FA6D8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95CF"/>
  <w15:chartTrackingRefBased/>
  <w15:docId w15:val="{3AFBE0DB-26D5-42F1-B69B-E66EFDAD0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2A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1B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61BFF"/>
    <w:rPr>
      <w:b/>
      <w:bCs/>
    </w:rPr>
  </w:style>
  <w:style w:type="character" w:customStyle="1" w:styleId="Heading3Char">
    <w:name w:val="Heading 3 Char"/>
    <w:basedOn w:val="DefaultParagraphFont"/>
    <w:link w:val="Heading3"/>
    <w:uiPriority w:val="9"/>
    <w:rsid w:val="00262A69"/>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893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946257">
      <w:bodyDiv w:val="1"/>
      <w:marLeft w:val="0"/>
      <w:marRight w:val="0"/>
      <w:marTop w:val="0"/>
      <w:marBottom w:val="0"/>
      <w:divBdr>
        <w:top w:val="none" w:sz="0" w:space="0" w:color="auto"/>
        <w:left w:val="none" w:sz="0" w:space="0" w:color="auto"/>
        <w:bottom w:val="none" w:sz="0" w:space="0" w:color="auto"/>
        <w:right w:val="none" w:sz="0" w:space="0" w:color="auto"/>
      </w:divBdr>
    </w:div>
    <w:div w:id="280380584">
      <w:bodyDiv w:val="1"/>
      <w:marLeft w:val="0"/>
      <w:marRight w:val="0"/>
      <w:marTop w:val="0"/>
      <w:marBottom w:val="0"/>
      <w:divBdr>
        <w:top w:val="none" w:sz="0" w:space="0" w:color="auto"/>
        <w:left w:val="none" w:sz="0" w:space="0" w:color="auto"/>
        <w:bottom w:val="none" w:sz="0" w:space="0" w:color="auto"/>
        <w:right w:val="none" w:sz="0" w:space="0" w:color="auto"/>
      </w:divBdr>
    </w:div>
    <w:div w:id="426577506">
      <w:bodyDiv w:val="1"/>
      <w:marLeft w:val="0"/>
      <w:marRight w:val="0"/>
      <w:marTop w:val="0"/>
      <w:marBottom w:val="0"/>
      <w:divBdr>
        <w:top w:val="none" w:sz="0" w:space="0" w:color="auto"/>
        <w:left w:val="none" w:sz="0" w:space="0" w:color="auto"/>
        <w:bottom w:val="none" w:sz="0" w:space="0" w:color="auto"/>
        <w:right w:val="none" w:sz="0" w:space="0" w:color="auto"/>
      </w:divBdr>
    </w:div>
    <w:div w:id="497697756">
      <w:bodyDiv w:val="1"/>
      <w:marLeft w:val="0"/>
      <w:marRight w:val="0"/>
      <w:marTop w:val="0"/>
      <w:marBottom w:val="0"/>
      <w:divBdr>
        <w:top w:val="none" w:sz="0" w:space="0" w:color="auto"/>
        <w:left w:val="none" w:sz="0" w:space="0" w:color="auto"/>
        <w:bottom w:val="none" w:sz="0" w:space="0" w:color="auto"/>
        <w:right w:val="none" w:sz="0" w:space="0" w:color="auto"/>
      </w:divBdr>
    </w:div>
    <w:div w:id="1116414128">
      <w:bodyDiv w:val="1"/>
      <w:marLeft w:val="0"/>
      <w:marRight w:val="0"/>
      <w:marTop w:val="0"/>
      <w:marBottom w:val="0"/>
      <w:divBdr>
        <w:top w:val="none" w:sz="0" w:space="0" w:color="auto"/>
        <w:left w:val="none" w:sz="0" w:space="0" w:color="auto"/>
        <w:bottom w:val="none" w:sz="0" w:space="0" w:color="auto"/>
        <w:right w:val="none" w:sz="0" w:space="0" w:color="auto"/>
      </w:divBdr>
    </w:div>
    <w:div w:id="1195729485">
      <w:bodyDiv w:val="1"/>
      <w:marLeft w:val="0"/>
      <w:marRight w:val="0"/>
      <w:marTop w:val="0"/>
      <w:marBottom w:val="0"/>
      <w:divBdr>
        <w:top w:val="none" w:sz="0" w:space="0" w:color="auto"/>
        <w:left w:val="none" w:sz="0" w:space="0" w:color="auto"/>
        <w:bottom w:val="none" w:sz="0" w:space="0" w:color="auto"/>
        <w:right w:val="none" w:sz="0" w:space="0" w:color="auto"/>
      </w:divBdr>
    </w:div>
    <w:div w:id="1198931686">
      <w:bodyDiv w:val="1"/>
      <w:marLeft w:val="0"/>
      <w:marRight w:val="0"/>
      <w:marTop w:val="0"/>
      <w:marBottom w:val="0"/>
      <w:divBdr>
        <w:top w:val="none" w:sz="0" w:space="0" w:color="auto"/>
        <w:left w:val="none" w:sz="0" w:space="0" w:color="auto"/>
        <w:bottom w:val="none" w:sz="0" w:space="0" w:color="auto"/>
        <w:right w:val="none" w:sz="0" w:space="0" w:color="auto"/>
      </w:divBdr>
    </w:div>
    <w:div w:id="1622764366">
      <w:bodyDiv w:val="1"/>
      <w:marLeft w:val="0"/>
      <w:marRight w:val="0"/>
      <w:marTop w:val="0"/>
      <w:marBottom w:val="0"/>
      <w:divBdr>
        <w:top w:val="none" w:sz="0" w:space="0" w:color="auto"/>
        <w:left w:val="none" w:sz="0" w:space="0" w:color="auto"/>
        <w:bottom w:val="none" w:sz="0" w:space="0" w:color="auto"/>
        <w:right w:val="none" w:sz="0" w:space="0" w:color="auto"/>
      </w:divBdr>
    </w:div>
    <w:div w:id="201584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2904</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dc:creator>
  <cp:keywords/>
  <dc:description/>
  <cp:lastModifiedBy>sindhuja</cp:lastModifiedBy>
  <cp:revision>4</cp:revision>
  <dcterms:created xsi:type="dcterms:W3CDTF">2025-06-09T19:46:00Z</dcterms:created>
  <dcterms:modified xsi:type="dcterms:W3CDTF">2025-06-11T16:34:00Z</dcterms:modified>
</cp:coreProperties>
</file>