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5B1" w:rsidRPr="0019205A" w:rsidRDefault="005075B1">
      <w:pPr>
        <w:rPr>
          <w:rFonts w:asciiTheme="minorHAnsi" w:hAnsiTheme="minorHAnsi" w:cstheme="minorHAnsi"/>
          <w:b/>
          <w:sz w:val="32"/>
          <w:szCs w:val="32"/>
          <w:lang w:val="fr-FR"/>
        </w:rPr>
      </w:pPr>
      <w:r w:rsidRPr="00194020">
        <w:rPr>
          <w:rFonts w:asciiTheme="minorHAnsi" w:hAnsiTheme="minorHAnsi" w:cstheme="minorHAnsi"/>
          <w:b/>
          <w:sz w:val="32"/>
          <w:szCs w:val="32"/>
          <w:lang w:val="fr-FR"/>
        </w:rPr>
        <w:t>RJ Bibby</w:t>
      </w:r>
      <w:r w:rsidRPr="00194020">
        <w:rPr>
          <w:rFonts w:asciiTheme="minorHAnsi" w:hAnsiTheme="minorHAnsi" w:cstheme="minorHAnsi"/>
          <w:b/>
          <w:sz w:val="32"/>
          <w:szCs w:val="32"/>
          <w:u w:val="single"/>
          <w:lang w:val="fr-FR"/>
        </w:rPr>
        <w:t xml:space="preserve"> </w:t>
      </w:r>
    </w:p>
    <w:tbl>
      <w:tblPr>
        <w:tblW w:w="11023" w:type="dxa"/>
        <w:tblLayout w:type="fixed"/>
        <w:tblLook w:val="0000"/>
      </w:tblPr>
      <w:tblGrid>
        <w:gridCol w:w="5708"/>
        <w:gridCol w:w="5315"/>
      </w:tblGrid>
      <w:tr w:rsidR="005075B1" w:rsidRPr="00194020">
        <w:trPr>
          <w:trHeight w:val="614"/>
        </w:trPr>
        <w:tc>
          <w:tcPr>
            <w:tcW w:w="5708" w:type="dxa"/>
          </w:tcPr>
          <w:p w:rsidR="005075B1" w:rsidRPr="00194020" w:rsidRDefault="00773735">
            <w:pPr>
              <w:rPr>
                <w:rFonts w:asciiTheme="minorHAnsi" w:hAnsiTheme="minorHAnsi" w:cstheme="minorHAnsi"/>
                <w:b/>
                <w:bCs/>
                <w:sz w:val="16"/>
                <w:szCs w:val="16"/>
              </w:rPr>
            </w:pPr>
            <w:r>
              <w:rPr>
                <w:rFonts w:asciiTheme="minorHAnsi" w:hAnsiTheme="minorHAnsi" w:cstheme="minorHAnsi"/>
                <w:b/>
                <w:bCs/>
                <w:sz w:val="16"/>
                <w:szCs w:val="16"/>
              </w:rPr>
              <w:t>7105 SE Pierre Circle</w:t>
            </w:r>
          </w:p>
          <w:p w:rsidR="00B32C85" w:rsidRPr="00194020" w:rsidRDefault="00773735">
            <w:pPr>
              <w:rPr>
                <w:rFonts w:asciiTheme="minorHAnsi" w:hAnsiTheme="minorHAnsi" w:cstheme="minorHAnsi"/>
                <w:b/>
                <w:bCs/>
                <w:sz w:val="16"/>
                <w:szCs w:val="16"/>
              </w:rPr>
            </w:pPr>
            <w:r>
              <w:rPr>
                <w:rFonts w:asciiTheme="minorHAnsi" w:hAnsiTheme="minorHAnsi" w:cstheme="minorHAnsi"/>
                <w:b/>
                <w:bCs/>
                <w:sz w:val="16"/>
                <w:szCs w:val="16"/>
              </w:rPr>
              <w:t>Stuart, FL 34997</w:t>
            </w:r>
          </w:p>
          <w:p w:rsidR="005075B1" w:rsidRPr="00194020" w:rsidRDefault="0019205A">
            <w:pPr>
              <w:rPr>
                <w:rFonts w:asciiTheme="minorHAnsi" w:hAnsiTheme="minorHAnsi" w:cstheme="minorHAnsi"/>
                <w:sz w:val="16"/>
                <w:szCs w:val="16"/>
              </w:rPr>
            </w:pPr>
            <w:r w:rsidRPr="0019205A">
              <w:rPr>
                <w:rFonts w:asciiTheme="minorHAnsi" w:hAnsiTheme="minorHAnsi" w:cstheme="minorHAnsi"/>
                <w:noProof/>
                <w:sz w:val="16"/>
                <w:szCs w:val="16"/>
              </w:rPr>
              <w:drawing>
                <wp:inline distT="0" distB="0" distL="0" distR="0">
                  <wp:extent cx="839691" cy="985413"/>
                  <wp:effectExtent l="19050" t="0" r="0" b="0"/>
                  <wp:docPr id="2" name="Picture 1" descr="C:\Users\RJ\Desktop\p1399764482-3.jpg"/>
                  <wp:cNvGraphicFramePr/>
                  <a:graphic xmlns:a="http://schemas.openxmlformats.org/drawingml/2006/main">
                    <a:graphicData uri="http://schemas.openxmlformats.org/drawingml/2006/picture">
                      <pic:pic xmlns:pic="http://schemas.openxmlformats.org/drawingml/2006/picture">
                        <pic:nvPicPr>
                          <pic:cNvPr id="2089" name="Picture 42" descr="C:\Users\RJ\Desktop\p1399764482-3.jpg"/>
                          <pic:cNvPicPr>
                            <a:picLocks noChangeAspect="1" noChangeArrowheads="1"/>
                          </pic:cNvPicPr>
                        </pic:nvPicPr>
                        <pic:blipFill>
                          <a:blip r:embed="rId8" cstate="print"/>
                          <a:srcRect/>
                          <a:stretch>
                            <a:fillRect/>
                          </a:stretch>
                        </pic:blipFill>
                        <pic:spPr bwMode="auto">
                          <a:xfrm>
                            <a:off x="0" y="0"/>
                            <a:ext cx="841949" cy="988063"/>
                          </a:xfrm>
                          <a:prstGeom prst="rect">
                            <a:avLst/>
                          </a:prstGeom>
                          <a:noFill/>
                          <a:ln w="9525">
                            <a:noFill/>
                            <a:miter lim="800000"/>
                            <a:headEnd/>
                            <a:tailEnd/>
                          </a:ln>
                        </pic:spPr>
                      </pic:pic>
                    </a:graphicData>
                  </a:graphic>
                </wp:inline>
              </w:drawing>
            </w:r>
          </w:p>
        </w:tc>
        <w:tc>
          <w:tcPr>
            <w:tcW w:w="5315" w:type="dxa"/>
          </w:tcPr>
          <w:p w:rsidR="005075B1" w:rsidRPr="00194020" w:rsidRDefault="005075B1">
            <w:pPr>
              <w:rPr>
                <w:rFonts w:asciiTheme="minorHAnsi" w:hAnsiTheme="minorHAnsi" w:cstheme="minorHAnsi"/>
                <w:b/>
                <w:bCs/>
                <w:sz w:val="16"/>
                <w:szCs w:val="16"/>
                <w:lang w:val="fr-FR"/>
              </w:rPr>
            </w:pPr>
            <w:r w:rsidRPr="00194020">
              <w:rPr>
                <w:rFonts w:asciiTheme="minorHAnsi" w:hAnsiTheme="minorHAnsi" w:cstheme="minorHAnsi"/>
                <w:b/>
                <w:bCs/>
                <w:sz w:val="16"/>
                <w:szCs w:val="16"/>
                <w:lang w:val="fr-FR"/>
              </w:rPr>
              <w:t>Office</w:t>
            </w:r>
            <w:r w:rsidR="00D467C3" w:rsidRPr="00194020">
              <w:rPr>
                <w:rFonts w:asciiTheme="minorHAnsi" w:hAnsiTheme="minorHAnsi" w:cstheme="minorHAnsi"/>
                <w:b/>
                <w:bCs/>
                <w:sz w:val="16"/>
                <w:szCs w:val="16"/>
                <w:lang w:val="fr-FR"/>
              </w:rPr>
              <w:t xml:space="preserve">: </w:t>
            </w:r>
            <w:r w:rsidR="00FB35DF">
              <w:rPr>
                <w:rFonts w:asciiTheme="minorHAnsi" w:hAnsiTheme="minorHAnsi" w:cstheme="minorHAnsi"/>
                <w:b/>
                <w:bCs/>
                <w:sz w:val="16"/>
                <w:szCs w:val="16"/>
                <w:lang w:val="fr-FR"/>
              </w:rPr>
              <w:t xml:space="preserve">  </w:t>
            </w:r>
            <w:r w:rsidR="00773735">
              <w:rPr>
                <w:rFonts w:asciiTheme="minorHAnsi" w:hAnsiTheme="minorHAnsi" w:cstheme="minorHAnsi"/>
                <w:b/>
                <w:bCs/>
                <w:sz w:val="16"/>
                <w:szCs w:val="16"/>
                <w:lang w:val="fr-FR"/>
              </w:rPr>
              <w:t>772-678-6852</w:t>
            </w:r>
          </w:p>
          <w:p w:rsidR="005075B1" w:rsidRPr="00194020" w:rsidRDefault="005075B1">
            <w:pPr>
              <w:rPr>
                <w:rFonts w:asciiTheme="minorHAnsi" w:hAnsiTheme="minorHAnsi" w:cstheme="minorHAnsi"/>
                <w:b/>
                <w:bCs/>
                <w:sz w:val="16"/>
                <w:szCs w:val="16"/>
                <w:lang w:val="fr-FR"/>
              </w:rPr>
            </w:pPr>
            <w:r w:rsidRPr="00194020">
              <w:rPr>
                <w:rFonts w:asciiTheme="minorHAnsi" w:hAnsiTheme="minorHAnsi" w:cstheme="minorHAnsi"/>
                <w:b/>
                <w:bCs/>
                <w:sz w:val="16"/>
                <w:szCs w:val="16"/>
                <w:lang w:val="fr-FR"/>
              </w:rPr>
              <w:t>Mobile: 678-772-7287</w:t>
            </w:r>
          </w:p>
          <w:p w:rsidR="005075B1" w:rsidRPr="00194020" w:rsidRDefault="00485308">
            <w:pPr>
              <w:rPr>
                <w:rFonts w:asciiTheme="minorHAnsi" w:hAnsiTheme="minorHAnsi" w:cstheme="minorHAnsi"/>
                <w:b/>
                <w:bCs/>
                <w:color w:val="0070C0"/>
                <w:sz w:val="16"/>
                <w:szCs w:val="16"/>
                <w:lang w:val="fr-FR"/>
              </w:rPr>
            </w:pPr>
            <w:hyperlink r:id="rId9" w:history="1">
              <w:r w:rsidR="009F35BD" w:rsidRPr="002D7709">
                <w:rPr>
                  <w:rStyle w:val="Hyperlink"/>
                  <w:rFonts w:asciiTheme="minorHAnsi" w:hAnsiTheme="minorHAnsi" w:cstheme="minorHAnsi"/>
                  <w:b/>
                  <w:bCs/>
                  <w:sz w:val="16"/>
                  <w:szCs w:val="16"/>
                  <w:lang w:val="fr-FR"/>
                </w:rPr>
                <w:t>rjb@bibblast.com</w:t>
              </w:r>
            </w:hyperlink>
            <w:r w:rsidR="009F35BD">
              <w:rPr>
                <w:rFonts w:asciiTheme="minorHAnsi" w:hAnsiTheme="minorHAnsi" w:cstheme="minorHAnsi"/>
                <w:b/>
                <w:bCs/>
                <w:sz w:val="16"/>
                <w:szCs w:val="16"/>
                <w:lang w:val="fr-FR"/>
              </w:rPr>
              <w:t xml:space="preserve"> </w:t>
            </w:r>
          </w:p>
          <w:p w:rsidR="00093044" w:rsidRDefault="00093044">
            <w:pPr>
              <w:rPr>
                <w:rFonts w:asciiTheme="minorHAnsi" w:hAnsiTheme="minorHAnsi" w:cstheme="minorHAnsi"/>
                <w:b/>
                <w:bCs/>
                <w:sz w:val="16"/>
                <w:szCs w:val="16"/>
                <w:lang w:val="fr-FR"/>
              </w:rPr>
            </w:pPr>
          </w:p>
          <w:p w:rsidR="00E1167E" w:rsidRDefault="00AB33DE">
            <w:pPr>
              <w:rPr>
                <w:rFonts w:asciiTheme="minorHAnsi" w:hAnsiTheme="minorHAnsi" w:cstheme="minorHAnsi"/>
                <w:b/>
                <w:bCs/>
                <w:color w:val="0070C0"/>
                <w:sz w:val="16"/>
                <w:szCs w:val="16"/>
                <w:lang w:val="fr-FR"/>
              </w:rPr>
            </w:pPr>
            <w:r w:rsidRPr="009F35BD">
              <w:rPr>
                <w:rFonts w:asciiTheme="minorHAnsi" w:hAnsiTheme="minorHAnsi" w:cstheme="minorHAnsi"/>
                <w:b/>
                <w:bCs/>
                <w:sz w:val="16"/>
                <w:szCs w:val="16"/>
                <w:lang w:val="fr-FR"/>
              </w:rPr>
              <w:t>Skype :</w:t>
            </w:r>
            <w:r w:rsidRPr="00194020">
              <w:rPr>
                <w:rFonts w:asciiTheme="minorHAnsi" w:hAnsiTheme="minorHAnsi" w:cstheme="minorHAnsi"/>
                <w:b/>
                <w:bCs/>
                <w:color w:val="0070C0"/>
                <w:sz w:val="16"/>
                <w:szCs w:val="16"/>
                <w:lang w:val="fr-FR"/>
              </w:rPr>
              <w:t xml:space="preserve"> </w:t>
            </w:r>
            <w:r w:rsidR="00B93CBA">
              <w:rPr>
                <w:rFonts w:asciiTheme="minorHAnsi" w:hAnsiTheme="minorHAnsi" w:cstheme="minorHAnsi"/>
                <w:b/>
                <w:bCs/>
                <w:color w:val="0070C0"/>
                <w:sz w:val="16"/>
                <w:szCs w:val="16"/>
                <w:lang w:val="fr-FR"/>
              </w:rPr>
              <w:t xml:space="preserve">     </w:t>
            </w:r>
            <w:r w:rsidRPr="00194020">
              <w:rPr>
                <w:rFonts w:asciiTheme="minorHAnsi" w:hAnsiTheme="minorHAnsi" w:cstheme="minorHAnsi"/>
                <w:b/>
                <w:bCs/>
                <w:color w:val="0070C0"/>
                <w:sz w:val="16"/>
                <w:szCs w:val="16"/>
                <w:lang w:val="fr-FR"/>
              </w:rPr>
              <w:t>RJBibblast</w:t>
            </w:r>
            <w:r w:rsidR="004B391C">
              <w:rPr>
                <w:rFonts w:asciiTheme="minorHAnsi" w:hAnsiTheme="minorHAnsi" w:cstheme="minorHAnsi"/>
                <w:b/>
                <w:bCs/>
                <w:color w:val="0070C0"/>
                <w:sz w:val="16"/>
                <w:szCs w:val="16"/>
                <w:lang w:val="fr-FR"/>
              </w:rPr>
              <w:t xml:space="preserve">    </w:t>
            </w:r>
          </w:p>
          <w:p w:rsidR="00E1167E" w:rsidRDefault="004B391C">
            <w:pPr>
              <w:rPr>
                <w:rFonts w:asciiTheme="minorHAnsi" w:hAnsiTheme="minorHAnsi" w:cstheme="minorHAnsi"/>
                <w:b/>
                <w:bCs/>
                <w:color w:val="0070C0"/>
                <w:sz w:val="16"/>
                <w:szCs w:val="16"/>
                <w:lang w:val="fr-FR"/>
              </w:rPr>
            </w:pPr>
            <w:r w:rsidRPr="009F35BD">
              <w:rPr>
                <w:rFonts w:asciiTheme="minorHAnsi" w:hAnsiTheme="minorHAnsi" w:cstheme="minorHAnsi"/>
                <w:b/>
                <w:bCs/>
                <w:sz w:val="16"/>
                <w:szCs w:val="16"/>
                <w:lang w:val="fr-FR"/>
              </w:rPr>
              <w:t>Twitter </w:t>
            </w:r>
            <w:r w:rsidR="006C2665" w:rsidRPr="009F35BD">
              <w:rPr>
                <w:rFonts w:asciiTheme="minorHAnsi" w:hAnsiTheme="minorHAnsi" w:cstheme="minorHAnsi"/>
                <w:b/>
                <w:bCs/>
                <w:sz w:val="16"/>
                <w:szCs w:val="16"/>
                <w:lang w:val="fr-FR"/>
              </w:rPr>
              <w:t>:</w:t>
            </w:r>
            <w:r w:rsidR="006C2665">
              <w:rPr>
                <w:rFonts w:asciiTheme="minorHAnsi" w:hAnsiTheme="minorHAnsi" w:cstheme="minorHAnsi"/>
                <w:b/>
                <w:bCs/>
                <w:color w:val="0070C0"/>
                <w:sz w:val="16"/>
                <w:szCs w:val="16"/>
                <w:lang w:val="fr-FR"/>
              </w:rPr>
              <w:t xml:space="preserve"> @Bibblast</w:t>
            </w:r>
            <w:r w:rsidR="008933AA">
              <w:rPr>
                <w:rFonts w:asciiTheme="minorHAnsi" w:hAnsiTheme="minorHAnsi" w:cstheme="minorHAnsi"/>
                <w:b/>
                <w:bCs/>
                <w:color w:val="0070C0"/>
                <w:sz w:val="16"/>
                <w:szCs w:val="16"/>
                <w:lang w:val="fr-FR"/>
              </w:rPr>
              <w:t xml:space="preserve">    </w:t>
            </w:r>
          </w:p>
          <w:p w:rsidR="00E95B42" w:rsidRDefault="00E95B42">
            <w:pPr>
              <w:rPr>
                <w:rFonts w:asciiTheme="minorHAnsi" w:hAnsiTheme="minorHAnsi" w:cstheme="minorHAnsi"/>
                <w:b/>
                <w:bCs/>
                <w:color w:val="0070C0"/>
                <w:sz w:val="16"/>
                <w:szCs w:val="16"/>
                <w:lang w:val="fr-FR"/>
              </w:rPr>
            </w:pPr>
            <w:r w:rsidRPr="009F35BD">
              <w:rPr>
                <w:rFonts w:asciiTheme="minorHAnsi" w:hAnsiTheme="minorHAnsi" w:cstheme="minorHAnsi"/>
                <w:b/>
                <w:bCs/>
                <w:sz w:val="16"/>
                <w:szCs w:val="16"/>
                <w:lang w:val="fr-FR"/>
              </w:rPr>
              <w:t>LinkedIn</w:t>
            </w:r>
            <w:r w:rsidR="00B93CBA">
              <w:rPr>
                <w:rFonts w:asciiTheme="minorHAnsi" w:hAnsiTheme="minorHAnsi" w:cstheme="minorHAnsi"/>
                <w:b/>
                <w:bCs/>
                <w:sz w:val="16"/>
                <w:szCs w:val="16"/>
                <w:lang w:val="fr-FR"/>
              </w:rPr>
              <w:t xml:space="preserve"> : </w:t>
            </w:r>
            <w:r>
              <w:rPr>
                <w:rFonts w:asciiTheme="minorHAnsi" w:hAnsiTheme="minorHAnsi" w:cstheme="minorHAnsi"/>
                <w:b/>
                <w:bCs/>
                <w:color w:val="0070C0"/>
                <w:sz w:val="16"/>
                <w:szCs w:val="16"/>
                <w:lang w:val="fr-FR"/>
              </w:rPr>
              <w:t>RJ Bibby</w:t>
            </w:r>
          </w:p>
          <w:p w:rsidR="008933AA" w:rsidRPr="00194020" w:rsidRDefault="00485308">
            <w:pPr>
              <w:rPr>
                <w:rFonts w:asciiTheme="minorHAnsi" w:hAnsiTheme="minorHAnsi" w:cstheme="minorHAnsi"/>
                <w:b/>
                <w:bCs/>
                <w:color w:val="0070C0"/>
                <w:sz w:val="16"/>
                <w:szCs w:val="16"/>
                <w:lang w:val="fr-FR"/>
              </w:rPr>
            </w:pPr>
            <w:hyperlink r:id="rId10" w:history="1">
              <w:r w:rsidR="008933AA" w:rsidRPr="004C67A4">
                <w:rPr>
                  <w:rStyle w:val="Hyperlink"/>
                  <w:rFonts w:asciiTheme="minorHAnsi" w:hAnsiTheme="minorHAnsi" w:cstheme="minorHAnsi"/>
                  <w:b/>
                  <w:bCs/>
                  <w:sz w:val="16"/>
                  <w:szCs w:val="16"/>
                  <w:lang w:val="fr-FR"/>
                </w:rPr>
                <w:t>www.bibblast.com</w:t>
              </w:r>
            </w:hyperlink>
            <w:r w:rsidR="008933AA">
              <w:rPr>
                <w:rFonts w:asciiTheme="minorHAnsi" w:hAnsiTheme="minorHAnsi" w:cstheme="minorHAnsi"/>
                <w:b/>
                <w:bCs/>
                <w:color w:val="0070C0"/>
                <w:sz w:val="16"/>
                <w:szCs w:val="16"/>
                <w:lang w:val="fr-FR"/>
              </w:rPr>
              <w:t xml:space="preserve"> </w:t>
            </w:r>
          </w:p>
        </w:tc>
      </w:tr>
    </w:tbl>
    <w:p w:rsidR="005075B1" w:rsidRPr="00194020" w:rsidRDefault="005075B1">
      <w:pPr>
        <w:rPr>
          <w:rFonts w:asciiTheme="minorHAnsi" w:hAnsiTheme="minorHAnsi" w:cstheme="minorHAnsi"/>
          <w:sz w:val="16"/>
          <w:szCs w:val="16"/>
          <w:lang w:val="fr-FR"/>
        </w:rPr>
      </w:pPr>
      <w:bookmarkStart w:id="0" w:name="_GoBack"/>
      <w:bookmarkEnd w:id="0"/>
    </w:p>
    <w:p w:rsidR="005075B1" w:rsidRPr="00254C76" w:rsidRDefault="005075B1">
      <w:pPr>
        <w:rPr>
          <w:rFonts w:asciiTheme="minorHAnsi" w:hAnsiTheme="minorHAnsi" w:cstheme="minorHAnsi"/>
          <w:b/>
          <w:caps/>
          <w:sz w:val="16"/>
          <w:szCs w:val="16"/>
        </w:rPr>
      </w:pPr>
      <w:r w:rsidRPr="00254C76">
        <w:rPr>
          <w:rFonts w:asciiTheme="minorHAnsi" w:hAnsiTheme="minorHAnsi" w:cstheme="minorHAnsi"/>
          <w:b/>
          <w:caps/>
          <w:sz w:val="16"/>
          <w:szCs w:val="16"/>
        </w:rPr>
        <w:t>Overview of Capabilities</w:t>
      </w:r>
    </w:p>
    <w:p w:rsidR="004C16EC" w:rsidRDefault="008E257A">
      <w:pPr>
        <w:spacing w:before="120"/>
        <w:rPr>
          <w:rFonts w:asciiTheme="minorHAnsi" w:hAnsiTheme="minorHAnsi" w:cstheme="minorHAnsi"/>
          <w:sz w:val="16"/>
          <w:szCs w:val="16"/>
        </w:rPr>
      </w:pPr>
      <w:r w:rsidRPr="00194020">
        <w:rPr>
          <w:rFonts w:asciiTheme="minorHAnsi" w:hAnsiTheme="minorHAnsi" w:cstheme="minorHAnsi"/>
          <w:sz w:val="16"/>
          <w:szCs w:val="16"/>
        </w:rPr>
        <w:t>Executive Program</w:t>
      </w:r>
      <w:r w:rsidR="009A5422" w:rsidRPr="00194020">
        <w:rPr>
          <w:rFonts w:asciiTheme="minorHAnsi" w:hAnsiTheme="minorHAnsi" w:cstheme="minorHAnsi"/>
          <w:sz w:val="16"/>
          <w:szCs w:val="16"/>
        </w:rPr>
        <w:t xml:space="preserve"> </w:t>
      </w:r>
      <w:r w:rsidR="00E07390">
        <w:rPr>
          <w:rFonts w:asciiTheme="minorHAnsi" w:hAnsiTheme="minorHAnsi" w:cstheme="minorHAnsi"/>
          <w:sz w:val="16"/>
          <w:szCs w:val="16"/>
        </w:rPr>
        <w:t>Alliance</w:t>
      </w:r>
      <w:r w:rsidR="00D923F1">
        <w:rPr>
          <w:rFonts w:asciiTheme="minorHAnsi" w:hAnsiTheme="minorHAnsi" w:cstheme="minorHAnsi"/>
          <w:sz w:val="16"/>
          <w:szCs w:val="16"/>
        </w:rPr>
        <w:t xml:space="preserve">s, Partner/Program </w:t>
      </w:r>
      <w:r w:rsidR="009A5422" w:rsidRPr="00194020">
        <w:rPr>
          <w:rFonts w:asciiTheme="minorHAnsi" w:hAnsiTheme="minorHAnsi" w:cstheme="minorHAnsi"/>
          <w:sz w:val="16"/>
          <w:szCs w:val="16"/>
        </w:rPr>
        <w:t xml:space="preserve">Marketing, </w:t>
      </w:r>
      <w:r w:rsidR="002E29AE" w:rsidRPr="00194020">
        <w:rPr>
          <w:rFonts w:asciiTheme="minorHAnsi" w:hAnsiTheme="minorHAnsi" w:cstheme="minorHAnsi"/>
          <w:sz w:val="16"/>
          <w:szCs w:val="16"/>
        </w:rPr>
        <w:t xml:space="preserve">Business Development &amp; Channel </w:t>
      </w:r>
      <w:r w:rsidR="005075B1" w:rsidRPr="00194020">
        <w:rPr>
          <w:rFonts w:asciiTheme="minorHAnsi" w:hAnsiTheme="minorHAnsi" w:cstheme="minorHAnsi"/>
          <w:sz w:val="16"/>
          <w:szCs w:val="16"/>
        </w:rPr>
        <w:t xml:space="preserve">experience working for industry </w:t>
      </w:r>
      <w:r w:rsidR="009A5422" w:rsidRPr="00194020">
        <w:rPr>
          <w:rFonts w:asciiTheme="minorHAnsi" w:hAnsiTheme="minorHAnsi" w:cstheme="minorHAnsi"/>
          <w:sz w:val="16"/>
          <w:szCs w:val="16"/>
        </w:rPr>
        <w:t xml:space="preserve">leaders </w:t>
      </w:r>
      <w:r w:rsidR="00B856CF" w:rsidRPr="00194020">
        <w:rPr>
          <w:rFonts w:asciiTheme="minorHAnsi" w:hAnsiTheme="minorHAnsi" w:cstheme="minorHAnsi"/>
          <w:sz w:val="16"/>
          <w:szCs w:val="16"/>
        </w:rPr>
        <w:t xml:space="preserve">like </w:t>
      </w:r>
      <w:r w:rsidR="00E07390">
        <w:rPr>
          <w:rFonts w:asciiTheme="minorHAnsi" w:hAnsiTheme="minorHAnsi" w:cstheme="minorHAnsi"/>
          <w:sz w:val="16"/>
          <w:szCs w:val="16"/>
        </w:rPr>
        <w:t xml:space="preserve">NetApp, </w:t>
      </w:r>
      <w:r w:rsidR="00B856CF">
        <w:rPr>
          <w:rFonts w:asciiTheme="minorHAnsi" w:hAnsiTheme="minorHAnsi" w:cstheme="minorHAnsi"/>
          <w:sz w:val="16"/>
          <w:szCs w:val="16"/>
        </w:rPr>
        <w:t>Fujitsu</w:t>
      </w:r>
      <w:r w:rsidR="00AE7011">
        <w:rPr>
          <w:rFonts w:asciiTheme="minorHAnsi" w:hAnsiTheme="minorHAnsi" w:cstheme="minorHAnsi"/>
          <w:sz w:val="16"/>
          <w:szCs w:val="16"/>
        </w:rPr>
        <w:t>, Accenture &amp; SAP</w:t>
      </w:r>
      <w:r w:rsidR="00D923F1">
        <w:rPr>
          <w:rFonts w:asciiTheme="minorHAnsi" w:hAnsiTheme="minorHAnsi" w:cstheme="minorHAnsi"/>
          <w:sz w:val="16"/>
          <w:szCs w:val="16"/>
        </w:rPr>
        <w:t xml:space="preserve"> on a Global scale</w:t>
      </w:r>
      <w:r w:rsidR="005075B1" w:rsidRPr="00194020">
        <w:rPr>
          <w:rFonts w:asciiTheme="minorHAnsi" w:hAnsiTheme="minorHAnsi" w:cstheme="minorHAnsi"/>
          <w:sz w:val="16"/>
          <w:szCs w:val="16"/>
        </w:rPr>
        <w:t xml:space="preserve">.  </w:t>
      </w:r>
    </w:p>
    <w:p w:rsidR="00C348FF" w:rsidRDefault="00C348FF" w:rsidP="00C348FF">
      <w:pPr>
        <w:tabs>
          <w:tab w:val="left" w:pos="5000"/>
        </w:tabs>
        <w:rPr>
          <w:rFonts w:asciiTheme="minorHAnsi" w:hAnsiTheme="minorHAnsi" w:cstheme="minorHAnsi"/>
          <w:sz w:val="16"/>
          <w:szCs w:val="16"/>
        </w:rPr>
      </w:pPr>
    </w:p>
    <w:p w:rsidR="00582D43" w:rsidRDefault="00C348FF" w:rsidP="00D14C14">
      <w:pPr>
        <w:tabs>
          <w:tab w:val="left" w:pos="5000"/>
        </w:tabs>
        <w:rPr>
          <w:rFonts w:asciiTheme="minorHAnsi" w:hAnsiTheme="minorHAnsi" w:cstheme="minorHAnsi"/>
          <w:sz w:val="16"/>
          <w:szCs w:val="16"/>
        </w:rPr>
      </w:pPr>
      <w:r w:rsidRPr="00C348FF">
        <w:rPr>
          <w:rFonts w:asciiTheme="minorHAnsi" w:hAnsiTheme="minorHAnsi" w:cstheme="minorHAnsi"/>
          <w:sz w:val="16"/>
          <w:szCs w:val="16"/>
        </w:rPr>
        <w:t>My Executive exp</w:t>
      </w:r>
      <w:r>
        <w:rPr>
          <w:rFonts w:asciiTheme="minorHAnsi" w:hAnsiTheme="minorHAnsi" w:cstheme="minorHAnsi"/>
          <w:sz w:val="16"/>
          <w:szCs w:val="16"/>
        </w:rPr>
        <w:t>erience includes: Global Program</w:t>
      </w:r>
      <w:r w:rsidRPr="00C348FF">
        <w:rPr>
          <w:rFonts w:asciiTheme="minorHAnsi" w:hAnsiTheme="minorHAnsi" w:cstheme="minorHAnsi"/>
          <w:sz w:val="16"/>
          <w:szCs w:val="16"/>
        </w:rPr>
        <w:t>-Alliance-Premier Client Development. Responsibilities include: planning, developing and executing components of the overall global program strategy with the objective of growing sales of solutions through premium clients &amp; partners around the world. Performance matrix includes program component requirements, benefits, deliverables and procedures/ processes for deployment to and execution of company’s global channel partners-clients.</w:t>
      </w:r>
    </w:p>
    <w:p w:rsidR="00D14C14" w:rsidRPr="00194020" w:rsidRDefault="00D14C14" w:rsidP="00D14C14">
      <w:pPr>
        <w:tabs>
          <w:tab w:val="left" w:pos="5000"/>
        </w:tabs>
        <w:rPr>
          <w:rFonts w:asciiTheme="minorHAnsi" w:hAnsiTheme="minorHAnsi" w:cstheme="minorHAnsi"/>
          <w:sz w:val="16"/>
          <w:szCs w:val="16"/>
        </w:rPr>
      </w:pPr>
    </w:p>
    <w:p w:rsidR="005075B1" w:rsidRPr="00194020" w:rsidRDefault="005075B1">
      <w:pPr>
        <w:numPr>
          <w:ilvl w:val="0"/>
          <w:numId w:val="15"/>
        </w:numPr>
        <w:rPr>
          <w:rFonts w:asciiTheme="minorHAnsi" w:hAnsiTheme="minorHAnsi" w:cstheme="minorHAnsi"/>
          <w:sz w:val="16"/>
          <w:szCs w:val="16"/>
        </w:rPr>
      </w:pPr>
      <w:r w:rsidRPr="00194020">
        <w:rPr>
          <w:rFonts w:asciiTheme="minorHAnsi" w:hAnsiTheme="minorHAnsi" w:cstheme="minorHAnsi"/>
          <w:sz w:val="16"/>
          <w:szCs w:val="16"/>
        </w:rPr>
        <w:t xml:space="preserve">Skilled </w:t>
      </w:r>
      <w:r w:rsidR="001F56C0">
        <w:rPr>
          <w:rFonts w:asciiTheme="minorHAnsi" w:hAnsiTheme="minorHAnsi" w:cstheme="minorHAnsi"/>
          <w:sz w:val="16"/>
          <w:szCs w:val="16"/>
        </w:rPr>
        <w:t>Strategy, Partner &amp; B</w:t>
      </w:r>
      <w:r w:rsidRPr="00194020">
        <w:rPr>
          <w:rFonts w:asciiTheme="minorHAnsi" w:hAnsiTheme="minorHAnsi" w:cstheme="minorHAnsi"/>
          <w:sz w:val="16"/>
          <w:szCs w:val="16"/>
        </w:rPr>
        <w:t>usiness executive with Fortune 100 and 500 companies with record of accomplishment in forging corporate-level strategic relationships to drive long-term business growth</w:t>
      </w:r>
      <w:r w:rsidR="00194020">
        <w:rPr>
          <w:rFonts w:asciiTheme="minorHAnsi" w:hAnsiTheme="minorHAnsi" w:cstheme="minorHAnsi"/>
          <w:sz w:val="16"/>
          <w:szCs w:val="16"/>
        </w:rPr>
        <w:t>.</w:t>
      </w:r>
    </w:p>
    <w:p w:rsidR="005075B1" w:rsidRPr="00194020" w:rsidRDefault="005075B1">
      <w:pPr>
        <w:numPr>
          <w:ilvl w:val="0"/>
          <w:numId w:val="15"/>
        </w:numPr>
        <w:rPr>
          <w:rFonts w:asciiTheme="minorHAnsi" w:hAnsiTheme="minorHAnsi" w:cstheme="minorHAnsi"/>
          <w:sz w:val="16"/>
          <w:szCs w:val="16"/>
        </w:rPr>
      </w:pPr>
      <w:r w:rsidRPr="00194020">
        <w:rPr>
          <w:rFonts w:asciiTheme="minorHAnsi" w:hAnsiTheme="minorHAnsi" w:cstheme="minorHAnsi"/>
          <w:sz w:val="16"/>
          <w:szCs w:val="16"/>
        </w:rPr>
        <w:t xml:space="preserve">Proven successes in </w:t>
      </w:r>
      <w:r w:rsidR="00194020">
        <w:rPr>
          <w:rFonts w:asciiTheme="minorHAnsi" w:hAnsiTheme="minorHAnsi" w:cstheme="minorHAnsi"/>
          <w:sz w:val="16"/>
          <w:szCs w:val="16"/>
        </w:rPr>
        <w:t>I</w:t>
      </w:r>
      <w:r w:rsidRPr="00194020">
        <w:rPr>
          <w:rFonts w:asciiTheme="minorHAnsi" w:hAnsiTheme="minorHAnsi" w:cstheme="minorHAnsi"/>
          <w:sz w:val="16"/>
          <w:szCs w:val="16"/>
        </w:rPr>
        <w:t xml:space="preserve">nternational </w:t>
      </w:r>
      <w:r w:rsidR="00D01DDB" w:rsidRPr="00194020">
        <w:rPr>
          <w:rFonts w:asciiTheme="minorHAnsi" w:hAnsiTheme="minorHAnsi" w:cstheme="minorHAnsi"/>
          <w:sz w:val="16"/>
          <w:szCs w:val="16"/>
        </w:rPr>
        <w:t xml:space="preserve">Program Marketing Launches, Business </w:t>
      </w:r>
      <w:r w:rsidR="00194020">
        <w:rPr>
          <w:rFonts w:asciiTheme="minorHAnsi" w:hAnsiTheme="minorHAnsi" w:cstheme="minorHAnsi"/>
          <w:sz w:val="16"/>
          <w:szCs w:val="16"/>
        </w:rPr>
        <w:t>and</w:t>
      </w:r>
      <w:r w:rsidR="002E29AE" w:rsidRPr="00194020">
        <w:rPr>
          <w:rFonts w:asciiTheme="minorHAnsi" w:hAnsiTheme="minorHAnsi" w:cstheme="minorHAnsi"/>
          <w:sz w:val="16"/>
          <w:szCs w:val="16"/>
        </w:rPr>
        <w:t xml:space="preserve"> </w:t>
      </w:r>
      <w:r w:rsidR="001F56C0">
        <w:rPr>
          <w:rFonts w:asciiTheme="minorHAnsi" w:hAnsiTheme="minorHAnsi" w:cstheme="minorHAnsi"/>
          <w:sz w:val="16"/>
          <w:szCs w:val="16"/>
        </w:rPr>
        <w:t xml:space="preserve">Alliance –Partner </w:t>
      </w:r>
      <w:r w:rsidR="002E29AE" w:rsidRPr="00194020">
        <w:rPr>
          <w:rFonts w:asciiTheme="minorHAnsi" w:hAnsiTheme="minorHAnsi" w:cstheme="minorHAnsi"/>
          <w:sz w:val="16"/>
          <w:szCs w:val="16"/>
        </w:rPr>
        <w:t>development</w:t>
      </w:r>
      <w:r w:rsidRPr="00194020">
        <w:rPr>
          <w:rFonts w:asciiTheme="minorHAnsi" w:hAnsiTheme="minorHAnsi" w:cstheme="minorHAnsi"/>
          <w:sz w:val="16"/>
          <w:szCs w:val="16"/>
        </w:rPr>
        <w:t xml:space="preserve"> with experience in </w:t>
      </w:r>
      <w:r w:rsidR="001F56C0">
        <w:rPr>
          <w:rFonts w:asciiTheme="minorHAnsi" w:hAnsiTheme="minorHAnsi" w:cstheme="minorHAnsi"/>
          <w:sz w:val="16"/>
          <w:szCs w:val="16"/>
        </w:rPr>
        <w:t xml:space="preserve">North America, </w:t>
      </w:r>
      <w:r w:rsidRPr="00194020">
        <w:rPr>
          <w:rFonts w:asciiTheme="minorHAnsi" w:hAnsiTheme="minorHAnsi" w:cstheme="minorHAnsi"/>
          <w:sz w:val="16"/>
          <w:szCs w:val="16"/>
        </w:rPr>
        <w:t>Europe, Central/South America, and India/Asia</w:t>
      </w:r>
      <w:r w:rsidR="00194020">
        <w:rPr>
          <w:rFonts w:asciiTheme="minorHAnsi" w:hAnsiTheme="minorHAnsi" w:cstheme="minorHAnsi"/>
          <w:sz w:val="16"/>
          <w:szCs w:val="16"/>
        </w:rPr>
        <w:t>.</w:t>
      </w:r>
    </w:p>
    <w:p w:rsidR="005075B1" w:rsidRPr="00194020" w:rsidRDefault="005075B1">
      <w:pPr>
        <w:numPr>
          <w:ilvl w:val="0"/>
          <w:numId w:val="15"/>
        </w:numPr>
        <w:rPr>
          <w:rFonts w:asciiTheme="minorHAnsi" w:hAnsiTheme="minorHAnsi" w:cstheme="minorHAnsi"/>
          <w:sz w:val="16"/>
          <w:szCs w:val="16"/>
        </w:rPr>
      </w:pPr>
      <w:r w:rsidRPr="00194020">
        <w:rPr>
          <w:rFonts w:asciiTheme="minorHAnsi" w:hAnsiTheme="minorHAnsi" w:cstheme="minorHAnsi"/>
          <w:sz w:val="16"/>
          <w:szCs w:val="16"/>
        </w:rPr>
        <w:t>Executive leadership in sales, general and technical management; international business development</w:t>
      </w:r>
      <w:r w:rsidR="00194020">
        <w:rPr>
          <w:rFonts w:asciiTheme="minorHAnsi" w:hAnsiTheme="minorHAnsi" w:cstheme="minorHAnsi"/>
          <w:sz w:val="16"/>
          <w:szCs w:val="16"/>
        </w:rPr>
        <w:t xml:space="preserve"> </w:t>
      </w:r>
      <w:r w:rsidR="00D14C14">
        <w:rPr>
          <w:rFonts w:asciiTheme="minorHAnsi" w:hAnsiTheme="minorHAnsi" w:cstheme="minorHAnsi"/>
          <w:sz w:val="16"/>
          <w:szCs w:val="16"/>
        </w:rPr>
        <w:t>Strategy</w:t>
      </w:r>
      <w:r w:rsidRPr="00194020">
        <w:rPr>
          <w:rFonts w:asciiTheme="minorHAnsi" w:hAnsiTheme="minorHAnsi" w:cstheme="minorHAnsi"/>
          <w:sz w:val="16"/>
          <w:szCs w:val="16"/>
        </w:rPr>
        <w:t>/joint business venture</w:t>
      </w:r>
      <w:r w:rsidR="00D14C14">
        <w:rPr>
          <w:rFonts w:asciiTheme="minorHAnsi" w:hAnsiTheme="minorHAnsi" w:cstheme="minorHAnsi"/>
          <w:sz w:val="16"/>
          <w:szCs w:val="16"/>
        </w:rPr>
        <w:t xml:space="preserve"> Partnership development for an ever </w:t>
      </w:r>
      <w:r w:rsidR="004E0F68">
        <w:rPr>
          <w:rFonts w:asciiTheme="minorHAnsi" w:hAnsiTheme="minorHAnsi" w:cstheme="minorHAnsi"/>
          <w:sz w:val="16"/>
          <w:szCs w:val="16"/>
        </w:rPr>
        <w:t>changing</w:t>
      </w:r>
      <w:r w:rsidR="00D14C14">
        <w:rPr>
          <w:rFonts w:asciiTheme="minorHAnsi" w:hAnsiTheme="minorHAnsi" w:cstheme="minorHAnsi"/>
          <w:sz w:val="16"/>
          <w:szCs w:val="16"/>
        </w:rPr>
        <w:t xml:space="preserve"> Cloud world</w:t>
      </w:r>
      <w:r w:rsidR="00A4656F" w:rsidRPr="00194020">
        <w:rPr>
          <w:rFonts w:asciiTheme="minorHAnsi" w:hAnsiTheme="minorHAnsi" w:cstheme="minorHAnsi"/>
          <w:sz w:val="16"/>
          <w:szCs w:val="16"/>
        </w:rPr>
        <w:t>.</w:t>
      </w:r>
    </w:p>
    <w:p w:rsidR="005075B1" w:rsidRPr="00194020" w:rsidRDefault="005075B1">
      <w:pPr>
        <w:rPr>
          <w:rFonts w:asciiTheme="minorHAnsi" w:hAnsiTheme="minorHAnsi" w:cstheme="minorHAnsi"/>
          <w:sz w:val="16"/>
          <w:szCs w:val="16"/>
        </w:rPr>
      </w:pPr>
    </w:p>
    <w:p w:rsidR="005075B1" w:rsidRPr="00254C76" w:rsidRDefault="00AB33DE">
      <w:pPr>
        <w:rPr>
          <w:rFonts w:asciiTheme="minorHAnsi" w:hAnsiTheme="minorHAnsi" w:cstheme="minorHAnsi"/>
          <w:b/>
          <w:caps/>
          <w:sz w:val="16"/>
          <w:szCs w:val="16"/>
        </w:rPr>
      </w:pPr>
      <w:r w:rsidRPr="00254C76">
        <w:rPr>
          <w:rFonts w:asciiTheme="minorHAnsi" w:hAnsiTheme="minorHAnsi" w:cstheme="minorHAnsi"/>
          <w:b/>
          <w:caps/>
          <w:sz w:val="16"/>
          <w:szCs w:val="16"/>
        </w:rPr>
        <w:t xml:space="preserve">Executive Business </w:t>
      </w:r>
      <w:r w:rsidR="005075B1" w:rsidRPr="00254C76">
        <w:rPr>
          <w:rFonts w:asciiTheme="minorHAnsi" w:hAnsiTheme="minorHAnsi" w:cstheme="minorHAnsi"/>
          <w:b/>
          <w:caps/>
          <w:sz w:val="16"/>
          <w:szCs w:val="16"/>
        </w:rPr>
        <w:t>Expertise</w:t>
      </w:r>
    </w:p>
    <w:p w:rsidR="005075B1" w:rsidRPr="00363F1A" w:rsidRDefault="00AE7115">
      <w:pPr>
        <w:tabs>
          <w:tab w:val="left" w:pos="5000"/>
        </w:tabs>
        <w:spacing w:before="120"/>
        <w:rPr>
          <w:rFonts w:asciiTheme="minorHAnsi" w:hAnsiTheme="minorHAnsi" w:cstheme="minorHAnsi"/>
          <w:sz w:val="16"/>
          <w:szCs w:val="16"/>
        </w:rPr>
      </w:pPr>
      <w:r w:rsidRPr="00194020">
        <w:rPr>
          <w:rFonts w:asciiTheme="minorHAnsi" w:hAnsiTheme="minorHAnsi" w:cstheme="minorHAnsi"/>
          <w:sz w:val="16"/>
          <w:szCs w:val="16"/>
        </w:rPr>
        <w:t xml:space="preserve">● </w:t>
      </w:r>
      <w:r w:rsidR="00D14C14">
        <w:rPr>
          <w:rFonts w:asciiTheme="minorHAnsi" w:hAnsiTheme="minorHAnsi" w:cstheme="minorHAnsi"/>
          <w:sz w:val="16"/>
          <w:szCs w:val="16"/>
        </w:rPr>
        <w:t xml:space="preserve">Hybrid Cloud environments, </w:t>
      </w:r>
      <w:r w:rsidR="00D923F1">
        <w:rPr>
          <w:rFonts w:asciiTheme="minorHAnsi" w:hAnsiTheme="minorHAnsi" w:cstheme="minorHAnsi"/>
          <w:sz w:val="16"/>
          <w:szCs w:val="16"/>
        </w:rPr>
        <w:t>Converged Infrastructure</w:t>
      </w:r>
      <w:r w:rsidR="00194020">
        <w:rPr>
          <w:rFonts w:asciiTheme="minorHAnsi" w:hAnsiTheme="minorHAnsi" w:cstheme="minorHAnsi"/>
          <w:sz w:val="16"/>
          <w:szCs w:val="16"/>
        </w:rPr>
        <w:tab/>
      </w:r>
      <w:r w:rsidRPr="00194020">
        <w:rPr>
          <w:rFonts w:asciiTheme="minorHAnsi" w:hAnsiTheme="minorHAnsi" w:cstheme="minorHAnsi"/>
          <w:sz w:val="16"/>
          <w:szCs w:val="16"/>
        </w:rPr>
        <w:t xml:space="preserve">● </w:t>
      </w:r>
      <w:r w:rsidR="00363F1A" w:rsidRPr="00363F1A">
        <w:rPr>
          <w:rFonts w:asciiTheme="minorHAnsi" w:hAnsiTheme="minorHAnsi"/>
          <w:sz w:val="16"/>
          <w:szCs w:val="16"/>
        </w:rPr>
        <w:t xml:space="preserve">Executive partner C-Suite Global Business Strategy &amp; </w:t>
      </w:r>
      <w:r w:rsidR="004E0F68">
        <w:rPr>
          <w:rFonts w:asciiTheme="minorHAnsi" w:hAnsiTheme="minorHAnsi"/>
          <w:sz w:val="16"/>
          <w:szCs w:val="16"/>
        </w:rPr>
        <w:t xml:space="preserve">Global </w:t>
      </w:r>
      <w:r w:rsidR="00363F1A" w:rsidRPr="00363F1A">
        <w:rPr>
          <w:rFonts w:asciiTheme="minorHAnsi" w:hAnsiTheme="minorHAnsi"/>
          <w:sz w:val="16"/>
          <w:szCs w:val="16"/>
        </w:rPr>
        <w:t>Program Development</w:t>
      </w:r>
    </w:p>
    <w:p w:rsidR="005075B1" w:rsidRPr="00194020" w:rsidRDefault="00AE7115" w:rsidP="00363F1A">
      <w:pPr>
        <w:tabs>
          <w:tab w:val="left" w:pos="5000"/>
        </w:tabs>
        <w:spacing w:before="120"/>
        <w:rPr>
          <w:rFonts w:asciiTheme="minorHAnsi" w:hAnsiTheme="minorHAnsi" w:cstheme="minorHAnsi"/>
          <w:sz w:val="16"/>
          <w:szCs w:val="16"/>
        </w:rPr>
      </w:pPr>
      <w:r w:rsidRPr="00194020">
        <w:rPr>
          <w:rFonts w:asciiTheme="minorHAnsi" w:hAnsiTheme="minorHAnsi" w:cstheme="minorHAnsi"/>
          <w:sz w:val="16"/>
          <w:szCs w:val="16"/>
        </w:rPr>
        <w:t xml:space="preserve">● </w:t>
      </w:r>
      <w:r w:rsidR="00363F1A">
        <w:rPr>
          <w:rFonts w:asciiTheme="minorHAnsi" w:hAnsiTheme="minorHAnsi" w:cstheme="minorHAnsi"/>
          <w:sz w:val="16"/>
          <w:szCs w:val="16"/>
        </w:rPr>
        <w:t>Strategic</w:t>
      </w:r>
      <w:r w:rsidR="00D14C14">
        <w:rPr>
          <w:rFonts w:asciiTheme="minorHAnsi" w:hAnsiTheme="minorHAnsi" w:cstheme="minorHAnsi"/>
          <w:sz w:val="16"/>
          <w:szCs w:val="16"/>
        </w:rPr>
        <w:t xml:space="preserve"> Executive Development, planning &amp; </w:t>
      </w:r>
      <w:r w:rsidR="004E0F68">
        <w:rPr>
          <w:rFonts w:asciiTheme="minorHAnsi" w:hAnsiTheme="minorHAnsi" w:cstheme="minorHAnsi"/>
          <w:sz w:val="16"/>
          <w:szCs w:val="16"/>
        </w:rPr>
        <w:t>Execution</w:t>
      </w:r>
      <w:r w:rsidR="00194020">
        <w:rPr>
          <w:rFonts w:asciiTheme="minorHAnsi" w:hAnsiTheme="minorHAnsi" w:cstheme="minorHAnsi"/>
          <w:sz w:val="16"/>
          <w:szCs w:val="16"/>
        </w:rPr>
        <w:tab/>
      </w:r>
      <w:r w:rsidRPr="00194020">
        <w:rPr>
          <w:rFonts w:asciiTheme="minorHAnsi" w:hAnsiTheme="minorHAnsi" w:cstheme="minorHAnsi"/>
          <w:sz w:val="16"/>
          <w:szCs w:val="16"/>
        </w:rPr>
        <w:t xml:space="preserve">● </w:t>
      </w:r>
      <w:r>
        <w:rPr>
          <w:rFonts w:asciiTheme="minorHAnsi" w:hAnsiTheme="minorHAnsi" w:cstheme="minorHAnsi"/>
          <w:sz w:val="16"/>
          <w:szCs w:val="16"/>
        </w:rPr>
        <w:t>Forecasting</w:t>
      </w:r>
      <w:r w:rsidR="005075B1" w:rsidRPr="00194020">
        <w:rPr>
          <w:rFonts w:asciiTheme="minorHAnsi" w:hAnsiTheme="minorHAnsi" w:cstheme="minorHAnsi"/>
          <w:sz w:val="16"/>
          <w:szCs w:val="16"/>
        </w:rPr>
        <w:t>, Budgeting, Financials and ROI</w:t>
      </w:r>
    </w:p>
    <w:p w:rsidR="005075B1" w:rsidRPr="00194020" w:rsidRDefault="00AE7115">
      <w:pPr>
        <w:tabs>
          <w:tab w:val="left" w:pos="5000"/>
        </w:tabs>
        <w:rPr>
          <w:rFonts w:asciiTheme="minorHAnsi" w:hAnsiTheme="minorHAnsi" w:cstheme="minorHAnsi"/>
          <w:sz w:val="16"/>
          <w:szCs w:val="16"/>
        </w:rPr>
      </w:pPr>
      <w:r w:rsidRPr="00194020">
        <w:rPr>
          <w:rFonts w:asciiTheme="minorHAnsi" w:hAnsiTheme="minorHAnsi" w:cstheme="minorHAnsi"/>
          <w:sz w:val="16"/>
          <w:szCs w:val="16"/>
        </w:rPr>
        <w:t xml:space="preserve">● </w:t>
      </w:r>
      <w:r>
        <w:rPr>
          <w:rFonts w:asciiTheme="minorHAnsi" w:hAnsiTheme="minorHAnsi" w:cstheme="minorHAnsi"/>
          <w:sz w:val="16"/>
          <w:szCs w:val="16"/>
        </w:rPr>
        <w:t>Marketing</w:t>
      </w:r>
      <w:r w:rsidR="00AB33DE" w:rsidRPr="00194020">
        <w:rPr>
          <w:rFonts w:asciiTheme="minorHAnsi" w:hAnsiTheme="minorHAnsi" w:cstheme="minorHAnsi"/>
          <w:sz w:val="16"/>
          <w:szCs w:val="16"/>
        </w:rPr>
        <w:t xml:space="preserve">, Product Marketing, </w:t>
      </w:r>
      <w:r w:rsidR="005075B1" w:rsidRPr="00194020">
        <w:rPr>
          <w:rFonts w:asciiTheme="minorHAnsi" w:hAnsiTheme="minorHAnsi" w:cstheme="minorHAnsi"/>
          <w:sz w:val="16"/>
          <w:szCs w:val="16"/>
        </w:rPr>
        <w:t>Campaign Development</w:t>
      </w:r>
      <w:r w:rsidR="00194020">
        <w:rPr>
          <w:rFonts w:asciiTheme="minorHAnsi" w:hAnsiTheme="minorHAnsi" w:cstheme="minorHAnsi"/>
          <w:sz w:val="16"/>
          <w:szCs w:val="16"/>
        </w:rPr>
        <w:tab/>
      </w:r>
      <w:r w:rsidRPr="00194020">
        <w:rPr>
          <w:rFonts w:asciiTheme="minorHAnsi" w:hAnsiTheme="minorHAnsi" w:cstheme="minorHAnsi"/>
          <w:sz w:val="16"/>
          <w:szCs w:val="16"/>
        </w:rPr>
        <w:t xml:space="preserve">● </w:t>
      </w:r>
      <w:r>
        <w:rPr>
          <w:rFonts w:asciiTheme="minorHAnsi" w:hAnsiTheme="minorHAnsi" w:cstheme="minorHAnsi"/>
          <w:sz w:val="16"/>
          <w:szCs w:val="16"/>
        </w:rPr>
        <w:t>Global</w:t>
      </w:r>
      <w:r w:rsidR="00AB33DE" w:rsidRPr="00194020">
        <w:rPr>
          <w:rFonts w:asciiTheme="minorHAnsi" w:hAnsiTheme="minorHAnsi" w:cstheme="minorHAnsi"/>
          <w:sz w:val="16"/>
          <w:szCs w:val="16"/>
        </w:rPr>
        <w:t xml:space="preserve"> Program Management, </w:t>
      </w:r>
      <w:r w:rsidR="005075B1" w:rsidRPr="00194020">
        <w:rPr>
          <w:rFonts w:asciiTheme="minorHAnsi" w:hAnsiTheme="minorHAnsi" w:cstheme="minorHAnsi"/>
          <w:sz w:val="16"/>
          <w:szCs w:val="16"/>
        </w:rPr>
        <w:t xml:space="preserve">Delivery </w:t>
      </w:r>
      <w:r w:rsidR="00194020">
        <w:rPr>
          <w:rFonts w:asciiTheme="minorHAnsi" w:hAnsiTheme="minorHAnsi" w:cstheme="minorHAnsi"/>
          <w:sz w:val="16"/>
          <w:szCs w:val="16"/>
        </w:rPr>
        <w:t>and</w:t>
      </w:r>
      <w:r w:rsidR="00AB33DE" w:rsidRPr="00194020">
        <w:rPr>
          <w:rFonts w:asciiTheme="minorHAnsi" w:hAnsiTheme="minorHAnsi" w:cstheme="minorHAnsi"/>
          <w:sz w:val="16"/>
          <w:szCs w:val="16"/>
        </w:rPr>
        <w:t xml:space="preserve"> Governance</w:t>
      </w:r>
    </w:p>
    <w:p w:rsidR="00C348FF" w:rsidRDefault="00AE7115" w:rsidP="00C348FF">
      <w:pPr>
        <w:tabs>
          <w:tab w:val="left" w:pos="5000"/>
        </w:tabs>
        <w:rPr>
          <w:rFonts w:asciiTheme="minorHAnsi" w:hAnsiTheme="minorHAnsi" w:cstheme="minorHAnsi"/>
          <w:sz w:val="16"/>
          <w:szCs w:val="16"/>
        </w:rPr>
      </w:pPr>
      <w:r w:rsidRPr="00194020">
        <w:rPr>
          <w:rFonts w:asciiTheme="minorHAnsi" w:hAnsiTheme="minorHAnsi" w:cstheme="minorHAnsi"/>
          <w:sz w:val="16"/>
          <w:szCs w:val="16"/>
        </w:rPr>
        <w:t xml:space="preserve">● </w:t>
      </w:r>
      <w:r w:rsidR="00603E54">
        <w:rPr>
          <w:rFonts w:asciiTheme="minorHAnsi" w:hAnsiTheme="minorHAnsi" w:cstheme="minorHAnsi"/>
          <w:sz w:val="16"/>
          <w:szCs w:val="16"/>
        </w:rPr>
        <w:t>Global Program – partner development: N.A., EMEA, LATAM &amp; APJ</w:t>
      </w:r>
      <w:r w:rsidR="005075B1" w:rsidRPr="00194020">
        <w:rPr>
          <w:rFonts w:asciiTheme="minorHAnsi" w:hAnsiTheme="minorHAnsi" w:cstheme="minorHAnsi"/>
          <w:sz w:val="16"/>
          <w:szCs w:val="16"/>
        </w:rPr>
        <w:tab/>
      </w:r>
      <w:r w:rsidRPr="00194020">
        <w:rPr>
          <w:rFonts w:asciiTheme="minorHAnsi" w:hAnsiTheme="minorHAnsi" w:cstheme="minorHAnsi"/>
          <w:sz w:val="16"/>
          <w:szCs w:val="16"/>
        </w:rPr>
        <w:t xml:space="preserve">● </w:t>
      </w:r>
      <w:r>
        <w:rPr>
          <w:rFonts w:asciiTheme="minorHAnsi" w:hAnsiTheme="minorHAnsi" w:cstheme="minorHAnsi"/>
          <w:sz w:val="16"/>
          <w:szCs w:val="16"/>
        </w:rPr>
        <w:t>Global</w:t>
      </w:r>
      <w:r w:rsidR="005075B1" w:rsidRPr="00194020">
        <w:rPr>
          <w:rFonts w:asciiTheme="minorHAnsi" w:hAnsiTheme="minorHAnsi" w:cstheme="minorHAnsi"/>
          <w:sz w:val="16"/>
          <w:szCs w:val="16"/>
        </w:rPr>
        <w:t xml:space="preserve"> Business Development, Sales Strategy/Planning</w:t>
      </w:r>
    </w:p>
    <w:p w:rsidR="00C348FF" w:rsidRDefault="00C348FF" w:rsidP="00C348FF">
      <w:pPr>
        <w:tabs>
          <w:tab w:val="left" w:pos="5000"/>
        </w:tabs>
        <w:rPr>
          <w:rFonts w:asciiTheme="minorHAnsi" w:hAnsiTheme="minorHAnsi" w:cstheme="minorHAnsi"/>
          <w:sz w:val="16"/>
          <w:szCs w:val="16"/>
        </w:rPr>
      </w:pPr>
    </w:p>
    <w:p w:rsidR="00C348FF" w:rsidRDefault="00C348FF" w:rsidP="00C348FF">
      <w:pPr>
        <w:tabs>
          <w:tab w:val="left" w:pos="5000"/>
        </w:tabs>
        <w:rPr>
          <w:rFonts w:asciiTheme="minorHAnsi" w:hAnsiTheme="minorHAnsi" w:cstheme="minorHAnsi"/>
          <w:sz w:val="16"/>
          <w:szCs w:val="16"/>
        </w:rPr>
      </w:pPr>
      <w:r w:rsidRPr="00C348FF">
        <w:rPr>
          <w:rFonts w:asciiTheme="minorHAnsi" w:hAnsiTheme="minorHAnsi" w:cstheme="minorHAnsi"/>
          <w:sz w:val="16"/>
          <w:szCs w:val="16"/>
        </w:rPr>
        <w:t>My Expertise in Program Launches - Business Development – Part</w:t>
      </w:r>
      <w:r w:rsidR="00E07390">
        <w:rPr>
          <w:rFonts w:asciiTheme="minorHAnsi" w:hAnsiTheme="minorHAnsi" w:cstheme="minorHAnsi"/>
          <w:sz w:val="16"/>
          <w:szCs w:val="16"/>
        </w:rPr>
        <w:t>ner Channels have Generated $250</w:t>
      </w:r>
      <w:r w:rsidRPr="00C348FF">
        <w:rPr>
          <w:rFonts w:asciiTheme="minorHAnsi" w:hAnsiTheme="minorHAnsi" w:cstheme="minorHAnsi"/>
          <w:sz w:val="16"/>
          <w:szCs w:val="16"/>
        </w:rPr>
        <w:t xml:space="preserve"> Million in Total Pipeline ($45 Million in recurring revenue – Maximum </w:t>
      </w:r>
      <w:r w:rsidR="00E07390">
        <w:rPr>
          <w:rFonts w:asciiTheme="minorHAnsi" w:hAnsiTheme="minorHAnsi" w:cstheme="minorHAnsi"/>
          <w:sz w:val="16"/>
          <w:szCs w:val="16"/>
        </w:rPr>
        <w:t>Target Profit Margins), Sold $25</w:t>
      </w:r>
      <w:r w:rsidRPr="00C348FF">
        <w:rPr>
          <w:rFonts w:asciiTheme="minorHAnsi" w:hAnsiTheme="minorHAnsi" w:cstheme="minorHAnsi"/>
          <w:sz w:val="16"/>
          <w:szCs w:val="16"/>
        </w:rPr>
        <w:t>M in 10 Fiscal Quarters in Consulting-Outsourcing-Technology through my SAP – Oracle – Accenture Experience.</w:t>
      </w:r>
    </w:p>
    <w:p w:rsidR="00C348FF" w:rsidRDefault="00C348FF" w:rsidP="00C348FF">
      <w:pPr>
        <w:tabs>
          <w:tab w:val="left" w:pos="5000"/>
        </w:tabs>
        <w:rPr>
          <w:rFonts w:asciiTheme="minorHAnsi" w:hAnsiTheme="minorHAnsi" w:cstheme="minorHAnsi"/>
          <w:sz w:val="16"/>
          <w:szCs w:val="16"/>
        </w:rPr>
      </w:pPr>
    </w:p>
    <w:p w:rsidR="00582D43" w:rsidRDefault="00C348FF" w:rsidP="00C348FF">
      <w:pPr>
        <w:tabs>
          <w:tab w:val="left" w:pos="5000"/>
        </w:tabs>
        <w:rPr>
          <w:rFonts w:asciiTheme="minorHAnsi" w:hAnsiTheme="minorHAnsi" w:cstheme="minorHAnsi"/>
          <w:b/>
          <w:sz w:val="16"/>
          <w:szCs w:val="16"/>
        </w:rPr>
      </w:pPr>
      <w:r w:rsidRPr="00C348FF">
        <w:rPr>
          <w:rFonts w:asciiTheme="minorHAnsi" w:hAnsiTheme="minorHAnsi" w:cstheme="minorHAnsi"/>
          <w:b/>
          <w:sz w:val="16"/>
          <w:szCs w:val="16"/>
          <w:u w:val="single"/>
        </w:rPr>
        <w:t>Specialty Value Propositions Include</w:t>
      </w:r>
      <w:r w:rsidRPr="00C348FF">
        <w:rPr>
          <w:rFonts w:asciiTheme="minorHAnsi" w:hAnsiTheme="minorHAnsi" w:cstheme="minorHAnsi"/>
          <w:b/>
          <w:sz w:val="16"/>
          <w:szCs w:val="16"/>
        </w:rPr>
        <w:t>:</w:t>
      </w:r>
      <w:r>
        <w:rPr>
          <w:rFonts w:asciiTheme="minorHAnsi" w:hAnsiTheme="minorHAnsi" w:cstheme="minorHAnsi"/>
          <w:sz w:val="16"/>
          <w:szCs w:val="16"/>
        </w:rPr>
        <w:t xml:space="preserve"> Enterprise M</w:t>
      </w:r>
      <w:r w:rsidRPr="00C348FF">
        <w:rPr>
          <w:rFonts w:asciiTheme="minorHAnsi" w:hAnsiTheme="minorHAnsi" w:cstheme="minorHAnsi"/>
          <w:sz w:val="16"/>
          <w:szCs w:val="16"/>
        </w:rPr>
        <w:t>obility, Cloud execution, Big Data</w:t>
      </w:r>
      <w:r w:rsidR="006C2665">
        <w:rPr>
          <w:rFonts w:asciiTheme="minorHAnsi" w:hAnsiTheme="minorHAnsi" w:cstheme="minorHAnsi"/>
          <w:sz w:val="16"/>
          <w:szCs w:val="16"/>
        </w:rPr>
        <w:t>/HANA</w:t>
      </w:r>
      <w:r w:rsidRPr="00C348FF">
        <w:rPr>
          <w:rFonts w:asciiTheme="minorHAnsi" w:hAnsiTheme="minorHAnsi" w:cstheme="minorHAnsi"/>
          <w:sz w:val="16"/>
          <w:szCs w:val="16"/>
        </w:rPr>
        <w:t>, appl</w:t>
      </w:r>
      <w:r>
        <w:rPr>
          <w:rFonts w:asciiTheme="minorHAnsi" w:hAnsiTheme="minorHAnsi" w:cstheme="minorHAnsi"/>
          <w:sz w:val="16"/>
          <w:szCs w:val="16"/>
        </w:rPr>
        <w:t>ication development (ERP/CRM), Security</w:t>
      </w:r>
      <w:r w:rsidR="006C2665">
        <w:rPr>
          <w:rFonts w:asciiTheme="minorHAnsi" w:hAnsiTheme="minorHAnsi" w:cstheme="minorHAnsi"/>
          <w:sz w:val="16"/>
          <w:szCs w:val="16"/>
        </w:rPr>
        <w:t>/DR</w:t>
      </w:r>
      <w:r>
        <w:rPr>
          <w:rFonts w:asciiTheme="minorHAnsi" w:hAnsiTheme="minorHAnsi" w:cstheme="minorHAnsi"/>
          <w:sz w:val="16"/>
          <w:szCs w:val="16"/>
        </w:rPr>
        <w:t xml:space="preserve"> &amp;</w:t>
      </w:r>
      <w:r w:rsidRPr="00C348FF">
        <w:rPr>
          <w:rFonts w:asciiTheme="minorHAnsi" w:hAnsiTheme="minorHAnsi" w:cstheme="minorHAnsi"/>
          <w:sz w:val="16"/>
          <w:szCs w:val="16"/>
        </w:rPr>
        <w:t xml:space="preserve"> Outsourcing programs by technology. </w:t>
      </w:r>
      <w:r w:rsidRPr="00C348FF">
        <w:rPr>
          <w:rFonts w:asciiTheme="minorHAnsi" w:hAnsiTheme="minorHAnsi" w:cstheme="minorHAnsi"/>
          <w:sz w:val="16"/>
          <w:szCs w:val="16"/>
        </w:rPr>
        <w:br/>
      </w:r>
    </w:p>
    <w:p w:rsidR="00C348FF" w:rsidRPr="00C348FF" w:rsidRDefault="00C348FF" w:rsidP="00C348FF">
      <w:pPr>
        <w:tabs>
          <w:tab w:val="left" w:pos="5000"/>
        </w:tabs>
        <w:rPr>
          <w:rFonts w:asciiTheme="minorHAnsi" w:hAnsiTheme="minorHAnsi" w:cstheme="minorHAnsi"/>
          <w:sz w:val="16"/>
          <w:szCs w:val="16"/>
        </w:rPr>
      </w:pPr>
      <w:r w:rsidRPr="00C348FF">
        <w:rPr>
          <w:rFonts w:asciiTheme="minorHAnsi" w:hAnsiTheme="minorHAnsi" w:cstheme="minorHAnsi"/>
          <w:b/>
          <w:sz w:val="16"/>
          <w:szCs w:val="16"/>
          <w:u w:val="single"/>
        </w:rPr>
        <w:t>Partner &amp; Client relationships</w:t>
      </w:r>
      <w:r w:rsidRPr="00C348FF">
        <w:rPr>
          <w:rFonts w:asciiTheme="minorHAnsi" w:hAnsiTheme="minorHAnsi" w:cstheme="minorHAnsi"/>
          <w:b/>
          <w:sz w:val="16"/>
          <w:szCs w:val="16"/>
        </w:rPr>
        <w:t>:</w:t>
      </w:r>
      <w:r w:rsidRPr="00C348FF">
        <w:rPr>
          <w:rFonts w:asciiTheme="minorHAnsi" w:hAnsiTheme="minorHAnsi" w:cstheme="minorHAnsi"/>
          <w:sz w:val="16"/>
          <w:szCs w:val="16"/>
        </w:rPr>
        <w:t xml:space="preserve"> </w:t>
      </w:r>
      <w:r w:rsidR="006C2665">
        <w:rPr>
          <w:rFonts w:asciiTheme="minorHAnsi" w:hAnsiTheme="minorHAnsi" w:cstheme="minorHAnsi"/>
          <w:sz w:val="16"/>
          <w:szCs w:val="16"/>
        </w:rPr>
        <w:t xml:space="preserve"> SAP, Accenture, Cisco</w:t>
      </w:r>
      <w:r w:rsidR="001F56C0">
        <w:rPr>
          <w:rFonts w:asciiTheme="minorHAnsi" w:hAnsiTheme="minorHAnsi" w:cstheme="minorHAnsi"/>
          <w:sz w:val="16"/>
          <w:szCs w:val="16"/>
        </w:rPr>
        <w:t xml:space="preserve">, Microsoft,  </w:t>
      </w:r>
      <w:r w:rsidR="006C2665">
        <w:rPr>
          <w:rFonts w:asciiTheme="minorHAnsi" w:hAnsiTheme="minorHAnsi" w:cstheme="minorHAnsi"/>
          <w:sz w:val="16"/>
          <w:szCs w:val="16"/>
        </w:rPr>
        <w:t>Fujitsu, VirtuStream, Intel</w:t>
      </w:r>
      <w:r w:rsidR="001F56C0">
        <w:rPr>
          <w:rFonts w:asciiTheme="minorHAnsi" w:hAnsiTheme="minorHAnsi" w:cstheme="minorHAnsi"/>
          <w:sz w:val="16"/>
          <w:szCs w:val="16"/>
        </w:rPr>
        <w:t xml:space="preserve">, </w:t>
      </w:r>
      <w:r w:rsidRPr="00C348FF">
        <w:rPr>
          <w:rFonts w:asciiTheme="minorHAnsi" w:hAnsiTheme="minorHAnsi" w:cstheme="minorHAnsi"/>
          <w:sz w:val="16"/>
          <w:szCs w:val="16"/>
        </w:rPr>
        <w:t xml:space="preserve">AT&amp;T, eBay, Best Buy, Coca Cola, BT, UPS, Home </w:t>
      </w:r>
      <w:r w:rsidR="001F56C0">
        <w:rPr>
          <w:rFonts w:asciiTheme="minorHAnsi" w:hAnsiTheme="minorHAnsi" w:cstheme="minorHAnsi"/>
          <w:sz w:val="16"/>
          <w:szCs w:val="16"/>
        </w:rPr>
        <w:t xml:space="preserve">Depot &amp; </w:t>
      </w:r>
      <w:r w:rsidRPr="00C348FF">
        <w:rPr>
          <w:rFonts w:asciiTheme="minorHAnsi" w:hAnsiTheme="minorHAnsi" w:cstheme="minorHAnsi"/>
          <w:sz w:val="16"/>
          <w:szCs w:val="16"/>
        </w:rPr>
        <w:t>Orac</w:t>
      </w:r>
      <w:r w:rsidR="001F56C0">
        <w:rPr>
          <w:rFonts w:asciiTheme="minorHAnsi" w:hAnsiTheme="minorHAnsi" w:cstheme="minorHAnsi"/>
          <w:sz w:val="16"/>
          <w:szCs w:val="16"/>
        </w:rPr>
        <w:t>le</w:t>
      </w:r>
    </w:p>
    <w:p w:rsidR="00582D43" w:rsidRDefault="00582D43" w:rsidP="00C348FF">
      <w:pPr>
        <w:rPr>
          <w:rFonts w:asciiTheme="minorHAnsi" w:hAnsiTheme="minorHAnsi" w:cstheme="minorHAnsi"/>
          <w:b/>
          <w:sz w:val="16"/>
          <w:szCs w:val="16"/>
          <w:u w:val="single"/>
        </w:rPr>
      </w:pPr>
    </w:p>
    <w:p w:rsidR="00254C76" w:rsidRDefault="006C2665" w:rsidP="00C348FF">
      <w:pPr>
        <w:rPr>
          <w:rFonts w:asciiTheme="minorHAnsi" w:hAnsiTheme="minorHAnsi" w:cstheme="minorHAnsi"/>
          <w:sz w:val="16"/>
          <w:szCs w:val="16"/>
        </w:rPr>
      </w:pPr>
      <w:r w:rsidRPr="00C348FF">
        <w:rPr>
          <w:rFonts w:asciiTheme="minorHAnsi" w:hAnsiTheme="minorHAnsi" w:cstheme="minorHAnsi"/>
          <w:b/>
          <w:sz w:val="16"/>
          <w:szCs w:val="16"/>
          <w:u w:val="single"/>
        </w:rPr>
        <w:t>Industries</w:t>
      </w:r>
      <w:r w:rsidRPr="00C348FF">
        <w:rPr>
          <w:rFonts w:asciiTheme="minorHAnsi" w:hAnsiTheme="minorHAnsi" w:cstheme="minorHAnsi"/>
          <w:sz w:val="16"/>
          <w:szCs w:val="16"/>
        </w:rPr>
        <w:t xml:space="preserve">: </w:t>
      </w:r>
      <w:r>
        <w:rPr>
          <w:rFonts w:asciiTheme="minorHAnsi" w:hAnsiTheme="minorHAnsi" w:cstheme="minorHAnsi"/>
          <w:sz w:val="16"/>
          <w:szCs w:val="16"/>
        </w:rPr>
        <w:t xml:space="preserve">Telco, Energy, MFG., Financial, Retail, CPG, </w:t>
      </w:r>
      <w:r w:rsidRPr="00C348FF">
        <w:rPr>
          <w:rFonts w:asciiTheme="minorHAnsi" w:hAnsiTheme="minorHAnsi" w:cstheme="minorHAnsi"/>
          <w:sz w:val="16"/>
          <w:szCs w:val="16"/>
        </w:rPr>
        <w:t>Media, Travel, Transportation, Industry supplier, Chemical/Raw</w:t>
      </w:r>
      <w:r>
        <w:rPr>
          <w:rFonts w:cs="Arial"/>
        </w:rPr>
        <w:t xml:space="preserve"> </w:t>
      </w:r>
      <w:r w:rsidRPr="00C348FF">
        <w:rPr>
          <w:rFonts w:asciiTheme="minorHAnsi" w:hAnsiTheme="minorHAnsi" w:cstheme="minorHAnsi"/>
          <w:sz w:val="16"/>
          <w:szCs w:val="16"/>
        </w:rPr>
        <w:t>Materials</w:t>
      </w:r>
      <w:r>
        <w:rPr>
          <w:rFonts w:asciiTheme="minorHAnsi" w:hAnsiTheme="minorHAnsi" w:cstheme="minorHAnsi"/>
          <w:sz w:val="16"/>
          <w:szCs w:val="16"/>
        </w:rPr>
        <w:t xml:space="preserve"> &amp; Public Sector</w:t>
      </w:r>
    </w:p>
    <w:p w:rsidR="00D923F1" w:rsidRDefault="00D923F1" w:rsidP="00C348FF">
      <w:pPr>
        <w:rPr>
          <w:rFonts w:asciiTheme="minorHAnsi" w:hAnsiTheme="minorHAnsi" w:cstheme="minorHAnsi"/>
          <w:sz w:val="16"/>
          <w:szCs w:val="16"/>
        </w:rPr>
      </w:pPr>
    </w:p>
    <w:p w:rsidR="00D923F1" w:rsidRDefault="00D923F1" w:rsidP="00C348FF">
      <w:pPr>
        <w:rPr>
          <w:rFonts w:asciiTheme="minorHAnsi" w:hAnsiTheme="minorHAnsi" w:cstheme="minorHAnsi"/>
          <w:sz w:val="16"/>
          <w:szCs w:val="16"/>
        </w:rPr>
      </w:pPr>
      <w:r w:rsidRPr="00D923F1">
        <w:rPr>
          <w:rFonts w:asciiTheme="minorHAnsi" w:hAnsiTheme="minorHAnsi" w:cstheme="minorHAnsi"/>
          <w:b/>
          <w:sz w:val="16"/>
          <w:szCs w:val="16"/>
          <w:u w:val="single"/>
        </w:rPr>
        <w:t>Global Region</w:t>
      </w:r>
      <w:r>
        <w:rPr>
          <w:rFonts w:asciiTheme="minorHAnsi" w:hAnsiTheme="minorHAnsi" w:cstheme="minorHAnsi"/>
          <w:b/>
          <w:sz w:val="16"/>
          <w:szCs w:val="16"/>
          <w:u w:val="single"/>
        </w:rPr>
        <w:t xml:space="preserve"> Coverage</w:t>
      </w:r>
      <w:r>
        <w:rPr>
          <w:rFonts w:asciiTheme="minorHAnsi" w:hAnsiTheme="minorHAnsi" w:cstheme="minorHAnsi"/>
          <w:sz w:val="16"/>
          <w:szCs w:val="16"/>
        </w:rPr>
        <w:t>: North America, South America, EMEA &amp; Asia-Pac: program launch with Partner pathways for technology, software, infrastructure and System integrators.</w:t>
      </w:r>
    </w:p>
    <w:p w:rsidR="00D14C14" w:rsidRPr="00194020" w:rsidRDefault="00D14C14" w:rsidP="00D14C14">
      <w:pPr>
        <w:spacing w:before="120"/>
        <w:rPr>
          <w:rFonts w:asciiTheme="minorHAnsi" w:hAnsiTheme="minorHAnsi" w:cstheme="minorHAnsi"/>
          <w:sz w:val="16"/>
          <w:szCs w:val="16"/>
        </w:rPr>
      </w:pPr>
      <w:r w:rsidRPr="00D14C14">
        <w:rPr>
          <w:rFonts w:asciiTheme="minorHAnsi" w:hAnsiTheme="minorHAnsi" w:cstheme="minorHAnsi"/>
          <w:b/>
          <w:sz w:val="16"/>
          <w:szCs w:val="16"/>
          <w:u w:val="single"/>
        </w:rPr>
        <w:t>Entrepreneurial F</w:t>
      </w:r>
      <w:r w:rsidR="00660972">
        <w:rPr>
          <w:rFonts w:asciiTheme="minorHAnsi" w:hAnsiTheme="minorHAnsi" w:cstheme="minorHAnsi"/>
          <w:b/>
          <w:sz w:val="16"/>
          <w:szCs w:val="16"/>
          <w:u w:val="single"/>
        </w:rPr>
        <w:t>ounder</w:t>
      </w:r>
      <w:r>
        <w:rPr>
          <w:rFonts w:asciiTheme="minorHAnsi" w:hAnsiTheme="minorHAnsi" w:cstheme="minorHAnsi"/>
          <w:sz w:val="16"/>
          <w:szCs w:val="16"/>
        </w:rPr>
        <w:t xml:space="preserve"> of a Social Media</w:t>
      </w:r>
      <w:r w:rsidRPr="00194020">
        <w:rPr>
          <w:rFonts w:asciiTheme="minorHAnsi" w:hAnsiTheme="minorHAnsi" w:cstheme="minorHAnsi"/>
          <w:sz w:val="16"/>
          <w:szCs w:val="16"/>
        </w:rPr>
        <w:t xml:space="preserve"> Community </w:t>
      </w:r>
      <w:r>
        <w:rPr>
          <w:rFonts w:asciiTheme="minorHAnsi" w:hAnsiTheme="minorHAnsi" w:cstheme="minorHAnsi"/>
          <w:sz w:val="16"/>
          <w:szCs w:val="16"/>
        </w:rPr>
        <w:t xml:space="preserve">focused on </w:t>
      </w:r>
      <w:r w:rsidRPr="00194020">
        <w:rPr>
          <w:rFonts w:asciiTheme="minorHAnsi" w:hAnsiTheme="minorHAnsi" w:cstheme="minorHAnsi"/>
          <w:sz w:val="16"/>
          <w:szCs w:val="16"/>
        </w:rPr>
        <w:t>Activism</w:t>
      </w:r>
      <w:r>
        <w:rPr>
          <w:rFonts w:asciiTheme="minorHAnsi" w:hAnsiTheme="minorHAnsi" w:cstheme="minorHAnsi"/>
          <w:sz w:val="16"/>
          <w:szCs w:val="16"/>
        </w:rPr>
        <w:t xml:space="preserve"> – Technology Community </w:t>
      </w:r>
      <w:r w:rsidRPr="00194020">
        <w:rPr>
          <w:rFonts w:asciiTheme="minorHAnsi" w:hAnsiTheme="minorHAnsi" w:cstheme="minorHAnsi"/>
          <w:sz w:val="16"/>
          <w:szCs w:val="16"/>
        </w:rPr>
        <w:t>Website</w:t>
      </w:r>
      <w:r>
        <w:rPr>
          <w:rFonts w:asciiTheme="minorHAnsi" w:hAnsiTheme="minorHAnsi" w:cstheme="minorHAnsi"/>
          <w:sz w:val="16"/>
          <w:szCs w:val="16"/>
        </w:rPr>
        <w:t xml:space="preserve">: </w:t>
      </w:r>
      <w:r w:rsidRPr="00264182">
        <w:rPr>
          <w:rFonts w:asciiTheme="minorHAnsi" w:hAnsiTheme="minorHAnsi" w:cstheme="minorHAnsi"/>
          <w:b/>
          <w:sz w:val="16"/>
          <w:szCs w:val="16"/>
          <w:u w:val="single"/>
        </w:rPr>
        <w:t>Bibblast.com.</w:t>
      </w:r>
    </w:p>
    <w:p w:rsidR="00860F25" w:rsidRDefault="00860F25" w:rsidP="00C348FF">
      <w:pPr>
        <w:rPr>
          <w:rFonts w:asciiTheme="minorHAnsi" w:hAnsiTheme="minorHAnsi" w:cstheme="minorHAnsi"/>
          <w:sz w:val="16"/>
          <w:szCs w:val="16"/>
        </w:rPr>
      </w:pPr>
    </w:p>
    <w:p w:rsidR="008933AA" w:rsidRPr="00860F25" w:rsidRDefault="00860F25" w:rsidP="00860F25">
      <w:pPr>
        <w:tabs>
          <w:tab w:val="left" w:pos="1310"/>
        </w:tabs>
        <w:rPr>
          <w:rFonts w:asciiTheme="minorHAnsi" w:hAnsiTheme="minorHAnsi"/>
          <w:sz w:val="16"/>
          <w:szCs w:val="16"/>
        </w:rPr>
      </w:pPr>
      <w:r>
        <w:rPr>
          <w:rFonts w:asciiTheme="minorHAnsi" w:hAnsiTheme="minorHAnsi" w:cstheme="minorHAnsi"/>
          <w:b/>
          <w:sz w:val="16"/>
          <w:szCs w:val="16"/>
          <w:u w:val="single"/>
        </w:rPr>
        <w:t xml:space="preserve">Associations - </w:t>
      </w:r>
      <w:r w:rsidR="008933AA" w:rsidRPr="008933AA">
        <w:rPr>
          <w:rFonts w:asciiTheme="minorHAnsi" w:hAnsiTheme="minorHAnsi" w:cstheme="minorHAnsi"/>
          <w:b/>
          <w:sz w:val="16"/>
          <w:szCs w:val="16"/>
          <w:u w:val="single"/>
        </w:rPr>
        <w:t>Community Affiliations</w:t>
      </w:r>
      <w:r w:rsidR="008933AA" w:rsidRPr="00E31399">
        <w:rPr>
          <w:rFonts w:asciiTheme="minorHAnsi" w:hAnsiTheme="minorHAnsi" w:cstheme="minorHAnsi"/>
          <w:sz w:val="16"/>
          <w:szCs w:val="16"/>
        </w:rPr>
        <w:t xml:space="preserve">: </w:t>
      </w:r>
      <w:r>
        <w:rPr>
          <w:rFonts w:asciiTheme="minorHAnsi" w:hAnsiTheme="minorHAnsi" w:cstheme="minorHAnsi"/>
          <w:sz w:val="16"/>
          <w:szCs w:val="16"/>
        </w:rPr>
        <w:t>SAP Coil Labs,</w:t>
      </w:r>
      <w:r w:rsidRPr="00860F25">
        <w:rPr>
          <w:rFonts w:asciiTheme="minorHAnsi" w:hAnsiTheme="minorHAnsi"/>
          <w:sz w:val="16"/>
          <w:szCs w:val="16"/>
        </w:rPr>
        <w:t xml:space="preserve"> </w:t>
      </w:r>
      <w:r>
        <w:rPr>
          <w:rFonts w:asciiTheme="minorHAnsi" w:hAnsiTheme="minorHAnsi"/>
          <w:sz w:val="16"/>
          <w:szCs w:val="16"/>
        </w:rPr>
        <w:t xml:space="preserve">NetApp Insight, </w:t>
      </w:r>
      <w:r w:rsidRPr="00287EFA">
        <w:rPr>
          <w:rFonts w:asciiTheme="minorHAnsi" w:hAnsiTheme="minorHAnsi"/>
          <w:sz w:val="16"/>
          <w:szCs w:val="16"/>
        </w:rPr>
        <w:t>Association of Strategic Alliance Professionals</w:t>
      </w:r>
      <w:r>
        <w:rPr>
          <w:rFonts w:asciiTheme="minorHAnsi" w:hAnsiTheme="minorHAnsi"/>
          <w:sz w:val="16"/>
          <w:szCs w:val="16"/>
        </w:rPr>
        <w:t xml:space="preserve">, </w:t>
      </w:r>
      <w:r w:rsidR="008933AA" w:rsidRPr="00E31399">
        <w:rPr>
          <w:rFonts w:asciiTheme="minorHAnsi" w:hAnsiTheme="minorHAnsi" w:cstheme="minorHAnsi"/>
          <w:sz w:val="16"/>
          <w:szCs w:val="16"/>
        </w:rPr>
        <w:t xml:space="preserve">SAPPHIRE, ASUG, </w:t>
      </w:r>
      <w:r>
        <w:rPr>
          <w:rFonts w:asciiTheme="minorHAnsi" w:hAnsiTheme="minorHAnsi" w:cstheme="minorHAnsi"/>
          <w:sz w:val="16"/>
          <w:szCs w:val="16"/>
        </w:rPr>
        <w:t xml:space="preserve">SAP Tech-ED., </w:t>
      </w:r>
      <w:r w:rsidR="008933AA" w:rsidRPr="00E31399">
        <w:rPr>
          <w:rFonts w:asciiTheme="minorHAnsi" w:hAnsiTheme="minorHAnsi" w:cstheme="minorHAnsi"/>
          <w:sz w:val="16"/>
          <w:szCs w:val="16"/>
        </w:rPr>
        <w:t>SAP</w:t>
      </w:r>
      <w:r>
        <w:rPr>
          <w:rFonts w:asciiTheme="minorHAnsi" w:hAnsiTheme="minorHAnsi" w:cstheme="minorHAnsi"/>
          <w:sz w:val="16"/>
          <w:szCs w:val="16"/>
        </w:rPr>
        <w:t xml:space="preserve"> Community: </w:t>
      </w:r>
      <w:r w:rsidR="008933AA">
        <w:rPr>
          <w:rFonts w:asciiTheme="minorHAnsi" w:hAnsiTheme="minorHAnsi" w:cstheme="minorHAnsi"/>
          <w:sz w:val="16"/>
          <w:szCs w:val="16"/>
        </w:rPr>
        <w:t>People/Mobility, SAP Insider</w:t>
      </w:r>
      <w:r>
        <w:rPr>
          <w:rFonts w:asciiTheme="minorHAnsi" w:hAnsiTheme="minorHAnsi" w:cstheme="minorHAnsi"/>
          <w:sz w:val="16"/>
          <w:szCs w:val="16"/>
        </w:rPr>
        <w:t>, SAP</w:t>
      </w:r>
      <w:r w:rsidR="008933AA">
        <w:rPr>
          <w:rFonts w:asciiTheme="minorHAnsi" w:hAnsiTheme="minorHAnsi" w:cstheme="minorHAnsi"/>
          <w:sz w:val="16"/>
          <w:szCs w:val="16"/>
        </w:rPr>
        <w:t xml:space="preserve"> Premiere Customer Network</w:t>
      </w:r>
      <w:r>
        <w:rPr>
          <w:rFonts w:asciiTheme="minorHAnsi" w:hAnsiTheme="minorHAnsi" w:cstheme="minorHAnsi"/>
          <w:sz w:val="16"/>
          <w:szCs w:val="16"/>
        </w:rPr>
        <w:t>, Strategic</w:t>
      </w:r>
      <w:r w:rsidR="008933AA">
        <w:rPr>
          <w:rFonts w:asciiTheme="minorHAnsi" w:hAnsiTheme="minorHAnsi" w:cstheme="minorHAnsi"/>
          <w:sz w:val="16"/>
          <w:szCs w:val="16"/>
        </w:rPr>
        <w:t xml:space="preserve"> Alliance Group, Ernie Els “Fight for Autism”.</w:t>
      </w:r>
    </w:p>
    <w:p w:rsidR="00860F25" w:rsidRDefault="00860F25">
      <w:pPr>
        <w:rPr>
          <w:rFonts w:asciiTheme="minorHAnsi" w:hAnsiTheme="minorHAnsi" w:cstheme="minorHAnsi"/>
          <w:b/>
          <w:caps/>
          <w:sz w:val="16"/>
          <w:szCs w:val="16"/>
        </w:rPr>
      </w:pPr>
    </w:p>
    <w:p w:rsidR="005075B1" w:rsidRDefault="005075B1">
      <w:pPr>
        <w:rPr>
          <w:rFonts w:asciiTheme="minorHAnsi" w:hAnsiTheme="minorHAnsi" w:cstheme="minorHAnsi"/>
          <w:b/>
          <w:caps/>
          <w:sz w:val="16"/>
          <w:szCs w:val="16"/>
        </w:rPr>
      </w:pPr>
      <w:r w:rsidRPr="00254C76">
        <w:rPr>
          <w:rFonts w:asciiTheme="minorHAnsi" w:hAnsiTheme="minorHAnsi" w:cstheme="minorHAnsi"/>
          <w:b/>
          <w:caps/>
          <w:sz w:val="16"/>
          <w:szCs w:val="16"/>
        </w:rPr>
        <w:t>Professional Experience</w:t>
      </w:r>
      <w:r w:rsidR="00FB45F6">
        <w:rPr>
          <w:rFonts w:asciiTheme="minorHAnsi" w:hAnsiTheme="minorHAnsi" w:cstheme="minorHAnsi"/>
          <w:b/>
          <w:caps/>
          <w:sz w:val="16"/>
          <w:szCs w:val="16"/>
        </w:rPr>
        <w:t xml:space="preserve"> </w:t>
      </w:r>
    </w:p>
    <w:p w:rsidR="00FB45F6" w:rsidRDefault="00FB45F6">
      <w:pPr>
        <w:rPr>
          <w:rFonts w:asciiTheme="minorHAnsi" w:hAnsiTheme="minorHAnsi" w:cstheme="minorHAnsi"/>
          <w:b/>
          <w:caps/>
          <w:sz w:val="16"/>
          <w:szCs w:val="16"/>
        </w:rPr>
      </w:pPr>
    </w:p>
    <w:p w:rsidR="00FB45F6" w:rsidRPr="00FB45F6" w:rsidRDefault="00FB45F6">
      <w:pPr>
        <w:rPr>
          <w:rFonts w:asciiTheme="minorHAnsi" w:hAnsiTheme="minorHAnsi" w:cstheme="minorHAnsi"/>
          <w:b/>
          <w:caps/>
          <w:sz w:val="16"/>
          <w:szCs w:val="16"/>
          <w:u w:val="single"/>
        </w:rPr>
      </w:pPr>
      <w:r w:rsidRPr="00FB45F6">
        <w:rPr>
          <w:rFonts w:asciiTheme="minorHAnsi" w:hAnsiTheme="minorHAnsi" w:cstheme="minorHAnsi"/>
          <w:b/>
          <w:caps/>
          <w:sz w:val="16"/>
          <w:szCs w:val="16"/>
          <w:u w:val="single"/>
        </w:rPr>
        <w:t>NetApp, Inc.</w:t>
      </w:r>
    </w:p>
    <w:p w:rsidR="00FB45F6" w:rsidRDefault="00FB45F6">
      <w:pPr>
        <w:rPr>
          <w:rFonts w:asciiTheme="minorHAnsi" w:hAnsiTheme="minorHAnsi" w:cstheme="minorHAnsi"/>
          <w:b/>
          <w:caps/>
          <w:sz w:val="16"/>
          <w:szCs w:val="16"/>
        </w:rPr>
      </w:pPr>
      <w:r>
        <w:rPr>
          <w:rFonts w:asciiTheme="minorHAnsi" w:hAnsiTheme="minorHAnsi" w:cstheme="minorHAnsi"/>
          <w:b/>
          <w:caps/>
          <w:sz w:val="16"/>
          <w:szCs w:val="16"/>
        </w:rPr>
        <w:t>SAp Global alliance Exectuive</w:t>
      </w:r>
      <w:r>
        <w:rPr>
          <w:rFonts w:asciiTheme="minorHAnsi" w:hAnsiTheme="minorHAnsi" w:cstheme="minorHAnsi"/>
          <w:b/>
          <w:caps/>
          <w:sz w:val="16"/>
          <w:szCs w:val="16"/>
        </w:rPr>
        <w:tab/>
      </w:r>
      <w:r>
        <w:rPr>
          <w:rFonts w:asciiTheme="minorHAnsi" w:hAnsiTheme="minorHAnsi" w:cstheme="minorHAnsi"/>
          <w:b/>
          <w:caps/>
          <w:sz w:val="16"/>
          <w:szCs w:val="16"/>
        </w:rPr>
        <w:tab/>
      </w:r>
      <w:r>
        <w:rPr>
          <w:rFonts w:asciiTheme="minorHAnsi" w:hAnsiTheme="minorHAnsi" w:cstheme="minorHAnsi"/>
          <w:b/>
          <w:caps/>
          <w:sz w:val="16"/>
          <w:szCs w:val="16"/>
        </w:rPr>
        <w:tab/>
      </w:r>
      <w:r>
        <w:rPr>
          <w:rFonts w:asciiTheme="minorHAnsi" w:hAnsiTheme="minorHAnsi" w:cstheme="minorHAnsi"/>
          <w:b/>
          <w:caps/>
          <w:sz w:val="16"/>
          <w:szCs w:val="16"/>
        </w:rPr>
        <w:tab/>
      </w:r>
      <w:r>
        <w:rPr>
          <w:rFonts w:asciiTheme="minorHAnsi" w:hAnsiTheme="minorHAnsi" w:cstheme="minorHAnsi"/>
          <w:b/>
          <w:caps/>
          <w:sz w:val="16"/>
          <w:szCs w:val="16"/>
        </w:rPr>
        <w:tab/>
      </w:r>
      <w:r>
        <w:rPr>
          <w:rFonts w:asciiTheme="minorHAnsi" w:hAnsiTheme="minorHAnsi" w:cstheme="minorHAnsi"/>
          <w:b/>
          <w:caps/>
          <w:sz w:val="16"/>
          <w:szCs w:val="16"/>
        </w:rPr>
        <w:tab/>
        <w:t xml:space="preserve">                                                           April 2014 </w:t>
      </w:r>
      <w:r w:rsidR="000B1FC5">
        <w:rPr>
          <w:rFonts w:asciiTheme="minorHAnsi" w:hAnsiTheme="minorHAnsi" w:cstheme="minorHAnsi"/>
          <w:b/>
          <w:caps/>
          <w:sz w:val="16"/>
          <w:szCs w:val="16"/>
        </w:rPr>
        <w:t>–</w:t>
      </w:r>
      <w:r>
        <w:rPr>
          <w:rFonts w:asciiTheme="minorHAnsi" w:hAnsiTheme="minorHAnsi" w:cstheme="minorHAnsi"/>
          <w:b/>
          <w:caps/>
          <w:sz w:val="16"/>
          <w:szCs w:val="16"/>
        </w:rPr>
        <w:t xml:space="preserve"> P</w:t>
      </w:r>
      <w:r w:rsidR="000B1FC5">
        <w:rPr>
          <w:rFonts w:asciiTheme="minorHAnsi" w:hAnsiTheme="minorHAnsi" w:cstheme="minorHAnsi"/>
          <w:b/>
          <w:caps/>
          <w:sz w:val="16"/>
          <w:szCs w:val="16"/>
        </w:rPr>
        <w:t>RESENT</w:t>
      </w:r>
    </w:p>
    <w:p w:rsidR="000B1FC5" w:rsidRDefault="000B1FC5">
      <w:pPr>
        <w:rPr>
          <w:rFonts w:asciiTheme="minorHAnsi" w:hAnsiTheme="minorHAnsi" w:cstheme="minorHAnsi"/>
          <w:b/>
          <w:caps/>
          <w:sz w:val="16"/>
          <w:szCs w:val="16"/>
        </w:rPr>
      </w:pPr>
    </w:p>
    <w:p w:rsidR="00733EBE" w:rsidRDefault="000B1FC5">
      <w:pPr>
        <w:rPr>
          <w:rFonts w:asciiTheme="minorHAnsi" w:hAnsiTheme="minorHAnsi"/>
          <w:sz w:val="16"/>
          <w:szCs w:val="16"/>
        </w:rPr>
      </w:pPr>
      <w:r>
        <w:rPr>
          <w:rFonts w:asciiTheme="minorHAnsi" w:hAnsiTheme="minorHAnsi"/>
          <w:sz w:val="16"/>
          <w:szCs w:val="16"/>
        </w:rPr>
        <w:t xml:space="preserve">• </w:t>
      </w:r>
      <w:r w:rsidR="00733EBE">
        <w:rPr>
          <w:rFonts w:asciiTheme="minorHAnsi" w:hAnsiTheme="minorHAnsi"/>
          <w:sz w:val="16"/>
          <w:szCs w:val="16"/>
        </w:rPr>
        <w:t>Grew the NetApp – SAP Global Alliance 20% YoY Growth per Quarter to an additional $100M SAP business in FY-15 for NetApp with partnesr like: Cisco, Accenture, Fujitsu &amp; Avnet (Channel business).</w:t>
      </w:r>
    </w:p>
    <w:p w:rsidR="00733EBE" w:rsidRDefault="00733EBE">
      <w:pPr>
        <w:rPr>
          <w:rFonts w:asciiTheme="minorHAnsi" w:hAnsiTheme="minorHAnsi"/>
          <w:sz w:val="16"/>
          <w:szCs w:val="16"/>
        </w:rPr>
      </w:pPr>
    </w:p>
    <w:p w:rsidR="000B1FC5" w:rsidRDefault="00733EBE">
      <w:pPr>
        <w:rPr>
          <w:rFonts w:asciiTheme="minorHAnsi" w:hAnsiTheme="minorHAnsi"/>
          <w:sz w:val="16"/>
          <w:szCs w:val="16"/>
        </w:rPr>
      </w:pPr>
      <w:r>
        <w:rPr>
          <w:rFonts w:asciiTheme="minorHAnsi" w:hAnsiTheme="minorHAnsi"/>
          <w:sz w:val="16"/>
          <w:szCs w:val="16"/>
        </w:rPr>
        <w:t xml:space="preserve">• </w:t>
      </w:r>
      <w:r w:rsidR="000B1FC5" w:rsidRPr="000B1FC5">
        <w:rPr>
          <w:rFonts w:asciiTheme="minorHAnsi" w:hAnsiTheme="minorHAnsi"/>
          <w:sz w:val="16"/>
          <w:szCs w:val="16"/>
        </w:rPr>
        <w:t>@NetApp SAP Global Alliance Principal my mandate is to build a premiere partnership between NetApp and SAP Globally with Technology partners like Cisco &amp; System Integrators like Accenture.</w:t>
      </w:r>
      <w:r w:rsidR="000B1FC5" w:rsidRPr="000B1FC5">
        <w:rPr>
          <w:rFonts w:asciiTheme="minorHAnsi" w:hAnsiTheme="minorHAnsi"/>
          <w:sz w:val="16"/>
          <w:szCs w:val="16"/>
        </w:rPr>
        <w:br/>
        <w:t xml:space="preserve">- Coordinate SAP Sales professionals, NetApp – SAP: COE members, Marketing team, Public Relations and SAP Alliances/Business Development </w:t>
      </w:r>
    </w:p>
    <w:p w:rsidR="000B1FC5" w:rsidRDefault="000B1FC5">
      <w:pPr>
        <w:rPr>
          <w:rFonts w:asciiTheme="minorHAnsi" w:hAnsiTheme="minorHAnsi"/>
          <w:sz w:val="16"/>
          <w:szCs w:val="16"/>
        </w:rPr>
      </w:pPr>
    </w:p>
    <w:p w:rsidR="00D923F1" w:rsidRDefault="00363F1A">
      <w:pPr>
        <w:rPr>
          <w:rFonts w:asciiTheme="minorHAnsi" w:hAnsiTheme="minorHAnsi"/>
          <w:sz w:val="16"/>
          <w:szCs w:val="16"/>
        </w:rPr>
      </w:pPr>
      <w:r>
        <w:rPr>
          <w:rFonts w:asciiTheme="minorHAnsi" w:hAnsiTheme="minorHAnsi"/>
          <w:sz w:val="16"/>
          <w:szCs w:val="16"/>
        </w:rPr>
        <w:t>• The SAP Global alliance manages 2200 SAP customers, $650M Sap Business, co-innovation, field enablement, global sales pathways between NetApp – SAP – Partners like Cisco &amp; Accenture by industries like: Energy, Telco, USPS, Financial, retail and Manufacturing with solutions like Big Data, Cloud, Internet of Things &amp; Analytics.</w:t>
      </w:r>
    </w:p>
    <w:p w:rsidR="00D923F1" w:rsidRDefault="00D923F1">
      <w:pPr>
        <w:rPr>
          <w:rFonts w:asciiTheme="minorHAnsi" w:hAnsiTheme="minorHAnsi"/>
          <w:sz w:val="16"/>
          <w:szCs w:val="16"/>
        </w:rPr>
      </w:pPr>
    </w:p>
    <w:p w:rsidR="000B1FC5" w:rsidRPr="008933AA" w:rsidRDefault="008933AA">
      <w:r>
        <w:rPr>
          <w:rFonts w:asciiTheme="minorHAnsi" w:hAnsiTheme="minorHAnsi"/>
          <w:sz w:val="16"/>
          <w:szCs w:val="16"/>
        </w:rPr>
        <w:lastRenderedPageBreak/>
        <w:t xml:space="preserve">• </w:t>
      </w:r>
      <w:r w:rsidRPr="008933AA">
        <w:rPr>
          <w:sz w:val="16"/>
          <w:szCs w:val="16"/>
        </w:rPr>
        <w:t xml:space="preserve">Netapp builds on the unified, scale-out storage platform provides a clear path to private, public, and hybrid cloud and with my </w:t>
      </w:r>
      <w:r>
        <w:rPr>
          <w:sz w:val="16"/>
          <w:szCs w:val="16"/>
        </w:rPr>
        <w:t>responsibilities</w:t>
      </w:r>
      <w:r w:rsidRPr="008933AA">
        <w:rPr>
          <w:sz w:val="16"/>
          <w:szCs w:val="16"/>
        </w:rPr>
        <w:t xml:space="preserve"> of Global </w:t>
      </w:r>
      <w:r w:rsidR="00D923F1" w:rsidRPr="008933AA">
        <w:rPr>
          <w:rFonts w:asciiTheme="minorHAnsi" w:hAnsiTheme="minorHAnsi" w:cstheme="minorHAnsi"/>
          <w:sz w:val="16"/>
          <w:szCs w:val="16"/>
        </w:rPr>
        <w:t>Program launch</w:t>
      </w:r>
      <w:r w:rsidRPr="008933AA">
        <w:rPr>
          <w:rFonts w:asciiTheme="minorHAnsi" w:hAnsiTheme="minorHAnsi" w:cstheme="minorHAnsi"/>
          <w:sz w:val="16"/>
          <w:szCs w:val="16"/>
        </w:rPr>
        <w:t xml:space="preserve">.  </w:t>
      </w:r>
      <w:r w:rsidR="00D923F1" w:rsidRPr="008933AA">
        <w:rPr>
          <w:rFonts w:asciiTheme="minorHAnsi" w:hAnsiTheme="minorHAnsi" w:cstheme="minorHAnsi"/>
          <w:sz w:val="16"/>
          <w:szCs w:val="16"/>
        </w:rPr>
        <w:t xml:space="preserve">Partner pathways for technology, software, infrastructure and System integrators, with “Cluster </w:t>
      </w:r>
      <w:r w:rsidRPr="008933AA">
        <w:rPr>
          <w:rFonts w:asciiTheme="minorHAnsi" w:hAnsiTheme="minorHAnsi" w:cstheme="minorHAnsi"/>
          <w:sz w:val="16"/>
          <w:szCs w:val="16"/>
        </w:rPr>
        <w:t>On Tap</w:t>
      </w:r>
      <w:r w:rsidR="00D923F1" w:rsidRPr="008933AA">
        <w:rPr>
          <w:rFonts w:asciiTheme="minorHAnsi" w:hAnsiTheme="minorHAnsi" w:cstheme="minorHAnsi"/>
          <w:sz w:val="16"/>
          <w:szCs w:val="16"/>
        </w:rPr>
        <w:t>”</w:t>
      </w:r>
      <w:r w:rsidR="00D923F1" w:rsidRPr="008933AA">
        <w:rPr>
          <w:rFonts w:asciiTheme="minorHAnsi" w:hAnsiTheme="minorHAnsi" w:cstheme="minorHAnsi"/>
          <w:b/>
          <w:sz w:val="16"/>
          <w:szCs w:val="16"/>
        </w:rPr>
        <w:t xml:space="preserve"> </w:t>
      </w:r>
      <w:r w:rsidR="00D923F1" w:rsidRPr="008933AA">
        <w:rPr>
          <w:rFonts w:asciiTheme="minorHAnsi" w:hAnsiTheme="minorHAnsi"/>
          <w:sz w:val="16"/>
          <w:szCs w:val="16"/>
        </w:rPr>
        <w:t>network storage, cloud computing, storage efficiency, Information management</w:t>
      </w:r>
      <w:r w:rsidR="00363F1A" w:rsidRPr="000B1FC5">
        <w:rPr>
          <w:rFonts w:asciiTheme="minorHAnsi" w:hAnsiTheme="minorHAnsi"/>
          <w:sz w:val="16"/>
          <w:szCs w:val="16"/>
        </w:rPr>
        <w:br/>
      </w:r>
      <w:r w:rsidR="00363F1A" w:rsidRPr="000B1FC5">
        <w:rPr>
          <w:rFonts w:asciiTheme="minorHAnsi" w:hAnsiTheme="minorHAnsi"/>
          <w:sz w:val="16"/>
          <w:szCs w:val="16"/>
        </w:rPr>
        <w:br/>
      </w:r>
      <w:r w:rsidR="000B1FC5" w:rsidRPr="000B1FC5">
        <w:rPr>
          <w:rFonts w:asciiTheme="minorHAnsi" w:hAnsiTheme="minorHAnsi"/>
          <w:sz w:val="16"/>
          <w:szCs w:val="16"/>
        </w:rPr>
        <w:t>●</w:t>
      </w:r>
      <w:r w:rsidR="000B1FC5">
        <w:rPr>
          <w:rFonts w:asciiTheme="minorHAnsi" w:hAnsiTheme="minorHAnsi"/>
          <w:sz w:val="16"/>
          <w:szCs w:val="16"/>
        </w:rPr>
        <w:t xml:space="preserve"> </w:t>
      </w:r>
      <w:r w:rsidR="000B1FC5" w:rsidRPr="000B1FC5">
        <w:rPr>
          <w:rFonts w:asciiTheme="minorHAnsi" w:hAnsiTheme="minorHAnsi"/>
          <w:sz w:val="16"/>
          <w:szCs w:val="16"/>
        </w:rPr>
        <w:t>Manage the Global NetApp – SAP Global Alliance Teams go to market strategy for Joint solution offerings which is aligned with SAP’s solutions, industries and sales.</w:t>
      </w:r>
      <w:r w:rsidR="000B1FC5" w:rsidRPr="000B1FC5">
        <w:rPr>
          <w:rFonts w:asciiTheme="minorHAnsi" w:hAnsiTheme="minorHAnsi"/>
          <w:sz w:val="16"/>
          <w:szCs w:val="16"/>
        </w:rPr>
        <w:br/>
        <w:t>- -Drive joint lead and demand generation activities with SAP &amp; Technology/SI partners around Cloud, HANA, Mobile, BI &amp; Industry specific solutions</w:t>
      </w:r>
      <w:r w:rsidR="000B1FC5" w:rsidRPr="000B1FC5">
        <w:rPr>
          <w:rFonts w:asciiTheme="minorHAnsi" w:hAnsiTheme="minorHAnsi"/>
          <w:sz w:val="16"/>
          <w:szCs w:val="16"/>
        </w:rPr>
        <w:br/>
        <w:t>- Develop, maintain and assess progress of the SAP Alliance/Business Development plan for Current Accounts &amp; Net New Business / Logos</w:t>
      </w:r>
      <w:r w:rsidR="000B1FC5" w:rsidRPr="000B1FC5">
        <w:rPr>
          <w:rFonts w:asciiTheme="minorHAnsi" w:hAnsiTheme="minorHAnsi"/>
          <w:sz w:val="16"/>
          <w:szCs w:val="16"/>
        </w:rPr>
        <w:br/>
        <w:t>- Define, create and manage global sales/pathway enablement programs to drive revenue for joint alliance solutions specifically for the SAP partners and direct sales teams &amp; market (training, account mapping, etc.)</w:t>
      </w:r>
      <w:r w:rsidR="000B1FC5" w:rsidRPr="000B1FC5">
        <w:rPr>
          <w:rFonts w:asciiTheme="minorHAnsi" w:hAnsiTheme="minorHAnsi"/>
          <w:sz w:val="16"/>
          <w:szCs w:val="16"/>
        </w:rPr>
        <w:br/>
        <w:t>- Work collaboratively with the Global Systems Integrator (GSI) team on sales readiness activities.</w:t>
      </w:r>
      <w:r w:rsidR="000B1FC5" w:rsidRPr="000B1FC5">
        <w:rPr>
          <w:rFonts w:asciiTheme="minorHAnsi" w:hAnsiTheme="minorHAnsi"/>
          <w:sz w:val="16"/>
          <w:szCs w:val="16"/>
        </w:rPr>
        <w:br/>
        <w:t xml:space="preserve">- Provide strategic guidance and content to the geographic teams. Produce when needed, alliance focused sales enablement assets including alliance quick reference guide, alliance presentation, etc. </w:t>
      </w:r>
      <w:r w:rsidR="000B1FC5" w:rsidRPr="000B1FC5">
        <w:rPr>
          <w:rFonts w:asciiTheme="minorHAnsi" w:hAnsiTheme="minorHAnsi"/>
          <w:sz w:val="16"/>
          <w:szCs w:val="16"/>
        </w:rPr>
        <w:br/>
        <w:t>- Liaison: NetApp/SAP Business Units (Hardware, Infrastructure, Software, Services &amp; Industry LoB’s) for joint Alliance development efforts</w:t>
      </w:r>
      <w:r w:rsidR="000B1FC5" w:rsidRPr="000B1FC5">
        <w:rPr>
          <w:rFonts w:asciiTheme="minorHAnsi" w:hAnsiTheme="minorHAnsi"/>
          <w:sz w:val="16"/>
          <w:szCs w:val="16"/>
        </w:rPr>
        <w:br/>
        <w:t xml:space="preserve">● </w:t>
      </w:r>
      <w:r w:rsidR="000B1FC5">
        <w:rPr>
          <w:rFonts w:asciiTheme="minorHAnsi" w:hAnsiTheme="minorHAnsi"/>
          <w:sz w:val="16"/>
          <w:szCs w:val="16"/>
        </w:rPr>
        <w:t xml:space="preserve"> </w:t>
      </w:r>
      <w:r w:rsidR="000B1FC5" w:rsidRPr="000B1FC5">
        <w:rPr>
          <w:rFonts w:asciiTheme="minorHAnsi" w:hAnsiTheme="minorHAnsi"/>
          <w:sz w:val="16"/>
          <w:szCs w:val="16"/>
        </w:rPr>
        <w:t>SAP major conferences develop responsibilities include SAPPHIRE, Global FKOM SAP Field kick offs (N.A., EMEA, ASIA-PAC) &amp; Technology/SI Partners regional sales events.</w:t>
      </w:r>
      <w:r w:rsidR="000B1FC5" w:rsidRPr="000B1FC5">
        <w:rPr>
          <w:rFonts w:asciiTheme="minorHAnsi" w:hAnsiTheme="minorHAnsi"/>
          <w:sz w:val="16"/>
          <w:szCs w:val="16"/>
        </w:rPr>
        <w:br/>
        <w:t>- Executive Governance w/NetApp and SAP, Client &amp; Technology/SIs.</w:t>
      </w:r>
      <w:r w:rsidR="000B1FC5" w:rsidRPr="000B1FC5">
        <w:rPr>
          <w:rFonts w:asciiTheme="minorHAnsi" w:hAnsiTheme="minorHAnsi"/>
          <w:sz w:val="16"/>
          <w:szCs w:val="16"/>
        </w:rPr>
        <w:br/>
        <w:t>- NetApp – SAP Field alignment, Go to market sales plays, regional &amp; industry partner participation</w:t>
      </w:r>
      <w:r w:rsidR="000B1FC5" w:rsidRPr="000B1FC5">
        <w:rPr>
          <w:rFonts w:asciiTheme="minorHAnsi" w:hAnsiTheme="minorHAnsi"/>
          <w:sz w:val="16"/>
          <w:szCs w:val="16"/>
        </w:rPr>
        <w:br/>
        <w:t>- Social media, Brand Marketing, Program &amp; Sales Plays global launch &amp; enablement.</w:t>
      </w:r>
      <w:r w:rsidR="000B1FC5" w:rsidRPr="000B1FC5">
        <w:rPr>
          <w:rFonts w:asciiTheme="minorHAnsi" w:hAnsiTheme="minorHAnsi"/>
          <w:sz w:val="16"/>
          <w:szCs w:val="16"/>
        </w:rPr>
        <w:br/>
        <w:t>●</w:t>
      </w:r>
      <w:r w:rsidR="000B1FC5">
        <w:rPr>
          <w:rFonts w:asciiTheme="minorHAnsi" w:hAnsiTheme="minorHAnsi"/>
          <w:sz w:val="16"/>
          <w:szCs w:val="16"/>
        </w:rPr>
        <w:t xml:space="preserve"> </w:t>
      </w:r>
      <w:r w:rsidR="000B1FC5" w:rsidRPr="000B1FC5">
        <w:rPr>
          <w:rFonts w:asciiTheme="minorHAnsi" w:hAnsiTheme="minorHAnsi"/>
          <w:sz w:val="16"/>
          <w:szCs w:val="16"/>
        </w:rPr>
        <w:t>Community Affiliations: SAPPHIRE, ASUG, SAP Partner Edge/JAM, SAP Community, SAP People/Mobility, SAP Insider, SAP Premiere Customer Network</w:t>
      </w:r>
    </w:p>
    <w:p w:rsidR="004239CF" w:rsidRDefault="004239CF">
      <w:pPr>
        <w:rPr>
          <w:rFonts w:asciiTheme="minorHAnsi" w:hAnsiTheme="minorHAnsi" w:cstheme="minorHAnsi"/>
          <w:b/>
          <w:sz w:val="16"/>
          <w:szCs w:val="16"/>
        </w:rPr>
      </w:pPr>
    </w:p>
    <w:p w:rsidR="00E31399" w:rsidRDefault="00E31399">
      <w:pPr>
        <w:rPr>
          <w:rFonts w:asciiTheme="minorHAnsi" w:hAnsiTheme="minorHAnsi" w:cstheme="minorHAnsi"/>
          <w:b/>
          <w:sz w:val="16"/>
          <w:szCs w:val="16"/>
        </w:rPr>
      </w:pPr>
      <w:r w:rsidRPr="00E31399">
        <w:rPr>
          <w:rFonts w:asciiTheme="minorHAnsi" w:hAnsiTheme="minorHAnsi" w:cstheme="minorHAnsi"/>
          <w:b/>
          <w:sz w:val="16"/>
          <w:szCs w:val="16"/>
          <w:u w:val="single"/>
        </w:rPr>
        <w:t>Fujitsu America, Inc.</w:t>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r>
      <w:r w:rsidR="00BD24E7">
        <w:rPr>
          <w:rFonts w:asciiTheme="minorHAnsi" w:hAnsiTheme="minorHAnsi" w:cstheme="minorHAnsi"/>
          <w:b/>
          <w:sz w:val="16"/>
          <w:szCs w:val="16"/>
        </w:rPr>
        <w:tab/>
        <w:t>Sept</w:t>
      </w:r>
      <w:r w:rsidR="00B63EC1">
        <w:rPr>
          <w:rFonts w:asciiTheme="minorHAnsi" w:hAnsiTheme="minorHAnsi" w:cstheme="minorHAnsi"/>
          <w:b/>
          <w:sz w:val="16"/>
          <w:szCs w:val="16"/>
        </w:rPr>
        <w:t xml:space="preserve"> 2012 – April 2014</w:t>
      </w:r>
    </w:p>
    <w:p w:rsidR="00E31399" w:rsidRDefault="00E31399">
      <w:pPr>
        <w:rPr>
          <w:rFonts w:asciiTheme="minorHAnsi" w:hAnsiTheme="minorHAnsi" w:cstheme="minorHAnsi"/>
          <w:b/>
          <w:sz w:val="16"/>
          <w:szCs w:val="16"/>
        </w:rPr>
      </w:pPr>
      <w:r>
        <w:rPr>
          <w:rFonts w:asciiTheme="minorHAnsi" w:hAnsiTheme="minorHAnsi" w:cstheme="minorHAnsi"/>
          <w:b/>
          <w:sz w:val="16"/>
          <w:szCs w:val="16"/>
        </w:rPr>
        <w:t>Sr. Strategic SAP Alliance Director</w:t>
      </w:r>
    </w:p>
    <w:p w:rsidR="00E31399" w:rsidRDefault="00E31399">
      <w:pPr>
        <w:rPr>
          <w:rFonts w:asciiTheme="minorHAnsi" w:hAnsiTheme="minorHAnsi" w:cstheme="minorHAnsi"/>
          <w:b/>
          <w:sz w:val="16"/>
          <w:szCs w:val="16"/>
        </w:rPr>
      </w:pPr>
    </w:p>
    <w:p w:rsidR="00C53311" w:rsidRDefault="00E31399" w:rsidP="00E31399">
      <w:pPr>
        <w:rPr>
          <w:rFonts w:asciiTheme="minorHAnsi" w:hAnsiTheme="minorHAnsi" w:cstheme="minorHAnsi"/>
          <w:sz w:val="16"/>
          <w:szCs w:val="16"/>
        </w:rPr>
      </w:pPr>
      <w:r w:rsidRPr="00E31399">
        <w:rPr>
          <w:rFonts w:asciiTheme="minorHAnsi" w:hAnsiTheme="minorHAnsi" w:cstheme="minorHAnsi"/>
          <w:sz w:val="16"/>
          <w:szCs w:val="16"/>
        </w:rPr>
        <w:t>● As the Fujitsu America Sr. Strategic SAP Alliance Director for North America, my mandate is to build a premiere partner</w:t>
      </w:r>
      <w:r w:rsidR="001454BF">
        <w:rPr>
          <w:rFonts w:asciiTheme="minorHAnsi" w:hAnsiTheme="minorHAnsi" w:cstheme="minorHAnsi"/>
          <w:sz w:val="16"/>
          <w:szCs w:val="16"/>
        </w:rPr>
        <w:t>ship between Fujitsu and SAP</w:t>
      </w:r>
      <w:r w:rsidR="00C53311">
        <w:rPr>
          <w:rFonts w:asciiTheme="minorHAnsi" w:hAnsiTheme="minorHAnsi" w:cstheme="minorHAnsi"/>
          <w:sz w:val="16"/>
          <w:szCs w:val="16"/>
        </w:rPr>
        <w:t xml:space="preserve"> for North America, Caribbean &amp; Central America</w:t>
      </w:r>
      <w:r w:rsidR="001454BF">
        <w:rPr>
          <w:rFonts w:asciiTheme="minorHAnsi" w:hAnsiTheme="minorHAnsi" w:cstheme="minorHAnsi"/>
          <w:sz w:val="16"/>
          <w:szCs w:val="16"/>
        </w:rPr>
        <w:t>.</w:t>
      </w:r>
    </w:p>
    <w:p w:rsidR="00C53311" w:rsidRDefault="00C53311" w:rsidP="00C53311">
      <w:pPr>
        <w:ind w:left="720" w:hanging="360"/>
        <w:rPr>
          <w:rFonts w:asciiTheme="minorHAnsi" w:hAnsiTheme="minorHAnsi"/>
          <w:sz w:val="16"/>
          <w:szCs w:val="16"/>
        </w:rPr>
      </w:pPr>
      <w:r>
        <w:rPr>
          <w:rFonts w:asciiTheme="minorHAnsi" w:hAnsiTheme="minorHAnsi" w:cstheme="minorHAnsi"/>
          <w:sz w:val="16"/>
          <w:szCs w:val="16"/>
        </w:rPr>
        <w:t xml:space="preserve">- </w:t>
      </w:r>
      <w:r w:rsidRPr="00C53311">
        <w:rPr>
          <w:rFonts w:asciiTheme="minorHAnsi" w:hAnsiTheme="minorHAnsi"/>
          <w:sz w:val="16"/>
          <w:szCs w:val="16"/>
        </w:rPr>
        <w:t xml:space="preserve">Coordinate SAP Sales professionals, </w:t>
      </w:r>
      <w:r w:rsidR="003E1319">
        <w:rPr>
          <w:rFonts w:asciiTheme="minorHAnsi" w:hAnsiTheme="minorHAnsi"/>
          <w:sz w:val="16"/>
          <w:szCs w:val="16"/>
        </w:rPr>
        <w:t xml:space="preserve">Fujitsu – </w:t>
      </w:r>
      <w:r w:rsidRPr="00C53311">
        <w:rPr>
          <w:rFonts w:asciiTheme="minorHAnsi" w:hAnsiTheme="minorHAnsi"/>
          <w:sz w:val="16"/>
          <w:szCs w:val="16"/>
        </w:rPr>
        <w:t>SAP</w:t>
      </w:r>
      <w:r w:rsidR="003E1319">
        <w:rPr>
          <w:rFonts w:asciiTheme="minorHAnsi" w:hAnsiTheme="minorHAnsi"/>
          <w:sz w:val="16"/>
          <w:szCs w:val="16"/>
        </w:rPr>
        <w:t>:</w:t>
      </w:r>
      <w:r w:rsidRPr="00C53311">
        <w:rPr>
          <w:rFonts w:asciiTheme="minorHAnsi" w:hAnsiTheme="minorHAnsi"/>
          <w:sz w:val="16"/>
          <w:szCs w:val="16"/>
        </w:rPr>
        <w:t xml:space="preserve"> COE members, Marketing team, Public Relations and SAP Alliances</w:t>
      </w:r>
      <w:r>
        <w:rPr>
          <w:rFonts w:asciiTheme="minorHAnsi" w:hAnsiTheme="minorHAnsi"/>
          <w:sz w:val="16"/>
          <w:szCs w:val="16"/>
        </w:rPr>
        <w:t>/</w:t>
      </w:r>
      <w:r w:rsidRPr="00C53311">
        <w:rPr>
          <w:rFonts w:asciiTheme="minorHAnsi" w:hAnsiTheme="minorHAnsi"/>
          <w:sz w:val="16"/>
          <w:szCs w:val="16"/>
        </w:rPr>
        <w:t xml:space="preserve">Business Development </w:t>
      </w:r>
    </w:p>
    <w:p w:rsidR="00C53311" w:rsidRDefault="00C53311" w:rsidP="00C53311">
      <w:pPr>
        <w:ind w:left="720" w:hanging="360"/>
        <w:rPr>
          <w:rFonts w:asciiTheme="minorHAnsi" w:hAnsiTheme="minorHAnsi"/>
          <w:sz w:val="16"/>
          <w:szCs w:val="16"/>
        </w:rPr>
      </w:pPr>
      <w:r w:rsidRPr="00C53311">
        <w:rPr>
          <w:rFonts w:asciiTheme="minorHAnsi" w:hAnsiTheme="minorHAnsi"/>
          <w:sz w:val="16"/>
          <w:szCs w:val="16"/>
        </w:rPr>
        <w:t>-Grow and sustain Fujitsu’s SAP pipeline</w:t>
      </w:r>
    </w:p>
    <w:p w:rsidR="00C53311" w:rsidRDefault="00C53311" w:rsidP="00C53311">
      <w:pPr>
        <w:rPr>
          <w:rFonts w:asciiTheme="minorHAnsi" w:hAnsiTheme="minorHAnsi"/>
          <w:sz w:val="16"/>
          <w:szCs w:val="16"/>
        </w:rPr>
      </w:pPr>
    </w:p>
    <w:p w:rsidR="00C53311" w:rsidRPr="00C53311" w:rsidRDefault="00C53311" w:rsidP="00C53311">
      <w:pPr>
        <w:rPr>
          <w:rFonts w:asciiTheme="minorHAnsi" w:hAnsiTheme="minorHAnsi"/>
          <w:sz w:val="16"/>
          <w:szCs w:val="16"/>
        </w:rPr>
      </w:pPr>
      <w:r>
        <w:rPr>
          <w:rFonts w:cs="Arial"/>
          <w:sz w:val="16"/>
          <w:szCs w:val="16"/>
        </w:rPr>
        <w:t>●</w:t>
      </w:r>
      <w:r w:rsidRPr="00C53311">
        <w:rPr>
          <w:rFonts w:asciiTheme="minorHAnsi" w:hAnsiTheme="minorHAnsi"/>
          <w:sz w:val="16"/>
          <w:szCs w:val="16"/>
        </w:rPr>
        <w:t xml:space="preserve">Manage the </w:t>
      </w:r>
      <w:r w:rsidR="003E1319">
        <w:rPr>
          <w:rFonts w:asciiTheme="minorHAnsi" w:hAnsiTheme="minorHAnsi"/>
          <w:sz w:val="16"/>
          <w:szCs w:val="16"/>
        </w:rPr>
        <w:t xml:space="preserve">Fujitsu – SAP North American Alliance </w:t>
      </w:r>
      <w:r w:rsidRPr="00C53311">
        <w:rPr>
          <w:rFonts w:asciiTheme="minorHAnsi" w:hAnsiTheme="minorHAnsi"/>
          <w:sz w:val="16"/>
          <w:szCs w:val="16"/>
        </w:rPr>
        <w:t xml:space="preserve">go to market </w:t>
      </w:r>
      <w:r w:rsidR="003E1319">
        <w:rPr>
          <w:rFonts w:asciiTheme="minorHAnsi" w:hAnsiTheme="minorHAnsi"/>
          <w:sz w:val="16"/>
          <w:szCs w:val="16"/>
        </w:rPr>
        <w:t xml:space="preserve">strategy for Fujitsu’s solution </w:t>
      </w:r>
      <w:r w:rsidRPr="00C53311">
        <w:rPr>
          <w:rFonts w:asciiTheme="minorHAnsi" w:hAnsiTheme="minorHAnsi"/>
          <w:sz w:val="16"/>
          <w:szCs w:val="16"/>
        </w:rPr>
        <w:t>offerings which is aligned with SAP’s solutions</w:t>
      </w:r>
      <w:r w:rsidR="003E1319">
        <w:rPr>
          <w:rFonts w:asciiTheme="minorHAnsi" w:hAnsiTheme="minorHAnsi"/>
          <w:sz w:val="16"/>
          <w:szCs w:val="16"/>
        </w:rPr>
        <w:t>, industries and sales.</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 xml:space="preserve">Develop marketing plans and budgets </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Drive joint lead and demand generation activities with SAP</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De</w:t>
      </w:r>
      <w:r w:rsidRPr="00C53311">
        <w:rPr>
          <w:rFonts w:asciiTheme="minorHAnsi" w:hAnsiTheme="minorHAnsi"/>
          <w:sz w:val="16"/>
          <w:szCs w:val="16"/>
        </w:rPr>
        <w:t xml:space="preserve">velop, maintain and assess progress of the SAP </w:t>
      </w:r>
      <w:r>
        <w:rPr>
          <w:rFonts w:asciiTheme="minorHAnsi" w:hAnsiTheme="minorHAnsi"/>
          <w:sz w:val="16"/>
          <w:szCs w:val="16"/>
        </w:rPr>
        <w:t>Alliance/</w:t>
      </w:r>
      <w:r w:rsidRPr="00C53311">
        <w:rPr>
          <w:rFonts w:asciiTheme="minorHAnsi" w:hAnsiTheme="minorHAnsi"/>
          <w:sz w:val="16"/>
          <w:szCs w:val="16"/>
        </w:rPr>
        <w:t>Business Development plan for Current Accounts (Tiered Accounts), Net New Business / Logos</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Timely and accurate influenced/indirect revenue</w:t>
      </w:r>
      <w:r w:rsidRPr="00C53311">
        <w:rPr>
          <w:rFonts w:asciiTheme="minorHAnsi" w:hAnsiTheme="minorHAnsi"/>
          <w:sz w:val="16"/>
          <w:szCs w:val="16"/>
        </w:rPr>
        <w:t>, pi</w:t>
      </w:r>
      <w:r>
        <w:rPr>
          <w:rFonts w:asciiTheme="minorHAnsi" w:hAnsiTheme="minorHAnsi"/>
          <w:sz w:val="16"/>
          <w:szCs w:val="16"/>
        </w:rPr>
        <w:t xml:space="preserve">peline and Alliances </w:t>
      </w:r>
      <w:r w:rsidRPr="00C53311">
        <w:rPr>
          <w:rFonts w:asciiTheme="minorHAnsi" w:hAnsiTheme="minorHAnsi"/>
          <w:sz w:val="16"/>
          <w:szCs w:val="16"/>
        </w:rPr>
        <w:t xml:space="preserve">activity reporting </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Enhance SAP's knowledge of Fujitsu and our joint solutions</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SAP practice liaison for regional sales teams and north American Sales Leadership</w:t>
      </w:r>
      <w:r>
        <w:rPr>
          <w:rFonts w:asciiTheme="minorHAnsi" w:hAnsiTheme="minorHAnsi"/>
          <w:sz w:val="16"/>
          <w:szCs w:val="16"/>
        </w:rPr>
        <w:t xml:space="preserve"> internal to Fujitsu &amp; external to SAP</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Provide leadership to event management and marketing teams</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Liaison to o</w:t>
      </w:r>
      <w:r>
        <w:rPr>
          <w:rFonts w:asciiTheme="minorHAnsi" w:hAnsiTheme="minorHAnsi"/>
          <w:sz w:val="16"/>
          <w:szCs w:val="16"/>
        </w:rPr>
        <w:t xml:space="preserve">ther Fujitsu Business Units (Hardware, Infrastructure, Retail) for joint Alliance </w:t>
      </w:r>
      <w:r w:rsidRPr="00C53311">
        <w:rPr>
          <w:rFonts w:asciiTheme="minorHAnsi" w:hAnsiTheme="minorHAnsi"/>
          <w:sz w:val="16"/>
          <w:szCs w:val="16"/>
        </w:rPr>
        <w:t>development efforts</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Report and engage with the Fujitsu Global alliance team on governance, best practices and regional initiatives that assist the global SAP alliance.</w:t>
      </w:r>
    </w:p>
    <w:p w:rsidR="00C53311" w:rsidRPr="00C53311" w:rsidRDefault="00C53311" w:rsidP="00C53311">
      <w:pPr>
        <w:ind w:left="720" w:hanging="360"/>
        <w:rPr>
          <w:rFonts w:asciiTheme="minorHAnsi" w:hAnsiTheme="minorHAnsi"/>
          <w:sz w:val="16"/>
          <w:szCs w:val="16"/>
        </w:rPr>
      </w:pPr>
      <w:r>
        <w:rPr>
          <w:rFonts w:asciiTheme="minorHAnsi" w:hAnsiTheme="minorHAnsi"/>
          <w:sz w:val="16"/>
          <w:szCs w:val="16"/>
        </w:rPr>
        <w:t xml:space="preserve">- </w:t>
      </w:r>
      <w:r w:rsidRPr="00C53311">
        <w:rPr>
          <w:rFonts w:asciiTheme="minorHAnsi" w:hAnsiTheme="minorHAnsi"/>
          <w:sz w:val="16"/>
          <w:szCs w:val="16"/>
        </w:rPr>
        <w:t>Provide and present input and updates for SAP scorecards, Executive presentations, all hands calls, Leadership Meetings</w:t>
      </w:r>
    </w:p>
    <w:p w:rsidR="00E31399" w:rsidRDefault="00E31399" w:rsidP="00C53311">
      <w:pPr>
        <w:rPr>
          <w:rFonts w:asciiTheme="minorHAnsi" w:hAnsiTheme="minorHAnsi" w:cstheme="minorHAnsi"/>
          <w:sz w:val="16"/>
          <w:szCs w:val="16"/>
        </w:rPr>
      </w:pPr>
      <w:r w:rsidRPr="00E31399">
        <w:rPr>
          <w:rFonts w:asciiTheme="minorHAnsi" w:hAnsiTheme="minorHAnsi" w:cstheme="minorHAnsi"/>
          <w:sz w:val="16"/>
          <w:szCs w:val="16"/>
        </w:rPr>
        <w:br/>
        <w:t>●Fujitsu is a leading SAP Global Partner for technology, service and hosting and an SAP-certified provider of cloud services, we provide companies with seamless support at the level of applications and IT infrastructure, implementation and operation of SAP systems, strategic consulting and ongoing improvement of business processes.</w:t>
      </w:r>
    </w:p>
    <w:p w:rsidR="001454BF" w:rsidRDefault="001454BF" w:rsidP="00E31399">
      <w:pPr>
        <w:rPr>
          <w:rFonts w:asciiTheme="minorHAnsi" w:hAnsiTheme="minorHAnsi" w:cstheme="minorHAnsi"/>
          <w:sz w:val="16"/>
          <w:szCs w:val="16"/>
        </w:rPr>
      </w:pPr>
    </w:p>
    <w:p w:rsidR="001454BF" w:rsidRDefault="001454BF" w:rsidP="00E31399">
      <w:pPr>
        <w:rPr>
          <w:rFonts w:asciiTheme="minorHAnsi" w:hAnsiTheme="minorHAnsi" w:cstheme="minorHAnsi"/>
          <w:sz w:val="16"/>
          <w:szCs w:val="16"/>
        </w:rPr>
      </w:pPr>
      <w:r>
        <w:rPr>
          <w:rFonts w:cs="Arial"/>
          <w:sz w:val="16"/>
          <w:szCs w:val="16"/>
        </w:rPr>
        <w:t>●</w:t>
      </w:r>
      <w:r>
        <w:rPr>
          <w:rFonts w:asciiTheme="minorHAnsi" w:hAnsiTheme="minorHAnsi" w:cstheme="minorHAnsi"/>
          <w:sz w:val="16"/>
          <w:szCs w:val="16"/>
        </w:rPr>
        <w:t xml:space="preserve"> </w:t>
      </w:r>
      <w:r w:rsidR="00093044">
        <w:rPr>
          <w:rFonts w:asciiTheme="minorHAnsi" w:hAnsiTheme="minorHAnsi" w:cstheme="minorHAnsi"/>
          <w:sz w:val="16"/>
          <w:szCs w:val="16"/>
        </w:rPr>
        <w:t>created</w:t>
      </w:r>
      <w:r>
        <w:rPr>
          <w:rFonts w:asciiTheme="minorHAnsi" w:hAnsiTheme="minorHAnsi" w:cstheme="minorHAnsi"/>
          <w:sz w:val="16"/>
          <w:szCs w:val="16"/>
        </w:rPr>
        <w:t xml:space="preserve"> an executive governance structure between Fujitsu &amp; SAP from Board, executive, operational and sales.</w:t>
      </w:r>
    </w:p>
    <w:p w:rsidR="001454BF" w:rsidRDefault="001454BF" w:rsidP="00E31399">
      <w:pPr>
        <w:rPr>
          <w:rFonts w:asciiTheme="minorHAnsi" w:hAnsiTheme="minorHAnsi" w:cstheme="minorHAnsi"/>
          <w:sz w:val="16"/>
          <w:szCs w:val="16"/>
        </w:rPr>
      </w:pPr>
    </w:p>
    <w:p w:rsidR="001454BF" w:rsidRDefault="001454BF" w:rsidP="00E31399">
      <w:pPr>
        <w:rPr>
          <w:rFonts w:asciiTheme="minorHAnsi" w:hAnsiTheme="minorHAnsi" w:cstheme="minorHAnsi"/>
          <w:sz w:val="16"/>
          <w:szCs w:val="16"/>
        </w:rPr>
      </w:pPr>
      <w:r>
        <w:rPr>
          <w:rFonts w:cs="Arial"/>
          <w:sz w:val="16"/>
          <w:szCs w:val="16"/>
        </w:rPr>
        <w:t>●</w:t>
      </w:r>
      <w:r>
        <w:rPr>
          <w:rFonts w:asciiTheme="minorHAnsi" w:hAnsiTheme="minorHAnsi" w:cstheme="minorHAnsi"/>
          <w:sz w:val="16"/>
          <w:szCs w:val="16"/>
        </w:rPr>
        <w:t xml:space="preserve"> Go to market sales plays by industry, solutions Demand generation and field alignment &amp; enablement between SAP &amp; Fujitsu by region, solutions and account targets.</w:t>
      </w:r>
    </w:p>
    <w:p w:rsidR="001454BF" w:rsidRDefault="001454BF" w:rsidP="00E31399">
      <w:pPr>
        <w:rPr>
          <w:rFonts w:asciiTheme="minorHAnsi" w:hAnsiTheme="minorHAnsi" w:cstheme="minorHAnsi"/>
          <w:sz w:val="16"/>
          <w:szCs w:val="16"/>
        </w:rPr>
      </w:pPr>
    </w:p>
    <w:p w:rsidR="001454BF" w:rsidRDefault="001454BF" w:rsidP="00E31399">
      <w:pPr>
        <w:rPr>
          <w:rFonts w:asciiTheme="minorHAnsi" w:hAnsiTheme="minorHAnsi" w:cstheme="minorHAnsi"/>
          <w:sz w:val="16"/>
          <w:szCs w:val="16"/>
        </w:rPr>
      </w:pPr>
      <w:r>
        <w:rPr>
          <w:rFonts w:cs="Arial"/>
          <w:sz w:val="16"/>
          <w:szCs w:val="16"/>
        </w:rPr>
        <w:t>●</w:t>
      </w:r>
      <w:r>
        <w:rPr>
          <w:rFonts w:asciiTheme="minorHAnsi" w:hAnsiTheme="minorHAnsi" w:cstheme="minorHAnsi"/>
          <w:sz w:val="16"/>
          <w:szCs w:val="16"/>
        </w:rPr>
        <w:t xml:space="preserve"> Co-</w:t>
      </w:r>
      <w:r w:rsidR="00B93CBA">
        <w:rPr>
          <w:rFonts w:asciiTheme="minorHAnsi" w:hAnsiTheme="minorHAnsi" w:cstheme="minorHAnsi"/>
          <w:sz w:val="16"/>
          <w:szCs w:val="16"/>
        </w:rPr>
        <w:t>Development SAP</w:t>
      </w:r>
      <w:r w:rsidR="007A0E72">
        <w:rPr>
          <w:rFonts w:asciiTheme="minorHAnsi" w:hAnsiTheme="minorHAnsi" w:cstheme="minorHAnsi"/>
          <w:sz w:val="16"/>
          <w:szCs w:val="16"/>
        </w:rPr>
        <w:t xml:space="preserve"> – Fujitsu </w:t>
      </w:r>
      <w:r>
        <w:rPr>
          <w:rFonts w:asciiTheme="minorHAnsi" w:hAnsiTheme="minorHAnsi" w:cstheme="minorHAnsi"/>
          <w:sz w:val="16"/>
          <w:szCs w:val="16"/>
        </w:rPr>
        <w:t>initiatives: HANA, Mobility, Retail solutions, Analytics &amp; Cloud.</w:t>
      </w:r>
    </w:p>
    <w:p w:rsidR="007A0E72" w:rsidRDefault="007A0E72" w:rsidP="00E31399">
      <w:pPr>
        <w:rPr>
          <w:rFonts w:asciiTheme="minorHAnsi" w:hAnsiTheme="minorHAnsi" w:cstheme="minorHAnsi"/>
          <w:sz w:val="16"/>
          <w:szCs w:val="16"/>
        </w:rPr>
      </w:pPr>
    </w:p>
    <w:p w:rsidR="007A0E72" w:rsidRDefault="007A0E72" w:rsidP="00E31399">
      <w:pPr>
        <w:rPr>
          <w:rFonts w:asciiTheme="minorHAnsi" w:hAnsiTheme="minorHAnsi" w:cstheme="minorHAnsi"/>
          <w:sz w:val="16"/>
          <w:szCs w:val="16"/>
        </w:rPr>
      </w:pPr>
      <w:r>
        <w:rPr>
          <w:rFonts w:cs="Arial"/>
          <w:sz w:val="16"/>
          <w:szCs w:val="16"/>
        </w:rPr>
        <w:t>●</w:t>
      </w:r>
      <w:r>
        <w:rPr>
          <w:rFonts w:asciiTheme="minorHAnsi" w:hAnsiTheme="minorHAnsi" w:cstheme="minorHAnsi"/>
          <w:sz w:val="16"/>
          <w:szCs w:val="16"/>
        </w:rPr>
        <w:t xml:space="preserve"> SAP major conferences develop responsibilities include SAPPHIRE (Onyx Sponsor) &amp;</w:t>
      </w:r>
      <w:r w:rsidR="003E1319">
        <w:rPr>
          <w:rFonts w:asciiTheme="minorHAnsi" w:hAnsiTheme="minorHAnsi" w:cstheme="minorHAnsi"/>
          <w:sz w:val="16"/>
          <w:szCs w:val="16"/>
        </w:rPr>
        <w:t xml:space="preserve"> FKOM SAP Fiel</w:t>
      </w:r>
      <w:r>
        <w:rPr>
          <w:rFonts w:asciiTheme="minorHAnsi" w:hAnsiTheme="minorHAnsi" w:cstheme="minorHAnsi"/>
          <w:sz w:val="16"/>
          <w:szCs w:val="16"/>
        </w:rPr>
        <w:t>d kick for North America (Gold Sponsor)</w:t>
      </w:r>
    </w:p>
    <w:p w:rsidR="007A0E72" w:rsidRDefault="007A0E72" w:rsidP="007A0E72">
      <w:pPr>
        <w:ind w:firstLine="720"/>
        <w:rPr>
          <w:rFonts w:asciiTheme="minorHAnsi" w:hAnsiTheme="minorHAnsi" w:cstheme="minorHAnsi"/>
          <w:sz w:val="16"/>
          <w:szCs w:val="16"/>
        </w:rPr>
      </w:pPr>
      <w:r>
        <w:rPr>
          <w:rFonts w:asciiTheme="minorHAnsi" w:hAnsiTheme="minorHAnsi" w:cstheme="minorHAnsi"/>
          <w:sz w:val="16"/>
          <w:szCs w:val="16"/>
        </w:rPr>
        <w:t>-  Key initiatives: Solutions and industry themes</w:t>
      </w:r>
    </w:p>
    <w:p w:rsidR="007A0E72" w:rsidRDefault="007A0E72" w:rsidP="007A0E72">
      <w:pPr>
        <w:ind w:firstLine="720"/>
        <w:rPr>
          <w:rFonts w:asciiTheme="minorHAnsi" w:hAnsiTheme="minorHAnsi" w:cstheme="minorHAnsi"/>
          <w:sz w:val="16"/>
          <w:szCs w:val="16"/>
        </w:rPr>
      </w:pPr>
      <w:r>
        <w:rPr>
          <w:rFonts w:asciiTheme="minorHAnsi" w:hAnsiTheme="minorHAnsi" w:cstheme="minorHAnsi"/>
          <w:sz w:val="16"/>
          <w:szCs w:val="16"/>
        </w:rPr>
        <w:t xml:space="preserve">- Executive </w:t>
      </w:r>
      <w:r w:rsidR="003E1319">
        <w:rPr>
          <w:rFonts w:asciiTheme="minorHAnsi" w:hAnsiTheme="minorHAnsi" w:cstheme="minorHAnsi"/>
          <w:sz w:val="16"/>
          <w:szCs w:val="16"/>
        </w:rPr>
        <w:t xml:space="preserve">SAP &amp; Client </w:t>
      </w:r>
      <w:r>
        <w:rPr>
          <w:rFonts w:asciiTheme="minorHAnsi" w:hAnsiTheme="minorHAnsi" w:cstheme="minorHAnsi"/>
          <w:sz w:val="16"/>
          <w:szCs w:val="16"/>
        </w:rPr>
        <w:t>meetings</w:t>
      </w:r>
      <w:r w:rsidR="003E1319">
        <w:rPr>
          <w:rFonts w:asciiTheme="minorHAnsi" w:hAnsiTheme="minorHAnsi" w:cstheme="minorHAnsi"/>
          <w:sz w:val="16"/>
          <w:szCs w:val="16"/>
        </w:rPr>
        <w:t>, alliance Governance</w:t>
      </w:r>
    </w:p>
    <w:p w:rsidR="007A0E72" w:rsidRDefault="007A0E72" w:rsidP="007A0E72">
      <w:pPr>
        <w:ind w:firstLine="720"/>
        <w:rPr>
          <w:rFonts w:asciiTheme="minorHAnsi" w:hAnsiTheme="minorHAnsi" w:cstheme="minorHAnsi"/>
          <w:sz w:val="16"/>
          <w:szCs w:val="16"/>
        </w:rPr>
      </w:pPr>
      <w:r>
        <w:rPr>
          <w:rFonts w:asciiTheme="minorHAnsi" w:hAnsiTheme="minorHAnsi" w:cstheme="minorHAnsi"/>
          <w:sz w:val="16"/>
          <w:szCs w:val="16"/>
        </w:rPr>
        <w:t xml:space="preserve">- </w:t>
      </w:r>
      <w:r w:rsidR="003E1319">
        <w:rPr>
          <w:rFonts w:asciiTheme="minorHAnsi" w:hAnsiTheme="minorHAnsi" w:cstheme="minorHAnsi"/>
          <w:sz w:val="16"/>
          <w:szCs w:val="16"/>
        </w:rPr>
        <w:t xml:space="preserve">Fujitsu – SAP </w:t>
      </w:r>
      <w:r>
        <w:rPr>
          <w:rFonts w:asciiTheme="minorHAnsi" w:hAnsiTheme="minorHAnsi" w:cstheme="minorHAnsi"/>
          <w:sz w:val="16"/>
          <w:szCs w:val="16"/>
        </w:rPr>
        <w:t>Field alignment, Go to market sales plays, regional &amp; industry partner participation</w:t>
      </w:r>
    </w:p>
    <w:p w:rsidR="007A0E72" w:rsidRDefault="007A0E72" w:rsidP="007A0E72">
      <w:pPr>
        <w:ind w:firstLine="720"/>
        <w:rPr>
          <w:rFonts w:asciiTheme="minorHAnsi" w:hAnsiTheme="minorHAnsi" w:cstheme="minorHAnsi"/>
          <w:sz w:val="16"/>
          <w:szCs w:val="16"/>
        </w:rPr>
      </w:pPr>
      <w:r>
        <w:rPr>
          <w:rFonts w:asciiTheme="minorHAnsi" w:hAnsiTheme="minorHAnsi" w:cstheme="minorHAnsi"/>
          <w:sz w:val="16"/>
          <w:szCs w:val="16"/>
        </w:rPr>
        <w:t>- Social media for the conferences, party organization, invitations and hosting</w:t>
      </w:r>
    </w:p>
    <w:p w:rsidR="00E31399" w:rsidRDefault="00E31399">
      <w:pPr>
        <w:rPr>
          <w:rFonts w:asciiTheme="minorHAnsi" w:hAnsiTheme="minorHAnsi" w:cstheme="minorHAnsi"/>
          <w:b/>
          <w:sz w:val="16"/>
          <w:szCs w:val="16"/>
          <w:u w:val="single"/>
        </w:rPr>
      </w:pPr>
    </w:p>
    <w:p w:rsidR="004239CF" w:rsidRPr="00194020" w:rsidRDefault="004239CF">
      <w:pPr>
        <w:rPr>
          <w:rFonts w:asciiTheme="minorHAnsi" w:hAnsiTheme="minorHAnsi" w:cstheme="minorHAnsi"/>
          <w:b/>
          <w:sz w:val="16"/>
          <w:szCs w:val="16"/>
        </w:rPr>
      </w:pPr>
      <w:r w:rsidRPr="00194020">
        <w:rPr>
          <w:rFonts w:asciiTheme="minorHAnsi" w:hAnsiTheme="minorHAnsi" w:cstheme="minorHAnsi"/>
          <w:b/>
          <w:sz w:val="16"/>
          <w:szCs w:val="16"/>
          <w:u w:val="single"/>
        </w:rPr>
        <w:t>SAP America</w:t>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004A1A28">
        <w:rPr>
          <w:rFonts w:asciiTheme="minorHAnsi" w:hAnsiTheme="minorHAnsi" w:cstheme="minorHAnsi"/>
          <w:b/>
          <w:sz w:val="16"/>
          <w:szCs w:val="16"/>
        </w:rPr>
        <w:tab/>
      </w:r>
      <w:r w:rsidR="004A1A28">
        <w:rPr>
          <w:rFonts w:asciiTheme="minorHAnsi" w:hAnsiTheme="minorHAnsi" w:cstheme="minorHAnsi"/>
          <w:b/>
          <w:sz w:val="16"/>
          <w:szCs w:val="16"/>
        </w:rPr>
        <w:tab/>
        <w:t>Nov 2</w:t>
      </w:r>
      <w:r w:rsidR="003F2362">
        <w:rPr>
          <w:rFonts w:asciiTheme="minorHAnsi" w:hAnsiTheme="minorHAnsi" w:cstheme="minorHAnsi"/>
          <w:b/>
          <w:sz w:val="16"/>
          <w:szCs w:val="16"/>
        </w:rPr>
        <w:t xml:space="preserve">010 – Aug </w:t>
      </w:r>
      <w:r w:rsidR="004A1A28">
        <w:rPr>
          <w:rFonts w:asciiTheme="minorHAnsi" w:hAnsiTheme="minorHAnsi" w:cstheme="minorHAnsi"/>
          <w:b/>
          <w:sz w:val="16"/>
          <w:szCs w:val="16"/>
        </w:rPr>
        <w:t>2011</w:t>
      </w:r>
    </w:p>
    <w:p w:rsidR="004239CF" w:rsidRDefault="00F11863">
      <w:pPr>
        <w:rPr>
          <w:rFonts w:asciiTheme="minorHAnsi" w:hAnsiTheme="minorHAnsi" w:cstheme="minorHAnsi"/>
          <w:b/>
          <w:i/>
          <w:sz w:val="16"/>
          <w:szCs w:val="16"/>
        </w:rPr>
      </w:pPr>
      <w:r>
        <w:rPr>
          <w:rFonts w:asciiTheme="minorHAnsi" w:hAnsiTheme="minorHAnsi" w:cstheme="minorHAnsi"/>
          <w:b/>
          <w:sz w:val="16"/>
          <w:szCs w:val="16"/>
        </w:rPr>
        <w:t xml:space="preserve">  </w:t>
      </w:r>
      <w:r w:rsidRPr="00DF3656">
        <w:rPr>
          <w:rFonts w:asciiTheme="minorHAnsi" w:hAnsiTheme="minorHAnsi" w:cstheme="minorHAnsi"/>
          <w:b/>
          <w:i/>
          <w:sz w:val="16"/>
          <w:szCs w:val="16"/>
        </w:rPr>
        <w:t>C</w:t>
      </w:r>
      <w:r w:rsidR="004239CF" w:rsidRPr="00DF3656">
        <w:rPr>
          <w:rFonts w:asciiTheme="minorHAnsi" w:hAnsiTheme="minorHAnsi" w:cstheme="minorHAnsi"/>
          <w:b/>
          <w:i/>
          <w:sz w:val="16"/>
          <w:szCs w:val="16"/>
        </w:rPr>
        <w:t xml:space="preserve">lient Partner: SAP Business Innovations, Custom </w:t>
      </w:r>
      <w:r w:rsidR="00646C93" w:rsidRPr="00DF3656">
        <w:rPr>
          <w:rFonts w:asciiTheme="minorHAnsi" w:hAnsiTheme="minorHAnsi" w:cstheme="minorHAnsi"/>
          <w:b/>
          <w:i/>
          <w:sz w:val="16"/>
          <w:szCs w:val="16"/>
        </w:rPr>
        <w:t xml:space="preserve">Development - Mobility Application </w:t>
      </w:r>
      <w:r w:rsidR="001B08AB" w:rsidRPr="00DF3656">
        <w:rPr>
          <w:rFonts w:asciiTheme="minorHAnsi" w:hAnsiTheme="minorHAnsi" w:cstheme="minorHAnsi"/>
          <w:b/>
          <w:i/>
          <w:sz w:val="16"/>
          <w:szCs w:val="16"/>
        </w:rPr>
        <w:t>Programs</w:t>
      </w:r>
    </w:p>
    <w:p w:rsidR="00093044" w:rsidRDefault="00093044">
      <w:pPr>
        <w:rPr>
          <w:rFonts w:asciiTheme="minorHAnsi" w:hAnsiTheme="minorHAnsi" w:cstheme="minorHAnsi"/>
          <w:b/>
          <w:i/>
          <w:sz w:val="16"/>
          <w:szCs w:val="16"/>
        </w:rPr>
      </w:pPr>
    </w:p>
    <w:p w:rsidR="00093044" w:rsidRDefault="00093044" w:rsidP="00093044">
      <w:pPr>
        <w:numPr>
          <w:ilvl w:val="0"/>
          <w:numId w:val="30"/>
        </w:numPr>
        <w:rPr>
          <w:rFonts w:asciiTheme="minorHAnsi" w:hAnsiTheme="minorHAnsi" w:cstheme="minorHAnsi"/>
          <w:color w:val="000000"/>
          <w:sz w:val="16"/>
          <w:szCs w:val="16"/>
        </w:rPr>
      </w:pPr>
      <w:r w:rsidRPr="00257623">
        <w:rPr>
          <w:rFonts w:asciiTheme="minorHAnsi" w:hAnsiTheme="minorHAnsi" w:cstheme="minorHAnsi"/>
          <w:b/>
          <w:sz w:val="16"/>
          <w:szCs w:val="16"/>
        </w:rPr>
        <w:t>Executive</w:t>
      </w:r>
      <w:r w:rsidRPr="00257623">
        <w:rPr>
          <w:rFonts w:asciiTheme="minorHAnsi" w:hAnsiTheme="minorHAnsi" w:cstheme="minorHAnsi"/>
          <w:b/>
          <w:color w:val="000000"/>
          <w:sz w:val="16"/>
          <w:szCs w:val="16"/>
        </w:rPr>
        <w:t xml:space="preserve"> business development</w:t>
      </w:r>
      <w:r>
        <w:rPr>
          <w:rFonts w:asciiTheme="minorHAnsi" w:hAnsiTheme="minorHAnsi" w:cstheme="minorHAnsi"/>
          <w:color w:val="000000"/>
          <w:sz w:val="16"/>
          <w:szCs w:val="16"/>
        </w:rPr>
        <w:t xml:space="preserve"> for SAP’s </w:t>
      </w:r>
      <w:r w:rsidRPr="00DF3656">
        <w:rPr>
          <w:rFonts w:asciiTheme="minorHAnsi" w:hAnsiTheme="minorHAnsi" w:cstheme="minorHAnsi"/>
          <w:color w:val="000000"/>
          <w:sz w:val="16"/>
          <w:szCs w:val="16"/>
        </w:rPr>
        <w:t xml:space="preserve">top revenue producing clients across industries in North America.  </w:t>
      </w:r>
    </w:p>
    <w:p w:rsidR="00093044" w:rsidRDefault="00093044" w:rsidP="00093044">
      <w:pPr>
        <w:rPr>
          <w:rFonts w:asciiTheme="minorHAnsi" w:hAnsiTheme="minorHAnsi" w:cstheme="minorHAnsi"/>
          <w:b/>
          <w:sz w:val="16"/>
          <w:szCs w:val="16"/>
        </w:rPr>
      </w:pPr>
    </w:p>
    <w:p w:rsidR="00093044" w:rsidRPr="00093044" w:rsidRDefault="00093044" w:rsidP="00093044">
      <w:pPr>
        <w:rPr>
          <w:rFonts w:asciiTheme="minorHAnsi" w:hAnsiTheme="minorHAnsi" w:cstheme="minorHAnsi"/>
          <w:color w:val="000000"/>
          <w:sz w:val="16"/>
          <w:szCs w:val="16"/>
        </w:rPr>
      </w:pPr>
      <w:r w:rsidRPr="00093044">
        <w:rPr>
          <w:rFonts w:asciiTheme="minorHAnsi" w:hAnsiTheme="minorHAnsi" w:cstheme="minorHAnsi"/>
          <w:b/>
          <w:color w:val="000000"/>
          <w:sz w:val="16"/>
          <w:szCs w:val="16"/>
          <w:u w:val="single"/>
        </w:rPr>
        <w:t>GTM/Sales/Partner Development across Global GEOs for the following Solutions:</w:t>
      </w:r>
    </w:p>
    <w:p w:rsidR="004239CF" w:rsidRPr="00194020" w:rsidRDefault="004239CF">
      <w:pPr>
        <w:rPr>
          <w:rFonts w:asciiTheme="minorHAnsi" w:hAnsiTheme="minorHAnsi" w:cstheme="minorHAnsi"/>
          <w:b/>
          <w:sz w:val="16"/>
          <w:szCs w:val="16"/>
        </w:rPr>
      </w:pPr>
    </w:p>
    <w:p w:rsidR="004239CF" w:rsidRDefault="00F51C05" w:rsidP="00DF3656">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t>The SAP</w:t>
      </w:r>
      <w:r w:rsidR="004239CF" w:rsidRPr="0037198C">
        <w:rPr>
          <w:rFonts w:asciiTheme="minorHAnsi" w:hAnsiTheme="minorHAnsi" w:cstheme="minorHAnsi"/>
          <w:b/>
          <w:sz w:val="16"/>
          <w:szCs w:val="16"/>
        </w:rPr>
        <w:t xml:space="preserve"> Custom Development organization </w:t>
      </w:r>
      <w:r w:rsidR="00B077E2" w:rsidRPr="0037198C">
        <w:rPr>
          <w:rFonts w:asciiTheme="minorHAnsi" w:hAnsiTheme="minorHAnsi" w:cstheme="minorHAnsi"/>
          <w:b/>
          <w:sz w:val="16"/>
          <w:szCs w:val="16"/>
        </w:rPr>
        <w:t xml:space="preserve">– program Launch </w:t>
      </w:r>
      <w:r w:rsidR="004239CF" w:rsidRPr="00DF3656">
        <w:rPr>
          <w:rFonts w:asciiTheme="minorHAnsi" w:hAnsiTheme="minorHAnsi" w:cstheme="minorHAnsi"/>
          <w:sz w:val="16"/>
          <w:szCs w:val="16"/>
        </w:rPr>
        <w:t>offers a comprehensive range of flexible development, support and project management services that</w:t>
      </w:r>
      <w:r w:rsidR="00173AEE" w:rsidRPr="00DF3656">
        <w:rPr>
          <w:rFonts w:asciiTheme="minorHAnsi" w:hAnsiTheme="minorHAnsi" w:cstheme="minorHAnsi"/>
          <w:sz w:val="16"/>
          <w:szCs w:val="16"/>
        </w:rPr>
        <w:t xml:space="preserve"> </w:t>
      </w:r>
      <w:r w:rsidR="004239CF" w:rsidRPr="00DF3656">
        <w:rPr>
          <w:rFonts w:asciiTheme="minorHAnsi" w:hAnsiTheme="minorHAnsi" w:cstheme="minorHAnsi"/>
          <w:sz w:val="16"/>
          <w:szCs w:val="16"/>
        </w:rPr>
        <w:t>deliver custom solutions to help clients reach their business goals.</w:t>
      </w:r>
    </w:p>
    <w:p w:rsidR="00D673AD" w:rsidRPr="00DF3656" w:rsidRDefault="00D673AD" w:rsidP="00D673AD">
      <w:pPr>
        <w:ind w:left="720"/>
        <w:rPr>
          <w:rFonts w:asciiTheme="minorHAnsi" w:hAnsiTheme="minorHAnsi" w:cstheme="minorHAnsi"/>
          <w:sz w:val="16"/>
          <w:szCs w:val="16"/>
        </w:rPr>
      </w:pPr>
    </w:p>
    <w:p w:rsidR="002854CD" w:rsidRDefault="004239CF" w:rsidP="00DF3656">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t xml:space="preserve">SAP Custom Development </w:t>
      </w:r>
      <w:r w:rsidR="001A4A91" w:rsidRPr="0037198C">
        <w:rPr>
          <w:rFonts w:asciiTheme="minorHAnsi" w:hAnsiTheme="minorHAnsi" w:cstheme="minorHAnsi"/>
          <w:b/>
          <w:sz w:val="16"/>
          <w:szCs w:val="16"/>
        </w:rPr>
        <w:t>offering</w:t>
      </w:r>
      <w:r w:rsidR="001A4A91" w:rsidRPr="00DF3656">
        <w:rPr>
          <w:rFonts w:asciiTheme="minorHAnsi" w:hAnsiTheme="minorHAnsi" w:cstheme="minorHAnsi"/>
          <w:sz w:val="16"/>
          <w:szCs w:val="16"/>
        </w:rPr>
        <w:t>:</w:t>
      </w:r>
      <w:r w:rsidR="00173AEE" w:rsidRPr="00DF3656">
        <w:rPr>
          <w:rFonts w:asciiTheme="minorHAnsi" w:hAnsiTheme="minorHAnsi" w:cstheme="minorHAnsi"/>
          <w:sz w:val="16"/>
          <w:szCs w:val="16"/>
        </w:rPr>
        <w:t xml:space="preserve"> </w:t>
      </w:r>
      <w:r w:rsidR="002854CD" w:rsidRPr="00DF3656">
        <w:rPr>
          <w:rFonts w:asciiTheme="minorHAnsi" w:hAnsiTheme="minorHAnsi" w:cstheme="minorHAnsi"/>
          <w:sz w:val="16"/>
          <w:szCs w:val="16"/>
        </w:rPr>
        <w:t xml:space="preserve"> </w:t>
      </w:r>
      <w:r w:rsidR="00173AEE" w:rsidRPr="00DF3656">
        <w:rPr>
          <w:rFonts w:asciiTheme="minorHAnsi" w:hAnsiTheme="minorHAnsi" w:cstheme="minorHAnsi"/>
          <w:sz w:val="16"/>
          <w:szCs w:val="16"/>
        </w:rPr>
        <w:t>b</w:t>
      </w:r>
      <w:r w:rsidR="002854CD" w:rsidRPr="00DF3656">
        <w:rPr>
          <w:rFonts w:asciiTheme="minorHAnsi" w:hAnsiTheme="minorHAnsi" w:cstheme="minorHAnsi"/>
          <w:sz w:val="16"/>
          <w:szCs w:val="16"/>
        </w:rPr>
        <w:t>uild/</w:t>
      </w:r>
      <w:r w:rsidR="00173AEE" w:rsidRPr="00DF3656">
        <w:rPr>
          <w:rFonts w:asciiTheme="minorHAnsi" w:hAnsiTheme="minorHAnsi" w:cstheme="minorHAnsi"/>
          <w:sz w:val="16"/>
          <w:szCs w:val="16"/>
        </w:rPr>
        <w:t>l</w:t>
      </w:r>
      <w:r w:rsidR="001A4A91" w:rsidRPr="00DF3656">
        <w:rPr>
          <w:rFonts w:asciiTheme="minorHAnsi" w:hAnsiTheme="minorHAnsi" w:cstheme="minorHAnsi"/>
          <w:sz w:val="16"/>
          <w:szCs w:val="16"/>
        </w:rPr>
        <w:t>aunch</w:t>
      </w:r>
      <w:r w:rsidR="002854CD" w:rsidRPr="00DF3656">
        <w:rPr>
          <w:rFonts w:asciiTheme="minorHAnsi" w:hAnsiTheme="minorHAnsi" w:cstheme="minorHAnsi"/>
          <w:sz w:val="16"/>
          <w:szCs w:val="16"/>
        </w:rPr>
        <w:t>/</w:t>
      </w:r>
      <w:r w:rsidR="001A4A91" w:rsidRPr="00DF3656">
        <w:rPr>
          <w:rFonts w:asciiTheme="minorHAnsi" w:hAnsiTheme="minorHAnsi" w:cstheme="minorHAnsi"/>
          <w:sz w:val="16"/>
          <w:szCs w:val="16"/>
        </w:rPr>
        <w:t>business</w:t>
      </w:r>
      <w:r w:rsidR="002854CD" w:rsidRPr="00DF3656">
        <w:rPr>
          <w:rFonts w:asciiTheme="minorHAnsi" w:hAnsiTheme="minorHAnsi" w:cstheme="minorHAnsi"/>
          <w:sz w:val="16"/>
          <w:szCs w:val="16"/>
        </w:rPr>
        <w:t xml:space="preserve"> development/</w:t>
      </w:r>
      <w:r w:rsidR="00173AEE" w:rsidRPr="00DF3656">
        <w:rPr>
          <w:rFonts w:asciiTheme="minorHAnsi" w:hAnsiTheme="minorHAnsi" w:cstheme="minorHAnsi"/>
          <w:sz w:val="16"/>
          <w:szCs w:val="16"/>
        </w:rPr>
        <w:t>c</w:t>
      </w:r>
      <w:r w:rsidR="002854CD" w:rsidRPr="00DF3656">
        <w:rPr>
          <w:rFonts w:asciiTheme="minorHAnsi" w:hAnsiTheme="minorHAnsi" w:cstheme="minorHAnsi"/>
          <w:sz w:val="16"/>
          <w:szCs w:val="16"/>
        </w:rPr>
        <w:t xml:space="preserve">hannels: </w:t>
      </w:r>
      <w:r w:rsidRPr="00DF3656">
        <w:rPr>
          <w:rFonts w:asciiTheme="minorHAnsi" w:hAnsiTheme="minorHAnsi" w:cstheme="minorHAnsi"/>
          <w:sz w:val="16"/>
          <w:szCs w:val="16"/>
        </w:rPr>
        <w:t>architects, project managers, and developers are positioned worldwide to develop, deliver, and maintain custom and industry solutions for our clients quickly, flexibly, and cost-effectively</w:t>
      </w:r>
      <w:r w:rsidR="00173AEE" w:rsidRPr="00DF3656">
        <w:rPr>
          <w:rFonts w:asciiTheme="minorHAnsi" w:hAnsiTheme="minorHAnsi" w:cstheme="minorHAnsi"/>
          <w:sz w:val="16"/>
          <w:szCs w:val="16"/>
        </w:rPr>
        <w:t xml:space="preserve">.   </w:t>
      </w:r>
      <w:r w:rsidR="00FC0FE4" w:rsidRPr="00DF3656">
        <w:rPr>
          <w:rFonts w:asciiTheme="minorHAnsi" w:hAnsiTheme="minorHAnsi" w:cstheme="minorHAnsi"/>
          <w:sz w:val="16"/>
          <w:szCs w:val="16"/>
        </w:rPr>
        <w:t xml:space="preserve">All SAP Custom Development </w:t>
      </w:r>
      <w:r w:rsidR="00FC0FE4" w:rsidRPr="00DF3656">
        <w:rPr>
          <w:rFonts w:asciiTheme="minorHAnsi" w:hAnsiTheme="minorHAnsi" w:cstheme="minorHAnsi"/>
          <w:color w:val="000000"/>
          <w:sz w:val="16"/>
          <w:szCs w:val="16"/>
        </w:rPr>
        <w:t xml:space="preserve">solutions are developed </w:t>
      </w:r>
      <w:r w:rsidR="00173AEE" w:rsidRPr="00DF3656">
        <w:rPr>
          <w:rFonts w:asciiTheme="minorHAnsi" w:hAnsiTheme="minorHAnsi" w:cstheme="minorHAnsi"/>
          <w:color w:val="000000"/>
          <w:sz w:val="16"/>
          <w:szCs w:val="16"/>
        </w:rPr>
        <w:t>and</w:t>
      </w:r>
      <w:r w:rsidR="00FC0FE4" w:rsidRPr="00DF3656">
        <w:rPr>
          <w:rFonts w:asciiTheme="minorHAnsi" w:hAnsiTheme="minorHAnsi" w:cstheme="minorHAnsi"/>
          <w:color w:val="000000"/>
          <w:sz w:val="16"/>
          <w:szCs w:val="16"/>
        </w:rPr>
        <w:t xml:space="preserve"> </w:t>
      </w:r>
      <w:r w:rsidR="00173AEE" w:rsidRPr="00DF3656">
        <w:rPr>
          <w:rFonts w:asciiTheme="minorHAnsi" w:hAnsiTheme="minorHAnsi" w:cstheme="minorHAnsi"/>
          <w:color w:val="000000"/>
          <w:sz w:val="16"/>
          <w:szCs w:val="16"/>
        </w:rPr>
        <w:t>s</w:t>
      </w:r>
      <w:r w:rsidR="00FC0FE4" w:rsidRPr="00DF3656">
        <w:rPr>
          <w:rFonts w:asciiTheme="minorHAnsi" w:hAnsiTheme="minorHAnsi" w:cstheme="minorHAnsi"/>
          <w:color w:val="000000"/>
          <w:sz w:val="16"/>
          <w:szCs w:val="16"/>
        </w:rPr>
        <w:t xml:space="preserve">upported in an </w:t>
      </w:r>
      <w:r w:rsidR="00173AEE" w:rsidRPr="00DF3656">
        <w:rPr>
          <w:rFonts w:asciiTheme="minorHAnsi" w:hAnsiTheme="minorHAnsi" w:cstheme="minorHAnsi"/>
          <w:color w:val="000000"/>
          <w:sz w:val="16"/>
          <w:szCs w:val="16"/>
        </w:rPr>
        <w:t>O</w:t>
      </w:r>
      <w:r w:rsidR="00FC0FE4" w:rsidRPr="00DF3656">
        <w:rPr>
          <w:rFonts w:asciiTheme="minorHAnsi" w:hAnsiTheme="minorHAnsi" w:cstheme="minorHAnsi"/>
          <w:color w:val="000000"/>
          <w:sz w:val="16"/>
          <w:szCs w:val="16"/>
        </w:rPr>
        <w:t xml:space="preserve">ffshore, </w:t>
      </w:r>
      <w:r w:rsidR="00173AEE" w:rsidRPr="00DF3656">
        <w:rPr>
          <w:rFonts w:asciiTheme="minorHAnsi" w:hAnsiTheme="minorHAnsi" w:cstheme="minorHAnsi"/>
          <w:color w:val="000000"/>
          <w:sz w:val="16"/>
          <w:szCs w:val="16"/>
        </w:rPr>
        <w:t>N</w:t>
      </w:r>
      <w:r w:rsidR="00194020" w:rsidRPr="00DF3656">
        <w:rPr>
          <w:rFonts w:asciiTheme="minorHAnsi" w:hAnsiTheme="minorHAnsi" w:cstheme="minorHAnsi"/>
          <w:color w:val="000000"/>
          <w:sz w:val="16"/>
          <w:szCs w:val="16"/>
        </w:rPr>
        <w:t>ear</w:t>
      </w:r>
      <w:r w:rsidR="00FC0FE4" w:rsidRPr="00DF3656">
        <w:rPr>
          <w:rFonts w:asciiTheme="minorHAnsi" w:hAnsiTheme="minorHAnsi" w:cstheme="minorHAnsi"/>
          <w:color w:val="000000"/>
          <w:sz w:val="16"/>
          <w:szCs w:val="16"/>
        </w:rPr>
        <w:t xml:space="preserve"> shore &amp; </w:t>
      </w:r>
      <w:r w:rsidR="00173AEE" w:rsidRPr="00DF3656">
        <w:rPr>
          <w:rFonts w:asciiTheme="minorHAnsi" w:hAnsiTheme="minorHAnsi" w:cstheme="minorHAnsi"/>
          <w:color w:val="000000"/>
          <w:sz w:val="16"/>
          <w:szCs w:val="16"/>
        </w:rPr>
        <w:t>O</w:t>
      </w:r>
      <w:r w:rsidR="00FC0FE4" w:rsidRPr="00DF3656">
        <w:rPr>
          <w:rFonts w:asciiTheme="minorHAnsi" w:hAnsiTheme="minorHAnsi" w:cstheme="minorHAnsi"/>
          <w:color w:val="000000"/>
          <w:sz w:val="16"/>
          <w:szCs w:val="16"/>
        </w:rPr>
        <w:t>nshore ITL Complaint Services (Global Delivery Network).</w:t>
      </w:r>
      <w:r w:rsidR="002854CD" w:rsidRPr="00DF3656">
        <w:rPr>
          <w:rFonts w:asciiTheme="minorHAnsi" w:hAnsiTheme="minorHAnsi" w:cstheme="minorHAnsi"/>
          <w:sz w:val="16"/>
          <w:szCs w:val="16"/>
        </w:rPr>
        <w:t xml:space="preserve"> </w:t>
      </w:r>
    </w:p>
    <w:p w:rsidR="00D673AD" w:rsidRPr="00DF3656" w:rsidRDefault="00D673AD" w:rsidP="00D673AD">
      <w:pPr>
        <w:rPr>
          <w:rFonts w:asciiTheme="minorHAnsi" w:hAnsiTheme="minorHAnsi" w:cstheme="minorHAnsi"/>
          <w:sz w:val="16"/>
          <w:szCs w:val="16"/>
        </w:rPr>
      </w:pPr>
    </w:p>
    <w:p w:rsidR="00D673AD" w:rsidRPr="001372FF" w:rsidRDefault="002854CD" w:rsidP="001372FF">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lastRenderedPageBreak/>
        <w:t>SAP Suite: Custom Development</w:t>
      </w:r>
      <w:r w:rsidRPr="00DF3656">
        <w:rPr>
          <w:rFonts w:asciiTheme="minorHAnsi" w:hAnsiTheme="minorHAnsi" w:cstheme="minorHAnsi"/>
          <w:sz w:val="16"/>
          <w:szCs w:val="16"/>
        </w:rPr>
        <w:t xml:space="preserve">: </w:t>
      </w:r>
      <w:r w:rsidRPr="001372FF">
        <w:rPr>
          <w:rFonts w:asciiTheme="minorHAnsi" w:hAnsiTheme="minorHAnsi" w:cstheme="minorHAnsi"/>
          <w:sz w:val="16"/>
          <w:szCs w:val="16"/>
        </w:rPr>
        <w:t xml:space="preserve">SAP CRM-SRM-HCM, </w:t>
      </w:r>
      <w:r w:rsidR="001A4A91" w:rsidRPr="001372FF">
        <w:rPr>
          <w:rFonts w:asciiTheme="minorHAnsi" w:hAnsiTheme="minorHAnsi" w:cstheme="minorHAnsi"/>
          <w:sz w:val="16"/>
          <w:szCs w:val="16"/>
        </w:rPr>
        <w:t>Analytics</w:t>
      </w:r>
      <w:r w:rsidRPr="001372FF">
        <w:rPr>
          <w:rFonts w:asciiTheme="minorHAnsi" w:hAnsiTheme="minorHAnsi" w:cstheme="minorHAnsi"/>
          <w:sz w:val="16"/>
          <w:szCs w:val="16"/>
        </w:rPr>
        <w:t>/</w:t>
      </w:r>
      <w:r w:rsidR="00363F1A">
        <w:rPr>
          <w:rFonts w:asciiTheme="minorHAnsi" w:hAnsiTheme="minorHAnsi" w:cstheme="minorHAnsi"/>
          <w:sz w:val="16"/>
          <w:szCs w:val="16"/>
        </w:rPr>
        <w:t>HANA</w:t>
      </w:r>
      <w:r w:rsidR="00B077E2" w:rsidRPr="001372FF">
        <w:rPr>
          <w:rFonts w:asciiTheme="minorHAnsi" w:hAnsiTheme="minorHAnsi" w:cstheme="minorHAnsi"/>
          <w:sz w:val="16"/>
          <w:szCs w:val="16"/>
        </w:rPr>
        <w:t xml:space="preserve"> (Cloud Programs)</w:t>
      </w:r>
      <w:r w:rsidRPr="001372FF">
        <w:rPr>
          <w:rFonts w:asciiTheme="minorHAnsi" w:hAnsiTheme="minorHAnsi" w:cstheme="minorHAnsi"/>
          <w:sz w:val="16"/>
          <w:szCs w:val="16"/>
        </w:rPr>
        <w:t xml:space="preserve">, </w:t>
      </w:r>
      <w:r w:rsidR="00145DA5" w:rsidRPr="001372FF">
        <w:rPr>
          <w:rFonts w:asciiTheme="minorHAnsi" w:hAnsiTheme="minorHAnsi" w:cstheme="minorHAnsi"/>
          <w:sz w:val="16"/>
          <w:szCs w:val="16"/>
        </w:rPr>
        <w:t xml:space="preserve">BOBJ Mobility, </w:t>
      </w:r>
      <w:r w:rsidR="001A4A91" w:rsidRPr="001372FF">
        <w:rPr>
          <w:rFonts w:asciiTheme="minorHAnsi" w:hAnsiTheme="minorHAnsi" w:cstheme="minorHAnsi"/>
          <w:sz w:val="16"/>
          <w:szCs w:val="16"/>
        </w:rPr>
        <w:t>Net weaver</w:t>
      </w:r>
      <w:r w:rsidRPr="001372FF">
        <w:rPr>
          <w:rFonts w:asciiTheme="minorHAnsi" w:hAnsiTheme="minorHAnsi" w:cstheme="minorHAnsi"/>
          <w:sz w:val="16"/>
          <w:szCs w:val="16"/>
        </w:rPr>
        <w:t xml:space="preserve">, Sybase </w:t>
      </w:r>
      <w:r w:rsidR="001A4A91" w:rsidRPr="001372FF">
        <w:rPr>
          <w:rFonts w:asciiTheme="minorHAnsi" w:hAnsiTheme="minorHAnsi" w:cstheme="minorHAnsi"/>
          <w:sz w:val="16"/>
          <w:szCs w:val="16"/>
        </w:rPr>
        <w:t>Unwired</w:t>
      </w:r>
      <w:r w:rsidRPr="001372FF">
        <w:rPr>
          <w:rFonts w:asciiTheme="minorHAnsi" w:hAnsiTheme="minorHAnsi" w:cstheme="minorHAnsi"/>
          <w:sz w:val="16"/>
          <w:szCs w:val="16"/>
        </w:rPr>
        <w:t xml:space="preserve"> Platform (SUP), Sybase Afaria</w:t>
      </w:r>
      <w:r w:rsidR="00173AEE" w:rsidRPr="001372FF">
        <w:rPr>
          <w:rFonts w:asciiTheme="minorHAnsi" w:hAnsiTheme="minorHAnsi" w:cstheme="minorHAnsi"/>
          <w:sz w:val="16"/>
          <w:szCs w:val="16"/>
        </w:rPr>
        <w:t xml:space="preserve"> </w:t>
      </w:r>
      <w:r w:rsidRPr="001372FF">
        <w:rPr>
          <w:rFonts w:asciiTheme="minorHAnsi" w:hAnsiTheme="minorHAnsi" w:cstheme="minorHAnsi"/>
          <w:sz w:val="16"/>
          <w:szCs w:val="16"/>
        </w:rPr>
        <w:t xml:space="preserve">BPO, AO, ITO: Offshore, Onshore, </w:t>
      </w:r>
      <w:r w:rsidR="001A4A91" w:rsidRPr="001372FF">
        <w:rPr>
          <w:rFonts w:asciiTheme="minorHAnsi" w:hAnsiTheme="minorHAnsi" w:cstheme="minorHAnsi"/>
          <w:sz w:val="16"/>
          <w:szCs w:val="16"/>
        </w:rPr>
        <w:t>Near shore</w:t>
      </w:r>
      <w:r w:rsidRPr="001372FF">
        <w:rPr>
          <w:rFonts w:asciiTheme="minorHAnsi" w:hAnsiTheme="minorHAnsi" w:cstheme="minorHAnsi"/>
          <w:sz w:val="16"/>
          <w:szCs w:val="16"/>
        </w:rPr>
        <w:t xml:space="preserve">: C-Level </w:t>
      </w:r>
      <w:r w:rsidR="001A4A91" w:rsidRPr="001372FF">
        <w:rPr>
          <w:rFonts w:asciiTheme="minorHAnsi" w:hAnsiTheme="minorHAnsi" w:cstheme="minorHAnsi"/>
          <w:sz w:val="16"/>
          <w:szCs w:val="16"/>
        </w:rPr>
        <w:t>executive</w:t>
      </w:r>
      <w:r w:rsidRPr="001372FF">
        <w:rPr>
          <w:rFonts w:asciiTheme="minorHAnsi" w:hAnsiTheme="minorHAnsi" w:cstheme="minorHAnsi"/>
          <w:sz w:val="16"/>
          <w:szCs w:val="16"/>
        </w:rPr>
        <w:t xml:space="preserve"> network, Partner: C-Level network</w:t>
      </w:r>
      <w:r w:rsidR="00173AEE" w:rsidRPr="001372FF">
        <w:rPr>
          <w:rFonts w:asciiTheme="minorHAnsi" w:hAnsiTheme="minorHAnsi" w:cstheme="minorHAnsi"/>
          <w:sz w:val="16"/>
          <w:szCs w:val="16"/>
        </w:rPr>
        <w:t xml:space="preserve">.  </w:t>
      </w:r>
      <w:r w:rsidR="007A6A9D" w:rsidRPr="001372FF">
        <w:rPr>
          <w:rFonts w:asciiTheme="minorHAnsi" w:hAnsiTheme="minorHAnsi" w:cstheme="minorHAnsi"/>
          <w:sz w:val="16"/>
          <w:szCs w:val="16"/>
        </w:rPr>
        <w:t xml:space="preserve">SAP </w:t>
      </w:r>
      <w:bookmarkStart w:id="1" w:name="OLE_LINK1"/>
      <w:bookmarkStart w:id="2" w:name="OLE_LINK2"/>
      <w:r w:rsidR="007A6A9D" w:rsidRPr="001372FF">
        <w:rPr>
          <w:rFonts w:asciiTheme="minorHAnsi" w:hAnsiTheme="minorHAnsi" w:cstheme="minorHAnsi"/>
          <w:sz w:val="16"/>
          <w:szCs w:val="16"/>
        </w:rPr>
        <w:t xml:space="preserve">Custom Testing for CORE Custom Development: Test Strategy, Functionality, Automation, Performance, Data Migration, Application Patch, Regression </w:t>
      </w:r>
      <w:r w:rsidR="00173AEE" w:rsidRPr="001372FF">
        <w:rPr>
          <w:rFonts w:asciiTheme="minorHAnsi" w:hAnsiTheme="minorHAnsi" w:cstheme="minorHAnsi"/>
          <w:sz w:val="16"/>
          <w:szCs w:val="16"/>
        </w:rPr>
        <w:t xml:space="preserve">and </w:t>
      </w:r>
      <w:r w:rsidR="007A6A9D" w:rsidRPr="001372FF">
        <w:rPr>
          <w:rFonts w:asciiTheme="minorHAnsi" w:hAnsiTheme="minorHAnsi" w:cstheme="minorHAnsi"/>
          <w:sz w:val="16"/>
          <w:szCs w:val="16"/>
        </w:rPr>
        <w:t>Support.</w:t>
      </w:r>
      <w:bookmarkEnd w:id="1"/>
      <w:bookmarkEnd w:id="2"/>
    </w:p>
    <w:p w:rsidR="00D673AD" w:rsidRPr="00D673AD" w:rsidRDefault="00D673AD" w:rsidP="00D673AD">
      <w:pPr>
        <w:ind w:left="720"/>
        <w:rPr>
          <w:rFonts w:asciiTheme="minorHAnsi" w:hAnsiTheme="minorHAnsi" w:cstheme="minorHAnsi"/>
          <w:sz w:val="16"/>
          <w:szCs w:val="16"/>
        </w:rPr>
      </w:pPr>
    </w:p>
    <w:p w:rsidR="00E0535C" w:rsidRDefault="002854CD" w:rsidP="00DF3656">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t xml:space="preserve">SAP Mobility Application Development Program </w:t>
      </w:r>
      <w:r w:rsidR="001A4A91" w:rsidRPr="0037198C">
        <w:rPr>
          <w:rFonts w:asciiTheme="minorHAnsi" w:hAnsiTheme="minorHAnsi" w:cstheme="minorHAnsi"/>
          <w:b/>
          <w:sz w:val="16"/>
          <w:szCs w:val="16"/>
        </w:rPr>
        <w:t>Launch</w:t>
      </w:r>
      <w:r w:rsidRPr="0037198C">
        <w:rPr>
          <w:rFonts w:asciiTheme="minorHAnsi" w:hAnsiTheme="minorHAnsi" w:cstheme="minorHAnsi"/>
          <w:b/>
          <w:sz w:val="16"/>
          <w:szCs w:val="16"/>
        </w:rPr>
        <w:t>:</w:t>
      </w:r>
      <w:r w:rsidRPr="00DF3656">
        <w:rPr>
          <w:rFonts w:asciiTheme="minorHAnsi" w:hAnsiTheme="minorHAnsi" w:cstheme="minorHAnsi"/>
          <w:sz w:val="16"/>
          <w:szCs w:val="16"/>
        </w:rPr>
        <w:t xml:space="preserve"> </w:t>
      </w:r>
      <w:r w:rsidR="001A4A91" w:rsidRPr="00DF3656">
        <w:rPr>
          <w:rFonts w:asciiTheme="minorHAnsi" w:hAnsiTheme="minorHAnsi" w:cstheme="minorHAnsi"/>
          <w:sz w:val="16"/>
          <w:szCs w:val="16"/>
        </w:rPr>
        <w:t>Marketing</w:t>
      </w:r>
      <w:r w:rsidRPr="00DF3656">
        <w:rPr>
          <w:rFonts w:asciiTheme="minorHAnsi" w:hAnsiTheme="minorHAnsi" w:cstheme="minorHAnsi"/>
          <w:sz w:val="16"/>
          <w:szCs w:val="16"/>
        </w:rPr>
        <w:t xml:space="preserve"> Development-</w:t>
      </w:r>
      <w:r w:rsidR="001A4A91" w:rsidRPr="00DF3656">
        <w:rPr>
          <w:rFonts w:asciiTheme="minorHAnsi" w:hAnsiTheme="minorHAnsi" w:cstheme="minorHAnsi"/>
          <w:sz w:val="16"/>
          <w:szCs w:val="16"/>
        </w:rPr>
        <w:t>Business</w:t>
      </w:r>
      <w:r w:rsidRPr="00DF3656">
        <w:rPr>
          <w:rFonts w:asciiTheme="minorHAnsi" w:hAnsiTheme="minorHAnsi" w:cstheme="minorHAnsi"/>
          <w:sz w:val="16"/>
          <w:szCs w:val="16"/>
        </w:rPr>
        <w:t xml:space="preserve"> Development – </w:t>
      </w:r>
      <w:r w:rsidR="001A4A91" w:rsidRPr="00DF3656">
        <w:rPr>
          <w:rFonts w:asciiTheme="minorHAnsi" w:hAnsiTheme="minorHAnsi" w:cstheme="minorHAnsi"/>
          <w:sz w:val="16"/>
          <w:szCs w:val="16"/>
        </w:rPr>
        <w:t>Partner</w:t>
      </w:r>
      <w:r w:rsidRPr="00DF3656">
        <w:rPr>
          <w:rFonts w:asciiTheme="minorHAnsi" w:hAnsiTheme="minorHAnsi" w:cstheme="minorHAnsi"/>
          <w:sz w:val="16"/>
          <w:szCs w:val="16"/>
        </w:rPr>
        <w:t xml:space="preserve"> program Development</w:t>
      </w:r>
      <w:r w:rsidR="00173AEE" w:rsidRPr="00DF3656">
        <w:rPr>
          <w:rFonts w:asciiTheme="minorHAnsi" w:hAnsiTheme="minorHAnsi" w:cstheme="minorHAnsi"/>
          <w:sz w:val="16"/>
          <w:szCs w:val="16"/>
        </w:rPr>
        <w:t>.</w:t>
      </w:r>
    </w:p>
    <w:p w:rsidR="00E0535C" w:rsidRDefault="001A4A91" w:rsidP="0037198C">
      <w:pPr>
        <w:ind w:left="720"/>
        <w:rPr>
          <w:rFonts w:asciiTheme="minorHAnsi" w:hAnsiTheme="minorHAnsi" w:cstheme="minorHAnsi"/>
          <w:sz w:val="16"/>
          <w:szCs w:val="16"/>
        </w:rPr>
      </w:pPr>
      <w:r w:rsidRPr="00DF3656">
        <w:rPr>
          <w:rFonts w:asciiTheme="minorHAnsi" w:hAnsiTheme="minorHAnsi" w:cstheme="minorHAnsi"/>
          <w:sz w:val="16"/>
          <w:szCs w:val="16"/>
        </w:rPr>
        <w:t>Mobile App</w:t>
      </w:r>
      <w:r w:rsidR="00B077E2">
        <w:rPr>
          <w:rFonts w:asciiTheme="minorHAnsi" w:hAnsiTheme="minorHAnsi" w:cstheme="minorHAnsi"/>
          <w:sz w:val="16"/>
          <w:szCs w:val="16"/>
        </w:rPr>
        <w:t>lication Development &amp; Support</w:t>
      </w:r>
      <w:r w:rsidRPr="00DF3656">
        <w:rPr>
          <w:rFonts w:asciiTheme="minorHAnsi" w:hAnsiTheme="minorHAnsi" w:cstheme="minorHAnsi"/>
          <w:sz w:val="16"/>
          <w:szCs w:val="16"/>
        </w:rPr>
        <w:t xml:space="preserve">: </w:t>
      </w:r>
      <w:r w:rsidR="00173AEE" w:rsidRPr="00DF3656">
        <w:rPr>
          <w:rFonts w:asciiTheme="minorHAnsi" w:hAnsiTheme="minorHAnsi" w:cstheme="minorHAnsi"/>
          <w:sz w:val="16"/>
          <w:szCs w:val="16"/>
        </w:rPr>
        <w:t xml:space="preserve"> </w:t>
      </w:r>
      <w:r w:rsidRPr="00DF3656">
        <w:rPr>
          <w:rFonts w:asciiTheme="minorHAnsi" w:hAnsiTheme="minorHAnsi" w:cstheme="minorHAnsi"/>
          <w:sz w:val="16"/>
          <w:szCs w:val="16"/>
        </w:rPr>
        <w:t xml:space="preserve">Mobile sales-assets mgt., Mobile sales, Mobile Direct Store Delivery, Mobile Time/Travel, Mobile Defense-Security, Mobile BI </w:t>
      </w:r>
      <w:r w:rsidR="00173AEE" w:rsidRPr="00DF3656">
        <w:rPr>
          <w:rFonts w:asciiTheme="minorHAnsi" w:hAnsiTheme="minorHAnsi" w:cstheme="minorHAnsi"/>
          <w:sz w:val="16"/>
          <w:szCs w:val="16"/>
        </w:rPr>
        <w:t>and</w:t>
      </w:r>
      <w:r w:rsidRPr="00DF3656">
        <w:rPr>
          <w:rFonts w:asciiTheme="minorHAnsi" w:hAnsiTheme="minorHAnsi" w:cstheme="minorHAnsi"/>
          <w:sz w:val="16"/>
          <w:szCs w:val="16"/>
        </w:rPr>
        <w:t xml:space="preserve"> Custom Solutions.</w:t>
      </w:r>
      <w:r w:rsidR="00173AEE" w:rsidRPr="00DF3656">
        <w:rPr>
          <w:rFonts w:asciiTheme="minorHAnsi" w:hAnsiTheme="minorHAnsi" w:cstheme="minorHAnsi"/>
          <w:sz w:val="16"/>
          <w:szCs w:val="16"/>
        </w:rPr>
        <w:t xml:space="preserve">  </w:t>
      </w:r>
      <w:r w:rsidR="007F32D9" w:rsidRPr="00DF3656">
        <w:rPr>
          <w:rFonts w:asciiTheme="minorHAnsi" w:hAnsiTheme="minorHAnsi" w:cstheme="minorHAnsi"/>
          <w:sz w:val="16"/>
          <w:szCs w:val="16"/>
        </w:rPr>
        <w:t xml:space="preserve">Mobile Development Program Launch Business value: </w:t>
      </w:r>
      <w:r w:rsidR="007A6A9D" w:rsidRPr="00DF3656">
        <w:rPr>
          <w:rFonts w:asciiTheme="minorHAnsi" w:hAnsiTheme="minorHAnsi" w:cstheme="minorHAnsi"/>
          <w:sz w:val="16"/>
          <w:szCs w:val="16"/>
        </w:rPr>
        <w:t>Enterprise Asset Mgt for SAP ERP/IS-U Field Service for SAP CRM. Sales Force Automation for SAP CRM, Customer specific</w:t>
      </w:r>
      <w:r w:rsidR="00173AEE" w:rsidRPr="00DF3656">
        <w:rPr>
          <w:rFonts w:asciiTheme="minorHAnsi" w:hAnsiTheme="minorHAnsi" w:cstheme="minorHAnsi"/>
          <w:sz w:val="16"/>
          <w:szCs w:val="16"/>
        </w:rPr>
        <w:t xml:space="preserve"> </w:t>
      </w:r>
      <w:r w:rsidR="007A6A9D" w:rsidRPr="00DF3656">
        <w:rPr>
          <w:rFonts w:asciiTheme="minorHAnsi" w:hAnsiTheme="minorHAnsi" w:cstheme="minorHAnsi"/>
          <w:sz w:val="16"/>
          <w:szCs w:val="16"/>
        </w:rPr>
        <w:t xml:space="preserve">Mobile Process for SAP </w:t>
      </w:r>
      <w:r w:rsidR="00173AEE" w:rsidRPr="00DF3656">
        <w:rPr>
          <w:rFonts w:asciiTheme="minorHAnsi" w:hAnsiTheme="minorHAnsi" w:cstheme="minorHAnsi"/>
          <w:sz w:val="16"/>
          <w:szCs w:val="16"/>
        </w:rPr>
        <w:t>and</w:t>
      </w:r>
      <w:r w:rsidR="007A6A9D" w:rsidRPr="00DF3656">
        <w:rPr>
          <w:rFonts w:asciiTheme="minorHAnsi" w:hAnsiTheme="minorHAnsi" w:cstheme="minorHAnsi"/>
          <w:sz w:val="16"/>
          <w:szCs w:val="16"/>
        </w:rPr>
        <w:t xml:space="preserve"> any </w:t>
      </w:r>
      <w:r w:rsidR="00173AEE" w:rsidRPr="00DF3656">
        <w:rPr>
          <w:rFonts w:asciiTheme="minorHAnsi" w:hAnsiTheme="minorHAnsi" w:cstheme="minorHAnsi"/>
          <w:sz w:val="16"/>
          <w:szCs w:val="16"/>
        </w:rPr>
        <w:t>3</w:t>
      </w:r>
      <w:r w:rsidR="00173AEE" w:rsidRPr="00DF3656">
        <w:rPr>
          <w:rFonts w:asciiTheme="minorHAnsi" w:hAnsiTheme="minorHAnsi" w:cstheme="minorHAnsi"/>
          <w:sz w:val="16"/>
          <w:szCs w:val="16"/>
          <w:vertAlign w:val="superscript"/>
        </w:rPr>
        <w:t>rd</w:t>
      </w:r>
      <w:r w:rsidR="00173AEE" w:rsidRPr="00DF3656">
        <w:rPr>
          <w:rFonts w:asciiTheme="minorHAnsi" w:hAnsiTheme="minorHAnsi" w:cstheme="minorHAnsi"/>
          <w:sz w:val="16"/>
          <w:szCs w:val="16"/>
        </w:rPr>
        <w:t xml:space="preserve"> p</w:t>
      </w:r>
      <w:r w:rsidR="007A6A9D" w:rsidRPr="00DF3656">
        <w:rPr>
          <w:rFonts w:asciiTheme="minorHAnsi" w:hAnsiTheme="minorHAnsi" w:cstheme="minorHAnsi"/>
          <w:sz w:val="16"/>
          <w:szCs w:val="16"/>
        </w:rPr>
        <w:t xml:space="preserve">arty system.  Direct Store Delivery for SAP ER, Security specific Core Process, Mobile Time/Expense Reporting </w:t>
      </w:r>
      <w:r w:rsidR="00173AEE" w:rsidRPr="00DF3656">
        <w:rPr>
          <w:rFonts w:asciiTheme="minorHAnsi" w:hAnsiTheme="minorHAnsi" w:cstheme="minorHAnsi"/>
          <w:sz w:val="16"/>
          <w:szCs w:val="16"/>
        </w:rPr>
        <w:t>and</w:t>
      </w:r>
      <w:r w:rsidR="007A6A9D" w:rsidRPr="00DF3656">
        <w:rPr>
          <w:rFonts w:asciiTheme="minorHAnsi" w:hAnsiTheme="minorHAnsi" w:cstheme="minorHAnsi"/>
          <w:sz w:val="16"/>
          <w:szCs w:val="16"/>
        </w:rPr>
        <w:t xml:space="preserve"> BI in Business Objects XI.</w:t>
      </w:r>
    </w:p>
    <w:p w:rsidR="00D673AD" w:rsidRPr="00DF3656" w:rsidRDefault="00D673AD" w:rsidP="00D673AD">
      <w:pPr>
        <w:rPr>
          <w:rFonts w:asciiTheme="minorHAnsi" w:hAnsiTheme="minorHAnsi" w:cstheme="minorHAnsi"/>
          <w:sz w:val="16"/>
          <w:szCs w:val="16"/>
        </w:rPr>
      </w:pPr>
    </w:p>
    <w:p w:rsidR="00D673AD" w:rsidRDefault="00E0535C" w:rsidP="00D673AD">
      <w:pPr>
        <w:numPr>
          <w:ilvl w:val="0"/>
          <w:numId w:val="28"/>
        </w:numPr>
        <w:tabs>
          <w:tab w:val="left" w:pos="720"/>
        </w:tabs>
        <w:rPr>
          <w:rFonts w:asciiTheme="minorHAnsi" w:hAnsiTheme="minorHAnsi" w:cstheme="minorHAnsi"/>
          <w:sz w:val="16"/>
          <w:szCs w:val="16"/>
        </w:rPr>
      </w:pPr>
      <w:r w:rsidRPr="0037198C">
        <w:rPr>
          <w:rFonts w:asciiTheme="minorHAnsi" w:hAnsiTheme="minorHAnsi" w:cstheme="minorHAnsi"/>
          <w:b/>
          <w:sz w:val="16"/>
          <w:szCs w:val="16"/>
        </w:rPr>
        <w:t xml:space="preserve">SAP Security Suite Program Launch – Business </w:t>
      </w:r>
      <w:r w:rsidR="00344DB4" w:rsidRPr="0037198C">
        <w:rPr>
          <w:rFonts w:asciiTheme="minorHAnsi" w:hAnsiTheme="minorHAnsi" w:cstheme="minorHAnsi"/>
          <w:b/>
          <w:sz w:val="16"/>
          <w:szCs w:val="16"/>
        </w:rPr>
        <w:t>Development</w:t>
      </w:r>
      <w:r w:rsidR="00344DB4" w:rsidRPr="00DF3656">
        <w:rPr>
          <w:rFonts w:asciiTheme="minorHAnsi" w:hAnsiTheme="minorHAnsi" w:cstheme="minorHAnsi"/>
          <w:sz w:val="16"/>
          <w:szCs w:val="16"/>
        </w:rPr>
        <w:t>:</w:t>
      </w:r>
      <w:r w:rsidRPr="00DF3656">
        <w:rPr>
          <w:rFonts w:asciiTheme="minorHAnsi" w:hAnsiTheme="minorHAnsi" w:cstheme="minorHAnsi"/>
          <w:sz w:val="16"/>
          <w:szCs w:val="16"/>
        </w:rPr>
        <w:t xml:space="preserve"> Identity – Access Mgt., Security Strategy &amp; Risk Mgt., Data Protection, Enterprise Application Security,    Infrastructure Security, Business Resilience; Disaster Recovery </w:t>
      </w:r>
      <w:r w:rsidR="00173AEE" w:rsidRPr="00DF3656">
        <w:rPr>
          <w:rFonts w:asciiTheme="minorHAnsi" w:hAnsiTheme="minorHAnsi" w:cstheme="minorHAnsi"/>
          <w:sz w:val="16"/>
          <w:szCs w:val="16"/>
        </w:rPr>
        <w:t xml:space="preserve">and </w:t>
      </w:r>
      <w:r w:rsidRPr="00DF3656">
        <w:rPr>
          <w:rFonts w:asciiTheme="minorHAnsi" w:hAnsiTheme="minorHAnsi" w:cstheme="minorHAnsi"/>
          <w:sz w:val="16"/>
          <w:szCs w:val="16"/>
        </w:rPr>
        <w:t>Business Continuity.</w:t>
      </w:r>
    </w:p>
    <w:p w:rsidR="0037198C" w:rsidRPr="00D673AD" w:rsidRDefault="0037198C" w:rsidP="0037198C">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t>SAP Cloud Program Launch</w:t>
      </w:r>
      <w:r w:rsidRPr="00194020">
        <w:rPr>
          <w:rFonts w:asciiTheme="minorHAnsi" w:hAnsiTheme="minorHAnsi" w:cstheme="minorHAnsi"/>
          <w:sz w:val="16"/>
          <w:szCs w:val="16"/>
        </w:rPr>
        <w:t xml:space="preserve"> - Business Development- Partner Channels:</w:t>
      </w:r>
    </w:p>
    <w:p w:rsidR="0037198C" w:rsidRPr="00194020" w:rsidRDefault="0037198C" w:rsidP="0037198C">
      <w:pPr>
        <w:ind w:firstLine="720"/>
        <w:rPr>
          <w:rFonts w:asciiTheme="minorHAnsi" w:hAnsiTheme="minorHAnsi" w:cstheme="minorHAnsi"/>
          <w:sz w:val="16"/>
          <w:szCs w:val="16"/>
        </w:rPr>
      </w:pPr>
      <w:r w:rsidRPr="00194020">
        <w:rPr>
          <w:rFonts w:asciiTheme="minorHAnsi" w:hAnsiTheme="minorHAnsi" w:cstheme="minorHAnsi"/>
          <w:sz w:val="16"/>
          <w:szCs w:val="16"/>
        </w:rPr>
        <w:t>-</w:t>
      </w:r>
      <w:r>
        <w:rPr>
          <w:rFonts w:asciiTheme="minorHAnsi" w:hAnsiTheme="minorHAnsi" w:cstheme="minorHAnsi"/>
          <w:sz w:val="16"/>
          <w:szCs w:val="16"/>
        </w:rPr>
        <w:t xml:space="preserve"> </w:t>
      </w:r>
      <w:r w:rsidRPr="00194020">
        <w:rPr>
          <w:rFonts w:asciiTheme="minorHAnsi" w:hAnsiTheme="minorHAnsi" w:cstheme="minorHAnsi"/>
          <w:sz w:val="16"/>
          <w:szCs w:val="16"/>
        </w:rPr>
        <w:t>Cloud Mgmt.: Configuration Mgt., Lifecycle Mgt., Application Performance, Application Quality Mgt.</w:t>
      </w:r>
    </w:p>
    <w:p w:rsidR="0037198C" w:rsidRPr="00D673AD" w:rsidRDefault="0037198C" w:rsidP="0037198C">
      <w:pPr>
        <w:ind w:firstLine="720"/>
        <w:rPr>
          <w:rFonts w:asciiTheme="minorHAnsi" w:hAnsiTheme="minorHAnsi" w:cstheme="minorHAnsi"/>
          <w:sz w:val="16"/>
          <w:szCs w:val="16"/>
        </w:rPr>
      </w:pPr>
      <w:r w:rsidRPr="00194020">
        <w:rPr>
          <w:rFonts w:asciiTheme="minorHAnsi" w:hAnsiTheme="minorHAnsi" w:cstheme="minorHAnsi"/>
          <w:sz w:val="16"/>
          <w:szCs w:val="16"/>
        </w:rPr>
        <w:t>-</w:t>
      </w:r>
      <w:r>
        <w:rPr>
          <w:rFonts w:asciiTheme="minorHAnsi" w:hAnsiTheme="minorHAnsi" w:cstheme="minorHAnsi"/>
          <w:sz w:val="16"/>
          <w:szCs w:val="16"/>
        </w:rPr>
        <w:t xml:space="preserve"> </w:t>
      </w:r>
      <w:r w:rsidRPr="00194020">
        <w:rPr>
          <w:rFonts w:asciiTheme="minorHAnsi" w:hAnsiTheme="minorHAnsi" w:cstheme="minorHAnsi"/>
          <w:sz w:val="16"/>
          <w:szCs w:val="16"/>
        </w:rPr>
        <w:t>Software in Cloud: Horizontal</w:t>
      </w:r>
      <w:r>
        <w:rPr>
          <w:rFonts w:asciiTheme="minorHAnsi" w:hAnsiTheme="minorHAnsi" w:cstheme="minorHAnsi"/>
          <w:sz w:val="16"/>
          <w:szCs w:val="16"/>
        </w:rPr>
        <w:t xml:space="preserve"> Apps: SAP-HANA,</w:t>
      </w:r>
      <w:r w:rsidRPr="00194020">
        <w:rPr>
          <w:rFonts w:asciiTheme="minorHAnsi" w:hAnsiTheme="minorHAnsi" w:cstheme="minorHAnsi"/>
          <w:sz w:val="16"/>
          <w:szCs w:val="16"/>
        </w:rPr>
        <w:t xml:space="preserve"> </w:t>
      </w:r>
      <w:r>
        <w:rPr>
          <w:rFonts w:asciiTheme="minorHAnsi" w:hAnsiTheme="minorHAnsi" w:cstheme="minorHAnsi"/>
          <w:sz w:val="16"/>
          <w:szCs w:val="16"/>
        </w:rPr>
        <w:t>(</w:t>
      </w:r>
      <w:r w:rsidRPr="00194020">
        <w:rPr>
          <w:rFonts w:asciiTheme="minorHAnsi" w:hAnsiTheme="minorHAnsi" w:cstheme="minorHAnsi"/>
          <w:sz w:val="16"/>
          <w:szCs w:val="16"/>
        </w:rPr>
        <w:t>Oracle, Salesforce), Platform: System Integration, Security, Process Mgt.</w:t>
      </w:r>
    </w:p>
    <w:p w:rsidR="00D673AD" w:rsidRPr="00DF3656" w:rsidRDefault="00D673AD" w:rsidP="00D673AD">
      <w:pPr>
        <w:tabs>
          <w:tab w:val="left" w:pos="720"/>
        </w:tabs>
        <w:rPr>
          <w:rFonts w:asciiTheme="minorHAnsi" w:hAnsiTheme="minorHAnsi" w:cstheme="minorHAnsi"/>
          <w:sz w:val="16"/>
          <w:szCs w:val="16"/>
        </w:rPr>
      </w:pPr>
    </w:p>
    <w:p w:rsidR="00173AEE" w:rsidRPr="00DF3656" w:rsidRDefault="00173AEE" w:rsidP="00173AEE">
      <w:pPr>
        <w:numPr>
          <w:ilvl w:val="0"/>
          <w:numId w:val="28"/>
        </w:numPr>
        <w:rPr>
          <w:rFonts w:asciiTheme="minorHAnsi" w:hAnsiTheme="minorHAnsi" w:cstheme="minorHAnsi"/>
          <w:sz w:val="16"/>
          <w:szCs w:val="16"/>
        </w:rPr>
      </w:pPr>
      <w:r w:rsidRPr="0037198C">
        <w:rPr>
          <w:rFonts w:asciiTheme="minorHAnsi" w:hAnsiTheme="minorHAnsi" w:cstheme="minorHAnsi"/>
          <w:b/>
          <w:sz w:val="16"/>
          <w:szCs w:val="16"/>
        </w:rPr>
        <w:t>K</w:t>
      </w:r>
      <w:r w:rsidR="00E0195E" w:rsidRPr="0037198C">
        <w:rPr>
          <w:rFonts w:asciiTheme="minorHAnsi" w:hAnsiTheme="minorHAnsi" w:cstheme="minorHAnsi"/>
          <w:b/>
          <w:sz w:val="16"/>
          <w:szCs w:val="16"/>
        </w:rPr>
        <w:t>ey Clients:</w:t>
      </w:r>
      <w:r w:rsidR="00E0195E" w:rsidRPr="00DF3656">
        <w:rPr>
          <w:rFonts w:asciiTheme="minorHAnsi" w:hAnsiTheme="minorHAnsi" w:cstheme="minorHAnsi"/>
          <w:sz w:val="16"/>
          <w:szCs w:val="16"/>
        </w:rPr>
        <w:t xml:space="preserve"> </w:t>
      </w:r>
      <w:r w:rsidR="006659DD" w:rsidRPr="00DF3656">
        <w:rPr>
          <w:rFonts w:asciiTheme="minorHAnsi" w:hAnsiTheme="minorHAnsi" w:cstheme="minorHAnsi"/>
          <w:sz w:val="16"/>
          <w:szCs w:val="16"/>
        </w:rPr>
        <w:t xml:space="preserve"> </w:t>
      </w:r>
      <w:r w:rsidR="006044D7" w:rsidRPr="00DF3656">
        <w:rPr>
          <w:rFonts w:asciiTheme="minorHAnsi" w:hAnsiTheme="minorHAnsi" w:cstheme="minorHAnsi"/>
          <w:sz w:val="16"/>
          <w:szCs w:val="16"/>
        </w:rPr>
        <w:t xml:space="preserve">AT&amp;T, Coke, Koch Industries, Goodrich, Mohawk, BT, UPS, AGCO, Delta, FedEx </w:t>
      </w:r>
      <w:r w:rsidRPr="00DF3656">
        <w:rPr>
          <w:rFonts w:asciiTheme="minorHAnsi" w:hAnsiTheme="minorHAnsi" w:cstheme="minorHAnsi"/>
          <w:sz w:val="16"/>
          <w:szCs w:val="16"/>
        </w:rPr>
        <w:t>and e</w:t>
      </w:r>
      <w:r w:rsidR="006044D7" w:rsidRPr="00DF3656">
        <w:rPr>
          <w:rFonts w:asciiTheme="minorHAnsi" w:hAnsiTheme="minorHAnsi" w:cstheme="minorHAnsi"/>
          <w:sz w:val="16"/>
          <w:szCs w:val="16"/>
        </w:rPr>
        <w:t>Bay.</w:t>
      </w:r>
    </w:p>
    <w:p w:rsidR="00173AEE" w:rsidRPr="00DF3656" w:rsidRDefault="004239CF" w:rsidP="00173AEE">
      <w:pPr>
        <w:numPr>
          <w:ilvl w:val="0"/>
          <w:numId w:val="16"/>
        </w:numPr>
        <w:rPr>
          <w:rFonts w:asciiTheme="minorHAnsi" w:hAnsiTheme="minorHAnsi" w:cstheme="minorHAnsi"/>
          <w:sz w:val="16"/>
          <w:szCs w:val="16"/>
        </w:rPr>
      </w:pPr>
      <w:r w:rsidRPr="0037198C">
        <w:rPr>
          <w:rFonts w:asciiTheme="minorHAnsi" w:hAnsiTheme="minorHAnsi" w:cstheme="minorHAnsi"/>
          <w:b/>
          <w:sz w:val="16"/>
          <w:szCs w:val="16"/>
        </w:rPr>
        <w:t>Channel</w:t>
      </w:r>
      <w:r w:rsidR="00F51C05" w:rsidRPr="0037198C">
        <w:rPr>
          <w:rFonts w:asciiTheme="minorHAnsi" w:hAnsiTheme="minorHAnsi" w:cstheme="minorHAnsi"/>
          <w:b/>
          <w:sz w:val="16"/>
          <w:szCs w:val="16"/>
        </w:rPr>
        <w:t xml:space="preserve"> Partners</w:t>
      </w:r>
      <w:r w:rsidR="00F51C05" w:rsidRPr="00DF3656">
        <w:rPr>
          <w:rFonts w:asciiTheme="minorHAnsi" w:hAnsiTheme="minorHAnsi" w:cstheme="minorHAnsi"/>
          <w:sz w:val="16"/>
          <w:szCs w:val="16"/>
        </w:rPr>
        <w:t xml:space="preserve">: </w:t>
      </w:r>
      <w:r w:rsidR="006659DD" w:rsidRPr="00DF3656">
        <w:rPr>
          <w:rFonts w:asciiTheme="minorHAnsi" w:hAnsiTheme="minorHAnsi" w:cstheme="minorHAnsi"/>
          <w:sz w:val="16"/>
          <w:szCs w:val="16"/>
        </w:rPr>
        <w:t xml:space="preserve"> </w:t>
      </w:r>
      <w:r w:rsidR="002D251F" w:rsidRPr="00DF3656">
        <w:rPr>
          <w:rFonts w:asciiTheme="minorHAnsi" w:hAnsiTheme="minorHAnsi" w:cstheme="minorHAnsi"/>
          <w:sz w:val="16"/>
          <w:szCs w:val="16"/>
        </w:rPr>
        <w:t xml:space="preserve">SAP Partner Network, </w:t>
      </w:r>
      <w:r w:rsidR="00F51C05" w:rsidRPr="00DF3656">
        <w:rPr>
          <w:rFonts w:asciiTheme="minorHAnsi" w:hAnsiTheme="minorHAnsi" w:cstheme="minorHAnsi"/>
          <w:sz w:val="16"/>
          <w:szCs w:val="16"/>
        </w:rPr>
        <w:t xml:space="preserve">Microsoft, Avanade, IBM, Accenture, Bearing Point, </w:t>
      </w:r>
      <w:r w:rsidR="0037198C" w:rsidRPr="00DF3656">
        <w:rPr>
          <w:rFonts w:asciiTheme="minorHAnsi" w:hAnsiTheme="minorHAnsi" w:cstheme="minorHAnsi"/>
          <w:sz w:val="16"/>
          <w:szCs w:val="16"/>
        </w:rPr>
        <w:t>Wipro,</w:t>
      </w:r>
      <w:r w:rsidR="00173AEE" w:rsidRPr="00DF3656">
        <w:rPr>
          <w:rFonts w:asciiTheme="minorHAnsi" w:hAnsiTheme="minorHAnsi" w:cstheme="minorHAnsi"/>
          <w:sz w:val="16"/>
          <w:szCs w:val="16"/>
        </w:rPr>
        <w:t xml:space="preserve"> </w:t>
      </w:r>
      <w:r w:rsidR="00F51C05" w:rsidRPr="00DF3656">
        <w:rPr>
          <w:rFonts w:asciiTheme="minorHAnsi" w:hAnsiTheme="minorHAnsi" w:cstheme="minorHAnsi"/>
          <w:sz w:val="16"/>
          <w:szCs w:val="16"/>
        </w:rPr>
        <w:t xml:space="preserve">CSC, SAP, Oracle, </w:t>
      </w:r>
      <w:r w:rsidR="00AE7115">
        <w:rPr>
          <w:rFonts w:asciiTheme="minorHAnsi" w:hAnsiTheme="minorHAnsi" w:cstheme="minorHAnsi"/>
          <w:sz w:val="16"/>
          <w:szCs w:val="16"/>
        </w:rPr>
        <w:t>Sales</w:t>
      </w:r>
      <w:r w:rsidR="00AE7115" w:rsidRPr="00DF3656">
        <w:rPr>
          <w:rFonts w:asciiTheme="minorHAnsi" w:hAnsiTheme="minorHAnsi" w:cstheme="minorHAnsi"/>
          <w:sz w:val="16"/>
          <w:szCs w:val="16"/>
        </w:rPr>
        <w:t>force</w:t>
      </w:r>
      <w:r w:rsidR="00F51C05" w:rsidRPr="00DF3656">
        <w:rPr>
          <w:rFonts w:asciiTheme="minorHAnsi" w:hAnsiTheme="minorHAnsi" w:cstheme="minorHAnsi"/>
          <w:sz w:val="16"/>
          <w:szCs w:val="16"/>
        </w:rPr>
        <w:t>, Informatica, CAP and EMC</w:t>
      </w:r>
      <w:r w:rsidR="00173AEE" w:rsidRPr="00DF3656">
        <w:rPr>
          <w:rFonts w:asciiTheme="minorHAnsi" w:hAnsiTheme="minorHAnsi" w:cstheme="minorHAnsi"/>
          <w:sz w:val="16"/>
          <w:szCs w:val="16"/>
        </w:rPr>
        <w:t>.</w:t>
      </w:r>
    </w:p>
    <w:p w:rsidR="00AB33DE" w:rsidRPr="005D45F3" w:rsidRDefault="004239CF" w:rsidP="005D45F3">
      <w:pPr>
        <w:numPr>
          <w:ilvl w:val="0"/>
          <w:numId w:val="16"/>
        </w:numPr>
        <w:rPr>
          <w:rFonts w:asciiTheme="minorHAnsi" w:hAnsiTheme="minorHAnsi" w:cstheme="minorHAnsi"/>
          <w:sz w:val="16"/>
          <w:szCs w:val="16"/>
        </w:rPr>
      </w:pPr>
      <w:r w:rsidRPr="0037198C">
        <w:rPr>
          <w:rFonts w:asciiTheme="minorHAnsi" w:hAnsiTheme="minorHAnsi" w:cstheme="minorHAnsi"/>
          <w:b/>
          <w:bCs/>
          <w:sz w:val="16"/>
          <w:szCs w:val="16"/>
        </w:rPr>
        <w:t>Competitive Intelligence</w:t>
      </w:r>
      <w:r w:rsidRPr="00194020">
        <w:rPr>
          <w:rFonts w:asciiTheme="minorHAnsi" w:hAnsiTheme="minorHAnsi" w:cstheme="minorHAnsi"/>
          <w:sz w:val="16"/>
          <w:szCs w:val="16"/>
        </w:rPr>
        <w:t xml:space="preserve">: </w:t>
      </w:r>
      <w:r w:rsidR="00303997">
        <w:rPr>
          <w:rFonts w:asciiTheme="minorHAnsi" w:hAnsiTheme="minorHAnsi" w:cstheme="minorHAnsi"/>
          <w:sz w:val="16"/>
          <w:szCs w:val="16"/>
        </w:rPr>
        <w:t xml:space="preserve"> </w:t>
      </w:r>
      <w:r w:rsidR="002D251F" w:rsidRPr="00194020">
        <w:rPr>
          <w:rFonts w:asciiTheme="minorHAnsi" w:hAnsiTheme="minorHAnsi" w:cstheme="minorHAnsi"/>
          <w:sz w:val="16"/>
          <w:szCs w:val="16"/>
        </w:rPr>
        <w:t xml:space="preserve">Salesforce, VMware, </w:t>
      </w:r>
      <w:r w:rsidRPr="00194020">
        <w:rPr>
          <w:rFonts w:asciiTheme="minorHAnsi" w:hAnsiTheme="minorHAnsi" w:cstheme="minorHAnsi"/>
          <w:sz w:val="16"/>
          <w:szCs w:val="16"/>
        </w:rPr>
        <w:t>IBM, TCS, Wipro, Infosys, Satyam and Cognizant</w:t>
      </w:r>
      <w:r w:rsidR="00173AEE">
        <w:rPr>
          <w:rFonts w:asciiTheme="minorHAnsi" w:hAnsiTheme="minorHAnsi" w:cstheme="minorHAnsi"/>
          <w:sz w:val="16"/>
          <w:szCs w:val="16"/>
        </w:rPr>
        <w:t>.</w:t>
      </w:r>
    </w:p>
    <w:p w:rsidR="00F11863" w:rsidRDefault="00F11863" w:rsidP="00AB33DE">
      <w:pPr>
        <w:tabs>
          <w:tab w:val="left" w:pos="7200"/>
        </w:tabs>
        <w:rPr>
          <w:rFonts w:asciiTheme="minorHAnsi" w:hAnsiTheme="minorHAnsi" w:cstheme="minorHAnsi"/>
          <w:b/>
          <w:sz w:val="16"/>
          <w:szCs w:val="16"/>
          <w:u w:val="single"/>
        </w:rPr>
      </w:pPr>
    </w:p>
    <w:p w:rsidR="0037198C" w:rsidRDefault="0037198C" w:rsidP="00AB33DE">
      <w:pPr>
        <w:tabs>
          <w:tab w:val="left" w:pos="7200"/>
        </w:tabs>
        <w:rPr>
          <w:rFonts w:asciiTheme="minorHAnsi" w:hAnsiTheme="minorHAnsi" w:cstheme="minorHAnsi"/>
          <w:b/>
          <w:sz w:val="16"/>
          <w:szCs w:val="16"/>
          <w:u w:val="single"/>
        </w:rPr>
      </w:pPr>
    </w:p>
    <w:p w:rsidR="005075B1" w:rsidRPr="00194020" w:rsidRDefault="005075B1">
      <w:pPr>
        <w:rPr>
          <w:rFonts w:asciiTheme="minorHAnsi" w:hAnsiTheme="minorHAnsi" w:cstheme="minorHAnsi"/>
          <w:b/>
          <w:sz w:val="16"/>
          <w:szCs w:val="16"/>
        </w:rPr>
      </w:pPr>
      <w:r w:rsidRPr="00194020">
        <w:rPr>
          <w:rFonts w:asciiTheme="minorHAnsi" w:hAnsiTheme="minorHAnsi" w:cstheme="minorHAnsi"/>
          <w:b/>
          <w:sz w:val="16"/>
          <w:szCs w:val="16"/>
          <w:u w:val="single"/>
        </w:rPr>
        <w:t>Oracle, Atlanta GA</w:t>
      </w:r>
      <w:r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AB33DE" w:rsidRPr="00194020">
        <w:rPr>
          <w:rFonts w:asciiTheme="minorHAnsi" w:hAnsiTheme="minorHAnsi" w:cstheme="minorHAnsi"/>
          <w:b/>
          <w:sz w:val="16"/>
          <w:szCs w:val="16"/>
        </w:rPr>
        <w:tab/>
      </w:r>
      <w:r w:rsidR="00F11863">
        <w:rPr>
          <w:rFonts w:asciiTheme="minorHAnsi" w:hAnsiTheme="minorHAnsi" w:cstheme="minorHAnsi"/>
          <w:b/>
          <w:sz w:val="16"/>
          <w:szCs w:val="16"/>
        </w:rPr>
        <w:tab/>
      </w:r>
      <w:r w:rsidR="00F11863">
        <w:rPr>
          <w:rFonts w:asciiTheme="minorHAnsi" w:hAnsiTheme="minorHAnsi" w:cstheme="minorHAnsi"/>
          <w:b/>
          <w:sz w:val="16"/>
          <w:szCs w:val="16"/>
        </w:rPr>
        <w:tab/>
      </w:r>
      <w:r w:rsidR="00F11863">
        <w:rPr>
          <w:rFonts w:asciiTheme="minorHAnsi" w:hAnsiTheme="minorHAnsi" w:cstheme="minorHAnsi"/>
          <w:b/>
          <w:sz w:val="16"/>
          <w:szCs w:val="16"/>
        </w:rPr>
        <w:tab/>
        <w:t xml:space="preserve">     </w:t>
      </w:r>
      <w:r w:rsidR="00AB33DE" w:rsidRPr="00194020">
        <w:rPr>
          <w:rFonts w:asciiTheme="minorHAnsi" w:hAnsiTheme="minorHAnsi" w:cstheme="minorHAnsi"/>
          <w:b/>
          <w:sz w:val="16"/>
          <w:szCs w:val="16"/>
        </w:rPr>
        <w:t>August 2009 – August 2010</w:t>
      </w:r>
    </w:p>
    <w:p w:rsidR="005075B1" w:rsidRPr="00DF3656" w:rsidRDefault="00F11863">
      <w:pPr>
        <w:rPr>
          <w:rFonts w:asciiTheme="minorHAnsi" w:hAnsiTheme="minorHAnsi" w:cstheme="minorHAnsi"/>
          <w:b/>
          <w:i/>
          <w:sz w:val="16"/>
          <w:szCs w:val="16"/>
        </w:rPr>
      </w:pPr>
      <w:r w:rsidRPr="00DF3656">
        <w:rPr>
          <w:rFonts w:asciiTheme="minorHAnsi" w:hAnsiTheme="minorHAnsi" w:cstheme="minorHAnsi"/>
          <w:b/>
          <w:i/>
          <w:sz w:val="16"/>
          <w:szCs w:val="16"/>
        </w:rPr>
        <w:t xml:space="preserve">  </w:t>
      </w:r>
      <w:r w:rsidR="005075B1" w:rsidRPr="00DF3656">
        <w:rPr>
          <w:rFonts w:asciiTheme="minorHAnsi" w:hAnsiTheme="minorHAnsi" w:cstheme="minorHAnsi"/>
          <w:b/>
          <w:i/>
          <w:sz w:val="16"/>
          <w:szCs w:val="16"/>
        </w:rPr>
        <w:t>Oracle Consulting Managed Servic</w:t>
      </w:r>
      <w:r w:rsidR="00AB33DE" w:rsidRPr="00DF3656">
        <w:rPr>
          <w:rFonts w:asciiTheme="minorHAnsi" w:hAnsiTheme="minorHAnsi" w:cstheme="minorHAnsi"/>
          <w:b/>
          <w:i/>
          <w:sz w:val="16"/>
          <w:szCs w:val="16"/>
        </w:rPr>
        <w:t>es: Sr. Director</w:t>
      </w:r>
    </w:p>
    <w:p w:rsidR="00F11863" w:rsidRPr="00194020" w:rsidRDefault="00F11863">
      <w:pPr>
        <w:rPr>
          <w:rFonts w:asciiTheme="minorHAnsi" w:hAnsiTheme="minorHAnsi" w:cstheme="minorHAnsi"/>
          <w:b/>
          <w:sz w:val="16"/>
          <w:szCs w:val="16"/>
        </w:rPr>
      </w:pPr>
    </w:p>
    <w:p w:rsidR="00257623" w:rsidRDefault="005075B1" w:rsidP="00257623">
      <w:pPr>
        <w:numPr>
          <w:ilvl w:val="0"/>
          <w:numId w:val="30"/>
        </w:numPr>
        <w:rPr>
          <w:rFonts w:asciiTheme="minorHAnsi" w:hAnsiTheme="minorHAnsi" w:cstheme="minorHAnsi"/>
          <w:color w:val="000000"/>
          <w:sz w:val="16"/>
          <w:szCs w:val="16"/>
        </w:rPr>
      </w:pPr>
      <w:r w:rsidRPr="00257623">
        <w:rPr>
          <w:rFonts w:asciiTheme="minorHAnsi" w:hAnsiTheme="minorHAnsi" w:cstheme="minorHAnsi"/>
          <w:b/>
          <w:sz w:val="16"/>
          <w:szCs w:val="16"/>
        </w:rPr>
        <w:t>Ex</w:t>
      </w:r>
      <w:r w:rsidR="00AB33DE" w:rsidRPr="00257623">
        <w:rPr>
          <w:rFonts w:asciiTheme="minorHAnsi" w:hAnsiTheme="minorHAnsi" w:cstheme="minorHAnsi"/>
          <w:b/>
          <w:sz w:val="16"/>
          <w:szCs w:val="16"/>
        </w:rPr>
        <w:t>ecutive</w:t>
      </w:r>
      <w:r w:rsidRPr="00257623">
        <w:rPr>
          <w:rFonts w:asciiTheme="minorHAnsi" w:hAnsiTheme="minorHAnsi" w:cstheme="minorHAnsi"/>
          <w:b/>
          <w:color w:val="000000"/>
          <w:sz w:val="16"/>
          <w:szCs w:val="16"/>
        </w:rPr>
        <w:t xml:space="preserve"> business development</w:t>
      </w:r>
      <w:r w:rsidRPr="00DF3656">
        <w:rPr>
          <w:rFonts w:asciiTheme="minorHAnsi" w:hAnsiTheme="minorHAnsi" w:cstheme="minorHAnsi"/>
          <w:color w:val="000000"/>
          <w:sz w:val="16"/>
          <w:szCs w:val="16"/>
        </w:rPr>
        <w:t xml:space="preserve"> for Oracle’s top revenue producing clients </w:t>
      </w:r>
      <w:r w:rsidR="00F11863" w:rsidRPr="00DF3656">
        <w:rPr>
          <w:rFonts w:asciiTheme="minorHAnsi" w:hAnsiTheme="minorHAnsi" w:cstheme="minorHAnsi"/>
          <w:color w:val="000000"/>
          <w:sz w:val="16"/>
          <w:szCs w:val="16"/>
        </w:rPr>
        <w:t>a</w:t>
      </w:r>
      <w:r w:rsidRPr="00DF3656">
        <w:rPr>
          <w:rFonts w:asciiTheme="minorHAnsi" w:hAnsiTheme="minorHAnsi" w:cstheme="minorHAnsi"/>
          <w:color w:val="000000"/>
          <w:sz w:val="16"/>
          <w:szCs w:val="16"/>
        </w:rPr>
        <w:t xml:space="preserve">cross industries in North America. </w:t>
      </w:r>
      <w:r w:rsidR="00F11863" w:rsidRPr="00DF3656">
        <w:rPr>
          <w:rFonts w:asciiTheme="minorHAnsi" w:hAnsiTheme="minorHAnsi" w:cstheme="minorHAnsi"/>
          <w:color w:val="000000"/>
          <w:sz w:val="16"/>
          <w:szCs w:val="16"/>
        </w:rPr>
        <w:t xml:space="preserve"> </w:t>
      </w:r>
      <w:r w:rsidRPr="00DF3656">
        <w:rPr>
          <w:rFonts w:asciiTheme="minorHAnsi" w:hAnsiTheme="minorHAnsi" w:cstheme="minorHAnsi"/>
          <w:color w:val="000000"/>
          <w:sz w:val="16"/>
          <w:szCs w:val="16"/>
        </w:rPr>
        <w:t>Oracle Managed Services post production support of large Oracle software, technology and 3</w:t>
      </w:r>
      <w:r w:rsidRPr="00DF3656">
        <w:rPr>
          <w:rFonts w:asciiTheme="minorHAnsi" w:hAnsiTheme="minorHAnsi" w:cstheme="minorHAnsi"/>
          <w:color w:val="000000"/>
          <w:sz w:val="16"/>
          <w:szCs w:val="16"/>
          <w:vertAlign w:val="superscript"/>
        </w:rPr>
        <w:t>rd</w:t>
      </w:r>
      <w:r w:rsidR="00257623">
        <w:rPr>
          <w:rFonts w:asciiTheme="minorHAnsi" w:hAnsiTheme="minorHAnsi" w:cstheme="minorHAnsi"/>
          <w:color w:val="000000"/>
          <w:sz w:val="16"/>
          <w:szCs w:val="16"/>
        </w:rPr>
        <w:t xml:space="preserve"> party partners </w:t>
      </w:r>
      <w:r w:rsidR="00257623" w:rsidRPr="00DF3656">
        <w:rPr>
          <w:rFonts w:asciiTheme="minorHAnsi" w:hAnsiTheme="minorHAnsi" w:cstheme="minorHAnsi"/>
          <w:color w:val="000000"/>
          <w:sz w:val="16"/>
          <w:szCs w:val="16"/>
        </w:rPr>
        <w:t>for solutions in an Offshore, Near shore and onshore ITL Complaint Services (Global Delivery Network).</w:t>
      </w:r>
    </w:p>
    <w:p w:rsidR="00257623" w:rsidRPr="00257623" w:rsidRDefault="00257623" w:rsidP="00257623">
      <w:pPr>
        <w:ind w:left="720"/>
        <w:rPr>
          <w:rFonts w:asciiTheme="minorHAnsi" w:hAnsiTheme="minorHAnsi" w:cstheme="minorHAnsi"/>
          <w:color w:val="000000"/>
          <w:sz w:val="16"/>
          <w:szCs w:val="16"/>
        </w:rPr>
      </w:pPr>
    </w:p>
    <w:p w:rsidR="00257623" w:rsidRPr="00257623" w:rsidRDefault="00257623" w:rsidP="00257623">
      <w:pPr>
        <w:ind w:left="720"/>
        <w:rPr>
          <w:rFonts w:asciiTheme="minorHAnsi" w:hAnsiTheme="minorHAnsi" w:cstheme="minorHAnsi"/>
          <w:b/>
          <w:color w:val="000000"/>
          <w:sz w:val="16"/>
          <w:szCs w:val="16"/>
          <w:u w:val="single"/>
        </w:rPr>
      </w:pPr>
      <w:r w:rsidRPr="00257623">
        <w:rPr>
          <w:rFonts w:asciiTheme="minorHAnsi" w:hAnsiTheme="minorHAnsi" w:cstheme="minorHAnsi"/>
          <w:b/>
          <w:color w:val="000000"/>
          <w:sz w:val="16"/>
          <w:szCs w:val="16"/>
          <w:u w:val="single"/>
        </w:rPr>
        <w:t xml:space="preserve">GTM/Sales/Partner </w:t>
      </w:r>
      <w:r w:rsidR="00093044" w:rsidRPr="00257623">
        <w:rPr>
          <w:rFonts w:asciiTheme="minorHAnsi" w:hAnsiTheme="minorHAnsi" w:cstheme="minorHAnsi"/>
          <w:b/>
          <w:color w:val="000000"/>
          <w:sz w:val="16"/>
          <w:szCs w:val="16"/>
          <w:u w:val="single"/>
        </w:rPr>
        <w:t>Development</w:t>
      </w:r>
      <w:r w:rsidRPr="00257623">
        <w:rPr>
          <w:rFonts w:asciiTheme="minorHAnsi" w:hAnsiTheme="minorHAnsi" w:cstheme="minorHAnsi"/>
          <w:b/>
          <w:color w:val="000000"/>
          <w:sz w:val="16"/>
          <w:szCs w:val="16"/>
          <w:u w:val="single"/>
        </w:rPr>
        <w:t xml:space="preserve"> </w:t>
      </w:r>
      <w:r w:rsidR="00093044" w:rsidRPr="00257623">
        <w:rPr>
          <w:rFonts w:asciiTheme="minorHAnsi" w:hAnsiTheme="minorHAnsi" w:cstheme="minorHAnsi"/>
          <w:b/>
          <w:color w:val="000000"/>
          <w:sz w:val="16"/>
          <w:szCs w:val="16"/>
          <w:u w:val="single"/>
        </w:rPr>
        <w:t>across</w:t>
      </w:r>
      <w:r w:rsidRPr="00257623">
        <w:rPr>
          <w:rFonts w:asciiTheme="minorHAnsi" w:hAnsiTheme="minorHAnsi" w:cstheme="minorHAnsi"/>
          <w:b/>
          <w:color w:val="000000"/>
          <w:sz w:val="16"/>
          <w:szCs w:val="16"/>
          <w:u w:val="single"/>
        </w:rPr>
        <w:t xml:space="preserve"> Global GEOs for the following </w:t>
      </w:r>
      <w:r w:rsidR="00093044" w:rsidRPr="00257623">
        <w:rPr>
          <w:rFonts w:asciiTheme="minorHAnsi" w:hAnsiTheme="minorHAnsi" w:cstheme="minorHAnsi"/>
          <w:b/>
          <w:color w:val="000000"/>
          <w:sz w:val="16"/>
          <w:szCs w:val="16"/>
          <w:u w:val="single"/>
        </w:rPr>
        <w:t>Solutions</w:t>
      </w:r>
      <w:r w:rsidRPr="00257623">
        <w:rPr>
          <w:rFonts w:asciiTheme="minorHAnsi" w:hAnsiTheme="minorHAnsi" w:cstheme="minorHAnsi"/>
          <w:b/>
          <w:color w:val="000000"/>
          <w:sz w:val="16"/>
          <w:szCs w:val="16"/>
          <w:u w:val="single"/>
        </w:rPr>
        <w:t>:</w:t>
      </w:r>
    </w:p>
    <w:p w:rsidR="00D673AD" w:rsidRPr="00DF3656" w:rsidRDefault="00D673AD" w:rsidP="00D673AD">
      <w:pPr>
        <w:ind w:left="720"/>
        <w:rPr>
          <w:rFonts w:asciiTheme="minorHAnsi" w:hAnsiTheme="minorHAnsi" w:cstheme="minorHAnsi"/>
          <w:color w:val="000000"/>
          <w:sz w:val="16"/>
          <w:szCs w:val="16"/>
        </w:rPr>
      </w:pPr>
    </w:p>
    <w:p w:rsidR="0035084F" w:rsidRDefault="00257623" w:rsidP="00F11863">
      <w:pPr>
        <w:numPr>
          <w:ilvl w:val="0"/>
          <w:numId w:val="30"/>
        </w:numPr>
        <w:rPr>
          <w:rFonts w:asciiTheme="minorHAnsi" w:hAnsiTheme="minorHAnsi" w:cstheme="minorHAnsi"/>
          <w:color w:val="000000"/>
          <w:sz w:val="16"/>
          <w:szCs w:val="16"/>
        </w:rPr>
      </w:pPr>
      <w:r>
        <w:rPr>
          <w:rFonts w:asciiTheme="minorHAnsi" w:hAnsiTheme="minorHAnsi" w:cstheme="minorHAnsi"/>
          <w:b/>
          <w:color w:val="000000"/>
          <w:sz w:val="16"/>
          <w:szCs w:val="16"/>
        </w:rPr>
        <w:t xml:space="preserve"> </w:t>
      </w:r>
      <w:r w:rsidR="00FC0FE4" w:rsidRPr="0037198C">
        <w:rPr>
          <w:rFonts w:asciiTheme="minorHAnsi" w:hAnsiTheme="minorHAnsi" w:cstheme="minorHAnsi"/>
          <w:b/>
          <w:color w:val="000000"/>
          <w:sz w:val="16"/>
          <w:szCs w:val="16"/>
        </w:rPr>
        <w:t>Managed Services</w:t>
      </w:r>
      <w:r w:rsidR="00344DB4" w:rsidRPr="00DF3656">
        <w:rPr>
          <w:rFonts w:asciiTheme="minorHAnsi" w:hAnsiTheme="minorHAnsi" w:cstheme="minorHAnsi"/>
          <w:color w:val="000000"/>
          <w:sz w:val="16"/>
          <w:szCs w:val="16"/>
        </w:rPr>
        <w:t xml:space="preserve">: </w:t>
      </w:r>
      <w:r w:rsidR="00FC0FE4" w:rsidRPr="00DF3656">
        <w:rPr>
          <w:rFonts w:asciiTheme="minorHAnsi" w:hAnsiTheme="minorHAnsi" w:cstheme="minorHAnsi"/>
          <w:color w:val="000000"/>
          <w:sz w:val="16"/>
          <w:szCs w:val="16"/>
        </w:rPr>
        <w:t xml:space="preserve">Technical </w:t>
      </w:r>
      <w:r w:rsidR="00F11863" w:rsidRPr="00DF3656">
        <w:rPr>
          <w:rFonts w:asciiTheme="minorHAnsi" w:hAnsiTheme="minorHAnsi" w:cstheme="minorHAnsi"/>
          <w:color w:val="000000"/>
          <w:sz w:val="16"/>
          <w:szCs w:val="16"/>
        </w:rPr>
        <w:t>and</w:t>
      </w:r>
      <w:r w:rsidR="00FC0FE4" w:rsidRPr="00DF3656">
        <w:rPr>
          <w:rFonts w:asciiTheme="minorHAnsi" w:hAnsiTheme="minorHAnsi" w:cstheme="minorHAnsi"/>
          <w:color w:val="000000"/>
          <w:sz w:val="16"/>
          <w:szCs w:val="16"/>
        </w:rPr>
        <w:t xml:space="preserve"> Functional Helpdesk: level 1,2,3, ITIL Process </w:t>
      </w:r>
      <w:r w:rsidR="00F11863" w:rsidRPr="00DF3656">
        <w:rPr>
          <w:rFonts w:asciiTheme="minorHAnsi" w:hAnsiTheme="minorHAnsi" w:cstheme="minorHAnsi"/>
          <w:color w:val="000000"/>
          <w:sz w:val="16"/>
          <w:szCs w:val="16"/>
        </w:rPr>
        <w:t>and</w:t>
      </w:r>
      <w:r w:rsidR="00FC0FE4" w:rsidRPr="00DF3656">
        <w:rPr>
          <w:rFonts w:asciiTheme="minorHAnsi" w:hAnsiTheme="minorHAnsi" w:cstheme="minorHAnsi"/>
          <w:color w:val="000000"/>
          <w:sz w:val="16"/>
          <w:szCs w:val="16"/>
        </w:rPr>
        <w:t xml:space="preserve"> Governance Development – Mgt., Enhancement Development </w:t>
      </w:r>
      <w:r w:rsidR="00F11863" w:rsidRPr="00DF3656">
        <w:rPr>
          <w:rFonts w:asciiTheme="minorHAnsi" w:hAnsiTheme="minorHAnsi" w:cstheme="minorHAnsi"/>
          <w:color w:val="000000"/>
          <w:sz w:val="16"/>
          <w:szCs w:val="16"/>
        </w:rPr>
        <w:t xml:space="preserve">and </w:t>
      </w:r>
      <w:r w:rsidR="00FC0FE4" w:rsidRPr="00DF3656">
        <w:rPr>
          <w:rFonts w:asciiTheme="minorHAnsi" w:hAnsiTheme="minorHAnsi" w:cstheme="minorHAnsi"/>
          <w:color w:val="000000"/>
          <w:sz w:val="16"/>
          <w:szCs w:val="16"/>
        </w:rPr>
        <w:t>Support Services, Testing Services</w:t>
      </w:r>
      <w:r w:rsidR="00F11863" w:rsidRPr="00DF3656">
        <w:rPr>
          <w:rFonts w:asciiTheme="minorHAnsi" w:hAnsiTheme="minorHAnsi" w:cstheme="minorHAnsi"/>
          <w:color w:val="000000"/>
          <w:sz w:val="16"/>
          <w:szCs w:val="16"/>
        </w:rPr>
        <w:t xml:space="preserve">, </w:t>
      </w:r>
      <w:r w:rsidR="00FC0FE4" w:rsidRPr="00DF3656">
        <w:rPr>
          <w:rFonts w:asciiTheme="minorHAnsi" w:hAnsiTheme="minorHAnsi" w:cstheme="minorHAnsi"/>
          <w:color w:val="000000"/>
          <w:sz w:val="16"/>
          <w:szCs w:val="16"/>
        </w:rPr>
        <w:t xml:space="preserve">Apps Database Administration, Core-Tech Database Admin., Non-Production </w:t>
      </w:r>
      <w:r w:rsidR="00F11863" w:rsidRPr="00DF3656">
        <w:rPr>
          <w:rFonts w:asciiTheme="minorHAnsi" w:hAnsiTheme="minorHAnsi" w:cstheme="minorHAnsi"/>
          <w:color w:val="000000"/>
          <w:sz w:val="16"/>
          <w:szCs w:val="16"/>
        </w:rPr>
        <w:t>and</w:t>
      </w:r>
      <w:r w:rsidR="00FC0FE4" w:rsidRPr="00DF3656">
        <w:rPr>
          <w:rFonts w:asciiTheme="minorHAnsi" w:hAnsiTheme="minorHAnsi" w:cstheme="minorHAnsi"/>
          <w:color w:val="000000"/>
          <w:sz w:val="16"/>
          <w:szCs w:val="16"/>
        </w:rPr>
        <w:t xml:space="preserve"> Production Hosting</w:t>
      </w:r>
      <w:r w:rsidR="00344DB4" w:rsidRPr="00DF3656">
        <w:rPr>
          <w:rFonts w:asciiTheme="minorHAnsi" w:hAnsiTheme="minorHAnsi" w:cstheme="minorHAnsi"/>
          <w:color w:val="000000"/>
          <w:sz w:val="16"/>
          <w:szCs w:val="16"/>
        </w:rPr>
        <w:t>, O</w:t>
      </w:r>
      <w:r w:rsidR="00FC0FE4" w:rsidRPr="00DF3656">
        <w:rPr>
          <w:rFonts w:asciiTheme="minorHAnsi" w:hAnsiTheme="minorHAnsi" w:cstheme="minorHAnsi"/>
          <w:color w:val="000000"/>
          <w:sz w:val="16"/>
          <w:szCs w:val="16"/>
        </w:rPr>
        <w:t xml:space="preserve">racle Production Support </w:t>
      </w:r>
      <w:r w:rsidR="00F11863" w:rsidRPr="00DF3656">
        <w:rPr>
          <w:rFonts w:asciiTheme="minorHAnsi" w:hAnsiTheme="minorHAnsi" w:cstheme="minorHAnsi"/>
          <w:color w:val="000000"/>
          <w:sz w:val="16"/>
          <w:szCs w:val="16"/>
        </w:rPr>
        <w:t>and</w:t>
      </w:r>
      <w:r w:rsidR="00FC0FE4" w:rsidRPr="00DF3656">
        <w:rPr>
          <w:rFonts w:asciiTheme="minorHAnsi" w:hAnsiTheme="minorHAnsi" w:cstheme="minorHAnsi"/>
          <w:color w:val="000000"/>
          <w:sz w:val="16"/>
          <w:szCs w:val="16"/>
        </w:rPr>
        <w:t xml:space="preserve"> 3</w:t>
      </w:r>
      <w:r w:rsidR="00FC0FE4" w:rsidRPr="00DF3656">
        <w:rPr>
          <w:rFonts w:asciiTheme="minorHAnsi" w:hAnsiTheme="minorHAnsi" w:cstheme="minorHAnsi"/>
          <w:color w:val="000000"/>
          <w:sz w:val="16"/>
          <w:szCs w:val="16"/>
          <w:vertAlign w:val="superscript"/>
        </w:rPr>
        <w:t>rd</w:t>
      </w:r>
      <w:r w:rsidR="00FC0FE4" w:rsidRPr="00DF3656">
        <w:rPr>
          <w:rFonts w:asciiTheme="minorHAnsi" w:hAnsiTheme="minorHAnsi" w:cstheme="minorHAnsi"/>
          <w:color w:val="000000"/>
          <w:sz w:val="16"/>
          <w:szCs w:val="16"/>
        </w:rPr>
        <w:t xml:space="preserve"> (Salesforce, SAP, Manhattan, SAS) product Support.</w:t>
      </w:r>
    </w:p>
    <w:p w:rsidR="0037198C" w:rsidRPr="0037198C" w:rsidRDefault="0037198C" w:rsidP="0037198C">
      <w:pPr>
        <w:rPr>
          <w:rFonts w:asciiTheme="minorHAnsi" w:hAnsiTheme="minorHAnsi" w:cstheme="minorHAnsi"/>
          <w:b/>
          <w:color w:val="000000"/>
          <w:sz w:val="16"/>
          <w:szCs w:val="16"/>
          <w:u w:val="single"/>
        </w:rPr>
      </w:pPr>
    </w:p>
    <w:p w:rsidR="00257623" w:rsidRDefault="00852794" w:rsidP="00257623">
      <w:pPr>
        <w:numPr>
          <w:ilvl w:val="0"/>
          <w:numId w:val="30"/>
        </w:numPr>
        <w:rPr>
          <w:rFonts w:asciiTheme="minorHAnsi" w:hAnsiTheme="minorHAnsi" w:cstheme="minorHAnsi"/>
          <w:color w:val="000000"/>
          <w:sz w:val="16"/>
          <w:szCs w:val="16"/>
        </w:rPr>
      </w:pPr>
      <w:r w:rsidRPr="0037198C">
        <w:rPr>
          <w:rFonts w:asciiTheme="minorHAnsi" w:hAnsiTheme="minorHAnsi" w:cstheme="minorHAnsi"/>
          <w:b/>
          <w:color w:val="000000"/>
          <w:sz w:val="16"/>
          <w:szCs w:val="16"/>
        </w:rPr>
        <w:t>Oracle M</w:t>
      </w:r>
      <w:r w:rsidR="00257623">
        <w:rPr>
          <w:rFonts w:asciiTheme="minorHAnsi" w:hAnsiTheme="minorHAnsi" w:cstheme="minorHAnsi"/>
          <w:b/>
          <w:color w:val="000000"/>
          <w:sz w:val="16"/>
          <w:szCs w:val="16"/>
        </w:rPr>
        <w:t xml:space="preserve">obility Application Development: </w:t>
      </w:r>
      <w:r w:rsidRPr="00DF3656">
        <w:rPr>
          <w:rFonts w:asciiTheme="minorHAnsi" w:hAnsiTheme="minorHAnsi" w:cstheme="minorHAnsi"/>
          <w:color w:val="000000"/>
          <w:sz w:val="16"/>
          <w:szCs w:val="16"/>
        </w:rPr>
        <w:t xml:space="preserve">Financials (General Ledger, HR, Account Receivables/Payables as examples) to device, Order </w:t>
      </w:r>
      <w:r w:rsidR="00257623">
        <w:rPr>
          <w:rFonts w:asciiTheme="minorHAnsi" w:hAnsiTheme="minorHAnsi" w:cstheme="minorHAnsi"/>
          <w:color w:val="000000"/>
          <w:sz w:val="16"/>
          <w:szCs w:val="16"/>
        </w:rPr>
        <w:t xml:space="preserve"> </w:t>
      </w:r>
      <w:r w:rsidRPr="00257623">
        <w:rPr>
          <w:rFonts w:asciiTheme="minorHAnsi" w:hAnsiTheme="minorHAnsi" w:cstheme="minorHAnsi"/>
          <w:color w:val="000000"/>
          <w:sz w:val="16"/>
          <w:szCs w:val="16"/>
        </w:rPr>
        <w:t>Mgt</w:t>
      </w:r>
      <w:r w:rsidR="006F0E49" w:rsidRPr="00257623">
        <w:rPr>
          <w:rFonts w:asciiTheme="minorHAnsi" w:hAnsiTheme="minorHAnsi" w:cstheme="minorHAnsi"/>
          <w:color w:val="000000"/>
          <w:sz w:val="16"/>
          <w:szCs w:val="16"/>
        </w:rPr>
        <w:t>./</w:t>
      </w:r>
      <w:r w:rsidRPr="00257623">
        <w:rPr>
          <w:rFonts w:asciiTheme="minorHAnsi" w:hAnsiTheme="minorHAnsi" w:cstheme="minorHAnsi"/>
          <w:color w:val="000000"/>
          <w:sz w:val="16"/>
          <w:szCs w:val="16"/>
        </w:rPr>
        <w:t xml:space="preserve">Procurement (Sales Contacts, </w:t>
      </w:r>
      <w:r w:rsidR="00F11863" w:rsidRPr="00257623">
        <w:rPr>
          <w:rFonts w:asciiTheme="minorHAnsi" w:hAnsiTheme="minorHAnsi" w:cstheme="minorHAnsi"/>
          <w:color w:val="000000"/>
          <w:sz w:val="16"/>
          <w:szCs w:val="16"/>
        </w:rPr>
        <w:t>O</w:t>
      </w:r>
      <w:r w:rsidRPr="00257623">
        <w:rPr>
          <w:rFonts w:asciiTheme="minorHAnsi" w:hAnsiTheme="minorHAnsi" w:cstheme="minorHAnsi"/>
          <w:color w:val="000000"/>
          <w:sz w:val="16"/>
          <w:szCs w:val="16"/>
        </w:rPr>
        <w:t>rder Mgt., Purchasing,  Quoting, Pricing as examples), Oracle ERM</w:t>
      </w:r>
      <w:r w:rsidR="00257623" w:rsidRPr="00257623">
        <w:rPr>
          <w:rFonts w:asciiTheme="minorHAnsi" w:hAnsiTheme="minorHAnsi" w:cstheme="minorHAnsi"/>
          <w:color w:val="000000"/>
          <w:sz w:val="16"/>
          <w:szCs w:val="16"/>
        </w:rPr>
        <w:t xml:space="preserve"> (Hyperion, BI, Analytics, Siebel &amp; PeopleSoft).</w:t>
      </w:r>
    </w:p>
    <w:p w:rsidR="00257623" w:rsidRDefault="00257623" w:rsidP="00257623">
      <w:pPr>
        <w:pStyle w:val="ListParagraph"/>
        <w:rPr>
          <w:rFonts w:asciiTheme="minorHAnsi" w:hAnsiTheme="minorHAnsi" w:cstheme="minorHAnsi"/>
          <w:sz w:val="16"/>
          <w:szCs w:val="16"/>
        </w:rPr>
      </w:pPr>
    </w:p>
    <w:p w:rsidR="00E0535C" w:rsidRPr="00257623" w:rsidRDefault="00257623" w:rsidP="00257623">
      <w:pPr>
        <w:numPr>
          <w:ilvl w:val="0"/>
          <w:numId w:val="30"/>
        </w:numPr>
        <w:rPr>
          <w:rFonts w:asciiTheme="minorHAnsi" w:hAnsiTheme="minorHAnsi" w:cstheme="minorHAnsi"/>
          <w:color w:val="000000"/>
          <w:sz w:val="16"/>
          <w:szCs w:val="16"/>
        </w:rPr>
      </w:pPr>
      <w:r w:rsidRPr="0037198C">
        <w:rPr>
          <w:rFonts w:asciiTheme="minorHAnsi" w:hAnsiTheme="minorHAnsi" w:cstheme="minorHAnsi"/>
          <w:b/>
          <w:color w:val="000000"/>
          <w:sz w:val="16"/>
          <w:szCs w:val="16"/>
        </w:rPr>
        <w:t xml:space="preserve">Oracle Managed Services </w:t>
      </w:r>
      <w:r w:rsidRPr="0037198C">
        <w:rPr>
          <w:rFonts w:asciiTheme="minorHAnsi" w:hAnsiTheme="minorHAnsi" w:cstheme="minorHAnsi"/>
          <w:b/>
          <w:sz w:val="16"/>
          <w:szCs w:val="16"/>
        </w:rPr>
        <w:t>Testing for CORE Oracle Suite Custom Development</w:t>
      </w:r>
      <w:r w:rsidRPr="00DF3656">
        <w:rPr>
          <w:rFonts w:asciiTheme="minorHAnsi" w:hAnsiTheme="minorHAnsi" w:cstheme="minorHAnsi"/>
          <w:color w:val="000000"/>
          <w:sz w:val="16"/>
          <w:szCs w:val="16"/>
        </w:rPr>
        <w:t xml:space="preserve">  </w:t>
      </w:r>
      <w:r w:rsidR="007A6A9D" w:rsidRPr="00257623">
        <w:rPr>
          <w:rFonts w:asciiTheme="minorHAnsi" w:hAnsiTheme="minorHAnsi" w:cstheme="minorHAnsi"/>
          <w:sz w:val="16"/>
          <w:szCs w:val="16"/>
        </w:rPr>
        <w:t xml:space="preserve">Test Strategy, Functionality, Automation, Performance, Data Migration, Application Patch, Regression </w:t>
      </w:r>
      <w:r w:rsidR="00F11863" w:rsidRPr="00257623">
        <w:rPr>
          <w:rFonts w:asciiTheme="minorHAnsi" w:hAnsiTheme="minorHAnsi" w:cstheme="minorHAnsi"/>
          <w:sz w:val="16"/>
          <w:szCs w:val="16"/>
        </w:rPr>
        <w:t>and s</w:t>
      </w:r>
      <w:r w:rsidR="007A6A9D" w:rsidRPr="00257623">
        <w:rPr>
          <w:rFonts w:asciiTheme="minorHAnsi" w:hAnsiTheme="minorHAnsi" w:cstheme="minorHAnsi"/>
          <w:sz w:val="16"/>
          <w:szCs w:val="16"/>
        </w:rPr>
        <w:t>upport.</w:t>
      </w:r>
    </w:p>
    <w:p w:rsidR="00D673AD" w:rsidRPr="00DF3656" w:rsidRDefault="00D673AD" w:rsidP="00D673AD">
      <w:pPr>
        <w:ind w:left="720"/>
        <w:rPr>
          <w:rFonts w:asciiTheme="minorHAnsi" w:hAnsiTheme="minorHAnsi" w:cstheme="minorHAnsi"/>
          <w:sz w:val="16"/>
          <w:szCs w:val="16"/>
        </w:rPr>
      </w:pPr>
    </w:p>
    <w:p w:rsidR="00344DB4" w:rsidRDefault="00E0535C" w:rsidP="00F11863">
      <w:pPr>
        <w:numPr>
          <w:ilvl w:val="0"/>
          <w:numId w:val="30"/>
        </w:numPr>
        <w:tabs>
          <w:tab w:val="left" w:pos="720"/>
        </w:tabs>
        <w:rPr>
          <w:rFonts w:asciiTheme="minorHAnsi" w:hAnsiTheme="minorHAnsi" w:cstheme="minorHAnsi"/>
          <w:sz w:val="16"/>
          <w:szCs w:val="16"/>
        </w:rPr>
      </w:pPr>
      <w:r w:rsidRPr="0037198C">
        <w:rPr>
          <w:rFonts w:asciiTheme="minorHAnsi" w:hAnsiTheme="minorHAnsi" w:cstheme="minorHAnsi"/>
          <w:b/>
          <w:sz w:val="16"/>
          <w:szCs w:val="16"/>
        </w:rPr>
        <w:t xml:space="preserve">Oracle Security Suite Program Launch – Business </w:t>
      </w:r>
      <w:r w:rsidR="00344DB4" w:rsidRPr="0037198C">
        <w:rPr>
          <w:rFonts w:asciiTheme="minorHAnsi" w:hAnsiTheme="minorHAnsi" w:cstheme="minorHAnsi"/>
          <w:b/>
          <w:sz w:val="16"/>
          <w:szCs w:val="16"/>
        </w:rPr>
        <w:t>Development</w:t>
      </w:r>
      <w:r w:rsidR="00344DB4" w:rsidRPr="00DF3656">
        <w:rPr>
          <w:rFonts w:asciiTheme="minorHAnsi" w:hAnsiTheme="minorHAnsi" w:cstheme="minorHAnsi"/>
          <w:sz w:val="16"/>
          <w:szCs w:val="16"/>
        </w:rPr>
        <w:t>:</w:t>
      </w:r>
      <w:r w:rsidRPr="00DF3656">
        <w:rPr>
          <w:rFonts w:asciiTheme="minorHAnsi" w:hAnsiTheme="minorHAnsi" w:cstheme="minorHAnsi"/>
          <w:sz w:val="16"/>
          <w:szCs w:val="16"/>
        </w:rPr>
        <w:t xml:space="preserve"> </w:t>
      </w:r>
      <w:r w:rsidR="0098558E" w:rsidRPr="00DF3656">
        <w:rPr>
          <w:rFonts w:asciiTheme="minorHAnsi" w:hAnsiTheme="minorHAnsi" w:cstheme="minorHAnsi"/>
          <w:sz w:val="16"/>
          <w:szCs w:val="16"/>
        </w:rPr>
        <w:t xml:space="preserve"> </w:t>
      </w:r>
      <w:r w:rsidRPr="00DF3656">
        <w:rPr>
          <w:rFonts w:asciiTheme="minorHAnsi" w:hAnsiTheme="minorHAnsi" w:cstheme="minorHAnsi"/>
          <w:sz w:val="16"/>
          <w:szCs w:val="16"/>
        </w:rPr>
        <w:t>Identity – Access Mgt., Security Strategy &amp; Risk Mgt., Data Protection, Enterprise Application Security, Infrastructure Security, Business Resilience</w:t>
      </w:r>
      <w:r w:rsidR="0098558E" w:rsidRPr="00DF3656">
        <w:rPr>
          <w:rFonts w:asciiTheme="minorHAnsi" w:hAnsiTheme="minorHAnsi" w:cstheme="minorHAnsi"/>
          <w:sz w:val="16"/>
          <w:szCs w:val="16"/>
        </w:rPr>
        <w:t>,</w:t>
      </w:r>
      <w:r w:rsidRPr="00DF3656">
        <w:rPr>
          <w:rFonts w:asciiTheme="minorHAnsi" w:hAnsiTheme="minorHAnsi" w:cstheme="minorHAnsi"/>
          <w:sz w:val="16"/>
          <w:szCs w:val="16"/>
        </w:rPr>
        <w:t xml:space="preserve"> Disaster Recovery </w:t>
      </w:r>
      <w:r w:rsidR="0098558E" w:rsidRPr="00DF3656">
        <w:rPr>
          <w:rFonts w:asciiTheme="minorHAnsi" w:hAnsiTheme="minorHAnsi" w:cstheme="minorHAnsi"/>
          <w:sz w:val="16"/>
          <w:szCs w:val="16"/>
        </w:rPr>
        <w:t>and</w:t>
      </w:r>
      <w:r w:rsidRPr="00DF3656">
        <w:rPr>
          <w:rFonts w:asciiTheme="minorHAnsi" w:hAnsiTheme="minorHAnsi" w:cstheme="minorHAnsi"/>
          <w:sz w:val="16"/>
          <w:szCs w:val="16"/>
        </w:rPr>
        <w:t xml:space="preserve"> Business Continuity.</w:t>
      </w:r>
    </w:p>
    <w:p w:rsidR="00D673AD" w:rsidRPr="0037198C" w:rsidRDefault="00D673AD" w:rsidP="00D673AD">
      <w:pPr>
        <w:tabs>
          <w:tab w:val="left" w:pos="720"/>
        </w:tabs>
        <w:rPr>
          <w:rFonts w:asciiTheme="minorHAnsi" w:hAnsiTheme="minorHAnsi" w:cstheme="minorHAnsi"/>
          <w:b/>
          <w:sz w:val="16"/>
          <w:szCs w:val="16"/>
        </w:rPr>
      </w:pPr>
    </w:p>
    <w:p w:rsidR="00344DB4" w:rsidRPr="00D673AD" w:rsidRDefault="00344DB4" w:rsidP="00E0535C">
      <w:pPr>
        <w:numPr>
          <w:ilvl w:val="0"/>
          <w:numId w:val="30"/>
        </w:numPr>
        <w:rPr>
          <w:rFonts w:asciiTheme="minorHAnsi" w:hAnsiTheme="minorHAnsi" w:cstheme="minorHAnsi"/>
          <w:sz w:val="16"/>
          <w:szCs w:val="16"/>
        </w:rPr>
      </w:pPr>
      <w:r w:rsidRPr="0037198C">
        <w:rPr>
          <w:rFonts w:asciiTheme="minorHAnsi" w:hAnsiTheme="minorHAnsi" w:cstheme="minorHAnsi"/>
          <w:b/>
          <w:sz w:val="16"/>
          <w:szCs w:val="16"/>
        </w:rPr>
        <w:t>Oracle Mobile Application Development &amp; Supported</w:t>
      </w:r>
      <w:r w:rsidRPr="00DF3656">
        <w:rPr>
          <w:rFonts w:asciiTheme="minorHAnsi" w:hAnsiTheme="minorHAnsi" w:cstheme="minorHAnsi"/>
          <w:sz w:val="16"/>
          <w:szCs w:val="16"/>
        </w:rPr>
        <w:t xml:space="preserve">: </w:t>
      </w:r>
      <w:r w:rsidR="0098558E" w:rsidRPr="00DF3656">
        <w:rPr>
          <w:rFonts w:asciiTheme="minorHAnsi" w:hAnsiTheme="minorHAnsi" w:cstheme="minorHAnsi"/>
          <w:sz w:val="16"/>
          <w:szCs w:val="16"/>
        </w:rPr>
        <w:t xml:space="preserve"> </w:t>
      </w:r>
      <w:r w:rsidRPr="00DF3656">
        <w:rPr>
          <w:rFonts w:asciiTheme="minorHAnsi" w:hAnsiTheme="minorHAnsi" w:cstheme="minorHAnsi"/>
          <w:sz w:val="16"/>
          <w:szCs w:val="16"/>
        </w:rPr>
        <w:t xml:space="preserve">Mobile sales-assets mgt., Mobile sales, Mobile Direct Store Delivery, Mobile Time/Travel, Mobile Defense-Security, Mobile BI </w:t>
      </w:r>
      <w:r w:rsidR="0098558E" w:rsidRPr="00DF3656">
        <w:rPr>
          <w:rFonts w:asciiTheme="minorHAnsi" w:hAnsiTheme="minorHAnsi" w:cstheme="minorHAnsi"/>
          <w:sz w:val="16"/>
          <w:szCs w:val="16"/>
        </w:rPr>
        <w:t>and</w:t>
      </w:r>
      <w:r w:rsidRPr="00DF3656">
        <w:rPr>
          <w:rFonts w:asciiTheme="minorHAnsi" w:hAnsiTheme="minorHAnsi" w:cstheme="minorHAnsi"/>
          <w:sz w:val="16"/>
          <w:szCs w:val="16"/>
        </w:rPr>
        <w:t xml:space="preserve"> Custom Solutions or Oracle </w:t>
      </w:r>
      <w:r w:rsidR="00485C05" w:rsidRPr="00DF3656">
        <w:rPr>
          <w:rFonts w:asciiTheme="minorHAnsi" w:hAnsiTheme="minorHAnsi" w:cstheme="minorHAnsi"/>
          <w:sz w:val="16"/>
          <w:szCs w:val="16"/>
        </w:rPr>
        <w:t>Product</w:t>
      </w:r>
      <w:r w:rsidRPr="00DF3656">
        <w:rPr>
          <w:rFonts w:asciiTheme="minorHAnsi" w:hAnsiTheme="minorHAnsi" w:cstheme="minorHAnsi"/>
          <w:sz w:val="16"/>
          <w:szCs w:val="16"/>
        </w:rPr>
        <w:t xml:space="preserve"> Suite.</w:t>
      </w:r>
    </w:p>
    <w:p w:rsidR="00D673AD" w:rsidRPr="00DF3656" w:rsidRDefault="00D673AD" w:rsidP="00D673AD">
      <w:pPr>
        <w:ind w:left="720"/>
        <w:rPr>
          <w:rFonts w:asciiTheme="minorHAnsi" w:hAnsiTheme="minorHAnsi" w:cstheme="minorHAnsi"/>
          <w:sz w:val="16"/>
          <w:szCs w:val="16"/>
        </w:rPr>
      </w:pPr>
    </w:p>
    <w:p w:rsidR="00D673AD" w:rsidRPr="00D673AD" w:rsidRDefault="002D5339" w:rsidP="00D673AD">
      <w:pPr>
        <w:numPr>
          <w:ilvl w:val="0"/>
          <w:numId w:val="30"/>
        </w:numPr>
        <w:rPr>
          <w:rFonts w:asciiTheme="minorHAnsi" w:hAnsiTheme="minorHAnsi" w:cstheme="minorHAnsi"/>
          <w:sz w:val="16"/>
          <w:szCs w:val="16"/>
        </w:rPr>
      </w:pPr>
      <w:r w:rsidRPr="0037198C">
        <w:rPr>
          <w:rFonts w:asciiTheme="minorHAnsi" w:hAnsiTheme="minorHAnsi" w:cstheme="minorHAnsi"/>
          <w:b/>
          <w:sz w:val="16"/>
          <w:szCs w:val="16"/>
        </w:rPr>
        <w:t>Oracle Cloud Program Launch</w:t>
      </w:r>
      <w:r w:rsidRPr="00194020">
        <w:rPr>
          <w:rFonts w:asciiTheme="minorHAnsi" w:hAnsiTheme="minorHAnsi" w:cstheme="minorHAnsi"/>
          <w:sz w:val="16"/>
          <w:szCs w:val="16"/>
        </w:rPr>
        <w:t xml:space="preserve"> - Business Development- Partner Channels:</w:t>
      </w:r>
    </w:p>
    <w:p w:rsidR="005C1B5E" w:rsidRPr="00194020" w:rsidRDefault="005C1B5E" w:rsidP="0098558E">
      <w:pPr>
        <w:ind w:firstLine="720"/>
        <w:rPr>
          <w:rFonts w:asciiTheme="minorHAnsi" w:hAnsiTheme="minorHAnsi" w:cstheme="minorHAnsi"/>
          <w:sz w:val="16"/>
          <w:szCs w:val="16"/>
        </w:rPr>
      </w:pPr>
      <w:r w:rsidRPr="00194020">
        <w:rPr>
          <w:rFonts w:asciiTheme="minorHAnsi" w:hAnsiTheme="minorHAnsi" w:cstheme="minorHAnsi"/>
          <w:sz w:val="16"/>
          <w:szCs w:val="16"/>
        </w:rPr>
        <w:t>-</w:t>
      </w:r>
      <w:r w:rsidR="0098558E">
        <w:rPr>
          <w:rFonts w:asciiTheme="minorHAnsi" w:hAnsiTheme="minorHAnsi" w:cstheme="minorHAnsi"/>
          <w:sz w:val="16"/>
          <w:szCs w:val="16"/>
        </w:rPr>
        <w:t xml:space="preserve"> </w:t>
      </w:r>
      <w:r w:rsidRPr="00194020">
        <w:rPr>
          <w:rFonts w:asciiTheme="minorHAnsi" w:hAnsiTheme="minorHAnsi" w:cstheme="minorHAnsi"/>
          <w:sz w:val="16"/>
          <w:szCs w:val="16"/>
        </w:rPr>
        <w:t xml:space="preserve">Cloud </w:t>
      </w:r>
      <w:r w:rsidR="00303997" w:rsidRPr="00194020">
        <w:rPr>
          <w:rFonts w:asciiTheme="minorHAnsi" w:hAnsiTheme="minorHAnsi" w:cstheme="minorHAnsi"/>
          <w:sz w:val="16"/>
          <w:szCs w:val="16"/>
        </w:rPr>
        <w:t>Mgmt.</w:t>
      </w:r>
      <w:r w:rsidRPr="00194020">
        <w:rPr>
          <w:rFonts w:asciiTheme="minorHAnsi" w:hAnsiTheme="minorHAnsi" w:cstheme="minorHAnsi"/>
          <w:sz w:val="16"/>
          <w:szCs w:val="16"/>
        </w:rPr>
        <w:t xml:space="preserve">: Configuration </w:t>
      </w:r>
      <w:r w:rsidR="002D5339" w:rsidRPr="00194020">
        <w:rPr>
          <w:rFonts w:asciiTheme="minorHAnsi" w:hAnsiTheme="minorHAnsi" w:cstheme="minorHAnsi"/>
          <w:sz w:val="16"/>
          <w:szCs w:val="16"/>
        </w:rPr>
        <w:t>Mgt., Lifecycle</w:t>
      </w:r>
      <w:r w:rsidRPr="00194020">
        <w:rPr>
          <w:rFonts w:asciiTheme="minorHAnsi" w:hAnsiTheme="minorHAnsi" w:cstheme="minorHAnsi"/>
          <w:sz w:val="16"/>
          <w:szCs w:val="16"/>
        </w:rPr>
        <w:t xml:space="preserve"> Mgt., Application Performance, </w:t>
      </w:r>
      <w:r w:rsidR="002D5339" w:rsidRPr="00194020">
        <w:rPr>
          <w:rFonts w:asciiTheme="minorHAnsi" w:hAnsiTheme="minorHAnsi" w:cstheme="minorHAnsi"/>
          <w:sz w:val="16"/>
          <w:szCs w:val="16"/>
        </w:rPr>
        <w:t>Application</w:t>
      </w:r>
      <w:r w:rsidRPr="00194020">
        <w:rPr>
          <w:rFonts w:asciiTheme="minorHAnsi" w:hAnsiTheme="minorHAnsi" w:cstheme="minorHAnsi"/>
          <w:sz w:val="16"/>
          <w:szCs w:val="16"/>
        </w:rPr>
        <w:t xml:space="preserve"> Quality Mgt.</w:t>
      </w:r>
    </w:p>
    <w:p w:rsidR="005C1B5E" w:rsidRPr="00194020" w:rsidRDefault="005C1B5E" w:rsidP="0098558E">
      <w:pPr>
        <w:ind w:firstLine="720"/>
        <w:rPr>
          <w:rFonts w:asciiTheme="minorHAnsi" w:hAnsiTheme="minorHAnsi" w:cstheme="minorHAnsi"/>
          <w:sz w:val="16"/>
          <w:szCs w:val="16"/>
        </w:rPr>
      </w:pPr>
      <w:r w:rsidRPr="00194020">
        <w:rPr>
          <w:rFonts w:asciiTheme="minorHAnsi" w:hAnsiTheme="minorHAnsi" w:cstheme="minorHAnsi"/>
          <w:sz w:val="16"/>
          <w:szCs w:val="16"/>
        </w:rPr>
        <w:t>-</w:t>
      </w:r>
      <w:r w:rsidR="0098558E">
        <w:rPr>
          <w:rFonts w:asciiTheme="minorHAnsi" w:hAnsiTheme="minorHAnsi" w:cstheme="minorHAnsi"/>
          <w:sz w:val="16"/>
          <w:szCs w:val="16"/>
        </w:rPr>
        <w:t xml:space="preserve"> </w:t>
      </w:r>
      <w:r w:rsidRPr="00194020">
        <w:rPr>
          <w:rFonts w:asciiTheme="minorHAnsi" w:hAnsiTheme="minorHAnsi" w:cstheme="minorHAnsi"/>
          <w:sz w:val="16"/>
          <w:szCs w:val="16"/>
        </w:rPr>
        <w:t xml:space="preserve">Software in Cloud: </w:t>
      </w:r>
      <w:r w:rsidR="002D5339" w:rsidRPr="00194020">
        <w:rPr>
          <w:rFonts w:asciiTheme="minorHAnsi" w:hAnsiTheme="minorHAnsi" w:cstheme="minorHAnsi"/>
          <w:sz w:val="16"/>
          <w:szCs w:val="16"/>
        </w:rPr>
        <w:t>Horizontal</w:t>
      </w:r>
      <w:r w:rsidRPr="00194020">
        <w:rPr>
          <w:rFonts w:asciiTheme="minorHAnsi" w:hAnsiTheme="minorHAnsi" w:cstheme="minorHAnsi"/>
          <w:sz w:val="16"/>
          <w:szCs w:val="16"/>
        </w:rPr>
        <w:t xml:space="preserve"> Apps: (</w:t>
      </w:r>
      <w:r w:rsidR="002D5339" w:rsidRPr="00194020">
        <w:rPr>
          <w:rFonts w:asciiTheme="minorHAnsi" w:hAnsiTheme="minorHAnsi" w:cstheme="minorHAnsi"/>
          <w:sz w:val="16"/>
          <w:szCs w:val="16"/>
        </w:rPr>
        <w:t>SAP, Oracle</w:t>
      </w:r>
      <w:r w:rsidRPr="00194020">
        <w:rPr>
          <w:rFonts w:asciiTheme="minorHAnsi" w:hAnsiTheme="minorHAnsi" w:cstheme="minorHAnsi"/>
          <w:sz w:val="16"/>
          <w:szCs w:val="16"/>
        </w:rPr>
        <w:t xml:space="preserve">, </w:t>
      </w:r>
      <w:r w:rsidR="002D5339" w:rsidRPr="00194020">
        <w:rPr>
          <w:rFonts w:asciiTheme="minorHAnsi" w:hAnsiTheme="minorHAnsi" w:cstheme="minorHAnsi"/>
          <w:sz w:val="16"/>
          <w:szCs w:val="16"/>
        </w:rPr>
        <w:t>Salesforce</w:t>
      </w:r>
      <w:r w:rsidRPr="00194020">
        <w:rPr>
          <w:rFonts w:asciiTheme="minorHAnsi" w:hAnsiTheme="minorHAnsi" w:cstheme="minorHAnsi"/>
          <w:sz w:val="16"/>
          <w:szCs w:val="16"/>
        </w:rPr>
        <w:t xml:space="preserve">), Platform: System </w:t>
      </w:r>
      <w:r w:rsidR="002D5339" w:rsidRPr="00194020">
        <w:rPr>
          <w:rFonts w:asciiTheme="minorHAnsi" w:hAnsiTheme="minorHAnsi" w:cstheme="minorHAnsi"/>
          <w:sz w:val="16"/>
          <w:szCs w:val="16"/>
        </w:rPr>
        <w:t>Integration</w:t>
      </w:r>
      <w:r w:rsidRPr="00194020">
        <w:rPr>
          <w:rFonts w:asciiTheme="minorHAnsi" w:hAnsiTheme="minorHAnsi" w:cstheme="minorHAnsi"/>
          <w:sz w:val="16"/>
          <w:szCs w:val="16"/>
        </w:rPr>
        <w:t xml:space="preserve">, </w:t>
      </w:r>
      <w:r w:rsidR="002D5339" w:rsidRPr="00194020">
        <w:rPr>
          <w:rFonts w:asciiTheme="minorHAnsi" w:hAnsiTheme="minorHAnsi" w:cstheme="minorHAnsi"/>
          <w:sz w:val="16"/>
          <w:szCs w:val="16"/>
        </w:rPr>
        <w:t>Security</w:t>
      </w:r>
      <w:r w:rsidRPr="00194020">
        <w:rPr>
          <w:rFonts w:asciiTheme="minorHAnsi" w:hAnsiTheme="minorHAnsi" w:cstheme="minorHAnsi"/>
          <w:sz w:val="16"/>
          <w:szCs w:val="16"/>
        </w:rPr>
        <w:t>, Process Mgt.</w:t>
      </w:r>
    </w:p>
    <w:p w:rsidR="00D673AD" w:rsidRDefault="005C1B5E" w:rsidP="00257623">
      <w:pPr>
        <w:ind w:firstLine="720"/>
        <w:rPr>
          <w:rFonts w:asciiTheme="minorHAnsi" w:hAnsiTheme="minorHAnsi" w:cstheme="minorHAnsi"/>
          <w:sz w:val="16"/>
          <w:szCs w:val="16"/>
        </w:rPr>
      </w:pPr>
      <w:r w:rsidRPr="00194020">
        <w:rPr>
          <w:rFonts w:asciiTheme="minorHAnsi" w:hAnsiTheme="minorHAnsi" w:cstheme="minorHAnsi"/>
          <w:sz w:val="16"/>
          <w:szCs w:val="16"/>
        </w:rPr>
        <w:t>-</w:t>
      </w:r>
      <w:r w:rsidR="0098558E">
        <w:rPr>
          <w:rFonts w:asciiTheme="minorHAnsi" w:hAnsiTheme="minorHAnsi" w:cstheme="minorHAnsi"/>
          <w:sz w:val="16"/>
          <w:szCs w:val="16"/>
        </w:rPr>
        <w:t xml:space="preserve"> </w:t>
      </w:r>
      <w:r w:rsidR="002D5339" w:rsidRPr="00194020">
        <w:rPr>
          <w:rFonts w:asciiTheme="minorHAnsi" w:hAnsiTheme="minorHAnsi" w:cstheme="minorHAnsi"/>
          <w:sz w:val="16"/>
          <w:szCs w:val="16"/>
        </w:rPr>
        <w:t>Infrastructure</w:t>
      </w:r>
      <w:r w:rsidRPr="00194020">
        <w:rPr>
          <w:rFonts w:asciiTheme="minorHAnsi" w:hAnsiTheme="minorHAnsi" w:cstheme="minorHAnsi"/>
          <w:sz w:val="16"/>
          <w:szCs w:val="16"/>
        </w:rPr>
        <w:t xml:space="preserve">: </w:t>
      </w:r>
      <w:r w:rsidR="002D5339" w:rsidRPr="00194020">
        <w:rPr>
          <w:rFonts w:asciiTheme="minorHAnsi" w:hAnsiTheme="minorHAnsi" w:cstheme="minorHAnsi"/>
          <w:sz w:val="16"/>
          <w:szCs w:val="16"/>
        </w:rPr>
        <w:t>Operating systems, Enterprise, Virtualization, Servers &amp; Storage.</w:t>
      </w:r>
    </w:p>
    <w:p w:rsidR="00257623" w:rsidRPr="00194020" w:rsidRDefault="00257623" w:rsidP="00257623">
      <w:pPr>
        <w:ind w:firstLine="720"/>
        <w:rPr>
          <w:rFonts w:asciiTheme="minorHAnsi" w:hAnsiTheme="minorHAnsi" w:cstheme="minorHAnsi"/>
          <w:sz w:val="16"/>
          <w:szCs w:val="16"/>
        </w:rPr>
      </w:pPr>
    </w:p>
    <w:p w:rsidR="007D51A1" w:rsidRPr="00254C76" w:rsidRDefault="007D51A1" w:rsidP="00254C76">
      <w:pPr>
        <w:pStyle w:val="ListParagraph"/>
        <w:numPr>
          <w:ilvl w:val="0"/>
          <w:numId w:val="31"/>
        </w:numPr>
        <w:rPr>
          <w:rFonts w:asciiTheme="minorHAnsi" w:hAnsiTheme="minorHAnsi" w:cstheme="minorHAnsi"/>
          <w:color w:val="000000"/>
          <w:sz w:val="16"/>
          <w:szCs w:val="16"/>
        </w:rPr>
      </w:pPr>
      <w:r w:rsidRPr="0037198C">
        <w:rPr>
          <w:rFonts w:asciiTheme="minorHAnsi" w:hAnsiTheme="minorHAnsi" w:cstheme="minorHAnsi"/>
          <w:b/>
          <w:color w:val="000000"/>
          <w:sz w:val="16"/>
          <w:szCs w:val="16"/>
        </w:rPr>
        <w:t>Key Clients</w:t>
      </w:r>
      <w:r w:rsidR="00254C76" w:rsidRPr="0037198C">
        <w:rPr>
          <w:rFonts w:asciiTheme="minorHAnsi" w:hAnsiTheme="minorHAnsi" w:cstheme="minorHAnsi"/>
          <w:b/>
          <w:color w:val="000000"/>
          <w:sz w:val="16"/>
          <w:szCs w:val="16"/>
        </w:rPr>
        <w:t>:</w:t>
      </w:r>
      <w:r w:rsidR="00254C76">
        <w:rPr>
          <w:rFonts w:asciiTheme="minorHAnsi" w:hAnsiTheme="minorHAnsi" w:cstheme="minorHAnsi"/>
          <w:color w:val="000000"/>
          <w:sz w:val="16"/>
          <w:szCs w:val="16"/>
        </w:rPr>
        <w:t xml:space="preserve">  </w:t>
      </w:r>
      <w:r w:rsidRPr="00254C76">
        <w:rPr>
          <w:rFonts w:asciiTheme="minorHAnsi" w:hAnsiTheme="minorHAnsi" w:cstheme="minorHAnsi"/>
          <w:color w:val="000000"/>
          <w:sz w:val="16"/>
          <w:szCs w:val="16"/>
        </w:rPr>
        <w:t>eBay, Office Depot</w:t>
      </w:r>
      <w:r w:rsidR="008D3727" w:rsidRPr="00254C76">
        <w:rPr>
          <w:rFonts w:asciiTheme="minorHAnsi" w:hAnsiTheme="minorHAnsi" w:cstheme="minorHAnsi"/>
          <w:color w:val="000000"/>
          <w:sz w:val="16"/>
          <w:szCs w:val="16"/>
        </w:rPr>
        <w:t>, Pepsi, VMware, Marriott</w:t>
      </w:r>
      <w:r w:rsidR="006659DD" w:rsidRPr="00254C76">
        <w:rPr>
          <w:rFonts w:asciiTheme="minorHAnsi" w:hAnsiTheme="minorHAnsi" w:cstheme="minorHAnsi"/>
          <w:color w:val="000000"/>
          <w:sz w:val="16"/>
          <w:szCs w:val="16"/>
        </w:rPr>
        <w:t>, Kraft, AT&amp;T</w:t>
      </w:r>
    </w:p>
    <w:p w:rsidR="007D51A1" w:rsidRPr="00254C76" w:rsidRDefault="007D51A1" w:rsidP="00254C76">
      <w:pPr>
        <w:pStyle w:val="ListParagraph"/>
        <w:numPr>
          <w:ilvl w:val="0"/>
          <w:numId w:val="31"/>
        </w:numPr>
        <w:rPr>
          <w:rFonts w:asciiTheme="minorHAnsi" w:hAnsiTheme="minorHAnsi" w:cstheme="minorHAnsi"/>
          <w:color w:val="000000"/>
          <w:sz w:val="16"/>
          <w:szCs w:val="16"/>
        </w:rPr>
      </w:pPr>
      <w:r w:rsidRPr="0037198C">
        <w:rPr>
          <w:rFonts w:asciiTheme="minorHAnsi" w:hAnsiTheme="minorHAnsi" w:cstheme="minorHAnsi"/>
          <w:b/>
          <w:color w:val="000000"/>
          <w:sz w:val="16"/>
          <w:szCs w:val="16"/>
        </w:rPr>
        <w:t>Partners</w:t>
      </w:r>
      <w:r w:rsidR="00F13920" w:rsidRPr="0037198C">
        <w:rPr>
          <w:rFonts w:asciiTheme="minorHAnsi" w:hAnsiTheme="minorHAnsi" w:cstheme="minorHAnsi"/>
          <w:b/>
          <w:color w:val="000000"/>
          <w:sz w:val="16"/>
          <w:szCs w:val="16"/>
        </w:rPr>
        <w:t>hip Development</w:t>
      </w:r>
      <w:r w:rsidRPr="0037198C">
        <w:rPr>
          <w:rFonts w:asciiTheme="minorHAnsi" w:hAnsiTheme="minorHAnsi" w:cstheme="minorHAnsi"/>
          <w:b/>
          <w:color w:val="000000"/>
          <w:sz w:val="16"/>
          <w:szCs w:val="16"/>
        </w:rPr>
        <w:t>:</w:t>
      </w:r>
      <w:r w:rsidR="00254C76">
        <w:rPr>
          <w:rFonts w:asciiTheme="minorHAnsi" w:hAnsiTheme="minorHAnsi" w:cstheme="minorHAnsi"/>
          <w:color w:val="000000"/>
          <w:sz w:val="16"/>
          <w:szCs w:val="16"/>
        </w:rPr>
        <w:t xml:space="preserve">  </w:t>
      </w:r>
      <w:r w:rsidRPr="00254C76">
        <w:rPr>
          <w:rFonts w:asciiTheme="minorHAnsi" w:hAnsiTheme="minorHAnsi" w:cstheme="minorHAnsi"/>
          <w:color w:val="000000"/>
          <w:sz w:val="16"/>
          <w:szCs w:val="16"/>
        </w:rPr>
        <w:t>Accenture, Oracle Gold Partner Program, Cap-Gemini, VMware</w:t>
      </w:r>
    </w:p>
    <w:p w:rsidR="007D51A1" w:rsidRPr="00254C76" w:rsidRDefault="008D3727" w:rsidP="00254C76">
      <w:pPr>
        <w:pStyle w:val="ListParagraph"/>
        <w:numPr>
          <w:ilvl w:val="0"/>
          <w:numId w:val="31"/>
        </w:numPr>
        <w:rPr>
          <w:rFonts w:asciiTheme="minorHAnsi" w:hAnsiTheme="minorHAnsi" w:cstheme="minorHAnsi"/>
          <w:b/>
          <w:sz w:val="16"/>
          <w:szCs w:val="16"/>
        </w:rPr>
      </w:pPr>
      <w:r w:rsidRPr="0037198C">
        <w:rPr>
          <w:rFonts w:asciiTheme="minorHAnsi" w:hAnsiTheme="minorHAnsi" w:cstheme="minorHAnsi"/>
          <w:b/>
          <w:color w:val="000000"/>
          <w:sz w:val="16"/>
          <w:szCs w:val="16"/>
        </w:rPr>
        <w:t>Competitive Intel</w:t>
      </w:r>
      <w:r w:rsidRPr="00254C76">
        <w:rPr>
          <w:rFonts w:asciiTheme="minorHAnsi" w:hAnsiTheme="minorHAnsi" w:cstheme="minorHAnsi"/>
          <w:color w:val="000000"/>
          <w:sz w:val="16"/>
          <w:szCs w:val="16"/>
        </w:rPr>
        <w:t>:</w:t>
      </w:r>
      <w:r w:rsidR="00254C76">
        <w:rPr>
          <w:rFonts w:asciiTheme="minorHAnsi" w:hAnsiTheme="minorHAnsi" w:cstheme="minorHAnsi"/>
          <w:color w:val="000000"/>
          <w:sz w:val="16"/>
          <w:szCs w:val="16"/>
        </w:rPr>
        <w:t xml:space="preserve">  </w:t>
      </w:r>
      <w:r w:rsidRPr="00254C76">
        <w:rPr>
          <w:rFonts w:asciiTheme="minorHAnsi" w:hAnsiTheme="minorHAnsi" w:cstheme="minorHAnsi"/>
          <w:color w:val="000000"/>
          <w:sz w:val="16"/>
          <w:szCs w:val="16"/>
        </w:rPr>
        <w:t xml:space="preserve"> SAP, Salesf</w:t>
      </w:r>
      <w:r w:rsidR="007D51A1" w:rsidRPr="00254C76">
        <w:rPr>
          <w:rFonts w:asciiTheme="minorHAnsi" w:hAnsiTheme="minorHAnsi" w:cstheme="minorHAnsi"/>
          <w:color w:val="000000"/>
          <w:sz w:val="16"/>
          <w:szCs w:val="16"/>
        </w:rPr>
        <w:t>orce, Sage, SAS</w:t>
      </w:r>
      <w:r w:rsidR="0037198C">
        <w:rPr>
          <w:rFonts w:asciiTheme="minorHAnsi" w:hAnsiTheme="minorHAnsi" w:cstheme="minorHAnsi"/>
          <w:color w:val="000000"/>
          <w:sz w:val="16"/>
          <w:szCs w:val="16"/>
        </w:rPr>
        <w:t>, Wipro, TCS</w:t>
      </w:r>
    </w:p>
    <w:p w:rsidR="005075B1" w:rsidRPr="00194020" w:rsidRDefault="005075B1">
      <w:pPr>
        <w:rPr>
          <w:rFonts w:asciiTheme="minorHAnsi" w:hAnsiTheme="minorHAnsi" w:cstheme="minorHAnsi"/>
          <w:sz w:val="16"/>
          <w:szCs w:val="16"/>
        </w:rPr>
      </w:pPr>
    </w:p>
    <w:p w:rsidR="00FC0FE4" w:rsidRPr="00194020" w:rsidRDefault="00FC0FE4">
      <w:pPr>
        <w:tabs>
          <w:tab w:val="left" w:pos="7200"/>
        </w:tabs>
        <w:rPr>
          <w:rFonts w:asciiTheme="minorHAnsi" w:hAnsiTheme="minorHAnsi" w:cstheme="minorHAnsi"/>
          <w:b/>
          <w:sz w:val="16"/>
          <w:szCs w:val="16"/>
          <w:u w:val="single"/>
        </w:rPr>
      </w:pPr>
    </w:p>
    <w:p w:rsidR="005075B1" w:rsidRPr="00194020" w:rsidRDefault="005075B1">
      <w:pPr>
        <w:tabs>
          <w:tab w:val="left" w:pos="7200"/>
        </w:tabs>
        <w:rPr>
          <w:rFonts w:asciiTheme="minorHAnsi" w:hAnsiTheme="minorHAnsi" w:cstheme="minorHAnsi"/>
          <w:b/>
          <w:sz w:val="16"/>
          <w:szCs w:val="16"/>
        </w:rPr>
      </w:pPr>
      <w:r w:rsidRPr="00194020">
        <w:rPr>
          <w:rFonts w:asciiTheme="minorHAnsi" w:hAnsiTheme="minorHAnsi" w:cstheme="minorHAnsi"/>
          <w:b/>
          <w:sz w:val="16"/>
          <w:szCs w:val="16"/>
          <w:u w:val="single"/>
        </w:rPr>
        <w:t>Accenture</w:t>
      </w:r>
      <w:r w:rsidR="00093044" w:rsidRPr="00194020">
        <w:rPr>
          <w:rFonts w:asciiTheme="minorHAnsi" w:hAnsiTheme="minorHAnsi" w:cstheme="minorHAnsi"/>
          <w:b/>
          <w:sz w:val="16"/>
          <w:szCs w:val="16"/>
          <w:u w:val="single"/>
        </w:rPr>
        <w:t xml:space="preserve">, </w:t>
      </w:r>
      <w:r w:rsidR="00093044">
        <w:rPr>
          <w:rFonts w:asciiTheme="minorHAnsi" w:hAnsiTheme="minorHAnsi" w:cstheme="minorHAnsi"/>
          <w:b/>
          <w:sz w:val="16"/>
          <w:szCs w:val="16"/>
          <w:u w:val="single"/>
        </w:rPr>
        <w:t>Atlanta</w:t>
      </w:r>
      <w:r w:rsidRPr="00194020">
        <w:rPr>
          <w:rFonts w:asciiTheme="minorHAnsi" w:hAnsiTheme="minorHAnsi" w:cstheme="minorHAnsi"/>
          <w:b/>
          <w:sz w:val="16"/>
          <w:szCs w:val="16"/>
          <w:u w:val="single"/>
        </w:rPr>
        <w:t xml:space="preserve"> GA</w:t>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sidR="00254C76">
        <w:rPr>
          <w:rFonts w:asciiTheme="minorHAnsi" w:hAnsiTheme="minorHAnsi" w:cstheme="minorHAnsi"/>
          <w:b/>
          <w:sz w:val="16"/>
          <w:szCs w:val="16"/>
        </w:rPr>
        <w:tab/>
        <w:t xml:space="preserve">                 </w:t>
      </w:r>
      <w:r w:rsidRPr="00194020">
        <w:rPr>
          <w:rFonts w:asciiTheme="minorHAnsi" w:hAnsiTheme="minorHAnsi" w:cstheme="minorHAnsi"/>
          <w:b/>
          <w:sz w:val="16"/>
          <w:szCs w:val="16"/>
        </w:rPr>
        <w:t>Jan 2006 – June 2009</w:t>
      </w:r>
    </w:p>
    <w:p w:rsidR="003B51B6" w:rsidRPr="00DF3656" w:rsidRDefault="00254C76">
      <w:pPr>
        <w:tabs>
          <w:tab w:val="left" w:pos="7200"/>
        </w:tabs>
        <w:rPr>
          <w:rFonts w:asciiTheme="minorHAnsi" w:hAnsiTheme="minorHAnsi" w:cstheme="minorHAnsi"/>
          <w:b/>
          <w:i/>
          <w:sz w:val="16"/>
          <w:szCs w:val="16"/>
        </w:rPr>
      </w:pPr>
      <w:r w:rsidRPr="00DF3656">
        <w:rPr>
          <w:rFonts w:asciiTheme="minorHAnsi" w:hAnsiTheme="minorHAnsi" w:cstheme="minorHAnsi"/>
          <w:b/>
          <w:i/>
          <w:sz w:val="16"/>
          <w:szCs w:val="16"/>
        </w:rPr>
        <w:t xml:space="preserve">  </w:t>
      </w:r>
      <w:r w:rsidR="005075B1" w:rsidRPr="00DF3656">
        <w:rPr>
          <w:rFonts w:asciiTheme="minorHAnsi" w:hAnsiTheme="minorHAnsi" w:cstheme="minorHAnsi"/>
          <w:b/>
          <w:i/>
          <w:sz w:val="16"/>
          <w:szCs w:val="16"/>
        </w:rPr>
        <w:t xml:space="preserve">New Business Organization:  Sr. Manager </w:t>
      </w:r>
    </w:p>
    <w:p w:rsidR="005075B1" w:rsidRPr="00DF3656" w:rsidRDefault="00254C76">
      <w:pPr>
        <w:tabs>
          <w:tab w:val="left" w:pos="7200"/>
        </w:tabs>
        <w:rPr>
          <w:rFonts w:asciiTheme="minorHAnsi" w:hAnsiTheme="minorHAnsi" w:cstheme="minorHAnsi"/>
          <w:b/>
          <w:i/>
          <w:sz w:val="16"/>
          <w:szCs w:val="16"/>
        </w:rPr>
      </w:pPr>
      <w:r w:rsidRPr="00DF3656">
        <w:rPr>
          <w:rFonts w:asciiTheme="minorHAnsi" w:hAnsiTheme="minorHAnsi" w:cstheme="minorHAnsi"/>
          <w:b/>
          <w:i/>
          <w:sz w:val="16"/>
          <w:szCs w:val="16"/>
        </w:rPr>
        <w:t xml:space="preserve">  </w:t>
      </w:r>
      <w:r w:rsidR="005075B1" w:rsidRPr="00DF3656">
        <w:rPr>
          <w:rFonts w:asciiTheme="minorHAnsi" w:hAnsiTheme="minorHAnsi" w:cstheme="minorHAnsi"/>
          <w:b/>
          <w:i/>
          <w:sz w:val="16"/>
          <w:szCs w:val="16"/>
        </w:rPr>
        <w:t>Accenture Business Resilience Services</w:t>
      </w:r>
      <w:r w:rsidR="003B51B6" w:rsidRPr="00DF3656">
        <w:rPr>
          <w:rFonts w:asciiTheme="minorHAnsi" w:hAnsiTheme="minorHAnsi" w:cstheme="minorHAnsi"/>
          <w:b/>
          <w:i/>
          <w:sz w:val="16"/>
          <w:szCs w:val="16"/>
        </w:rPr>
        <w:t xml:space="preserve"> Program Global Launch</w:t>
      </w:r>
    </w:p>
    <w:p w:rsidR="005075B1" w:rsidRPr="00194020" w:rsidRDefault="005075B1">
      <w:pPr>
        <w:tabs>
          <w:tab w:val="left" w:pos="7200"/>
        </w:tabs>
        <w:rPr>
          <w:rFonts w:asciiTheme="minorHAnsi" w:hAnsiTheme="minorHAnsi" w:cstheme="minorHAnsi"/>
          <w:b/>
          <w:sz w:val="16"/>
          <w:szCs w:val="16"/>
        </w:rPr>
      </w:pPr>
    </w:p>
    <w:p w:rsidR="00254C76" w:rsidRPr="00DF3656" w:rsidRDefault="005075B1" w:rsidP="00254C76">
      <w:pPr>
        <w:pStyle w:val="ListParagraph"/>
        <w:numPr>
          <w:ilvl w:val="0"/>
          <w:numId w:val="32"/>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 xml:space="preserve">New Business </w:t>
      </w:r>
      <w:r w:rsidR="00B92025" w:rsidRPr="0037198C">
        <w:rPr>
          <w:rFonts w:asciiTheme="minorHAnsi" w:hAnsiTheme="minorHAnsi" w:cstheme="minorHAnsi"/>
          <w:b/>
          <w:sz w:val="16"/>
          <w:szCs w:val="16"/>
        </w:rPr>
        <w:t xml:space="preserve">Program </w:t>
      </w:r>
      <w:r w:rsidR="0037198C">
        <w:rPr>
          <w:rFonts w:asciiTheme="minorHAnsi" w:hAnsiTheme="minorHAnsi" w:cstheme="minorHAnsi"/>
          <w:b/>
          <w:sz w:val="16"/>
          <w:szCs w:val="16"/>
        </w:rPr>
        <w:t>Launch of Accenture Business Resilience</w:t>
      </w:r>
      <w:r w:rsidRPr="0037198C">
        <w:rPr>
          <w:rFonts w:asciiTheme="minorHAnsi" w:hAnsiTheme="minorHAnsi" w:cstheme="minorHAnsi"/>
          <w:b/>
          <w:sz w:val="16"/>
          <w:szCs w:val="16"/>
        </w:rPr>
        <w:t>:</w:t>
      </w:r>
      <w:r w:rsidRPr="00DF3656">
        <w:rPr>
          <w:rFonts w:asciiTheme="minorHAnsi" w:hAnsiTheme="minorHAnsi" w:cstheme="minorHAnsi"/>
          <w:sz w:val="16"/>
          <w:szCs w:val="16"/>
        </w:rPr>
        <w:t xml:space="preserve"> </w:t>
      </w:r>
      <w:r w:rsidR="00254C76" w:rsidRPr="00DF3656">
        <w:rPr>
          <w:rFonts w:asciiTheme="minorHAnsi" w:hAnsiTheme="minorHAnsi" w:cstheme="minorHAnsi"/>
          <w:sz w:val="16"/>
          <w:szCs w:val="16"/>
        </w:rPr>
        <w:t xml:space="preserve"> </w:t>
      </w:r>
      <w:r w:rsidRPr="00DF3656">
        <w:rPr>
          <w:rFonts w:asciiTheme="minorHAnsi" w:hAnsiTheme="minorHAnsi" w:cstheme="minorHAnsi"/>
          <w:sz w:val="16"/>
          <w:szCs w:val="16"/>
        </w:rPr>
        <w:t xml:space="preserve">ABRS is the proactive protection of shareholder value against the adverse impact of business disruption at any scale. </w:t>
      </w:r>
      <w:r w:rsidR="00254C76" w:rsidRPr="00DF3656">
        <w:rPr>
          <w:rFonts w:asciiTheme="minorHAnsi" w:hAnsiTheme="minorHAnsi" w:cstheme="minorHAnsi"/>
          <w:sz w:val="16"/>
          <w:szCs w:val="16"/>
        </w:rPr>
        <w:t xml:space="preserve"> </w:t>
      </w:r>
      <w:r w:rsidRPr="00DF3656">
        <w:rPr>
          <w:rFonts w:asciiTheme="minorHAnsi" w:hAnsiTheme="minorHAnsi" w:cstheme="minorHAnsi"/>
          <w:sz w:val="16"/>
          <w:szCs w:val="16"/>
        </w:rPr>
        <w:t>ABRS offers Critical Business Processes from a supply chain, enterprise risk management and disaster recovery perspective as examples of critical process points.</w:t>
      </w:r>
      <w:r w:rsidR="00B92025" w:rsidRPr="00DF3656">
        <w:rPr>
          <w:rFonts w:asciiTheme="minorHAnsi" w:hAnsiTheme="minorHAnsi" w:cstheme="minorHAnsi"/>
          <w:sz w:val="16"/>
          <w:szCs w:val="16"/>
        </w:rPr>
        <w:t xml:space="preserve"> </w:t>
      </w:r>
      <w:r w:rsidR="00254C76" w:rsidRPr="00DF3656">
        <w:rPr>
          <w:rFonts w:asciiTheme="minorHAnsi" w:hAnsiTheme="minorHAnsi" w:cstheme="minorHAnsi"/>
          <w:sz w:val="16"/>
          <w:szCs w:val="16"/>
        </w:rPr>
        <w:t xml:space="preserve"> </w:t>
      </w:r>
      <w:r w:rsidR="00B92025" w:rsidRPr="00DF3656">
        <w:rPr>
          <w:rFonts w:asciiTheme="minorHAnsi" w:hAnsiTheme="minorHAnsi" w:cstheme="minorHAnsi"/>
          <w:sz w:val="16"/>
          <w:szCs w:val="16"/>
        </w:rPr>
        <w:t>Go</w:t>
      </w:r>
      <w:r w:rsidR="00254C76" w:rsidRPr="00DF3656">
        <w:rPr>
          <w:rFonts w:asciiTheme="minorHAnsi" w:hAnsiTheme="minorHAnsi" w:cstheme="minorHAnsi"/>
          <w:sz w:val="16"/>
          <w:szCs w:val="16"/>
        </w:rPr>
        <w:t>-</w:t>
      </w:r>
      <w:r w:rsidR="00B92025" w:rsidRPr="00DF3656">
        <w:rPr>
          <w:rFonts w:asciiTheme="minorHAnsi" w:hAnsiTheme="minorHAnsi" w:cstheme="minorHAnsi"/>
          <w:sz w:val="16"/>
          <w:szCs w:val="16"/>
        </w:rPr>
        <w:t>to market program development including</w:t>
      </w:r>
      <w:r w:rsidR="00254C76" w:rsidRPr="00DF3656">
        <w:rPr>
          <w:rFonts w:asciiTheme="minorHAnsi" w:hAnsiTheme="minorHAnsi" w:cstheme="minorHAnsi"/>
          <w:sz w:val="16"/>
          <w:szCs w:val="16"/>
        </w:rPr>
        <w:t xml:space="preserve">: </w:t>
      </w:r>
      <w:r w:rsidR="00B92025" w:rsidRPr="00DF3656">
        <w:rPr>
          <w:rFonts w:asciiTheme="minorHAnsi" w:hAnsiTheme="minorHAnsi" w:cstheme="minorHAnsi"/>
          <w:sz w:val="16"/>
          <w:szCs w:val="16"/>
        </w:rPr>
        <w:t xml:space="preserve"> Sun, Microsoft, Accenture </w:t>
      </w:r>
      <w:r w:rsidR="00254C76" w:rsidRPr="00DF3656">
        <w:rPr>
          <w:rFonts w:asciiTheme="minorHAnsi" w:hAnsiTheme="minorHAnsi" w:cstheme="minorHAnsi"/>
          <w:sz w:val="16"/>
          <w:szCs w:val="16"/>
        </w:rPr>
        <w:t>and</w:t>
      </w:r>
      <w:r w:rsidR="00B92025" w:rsidRPr="00DF3656">
        <w:rPr>
          <w:rFonts w:asciiTheme="minorHAnsi" w:hAnsiTheme="minorHAnsi" w:cstheme="minorHAnsi"/>
          <w:sz w:val="16"/>
          <w:szCs w:val="16"/>
        </w:rPr>
        <w:t xml:space="preserve"> Oracle channels. </w:t>
      </w:r>
      <w:r w:rsidR="00254C76" w:rsidRPr="00DF3656">
        <w:rPr>
          <w:rFonts w:asciiTheme="minorHAnsi" w:hAnsiTheme="minorHAnsi" w:cstheme="minorHAnsi"/>
          <w:sz w:val="16"/>
          <w:szCs w:val="16"/>
        </w:rPr>
        <w:t xml:space="preserve"> </w:t>
      </w:r>
      <w:r w:rsidR="00B92025" w:rsidRPr="00DF3656">
        <w:rPr>
          <w:rFonts w:asciiTheme="minorHAnsi" w:hAnsiTheme="minorHAnsi" w:cstheme="minorHAnsi"/>
          <w:sz w:val="16"/>
          <w:szCs w:val="16"/>
        </w:rPr>
        <w:t>The market launch by sector (Retail, Consumer Goods, Telco as examples) through each channel business line and services (Security, Supply chain, Business Continuity as examples) as part of the Go</w:t>
      </w:r>
      <w:r w:rsidR="00254C76" w:rsidRPr="00DF3656">
        <w:rPr>
          <w:rFonts w:asciiTheme="minorHAnsi" w:hAnsiTheme="minorHAnsi" w:cstheme="minorHAnsi"/>
          <w:sz w:val="16"/>
          <w:szCs w:val="16"/>
        </w:rPr>
        <w:t>-</w:t>
      </w:r>
      <w:r w:rsidR="00B92025" w:rsidRPr="00DF3656">
        <w:rPr>
          <w:rFonts w:asciiTheme="minorHAnsi" w:hAnsiTheme="minorHAnsi" w:cstheme="minorHAnsi"/>
          <w:sz w:val="16"/>
          <w:szCs w:val="16"/>
        </w:rPr>
        <w:t>to Market Strategy.</w:t>
      </w:r>
    </w:p>
    <w:p w:rsidR="00254C76" w:rsidRPr="00DF3656" w:rsidRDefault="005075B1" w:rsidP="00254C76">
      <w:pPr>
        <w:pStyle w:val="ListParagraph"/>
        <w:numPr>
          <w:ilvl w:val="0"/>
          <w:numId w:val="32"/>
        </w:numPr>
        <w:tabs>
          <w:tab w:val="left" w:pos="7200"/>
        </w:tabs>
        <w:rPr>
          <w:rFonts w:asciiTheme="minorHAnsi" w:hAnsiTheme="minorHAnsi" w:cstheme="minorHAnsi"/>
          <w:sz w:val="16"/>
          <w:szCs w:val="16"/>
        </w:rPr>
      </w:pPr>
      <w:r w:rsidRPr="00DF3656">
        <w:rPr>
          <w:rFonts w:asciiTheme="minorHAnsi" w:hAnsiTheme="minorHAnsi" w:cstheme="minorHAnsi"/>
          <w:sz w:val="16"/>
          <w:szCs w:val="16"/>
        </w:rPr>
        <w:t>As a leader in Accenture’s New Business Organization, I help</w:t>
      </w:r>
      <w:r w:rsidR="00254C76" w:rsidRPr="00DF3656">
        <w:rPr>
          <w:rFonts w:asciiTheme="minorHAnsi" w:hAnsiTheme="minorHAnsi" w:cstheme="minorHAnsi"/>
          <w:sz w:val="16"/>
          <w:szCs w:val="16"/>
        </w:rPr>
        <w:t>ed</w:t>
      </w:r>
      <w:r w:rsidRPr="00DF3656">
        <w:rPr>
          <w:rFonts w:asciiTheme="minorHAnsi" w:hAnsiTheme="minorHAnsi" w:cstheme="minorHAnsi"/>
          <w:sz w:val="16"/>
          <w:szCs w:val="16"/>
        </w:rPr>
        <w:t xml:space="preserve"> </w:t>
      </w:r>
      <w:r w:rsidR="00556A4D" w:rsidRPr="00DF3656">
        <w:rPr>
          <w:rFonts w:asciiTheme="minorHAnsi" w:hAnsiTheme="minorHAnsi" w:cstheme="minorHAnsi"/>
          <w:sz w:val="16"/>
          <w:szCs w:val="16"/>
        </w:rPr>
        <w:t xml:space="preserve">in the </w:t>
      </w:r>
      <w:r w:rsidRPr="00DF3656">
        <w:rPr>
          <w:rFonts w:asciiTheme="minorHAnsi" w:hAnsiTheme="minorHAnsi" w:cstheme="minorHAnsi"/>
          <w:sz w:val="16"/>
          <w:szCs w:val="16"/>
        </w:rPr>
        <w:t xml:space="preserve">development and launch </w:t>
      </w:r>
      <w:r w:rsidR="00556A4D" w:rsidRPr="00DF3656">
        <w:rPr>
          <w:rFonts w:asciiTheme="minorHAnsi" w:hAnsiTheme="minorHAnsi" w:cstheme="minorHAnsi"/>
          <w:sz w:val="16"/>
          <w:szCs w:val="16"/>
        </w:rPr>
        <w:t xml:space="preserve">of </w:t>
      </w:r>
      <w:r w:rsidRPr="00DF3656">
        <w:rPr>
          <w:rFonts w:asciiTheme="minorHAnsi" w:hAnsiTheme="minorHAnsi" w:cstheme="minorHAnsi"/>
          <w:sz w:val="16"/>
          <w:szCs w:val="16"/>
        </w:rPr>
        <w:t xml:space="preserve">new offerings. </w:t>
      </w:r>
      <w:r w:rsidR="00254C76" w:rsidRPr="00DF3656">
        <w:rPr>
          <w:rFonts w:asciiTheme="minorHAnsi" w:hAnsiTheme="minorHAnsi" w:cstheme="minorHAnsi"/>
          <w:sz w:val="16"/>
          <w:szCs w:val="16"/>
        </w:rPr>
        <w:t xml:space="preserve"> </w:t>
      </w:r>
      <w:r w:rsidRPr="00DF3656">
        <w:rPr>
          <w:rFonts w:asciiTheme="minorHAnsi" w:hAnsiTheme="minorHAnsi" w:cstheme="minorHAnsi"/>
          <w:sz w:val="16"/>
          <w:szCs w:val="16"/>
        </w:rPr>
        <w:t>Accenture Business Resilience Services</w:t>
      </w:r>
      <w:r w:rsidR="00254C76" w:rsidRPr="00DF3656">
        <w:rPr>
          <w:rFonts w:asciiTheme="minorHAnsi" w:hAnsiTheme="minorHAnsi" w:cstheme="minorHAnsi"/>
          <w:sz w:val="16"/>
          <w:szCs w:val="16"/>
        </w:rPr>
        <w:t>,</w:t>
      </w:r>
      <w:r w:rsidRPr="00DF3656">
        <w:rPr>
          <w:rFonts w:asciiTheme="minorHAnsi" w:hAnsiTheme="minorHAnsi" w:cstheme="minorHAnsi"/>
          <w:sz w:val="16"/>
          <w:szCs w:val="16"/>
        </w:rPr>
        <w:t xml:space="preserve"> (ABRS) </w:t>
      </w:r>
      <w:r w:rsidR="00556A4D" w:rsidRPr="00DF3656">
        <w:rPr>
          <w:rFonts w:asciiTheme="minorHAnsi" w:hAnsiTheme="minorHAnsi" w:cstheme="minorHAnsi"/>
          <w:sz w:val="16"/>
          <w:szCs w:val="16"/>
        </w:rPr>
        <w:t>goal wa</w:t>
      </w:r>
      <w:r w:rsidRPr="00DF3656">
        <w:rPr>
          <w:rFonts w:asciiTheme="minorHAnsi" w:hAnsiTheme="minorHAnsi" w:cstheme="minorHAnsi"/>
          <w:sz w:val="16"/>
          <w:szCs w:val="16"/>
        </w:rPr>
        <w:t xml:space="preserve">s to offer an </w:t>
      </w:r>
      <w:r w:rsidR="002E29AE" w:rsidRPr="00DF3656">
        <w:rPr>
          <w:rFonts w:asciiTheme="minorHAnsi" w:hAnsiTheme="minorHAnsi" w:cstheme="minorHAnsi"/>
          <w:sz w:val="16"/>
          <w:szCs w:val="16"/>
        </w:rPr>
        <w:t>approach to critical risk in S</w:t>
      </w:r>
      <w:r w:rsidRPr="00DF3656">
        <w:rPr>
          <w:rFonts w:asciiTheme="minorHAnsi" w:hAnsiTheme="minorHAnsi" w:cstheme="minorHAnsi"/>
          <w:sz w:val="16"/>
          <w:szCs w:val="16"/>
        </w:rPr>
        <w:t xml:space="preserve">upply Chain, disaster recovery </w:t>
      </w:r>
      <w:r w:rsidR="00254C76" w:rsidRPr="00DF3656">
        <w:rPr>
          <w:rFonts w:asciiTheme="minorHAnsi" w:hAnsiTheme="minorHAnsi" w:cstheme="minorHAnsi"/>
          <w:sz w:val="16"/>
          <w:szCs w:val="16"/>
        </w:rPr>
        <w:t>and</w:t>
      </w:r>
      <w:r w:rsidRPr="00DF3656">
        <w:rPr>
          <w:rFonts w:asciiTheme="minorHAnsi" w:hAnsiTheme="minorHAnsi" w:cstheme="minorHAnsi"/>
          <w:sz w:val="16"/>
          <w:szCs w:val="16"/>
        </w:rPr>
        <w:t xml:space="preserve"> Business Continuity for businesses.</w:t>
      </w:r>
    </w:p>
    <w:p w:rsidR="00344DB4" w:rsidRPr="00DF3656" w:rsidRDefault="00485C05" w:rsidP="00344DB4">
      <w:pPr>
        <w:pStyle w:val="ListParagraph"/>
        <w:numPr>
          <w:ilvl w:val="0"/>
          <w:numId w:val="32"/>
        </w:numPr>
        <w:tabs>
          <w:tab w:val="left" w:pos="7200"/>
        </w:tabs>
        <w:rPr>
          <w:rFonts w:asciiTheme="minorHAnsi" w:hAnsiTheme="minorHAnsi" w:cstheme="minorHAnsi"/>
          <w:sz w:val="16"/>
          <w:szCs w:val="16"/>
        </w:rPr>
      </w:pPr>
      <w:r w:rsidRPr="00DF3656">
        <w:rPr>
          <w:rFonts w:asciiTheme="minorHAnsi" w:hAnsiTheme="minorHAnsi" w:cstheme="minorHAnsi"/>
          <w:bCs/>
          <w:sz w:val="16"/>
          <w:szCs w:val="16"/>
        </w:rPr>
        <w:t>The ABRS Global Launch successfully buil</w:t>
      </w:r>
      <w:r w:rsidR="00556A4D" w:rsidRPr="00DF3656">
        <w:rPr>
          <w:rFonts w:asciiTheme="minorHAnsi" w:hAnsiTheme="minorHAnsi" w:cstheme="minorHAnsi"/>
          <w:bCs/>
          <w:sz w:val="16"/>
          <w:szCs w:val="16"/>
        </w:rPr>
        <w:t>t a</w:t>
      </w:r>
      <w:r w:rsidRPr="00DF3656">
        <w:rPr>
          <w:rFonts w:asciiTheme="minorHAnsi" w:hAnsiTheme="minorHAnsi" w:cstheme="minorHAnsi"/>
          <w:bCs/>
          <w:sz w:val="16"/>
          <w:szCs w:val="16"/>
        </w:rPr>
        <w:t xml:space="preserve"> $100M pipeline, risk migration of Client’s operations and security with </w:t>
      </w:r>
      <w:r w:rsidR="00556A4D" w:rsidRPr="00DF3656">
        <w:rPr>
          <w:rFonts w:asciiTheme="minorHAnsi" w:hAnsiTheme="minorHAnsi" w:cstheme="minorHAnsi"/>
          <w:bCs/>
          <w:sz w:val="16"/>
          <w:szCs w:val="16"/>
        </w:rPr>
        <w:t xml:space="preserve">a </w:t>
      </w:r>
      <w:r w:rsidRPr="00DF3656">
        <w:rPr>
          <w:rFonts w:asciiTheme="minorHAnsi" w:hAnsiTheme="minorHAnsi" w:cstheme="minorHAnsi"/>
          <w:bCs/>
          <w:sz w:val="16"/>
          <w:szCs w:val="16"/>
        </w:rPr>
        <w:t>45% return of investment and value added sell through of products and services over $50M.</w:t>
      </w:r>
    </w:p>
    <w:p w:rsidR="0007379A" w:rsidRPr="00194020" w:rsidRDefault="0007379A" w:rsidP="0007379A">
      <w:pPr>
        <w:tabs>
          <w:tab w:val="left" w:pos="7200"/>
        </w:tabs>
        <w:rPr>
          <w:rFonts w:asciiTheme="minorHAnsi" w:hAnsiTheme="minorHAnsi" w:cstheme="minorHAnsi"/>
          <w:sz w:val="16"/>
          <w:szCs w:val="16"/>
        </w:rPr>
      </w:pPr>
    </w:p>
    <w:p w:rsidR="0007379A" w:rsidRPr="00DF3656" w:rsidRDefault="00556A4D" w:rsidP="0007379A">
      <w:pPr>
        <w:rPr>
          <w:rFonts w:asciiTheme="minorHAnsi" w:hAnsiTheme="minorHAnsi" w:cstheme="minorHAnsi"/>
          <w:b/>
          <w:i/>
          <w:sz w:val="16"/>
          <w:szCs w:val="16"/>
        </w:rPr>
      </w:pPr>
      <w:r w:rsidRPr="00DF3656">
        <w:rPr>
          <w:rFonts w:asciiTheme="minorHAnsi" w:hAnsiTheme="minorHAnsi" w:cstheme="minorHAnsi"/>
          <w:b/>
          <w:i/>
          <w:sz w:val="16"/>
          <w:szCs w:val="16"/>
        </w:rPr>
        <w:t xml:space="preserve">  </w:t>
      </w:r>
      <w:r w:rsidR="0007379A" w:rsidRPr="00DF3656">
        <w:rPr>
          <w:rFonts w:asciiTheme="minorHAnsi" w:hAnsiTheme="minorHAnsi" w:cstheme="minorHAnsi"/>
          <w:b/>
          <w:i/>
          <w:sz w:val="16"/>
          <w:szCs w:val="16"/>
        </w:rPr>
        <w:t xml:space="preserve">Accenture, Sr. Manager: Global </w:t>
      </w:r>
      <w:r w:rsidR="00733EBE">
        <w:rPr>
          <w:rFonts w:asciiTheme="minorHAnsi" w:hAnsiTheme="minorHAnsi" w:cstheme="minorHAnsi"/>
          <w:b/>
          <w:i/>
          <w:sz w:val="16"/>
          <w:szCs w:val="16"/>
        </w:rPr>
        <w:t xml:space="preserve">Outsourcing-Channel Development </w:t>
      </w:r>
      <w:r w:rsidR="0007379A" w:rsidRPr="00DF3656">
        <w:rPr>
          <w:rFonts w:asciiTheme="minorHAnsi" w:hAnsiTheme="minorHAnsi" w:cstheme="minorHAnsi"/>
          <w:b/>
          <w:i/>
          <w:sz w:val="16"/>
          <w:szCs w:val="16"/>
        </w:rPr>
        <w:tab/>
      </w:r>
      <w:r w:rsidR="0007379A" w:rsidRPr="00DF3656">
        <w:rPr>
          <w:rFonts w:asciiTheme="minorHAnsi" w:hAnsiTheme="minorHAnsi" w:cstheme="minorHAnsi"/>
          <w:b/>
          <w:i/>
          <w:sz w:val="16"/>
          <w:szCs w:val="16"/>
        </w:rPr>
        <w:tab/>
      </w:r>
      <w:r w:rsidR="0007379A" w:rsidRPr="00DF3656">
        <w:rPr>
          <w:rFonts w:asciiTheme="minorHAnsi" w:hAnsiTheme="minorHAnsi" w:cstheme="minorHAnsi"/>
          <w:b/>
          <w:i/>
          <w:sz w:val="16"/>
          <w:szCs w:val="16"/>
        </w:rPr>
        <w:tab/>
      </w:r>
      <w:r w:rsidR="0007379A" w:rsidRPr="00DF3656">
        <w:rPr>
          <w:rFonts w:asciiTheme="minorHAnsi" w:hAnsiTheme="minorHAnsi" w:cstheme="minorHAnsi"/>
          <w:b/>
          <w:i/>
          <w:sz w:val="16"/>
          <w:szCs w:val="16"/>
        </w:rPr>
        <w:tab/>
        <w:t xml:space="preserve"> </w:t>
      </w:r>
    </w:p>
    <w:p w:rsidR="0007379A" w:rsidRPr="00194020" w:rsidRDefault="0007379A" w:rsidP="0007379A">
      <w:pPr>
        <w:numPr>
          <w:ilvl w:val="0"/>
          <w:numId w:val="16"/>
        </w:numPr>
        <w:spacing w:before="60"/>
        <w:rPr>
          <w:rFonts w:asciiTheme="minorHAnsi" w:hAnsiTheme="minorHAnsi" w:cstheme="minorHAnsi"/>
          <w:sz w:val="16"/>
          <w:szCs w:val="16"/>
        </w:rPr>
      </w:pPr>
      <w:r w:rsidRPr="00194020">
        <w:rPr>
          <w:rFonts w:asciiTheme="minorHAnsi" w:hAnsiTheme="minorHAnsi" w:cstheme="minorHAnsi"/>
          <w:sz w:val="16"/>
          <w:szCs w:val="16"/>
        </w:rPr>
        <w:t>Develop</w:t>
      </w:r>
      <w:r w:rsidR="00556A4D">
        <w:rPr>
          <w:rFonts w:asciiTheme="minorHAnsi" w:hAnsiTheme="minorHAnsi" w:cstheme="minorHAnsi"/>
          <w:sz w:val="16"/>
          <w:szCs w:val="16"/>
        </w:rPr>
        <w:t>ed</w:t>
      </w:r>
      <w:r w:rsidRPr="00194020">
        <w:rPr>
          <w:rFonts w:asciiTheme="minorHAnsi" w:hAnsiTheme="minorHAnsi" w:cstheme="minorHAnsi"/>
          <w:sz w:val="16"/>
          <w:szCs w:val="16"/>
        </w:rPr>
        <w:t xml:space="preserve"> and manage</w:t>
      </w:r>
      <w:r w:rsidR="00556A4D">
        <w:rPr>
          <w:rFonts w:asciiTheme="minorHAnsi" w:hAnsiTheme="minorHAnsi" w:cstheme="minorHAnsi"/>
          <w:sz w:val="16"/>
          <w:szCs w:val="16"/>
        </w:rPr>
        <w:t>d</w:t>
      </w:r>
      <w:r w:rsidRPr="00194020">
        <w:rPr>
          <w:rFonts w:asciiTheme="minorHAnsi" w:hAnsiTheme="minorHAnsi" w:cstheme="minorHAnsi"/>
          <w:sz w:val="16"/>
          <w:szCs w:val="16"/>
        </w:rPr>
        <w:t xml:space="preserve"> Application Direct Sales Channel into Products</w:t>
      </w:r>
      <w:r w:rsidR="00556A4D">
        <w:rPr>
          <w:rFonts w:asciiTheme="minorHAnsi" w:hAnsiTheme="minorHAnsi" w:cstheme="minorHAnsi"/>
          <w:sz w:val="16"/>
          <w:szCs w:val="16"/>
        </w:rPr>
        <w:t xml:space="preserve">, </w:t>
      </w:r>
      <w:r w:rsidRPr="00194020">
        <w:rPr>
          <w:rFonts w:asciiTheme="minorHAnsi" w:hAnsiTheme="minorHAnsi" w:cstheme="minorHAnsi"/>
          <w:sz w:val="16"/>
          <w:szCs w:val="16"/>
        </w:rPr>
        <w:t>Communications and High Technology Operating Groups</w:t>
      </w:r>
      <w:r w:rsidR="00556A4D">
        <w:rPr>
          <w:rFonts w:asciiTheme="minorHAnsi" w:hAnsiTheme="minorHAnsi" w:cstheme="minorHAnsi"/>
          <w:sz w:val="16"/>
          <w:szCs w:val="16"/>
        </w:rPr>
        <w:t>.</w:t>
      </w:r>
    </w:p>
    <w:p w:rsidR="0007379A" w:rsidRPr="00194020" w:rsidRDefault="0007379A" w:rsidP="0007379A">
      <w:pPr>
        <w:numPr>
          <w:ilvl w:val="1"/>
          <w:numId w:val="16"/>
        </w:numPr>
        <w:rPr>
          <w:rFonts w:asciiTheme="minorHAnsi" w:hAnsiTheme="minorHAnsi" w:cstheme="minorHAnsi"/>
          <w:sz w:val="16"/>
          <w:szCs w:val="16"/>
        </w:rPr>
      </w:pPr>
      <w:r w:rsidRPr="00194020">
        <w:rPr>
          <w:rFonts w:asciiTheme="minorHAnsi" w:hAnsiTheme="minorHAnsi" w:cstheme="minorHAnsi"/>
          <w:sz w:val="16"/>
          <w:szCs w:val="16"/>
        </w:rPr>
        <w:lastRenderedPageBreak/>
        <w:t>Offerings include</w:t>
      </w:r>
      <w:r w:rsidR="00556A4D">
        <w:rPr>
          <w:rFonts w:asciiTheme="minorHAnsi" w:hAnsiTheme="minorHAnsi" w:cstheme="minorHAnsi"/>
          <w:sz w:val="16"/>
          <w:szCs w:val="16"/>
        </w:rPr>
        <w:t>d</w:t>
      </w:r>
      <w:r w:rsidRPr="00194020">
        <w:rPr>
          <w:rFonts w:asciiTheme="minorHAnsi" w:hAnsiTheme="minorHAnsi" w:cstheme="minorHAnsi"/>
          <w:sz w:val="16"/>
          <w:szCs w:val="16"/>
        </w:rPr>
        <w:t>: Application Development, Application Management, Application Testing, ERP Design, Build Run and systems Integration</w:t>
      </w:r>
      <w:r w:rsidR="00556A4D">
        <w:rPr>
          <w:rFonts w:asciiTheme="minorHAnsi" w:hAnsiTheme="minorHAnsi" w:cstheme="minorHAnsi"/>
          <w:sz w:val="16"/>
          <w:szCs w:val="16"/>
        </w:rPr>
        <w:t>.</w:t>
      </w:r>
      <w:r w:rsidRPr="00194020">
        <w:rPr>
          <w:rFonts w:asciiTheme="minorHAnsi" w:hAnsiTheme="minorHAnsi" w:cstheme="minorHAnsi"/>
          <w:sz w:val="16"/>
          <w:szCs w:val="16"/>
        </w:rPr>
        <w:t xml:space="preserve"> </w:t>
      </w:r>
    </w:p>
    <w:p w:rsidR="0007379A" w:rsidRPr="00194020" w:rsidRDefault="0007379A" w:rsidP="0007379A">
      <w:pPr>
        <w:numPr>
          <w:ilvl w:val="1"/>
          <w:numId w:val="16"/>
        </w:numPr>
        <w:rPr>
          <w:rFonts w:asciiTheme="minorHAnsi" w:hAnsiTheme="minorHAnsi" w:cstheme="minorHAnsi"/>
          <w:sz w:val="16"/>
          <w:szCs w:val="16"/>
        </w:rPr>
      </w:pPr>
      <w:r w:rsidRPr="00194020">
        <w:rPr>
          <w:rFonts w:asciiTheme="minorHAnsi" w:hAnsiTheme="minorHAnsi" w:cstheme="minorHAnsi"/>
          <w:sz w:val="16"/>
          <w:szCs w:val="16"/>
        </w:rPr>
        <w:t>Key Operating Groups: Communications, Consumer and Industrial, Retail, Travel/Transportation, Consumer Goods and Services, Payer/Provider</w:t>
      </w:r>
      <w:r w:rsidR="00556A4D">
        <w:rPr>
          <w:rFonts w:asciiTheme="minorHAnsi" w:hAnsiTheme="minorHAnsi" w:cstheme="minorHAnsi"/>
          <w:sz w:val="16"/>
          <w:szCs w:val="16"/>
        </w:rPr>
        <w:t>.</w:t>
      </w:r>
    </w:p>
    <w:p w:rsidR="0007379A" w:rsidRPr="00194020" w:rsidRDefault="0007379A" w:rsidP="0007379A">
      <w:pPr>
        <w:numPr>
          <w:ilvl w:val="0"/>
          <w:numId w:val="16"/>
        </w:numPr>
        <w:rPr>
          <w:rFonts w:asciiTheme="minorHAnsi" w:hAnsiTheme="minorHAnsi" w:cstheme="minorHAnsi"/>
          <w:sz w:val="16"/>
          <w:szCs w:val="16"/>
        </w:rPr>
      </w:pPr>
      <w:r w:rsidRPr="00194020">
        <w:rPr>
          <w:rFonts w:asciiTheme="minorHAnsi" w:hAnsiTheme="minorHAnsi" w:cstheme="minorHAnsi"/>
          <w:sz w:val="16"/>
          <w:szCs w:val="16"/>
        </w:rPr>
        <w:t>Develop</w:t>
      </w:r>
      <w:r w:rsidR="00556A4D">
        <w:rPr>
          <w:rFonts w:asciiTheme="minorHAnsi" w:hAnsiTheme="minorHAnsi" w:cstheme="minorHAnsi"/>
          <w:sz w:val="16"/>
          <w:szCs w:val="16"/>
        </w:rPr>
        <w:t>ed</w:t>
      </w:r>
      <w:r w:rsidRPr="00194020">
        <w:rPr>
          <w:rFonts w:asciiTheme="minorHAnsi" w:hAnsiTheme="minorHAnsi" w:cstheme="minorHAnsi"/>
          <w:sz w:val="16"/>
          <w:szCs w:val="16"/>
        </w:rPr>
        <w:t xml:space="preserve"> AO/BPO Sales and Marketing campaigns across all Operation groups to build Global Direct Sales</w:t>
      </w:r>
      <w:r w:rsidR="00556A4D">
        <w:rPr>
          <w:rFonts w:asciiTheme="minorHAnsi" w:hAnsiTheme="minorHAnsi" w:cstheme="minorHAnsi"/>
          <w:sz w:val="16"/>
          <w:szCs w:val="16"/>
        </w:rPr>
        <w:t>.</w:t>
      </w:r>
      <w:r w:rsidRPr="00194020">
        <w:rPr>
          <w:rFonts w:asciiTheme="minorHAnsi" w:hAnsiTheme="minorHAnsi" w:cstheme="minorHAnsi"/>
          <w:sz w:val="16"/>
          <w:szCs w:val="16"/>
        </w:rPr>
        <w:t xml:space="preserve"> </w:t>
      </w:r>
    </w:p>
    <w:p w:rsidR="0007379A" w:rsidRPr="00194020" w:rsidRDefault="0007379A" w:rsidP="0007379A">
      <w:pPr>
        <w:tabs>
          <w:tab w:val="left" w:pos="7200"/>
        </w:tabs>
        <w:rPr>
          <w:rFonts w:asciiTheme="minorHAnsi" w:hAnsiTheme="minorHAnsi" w:cstheme="minorHAnsi"/>
          <w:sz w:val="16"/>
          <w:szCs w:val="16"/>
        </w:rPr>
      </w:pPr>
    </w:p>
    <w:p w:rsidR="00E0195E" w:rsidRPr="00556A4D" w:rsidRDefault="00E0195E" w:rsidP="00DF3656">
      <w:pPr>
        <w:tabs>
          <w:tab w:val="left" w:pos="7200"/>
        </w:tabs>
        <w:ind w:left="360" w:hanging="360"/>
        <w:rPr>
          <w:rFonts w:asciiTheme="minorHAnsi" w:hAnsiTheme="minorHAnsi" w:cstheme="minorHAnsi"/>
          <w:b/>
          <w:sz w:val="16"/>
          <w:szCs w:val="16"/>
        </w:rPr>
      </w:pPr>
      <w:r w:rsidRPr="00556A4D">
        <w:rPr>
          <w:rFonts w:asciiTheme="minorHAnsi" w:hAnsiTheme="minorHAnsi" w:cstheme="minorHAnsi"/>
          <w:b/>
          <w:sz w:val="16"/>
          <w:szCs w:val="16"/>
        </w:rPr>
        <w:t>Accenture</w:t>
      </w:r>
      <w:r w:rsidR="008E257A" w:rsidRPr="00556A4D">
        <w:rPr>
          <w:rFonts w:asciiTheme="minorHAnsi" w:hAnsiTheme="minorHAnsi" w:cstheme="minorHAnsi"/>
          <w:b/>
          <w:sz w:val="16"/>
          <w:szCs w:val="16"/>
        </w:rPr>
        <w:t xml:space="preserve"> P</w:t>
      </w:r>
      <w:r w:rsidR="0038303F" w:rsidRPr="00556A4D">
        <w:rPr>
          <w:rFonts w:asciiTheme="minorHAnsi" w:hAnsiTheme="minorHAnsi" w:cstheme="minorHAnsi"/>
          <w:b/>
          <w:sz w:val="16"/>
          <w:szCs w:val="16"/>
        </w:rPr>
        <w:t>rogram</w:t>
      </w:r>
      <w:r w:rsidRPr="00556A4D">
        <w:rPr>
          <w:rFonts w:asciiTheme="minorHAnsi" w:hAnsiTheme="minorHAnsi" w:cstheme="minorHAnsi"/>
          <w:b/>
          <w:sz w:val="16"/>
          <w:szCs w:val="16"/>
        </w:rPr>
        <w:t xml:space="preserve"> Development &amp; B</w:t>
      </w:r>
      <w:r w:rsidR="0038303F" w:rsidRPr="00556A4D">
        <w:rPr>
          <w:rFonts w:asciiTheme="minorHAnsi" w:hAnsiTheme="minorHAnsi" w:cstheme="minorHAnsi"/>
          <w:b/>
          <w:sz w:val="16"/>
          <w:szCs w:val="16"/>
        </w:rPr>
        <w:t>usiness</w:t>
      </w:r>
      <w:r w:rsidRPr="00556A4D">
        <w:rPr>
          <w:rFonts w:asciiTheme="minorHAnsi" w:hAnsiTheme="minorHAnsi" w:cstheme="minorHAnsi"/>
          <w:b/>
          <w:sz w:val="16"/>
          <w:szCs w:val="16"/>
        </w:rPr>
        <w:t xml:space="preserve"> D</w:t>
      </w:r>
      <w:r w:rsidR="0038303F" w:rsidRPr="00556A4D">
        <w:rPr>
          <w:rFonts w:asciiTheme="minorHAnsi" w:hAnsiTheme="minorHAnsi" w:cstheme="minorHAnsi"/>
          <w:b/>
          <w:sz w:val="16"/>
          <w:szCs w:val="16"/>
        </w:rPr>
        <w:t>evelopment</w:t>
      </w:r>
      <w:r w:rsidRPr="00556A4D">
        <w:rPr>
          <w:rFonts w:asciiTheme="minorHAnsi" w:hAnsiTheme="minorHAnsi" w:cstheme="minorHAnsi"/>
          <w:b/>
          <w:sz w:val="16"/>
          <w:szCs w:val="16"/>
        </w:rPr>
        <w:t xml:space="preserve"> expertise:</w:t>
      </w:r>
    </w:p>
    <w:p w:rsidR="0007379A" w:rsidRPr="00556A4D" w:rsidRDefault="00E0195E" w:rsidP="00556A4D">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Application Outsourcing</w:t>
      </w:r>
      <w:r w:rsidR="008E257A" w:rsidRPr="00556A4D">
        <w:rPr>
          <w:rFonts w:asciiTheme="minorHAnsi" w:hAnsiTheme="minorHAnsi" w:cstheme="minorHAnsi"/>
          <w:sz w:val="16"/>
          <w:szCs w:val="16"/>
        </w:rPr>
        <w:t xml:space="preserve">: </w:t>
      </w:r>
      <w:r w:rsidR="006F364F">
        <w:rPr>
          <w:rFonts w:asciiTheme="minorHAnsi" w:hAnsiTheme="minorHAnsi" w:cstheme="minorHAnsi"/>
          <w:sz w:val="16"/>
          <w:szCs w:val="16"/>
        </w:rPr>
        <w:t xml:space="preserve"> </w:t>
      </w:r>
      <w:r w:rsidR="008E257A" w:rsidRPr="00556A4D">
        <w:rPr>
          <w:rFonts w:asciiTheme="minorHAnsi" w:hAnsiTheme="minorHAnsi" w:cstheme="minorHAnsi"/>
          <w:sz w:val="16"/>
          <w:szCs w:val="16"/>
        </w:rPr>
        <w:t>Design, Transition, Integration</w:t>
      </w:r>
      <w:r w:rsidR="00FC0FE4" w:rsidRPr="00556A4D">
        <w:rPr>
          <w:rFonts w:asciiTheme="minorHAnsi" w:hAnsiTheme="minorHAnsi" w:cstheme="minorHAnsi"/>
          <w:sz w:val="16"/>
          <w:szCs w:val="16"/>
        </w:rPr>
        <w:t xml:space="preserve">, Transformation </w:t>
      </w:r>
      <w:r w:rsidR="00556A4D">
        <w:rPr>
          <w:rFonts w:asciiTheme="minorHAnsi" w:hAnsiTheme="minorHAnsi" w:cstheme="minorHAnsi"/>
          <w:sz w:val="16"/>
          <w:szCs w:val="16"/>
        </w:rPr>
        <w:t>and</w:t>
      </w:r>
      <w:r w:rsidR="00FC0FE4" w:rsidRPr="00556A4D">
        <w:rPr>
          <w:rFonts w:asciiTheme="minorHAnsi" w:hAnsiTheme="minorHAnsi" w:cstheme="minorHAnsi"/>
          <w:sz w:val="16"/>
          <w:szCs w:val="16"/>
        </w:rPr>
        <w:t xml:space="preserve"> Support Services: All projects developed &amp; supported in the Global Delivery Network (Offshore, </w:t>
      </w:r>
      <w:r w:rsidR="00C832EA" w:rsidRPr="00556A4D">
        <w:rPr>
          <w:rFonts w:asciiTheme="minorHAnsi" w:hAnsiTheme="minorHAnsi" w:cstheme="minorHAnsi"/>
          <w:sz w:val="16"/>
          <w:szCs w:val="16"/>
        </w:rPr>
        <w:t>Near shore</w:t>
      </w:r>
      <w:r w:rsidR="00FC0FE4" w:rsidRPr="00556A4D">
        <w:rPr>
          <w:rFonts w:asciiTheme="minorHAnsi" w:hAnsiTheme="minorHAnsi" w:cstheme="minorHAnsi"/>
          <w:sz w:val="16"/>
          <w:szCs w:val="16"/>
        </w:rPr>
        <w:t>, and Onshore).</w:t>
      </w:r>
      <w:r w:rsidR="0007379A" w:rsidRPr="00556A4D">
        <w:rPr>
          <w:rFonts w:asciiTheme="minorHAnsi" w:hAnsiTheme="minorHAnsi" w:cstheme="minorHAnsi"/>
          <w:sz w:val="16"/>
          <w:szCs w:val="16"/>
        </w:rPr>
        <w:t xml:space="preserve"> </w:t>
      </w:r>
    </w:p>
    <w:p w:rsidR="0038303F" w:rsidRPr="006F364F" w:rsidRDefault="0007379A" w:rsidP="006F364F">
      <w:pPr>
        <w:pStyle w:val="ListParagraph"/>
        <w:numPr>
          <w:ilvl w:val="2"/>
          <w:numId w:val="34"/>
        </w:numPr>
        <w:tabs>
          <w:tab w:val="left" w:pos="7200"/>
        </w:tabs>
        <w:ind w:left="1440"/>
        <w:rPr>
          <w:rFonts w:asciiTheme="minorHAnsi" w:hAnsiTheme="minorHAnsi" w:cstheme="minorHAnsi"/>
          <w:sz w:val="16"/>
          <w:szCs w:val="16"/>
        </w:rPr>
      </w:pPr>
      <w:r w:rsidRPr="006F364F">
        <w:rPr>
          <w:rFonts w:asciiTheme="minorHAnsi" w:hAnsiTheme="minorHAnsi" w:cstheme="minorHAnsi"/>
          <w:sz w:val="16"/>
          <w:szCs w:val="16"/>
        </w:rPr>
        <w:t xml:space="preserve">Value Delivery of program development </w:t>
      </w:r>
      <w:r w:rsidR="00556A4D" w:rsidRPr="006F364F">
        <w:rPr>
          <w:rFonts w:asciiTheme="minorHAnsi" w:hAnsiTheme="minorHAnsi" w:cstheme="minorHAnsi"/>
          <w:sz w:val="16"/>
          <w:szCs w:val="16"/>
        </w:rPr>
        <w:t xml:space="preserve">and </w:t>
      </w:r>
      <w:r w:rsidR="00C832EA" w:rsidRPr="006F364F">
        <w:rPr>
          <w:rFonts w:asciiTheme="minorHAnsi" w:hAnsiTheme="minorHAnsi" w:cstheme="minorHAnsi"/>
          <w:sz w:val="16"/>
          <w:szCs w:val="16"/>
        </w:rPr>
        <w:t>services</w:t>
      </w:r>
      <w:r w:rsidRPr="006F364F">
        <w:rPr>
          <w:rFonts w:asciiTheme="minorHAnsi" w:hAnsiTheme="minorHAnsi" w:cstheme="minorHAnsi"/>
          <w:sz w:val="16"/>
          <w:szCs w:val="16"/>
        </w:rPr>
        <w:t>:</w:t>
      </w:r>
      <w:r w:rsidR="006F364F" w:rsidRPr="006F364F">
        <w:rPr>
          <w:rFonts w:asciiTheme="minorHAnsi" w:hAnsiTheme="minorHAnsi" w:cstheme="minorHAnsi"/>
          <w:sz w:val="16"/>
          <w:szCs w:val="16"/>
        </w:rPr>
        <w:t xml:space="preserve"> </w:t>
      </w:r>
      <w:r w:rsidRPr="006F364F">
        <w:rPr>
          <w:rFonts w:asciiTheme="minorHAnsi" w:hAnsiTheme="minorHAnsi" w:cstheme="minorHAnsi"/>
          <w:sz w:val="16"/>
          <w:szCs w:val="16"/>
        </w:rPr>
        <w:t xml:space="preserve"> Innovation &amp; Business Transformation, Program/Project Mgt., Application </w:t>
      </w:r>
      <w:r w:rsidR="00C832EA" w:rsidRPr="006F364F">
        <w:rPr>
          <w:rFonts w:asciiTheme="minorHAnsi" w:hAnsiTheme="minorHAnsi" w:cstheme="minorHAnsi"/>
          <w:sz w:val="16"/>
          <w:szCs w:val="16"/>
        </w:rPr>
        <w:t>Portfolio</w:t>
      </w:r>
      <w:r w:rsidRPr="006F364F">
        <w:rPr>
          <w:rFonts w:asciiTheme="minorHAnsi" w:hAnsiTheme="minorHAnsi" w:cstheme="minorHAnsi"/>
          <w:sz w:val="16"/>
          <w:szCs w:val="16"/>
        </w:rPr>
        <w:t xml:space="preserve"> </w:t>
      </w:r>
      <w:r w:rsidR="006F364F" w:rsidRPr="006F364F">
        <w:rPr>
          <w:rFonts w:asciiTheme="minorHAnsi" w:hAnsiTheme="minorHAnsi" w:cstheme="minorHAnsi"/>
          <w:sz w:val="16"/>
          <w:szCs w:val="16"/>
        </w:rPr>
        <w:t>Optimization   (</w:t>
      </w:r>
      <w:r w:rsidRPr="006F364F">
        <w:rPr>
          <w:rFonts w:asciiTheme="minorHAnsi" w:hAnsiTheme="minorHAnsi" w:cstheme="minorHAnsi"/>
          <w:sz w:val="16"/>
          <w:szCs w:val="16"/>
        </w:rPr>
        <w:t xml:space="preserve">Oracle, SAP, </w:t>
      </w:r>
      <w:r w:rsidR="00C832EA" w:rsidRPr="006F364F">
        <w:rPr>
          <w:rFonts w:asciiTheme="minorHAnsi" w:hAnsiTheme="minorHAnsi" w:cstheme="minorHAnsi"/>
          <w:sz w:val="16"/>
          <w:szCs w:val="16"/>
        </w:rPr>
        <w:t>Microsoft</w:t>
      </w:r>
      <w:r w:rsidRPr="006F364F">
        <w:rPr>
          <w:rFonts w:asciiTheme="minorHAnsi" w:hAnsiTheme="minorHAnsi" w:cstheme="minorHAnsi"/>
          <w:sz w:val="16"/>
          <w:szCs w:val="16"/>
        </w:rPr>
        <w:t xml:space="preserve">, </w:t>
      </w:r>
      <w:r w:rsidR="00C832EA" w:rsidRPr="006F364F">
        <w:rPr>
          <w:rFonts w:asciiTheme="minorHAnsi" w:hAnsiTheme="minorHAnsi" w:cstheme="minorHAnsi"/>
          <w:sz w:val="16"/>
          <w:szCs w:val="16"/>
        </w:rPr>
        <w:t>Salesforce</w:t>
      </w:r>
      <w:r w:rsidRPr="006F364F">
        <w:rPr>
          <w:rFonts w:asciiTheme="minorHAnsi" w:hAnsiTheme="minorHAnsi" w:cstheme="minorHAnsi"/>
          <w:sz w:val="16"/>
          <w:szCs w:val="16"/>
        </w:rPr>
        <w:t>), Service</w:t>
      </w:r>
      <w:r w:rsidR="00F13920" w:rsidRPr="006F364F">
        <w:rPr>
          <w:rFonts w:asciiTheme="minorHAnsi" w:hAnsiTheme="minorHAnsi" w:cstheme="minorHAnsi"/>
          <w:sz w:val="16"/>
          <w:szCs w:val="16"/>
        </w:rPr>
        <w:t>, Business Process Outsourcing</w:t>
      </w:r>
      <w:r w:rsidRPr="006F364F">
        <w:rPr>
          <w:rFonts w:asciiTheme="minorHAnsi" w:hAnsiTheme="minorHAnsi" w:cstheme="minorHAnsi"/>
          <w:sz w:val="16"/>
          <w:szCs w:val="16"/>
        </w:rPr>
        <w:t xml:space="preserve"> &amp; Demand Mgt.</w:t>
      </w:r>
    </w:p>
    <w:p w:rsidR="0007379A" w:rsidRPr="006F364F" w:rsidRDefault="00C832EA" w:rsidP="006F364F">
      <w:pPr>
        <w:pStyle w:val="ListParagraph"/>
        <w:numPr>
          <w:ilvl w:val="1"/>
          <w:numId w:val="33"/>
        </w:numPr>
        <w:tabs>
          <w:tab w:val="left" w:pos="7200"/>
        </w:tabs>
        <w:rPr>
          <w:rFonts w:asciiTheme="minorHAnsi" w:hAnsiTheme="minorHAnsi" w:cstheme="minorHAnsi"/>
          <w:sz w:val="16"/>
          <w:szCs w:val="16"/>
        </w:rPr>
      </w:pPr>
      <w:r w:rsidRPr="006F364F">
        <w:rPr>
          <w:rFonts w:asciiTheme="minorHAnsi" w:hAnsiTheme="minorHAnsi" w:cstheme="minorHAnsi"/>
          <w:sz w:val="16"/>
          <w:szCs w:val="16"/>
        </w:rPr>
        <w:t>Industrialization</w:t>
      </w:r>
      <w:r w:rsidR="0007379A" w:rsidRPr="006F364F">
        <w:rPr>
          <w:rFonts w:asciiTheme="minorHAnsi" w:hAnsiTheme="minorHAnsi" w:cstheme="minorHAnsi"/>
          <w:sz w:val="16"/>
          <w:szCs w:val="16"/>
        </w:rPr>
        <w:t xml:space="preserve"> of </w:t>
      </w:r>
      <w:r w:rsidRPr="006F364F">
        <w:rPr>
          <w:rFonts w:asciiTheme="minorHAnsi" w:hAnsiTheme="minorHAnsi" w:cstheme="minorHAnsi"/>
          <w:sz w:val="16"/>
          <w:szCs w:val="16"/>
        </w:rPr>
        <w:t>Outsourcing</w:t>
      </w:r>
      <w:r w:rsidR="0007379A" w:rsidRPr="006F364F">
        <w:rPr>
          <w:rFonts w:asciiTheme="minorHAnsi" w:hAnsiTheme="minorHAnsi" w:cstheme="minorHAnsi"/>
          <w:sz w:val="16"/>
          <w:szCs w:val="16"/>
        </w:rPr>
        <w:t xml:space="preserve"> &amp; BPO: </w:t>
      </w:r>
      <w:r w:rsidR="006F364F" w:rsidRPr="006F364F">
        <w:rPr>
          <w:rFonts w:asciiTheme="minorHAnsi" w:hAnsiTheme="minorHAnsi" w:cstheme="minorHAnsi"/>
          <w:sz w:val="16"/>
          <w:szCs w:val="16"/>
        </w:rPr>
        <w:t xml:space="preserve"> </w:t>
      </w:r>
      <w:r w:rsidR="0007379A" w:rsidRPr="006F364F">
        <w:rPr>
          <w:rFonts w:asciiTheme="minorHAnsi" w:hAnsiTheme="minorHAnsi" w:cstheme="minorHAnsi"/>
          <w:sz w:val="16"/>
          <w:szCs w:val="16"/>
        </w:rPr>
        <w:t xml:space="preserve">Quality &amp; Continuous </w:t>
      </w:r>
      <w:r w:rsidRPr="006F364F">
        <w:rPr>
          <w:rFonts w:asciiTheme="minorHAnsi" w:hAnsiTheme="minorHAnsi" w:cstheme="minorHAnsi"/>
          <w:sz w:val="16"/>
          <w:szCs w:val="16"/>
        </w:rPr>
        <w:t>Improvement</w:t>
      </w:r>
      <w:r w:rsidR="0007379A" w:rsidRPr="006F364F">
        <w:rPr>
          <w:rFonts w:asciiTheme="minorHAnsi" w:hAnsiTheme="minorHAnsi" w:cstheme="minorHAnsi"/>
          <w:sz w:val="16"/>
          <w:szCs w:val="16"/>
        </w:rPr>
        <w:t xml:space="preserve">, Metrics &amp; Performance Mgt., Process, </w:t>
      </w:r>
      <w:r w:rsidR="00DF3656">
        <w:rPr>
          <w:rFonts w:asciiTheme="minorHAnsi" w:hAnsiTheme="minorHAnsi" w:cstheme="minorHAnsi"/>
          <w:sz w:val="16"/>
          <w:szCs w:val="16"/>
        </w:rPr>
        <w:t>M</w:t>
      </w:r>
      <w:r w:rsidR="0007379A" w:rsidRPr="006F364F">
        <w:rPr>
          <w:rFonts w:asciiTheme="minorHAnsi" w:hAnsiTheme="minorHAnsi" w:cstheme="minorHAnsi"/>
          <w:sz w:val="16"/>
          <w:szCs w:val="16"/>
        </w:rPr>
        <w:t>ethods, Tools &amp; SLA</w:t>
      </w:r>
      <w:r w:rsidR="006F364F" w:rsidRPr="006F364F">
        <w:rPr>
          <w:rFonts w:asciiTheme="minorHAnsi" w:hAnsiTheme="minorHAnsi" w:cstheme="minorHAnsi"/>
          <w:sz w:val="16"/>
          <w:szCs w:val="16"/>
        </w:rPr>
        <w:t>’</w:t>
      </w:r>
      <w:r w:rsidR="0007379A" w:rsidRPr="006F364F">
        <w:rPr>
          <w:rFonts w:asciiTheme="minorHAnsi" w:hAnsiTheme="minorHAnsi" w:cstheme="minorHAnsi"/>
          <w:sz w:val="16"/>
          <w:szCs w:val="16"/>
        </w:rPr>
        <w:t xml:space="preserve">s, Global Sourcing </w:t>
      </w:r>
      <w:r w:rsidR="006F364F" w:rsidRPr="006F364F">
        <w:rPr>
          <w:rFonts w:asciiTheme="minorHAnsi" w:hAnsiTheme="minorHAnsi" w:cstheme="minorHAnsi"/>
          <w:sz w:val="16"/>
          <w:szCs w:val="16"/>
        </w:rPr>
        <w:t xml:space="preserve">&amp; </w:t>
      </w:r>
      <w:r w:rsidRPr="006F364F">
        <w:rPr>
          <w:rFonts w:asciiTheme="minorHAnsi" w:hAnsiTheme="minorHAnsi" w:cstheme="minorHAnsi"/>
          <w:sz w:val="16"/>
          <w:szCs w:val="16"/>
        </w:rPr>
        <w:t>Support</w:t>
      </w:r>
      <w:r w:rsidR="0007379A" w:rsidRPr="006F364F">
        <w:rPr>
          <w:rFonts w:asciiTheme="minorHAnsi" w:hAnsiTheme="minorHAnsi" w:cstheme="minorHAnsi"/>
          <w:sz w:val="16"/>
          <w:szCs w:val="16"/>
        </w:rPr>
        <w:t xml:space="preserve"> services post production.</w:t>
      </w:r>
    </w:p>
    <w:p w:rsidR="006F364F" w:rsidRPr="00DF3656" w:rsidRDefault="00E0195E" w:rsidP="006F364F">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Security Suite</w:t>
      </w:r>
      <w:r w:rsidR="005E191F">
        <w:rPr>
          <w:rFonts w:asciiTheme="minorHAnsi" w:hAnsiTheme="minorHAnsi" w:cstheme="minorHAnsi"/>
          <w:b/>
          <w:sz w:val="16"/>
          <w:szCs w:val="16"/>
        </w:rPr>
        <w:t xml:space="preserve"> Program Launch</w:t>
      </w:r>
      <w:r w:rsidRPr="00DF3656">
        <w:rPr>
          <w:rFonts w:asciiTheme="minorHAnsi" w:hAnsiTheme="minorHAnsi" w:cstheme="minorHAnsi"/>
          <w:sz w:val="16"/>
          <w:szCs w:val="16"/>
        </w:rPr>
        <w:t>:</w:t>
      </w:r>
      <w:r w:rsidR="006F364F" w:rsidRPr="00DF3656">
        <w:rPr>
          <w:rFonts w:asciiTheme="minorHAnsi" w:hAnsiTheme="minorHAnsi" w:cstheme="minorHAnsi"/>
          <w:sz w:val="16"/>
          <w:szCs w:val="16"/>
        </w:rPr>
        <w:t xml:space="preserve"> </w:t>
      </w:r>
      <w:r w:rsidR="008E257A" w:rsidRPr="00DF3656">
        <w:rPr>
          <w:rFonts w:asciiTheme="minorHAnsi" w:hAnsiTheme="minorHAnsi" w:cstheme="minorHAnsi"/>
          <w:sz w:val="16"/>
          <w:szCs w:val="16"/>
        </w:rPr>
        <w:t xml:space="preserve"> Identity – Access Mgt., Security Strategy &amp; Risk Mgt., Data Protection, Enterprise Application Security, Infrastructure Security, Business Resilience</w:t>
      </w:r>
      <w:r w:rsidR="006F364F" w:rsidRPr="00DF3656">
        <w:rPr>
          <w:rFonts w:asciiTheme="minorHAnsi" w:hAnsiTheme="minorHAnsi" w:cstheme="minorHAnsi"/>
          <w:sz w:val="16"/>
          <w:szCs w:val="16"/>
        </w:rPr>
        <w:t xml:space="preserve">, </w:t>
      </w:r>
      <w:r w:rsidR="008E257A" w:rsidRPr="00DF3656">
        <w:rPr>
          <w:rFonts w:asciiTheme="minorHAnsi" w:hAnsiTheme="minorHAnsi" w:cstheme="minorHAnsi"/>
          <w:sz w:val="16"/>
          <w:szCs w:val="16"/>
        </w:rPr>
        <w:t xml:space="preserve">Disaster Recovery </w:t>
      </w:r>
      <w:r w:rsidR="006F364F" w:rsidRPr="00DF3656">
        <w:rPr>
          <w:rFonts w:asciiTheme="minorHAnsi" w:hAnsiTheme="minorHAnsi" w:cstheme="minorHAnsi"/>
          <w:sz w:val="16"/>
          <w:szCs w:val="16"/>
        </w:rPr>
        <w:t>and</w:t>
      </w:r>
      <w:r w:rsidR="008E257A" w:rsidRPr="00DF3656">
        <w:rPr>
          <w:rFonts w:asciiTheme="minorHAnsi" w:hAnsiTheme="minorHAnsi" w:cstheme="minorHAnsi"/>
          <w:sz w:val="16"/>
          <w:szCs w:val="16"/>
        </w:rPr>
        <w:t xml:space="preserve"> Business Continuity.</w:t>
      </w:r>
    </w:p>
    <w:p w:rsidR="006F364F" w:rsidRPr="00DF3656" w:rsidRDefault="00E0195E" w:rsidP="006F364F">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Mobility</w:t>
      </w:r>
      <w:r w:rsidR="00E0535C" w:rsidRPr="0037198C">
        <w:rPr>
          <w:rFonts w:asciiTheme="minorHAnsi" w:hAnsiTheme="minorHAnsi" w:cstheme="minorHAnsi"/>
          <w:b/>
          <w:sz w:val="16"/>
          <w:szCs w:val="16"/>
        </w:rPr>
        <w:t xml:space="preserve"> Program Development</w:t>
      </w:r>
      <w:r w:rsidRPr="0037198C">
        <w:rPr>
          <w:rFonts w:asciiTheme="minorHAnsi" w:hAnsiTheme="minorHAnsi" w:cstheme="minorHAnsi"/>
          <w:b/>
          <w:sz w:val="16"/>
          <w:szCs w:val="16"/>
        </w:rPr>
        <w:t xml:space="preserve"> Suite</w:t>
      </w:r>
      <w:r w:rsidRPr="00DF3656">
        <w:rPr>
          <w:rFonts w:asciiTheme="minorHAnsi" w:hAnsiTheme="minorHAnsi" w:cstheme="minorHAnsi"/>
          <w:sz w:val="16"/>
          <w:szCs w:val="16"/>
        </w:rPr>
        <w:t xml:space="preserve">: </w:t>
      </w:r>
      <w:r w:rsidR="00E0535C" w:rsidRPr="00DF3656">
        <w:rPr>
          <w:rFonts w:asciiTheme="minorHAnsi" w:hAnsiTheme="minorHAnsi" w:cstheme="minorHAnsi"/>
          <w:sz w:val="16"/>
          <w:szCs w:val="16"/>
        </w:rPr>
        <w:t xml:space="preserve"> Mobile </w:t>
      </w:r>
      <w:r w:rsidR="00485C05" w:rsidRPr="00DF3656">
        <w:rPr>
          <w:rFonts w:asciiTheme="minorHAnsi" w:hAnsiTheme="minorHAnsi" w:cstheme="minorHAnsi"/>
          <w:sz w:val="16"/>
          <w:szCs w:val="16"/>
        </w:rPr>
        <w:t>Field</w:t>
      </w:r>
      <w:r w:rsidR="00E0535C" w:rsidRPr="00DF3656">
        <w:rPr>
          <w:rFonts w:asciiTheme="minorHAnsi" w:hAnsiTheme="minorHAnsi" w:cstheme="minorHAnsi"/>
          <w:sz w:val="16"/>
          <w:szCs w:val="16"/>
        </w:rPr>
        <w:t xml:space="preserve"> </w:t>
      </w:r>
      <w:r w:rsidR="00485C05" w:rsidRPr="00DF3656">
        <w:rPr>
          <w:rFonts w:asciiTheme="minorHAnsi" w:hAnsiTheme="minorHAnsi" w:cstheme="minorHAnsi"/>
          <w:sz w:val="16"/>
          <w:szCs w:val="16"/>
        </w:rPr>
        <w:t>Services</w:t>
      </w:r>
      <w:r w:rsidR="00E0535C" w:rsidRPr="00DF3656">
        <w:rPr>
          <w:rFonts w:asciiTheme="minorHAnsi" w:hAnsiTheme="minorHAnsi" w:cstheme="minorHAnsi"/>
          <w:sz w:val="16"/>
          <w:szCs w:val="16"/>
        </w:rPr>
        <w:t>, Sales force, Data Acce</w:t>
      </w:r>
      <w:r w:rsidR="00344DB4" w:rsidRPr="00DF3656">
        <w:rPr>
          <w:rFonts w:asciiTheme="minorHAnsi" w:hAnsiTheme="minorHAnsi" w:cstheme="minorHAnsi"/>
          <w:sz w:val="16"/>
          <w:szCs w:val="16"/>
        </w:rPr>
        <w:t xml:space="preserve">ss, Mobile Intranet, </w:t>
      </w:r>
      <w:r w:rsidR="00303997" w:rsidRPr="00DF3656">
        <w:rPr>
          <w:rFonts w:asciiTheme="minorHAnsi" w:hAnsiTheme="minorHAnsi" w:cstheme="minorHAnsi"/>
          <w:sz w:val="16"/>
          <w:szCs w:val="16"/>
        </w:rPr>
        <w:t>and Corporate</w:t>
      </w:r>
      <w:r w:rsidR="00344DB4" w:rsidRPr="00DF3656">
        <w:rPr>
          <w:rFonts w:asciiTheme="minorHAnsi" w:hAnsiTheme="minorHAnsi" w:cstheme="minorHAnsi"/>
          <w:sz w:val="16"/>
          <w:szCs w:val="16"/>
        </w:rPr>
        <w:t xml:space="preserve">. </w:t>
      </w:r>
      <w:r w:rsidR="00303997">
        <w:rPr>
          <w:rFonts w:asciiTheme="minorHAnsi" w:hAnsiTheme="minorHAnsi" w:cstheme="minorHAnsi"/>
          <w:sz w:val="16"/>
          <w:szCs w:val="16"/>
        </w:rPr>
        <w:t xml:space="preserve"> </w:t>
      </w:r>
      <w:r w:rsidR="00344DB4" w:rsidRPr="00DF3656">
        <w:rPr>
          <w:rFonts w:asciiTheme="minorHAnsi" w:hAnsiTheme="minorHAnsi" w:cstheme="minorHAnsi"/>
          <w:sz w:val="16"/>
          <w:szCs w:val="16"/>
        </w:rPr>
        <w:t xml:space="preserve">Mobile sales-assets mgt., Mobile sales, Mobile Direct Store Delivery, Mobile Time/Travel, Mobile Defense-Security, Mobile BI &amp; Custom Solutions for SAP, Oracle, </w:t>
      </w:r>
      <w:r w:rsidR="00485C05" w:rsidRPr="00DF3656">
        <w:rPr>
          <w:rFonts w:asciiTheme="minorHAnsi" w:hAnsiTheme="minorHAnsi" w:cstheme="minorHAnsi"/>
          <w:sz w:val="16"/>
          <w:szCs w:val="16"/>
        </w:rPr>
        <w:t>Microsoft</w:t>
      </w:r>
      <w:r w:rsidR="00344DB4" w:rsidRPr="00DF3656">
        <w:rPr>
          <w:rFonts w:asciiTheme="minorHAnsi" w:hAnsiTheme="minorHAnsi" w:cstheme="minorHAnsi"/>
          <w:sz w:val="16"/>
          <w:szCs w:val="16"/>
        </w:rPr>
        <w:t xml:space="preserve"> </w:t>
      </w:r>
      <w:r w:rsidR="00DF3656" w:rsidRPr="00DF3656">
        <w:rPr>
          <w:rFonts w:asciiTheme="minorHAnsi" w:hAnsiTheme="minorHAnsi" w:cstheme="minorHAnsi"/>
          <w:sz w:val="16"/>
          <w:szCs w:val="16"/>
        </w:rPr>
        <w:t>and</w:t>
      </w:r>
      <w:r w:rsidR="00344DB4" w:rsidRPr="00DF3656">
        <w:rPr>
          <w:rFonts w:asciiTheme="minorHAnsi" w:hAnsiTheme="minorHAnsi" w:cstheme="minorHAnsi"/>
          <w:sz w:val="16"/>
          <w:szCs w:val="16"/>
        </w:rPr>
        <w:t xml:space="preserve"> Salesforce.</w:t>
      </w:r>
    </w:p>
    <w:p w:rsidR="001372FF" w:rsidRPr="00257623" w:rsidRDefault="008E257A" w:rsidP="001372FF">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Infrastructure Outsourcing:</w:t>
      </w:r>
      <w:r w:rsidRPr="00DF3656">
        <w:rPr>
          <w:rFonts w:asciiTheme="minorHAnsi" w:hAnsiTheme="minorHAnsi" w:cstheme="minorHAnsi"/>
          <w:sz w:val="16"/>
          <w:szCs w:val="16"/>
        </w:rPr>
        <w:t xml:space="preserve"> Service desk, Network Services, IT Spend Mgt., Security Services, Data Center Services, Workplace Services: ITIL </w:t>
      </w:r>
      <w:r w:rsidR="001372FF" w:rsidRPr="00DF3656">
        <w:rPr>
          <w:rFonts w:asciiTheme="minorHAnsi" w:hAnsiTheme="minorHAnsi" w:cstheme="minorHAnsi"/>
          <w:sz w:val="16"/>
          <w:szCs w:val="16"/>
        </w:rPr>
        <w:t>Compliant.</w:t>
      </w:r>
      <w:r w:rsidR="001372FF" w:rsidRPr="001372FF">
        <w:rPr>
          <w:rFonts w:asciiTheme="minorHAnsi" w:hAnsiTheme="minorHAnsi" w:cstheme="minorHAnsi"/>
          <w:sz w:val="16"/>
          <w:szCs w:val="16"/>
        </w:rPr>
        <w:t xml:space="preserve"> Partner</w:t>
      </w:r>
      <w:r w:rsidR="0035084F" w:rsidRPr="001372FF">
        <w:rPr>
          <w:rFonts w:asciiTheme="minorHAnsi" w:hAnsiTheme="minorHAnsi" w:cstheme="minorHAnsi"/>
          <w:sz w:val="16"/>
          <w:szCs w:val="16"/>
        </w:rPr>
        <w:t>, Client</w:t>
      </w:r>
      <w:r w:rsidR="006F364F" w:rsidRPr="001372FF">
        <w:rPr>
          <w:rFonts w:asciiTheme="minorHAnsi" w:hAnsiTheme="minorHAnsi" w:cstheme="minorHAnsi"/>
          <w:sz w:val="16"/>
          <w:szCs w:val="16"/>
        </w:rPr>
        <w:t>/Account, Territory Development.</w:t>
      </w:r>
    </w:p>
    <w:p w:rsidR="0007379A" w:rsidRPr="006F364F" w:rsidRDefault="00E0195E" w:rsidP="006F364F">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Key Clients</w:t>
      </w:r>
      <w:r w:rsidRPr="006F364F">
        <w:rPr>
          <w:rFonts w:asciiTheme="minorHAnsi" w:hAnsiTheme="minorHAnsi" w:cstheme="minorHAnsi"/>
          <w:sz w:val="16"/>
          <w:szCs w:val="16"/>
        </w:rPr>
        <w:t>:</w:t>
      </w:r>
      <w:r w:rsidR="006F364F">
        <w:rPr>
          <w:rFonts w:asciiTheme="minorHAnsi" w:hAnsiTheme="minorHAnsi" w:cstheme="minorHAnsi"/>
          <w:sz w:val="16"/>
          <w:szCs w:val="16"/>
        </w:rPr>
        <w:t xml:space="preserve">  </w:t>
      </w:r>
      <w:r w:rsidRPr="006F364F">
        <w:rPr>
          <w:rFonts w:asciiTheme="minorHAnsi" w:hAnsiTheme="minorHAnsi" w:cstheme="minorHAnsi"/>
          <w:sz w:val="16"/>
          <w:szCs w:val="16"/>
        </w:rPr>
        <w:t>AT&amp;T, AT&amp;TW, Cargill, Home Depot, Royal Caribbean, UPS</w:t>
      </w:r>
      <w:r w:rsidR="00CC1AFF" w:rsidRPr="006F364F">
        <w:rPr>
          <w:rFonts w:asciiTheme="minorHAnsi" w:hAnsiTheme="minorHAnsi" w:cstheme="minorHAnsi"/>
          <w:sz w:val="16"/>
          <w:szCs w:val="16"/>
        </w:rPr>
        <w:t>, Best Buy, Staples</w:t>
      </w:r>
      <w:r w:rsidR="006F364F">
        <w:rPr>
          <w:rFonts w:asciiTheme="minorHAnsi" w:hAnsiTheme="minorHAnsi" w:cstheme="minorHAnsi"/>
          <w:sz w:val="16"/>
          <w:szCs w:val="16"/>
        </w:rPr>
        <w:t xml:space="preserve"> and</w:t>
      </w:r>
      <w:r w:rsidR="00CC1AFF" w:rsidRPr="006F364F">
        <w:rPr>
          <w:rFonts w:asciiTheme="minorHAnsi" w:hAnsiTheme="minorHAnsi" w:cstheme="minorHAnsi"/>
          <w:sz w:val="16"/>
          <w:szCs w:val="16"/>
        </w:rPr>
        <w:t xml:space="preserve"> </w:t>
      </w:r>
      <w:r w:rsidR="006659DD" w:rsidRPr="006F364F">
        <w:rPr>
          <w:rFonts w:asciiTheme="minorHAnsi" w:hAnsiTheme="minorHAnsi" w:cstheme="minorHAnsi"/>
          <w:sz w:val="16"/>
          <w:szCs w:val="16"/>
        </w:rPr>
        <w:t>Verizon</w:t>
      </w:r>
      <w:r w:rsidR="006F364F">
        <w:rPr>
          <w:rFonts w:asciiTheme="minorHAnsi" w:hAnsiTheme="minorHAnsi" w:cstheme="minorHAnsi"/>
          <w:sz w:val="16"/>
          <w:szCs w:val="16"/>
        </w:rPr>
        <w:t>.</w:t>
      </w:r>
    </w:p>
    <w:p w:rsidR="005075B1" w:rsidRPr="006F364F" w:rsidRDefault="006F364F" w:rsidP="006F364F">
      <w:pPr>
        <w:pStyle w:val="ListParagraph"/>
        <w:numPr>
          <w:ilvl w:val="0"/>
          <w:numId w:val="33"/>
        </w:numPr>
        <w:tabs>
          <w:tab w:val="left" w:pos="7200"/>
        </w:tabs>
        <w:rPr>
          <w:rFonts w:asciiTheme="minorHAnsi" w:hAnsiTheme="minorHAnsi" w:cstheme="minorHAnsi"/>
          <w:sz w:val="16"/>
          <w:szCs w:val="16"/>
        </w:rPr>
      </w:pPr>
      <w:r w:rsidRPr="0037198C">
        <w:rPr>
          <w:rFonts w:asciiTheme="minorHAnsi" w:hAnsiTheme="minorHAnsi" w:cstheme="minorHAnsi"/>
          <w:b/>
          <w:sz w:val="16"/>
          <w:szCs w:val="16"/>
        </w:rPr>
        <w:t>C</w:t>
      </w:r>
      <w:r w:rsidR="005075B1" w:rsidRPr="0037198C">
        <w:rPr>
          <w:rFonts w:asciiTheme="minorHAnsi" w:hAnsiTheme="minorHAnsi" w:cstheme="minorHAnsi"/>
          <w:b/>
          <w:sz w:val="16"/>
          <w:szCs w:val="16"/>
        </w:rPr>
        <w:t>hannel</w:t>
      </w:r>
      <w:r w:rsidR="0037198C" w:rsidRPr="0037198C">
        <w:rPr>
          <w:rFonts w:asciiTheme="minorHAnsi" w:hAnsiTheme="minorHAnsi" w:cstheme="minorHAnsi"/>
          <w:b/>
          <w:sz w:val="16"/>
          <w:szCs w:val="16"/>
        </w:rPr>
        <w:t xml:space="preserve"> Partners</w:t>
      </w:r>
      <w:r w:rsidR="002E29AE" w:rsidRPr="0037198C">
        <w:rPr>
          <w:rFonts w:asciiTheme="minorHAnsi" w:hAnsiTheme="minorHAnsi" w:cstheme="minorHAnsi"/>
          <w:b/>
          <w:sz w:val="16"/>
          <w:szCs w:val="16"/>
        </w:rPr>
        <w:t>:</w:t>
      </w:r>
      <w:r>
        <w:rPr>
          <w:rFonts w:asciiTheme="minorHAnsi" w:hAnsiTheme="minorHAnsi" w:cstheme="minorHAnsi"/>
          <w:sz w:val="16"/>
          <w:szCs w:val="16"/>
        </w:rPr>
        <w:t xml:space="preserve">  </w:t>
      </w:r>
      <w:r w:rsidR="005075B1" w:rsidRPr="006F364F">
        <w:rPr>
          <w:rFonts w:asciiTheme="minorHAnsi" w:hAnsiTheme="minorHAnsi" w:cstheme="minorHAnsi"/>
          <w:sz w:val="16"/>
          <w:szCs w:val="16"/>
        </w:rPr>
        <w:t>SA</w:t>
      </w:r>
      <w:r w:rsidR="002E29AE" w:rsidRPr="006F364F">
        <w:rPr>
          <w:rFonts w:asciiTheme="minorHAnsi" w:hAnsiTheme="minorHAnsi" w:cstheme="minorHAnsi"/>
          <w:sz w:val="16"/>
          <w:szCs w:val="16"/>
        </w:rPr>
        <w:t>P, Microsoft, Oracle</w:t>
      </w:r>
      <w:r w:rsidR="002D251F" w:rsidRPr="006F364F">
        <w:rPr>
          <w:rFonts w:asciiTheme="minorHAnsi" w:hAnsiTheme="minorHAnsi" w:cstheme="minorHAnsi"/>
          <w:sz w:val="16"/>
          <w:szCs w:val="16"/>
        </w:rPr>
        <w:t>-SUN</w:t>
      </w:r>
      <w:r w:rsidR="002E29AE" w:rsidRPr="006F364F">
        <w:rPr>
          <w:rFonts w:asciiTheme="minorHAnsi" w:hAnsiTheme="minorHAnsi" w:cstheme="minorHAnsi"/>
          <w:sz w:val="16"/>
          <w:szCs w:val="16"/>
        </w:rPr>
        <w:t>, Cisco</w:t>
      </w:r>
      <w:r w:rsidR="002D251F" w:rsidRPr="006F364F">
        <w:rPr>
          <w:rFonts w:asciiTheme="minorHAnsi" w:hAnsiTheme="minorHAnsi" w:cstheme="minorHAnsi"/>
          <w:sz w:val="16"/>
          <w:szCs w:val="16"/>
        </w:rPr>
        <w:t>, Avanade</w:t>
      </w:r>
      <w:r>
        <w:rPr>
          <w:rFonts w:asciiTheme="minorHAnsi" w:hAnsiTheme="minorHAnsi" w:cstheme="minorHAnsi"/>
          <w:sz w:val="16"/>
          <w:szCs w:val="16"/>
        </w:rPr>
        <w:t xml:space="preserve"> and </w:t>
      </w:r>
      <w:r w:rsidR="00F13920" w:rsidRPr="006F364F">
        <w:rPr>
          <w:rFonts w:asciiTheme="minorHAnsi" w:hAnsiTheme="minorHAnsi" w:cstheme="minorHAnsi"/>
          <w:sz w:val="16"/>
          <w:szCs w:val="16"/>
        </w:rPr>
        <w:t>Accenture Partner Program.</w:t>
      </w:r>
    </w:p>
    <w:p w:rsidR="003F04DD" w:rsidRPr="006F364F" w:rsidRDefault="005075B1" w:rsidP="006F364F">
      <w:pPr>
        <w:pStyle w:val="ListParagraph"/>
        <w:numPr>
          <w:ilvl w:val="0"/>
          <w:numId w:val="33"/>
        </w:numPr>
        <w:rPr>
          <w:rFonts w:asciiTheme="minorHAnsi" w:hAnsiTheme="minorHAnsi" w:cstheme="minorHAnsi"/>
          <w:sz w:val="16"/>
          <w:szCs w:val="16"/>
        </w:rPr>
      </w:pPr>
      <w:r w:rsidRPr="0037198C">
        <w:rPr>
          <w:rFonts w:asciiTheme="minorHAnsi" w:hAnsiTheme="minorHAnsi" w:cstheme="minorHAnsi"/>
          <w:b/>
          <w:bCs/>
          <w:sz w:val="16"/>
          <w:szCs w:val="16"/>
        </w:rPr>
        <w:t>Competitive Intelligence</w:t>
      </w:r>
      <w:r w:rsidRPr="006F364F">
        <w:rPr>
          <w:rFonts w:asciiTheme="minorHAnsi" w:hAnsiTheme="minorHAnsi" w:cstheme="minorHAnsi"/>
          <w:sz w:val="16"/>
          <w:szCs w:val="16"/>
        </w:rPr>
        <w:t>:</w:t>
      </w:r>
      <w:r w:rsidR="006F364F">
        <w:rPr>
          <w:rFonts w:asciiTheme="minorHAnsi" w:hAnsiTheme="minorHAnsi" w:cstheme="minorHAnsi"/>
          <w:sz w:val="16"/>
          <w:szCs w:val="16"/>
        </w:rPr>
        <w:t xml:space="preserve">  </w:t>
      </w:r>
      <w:r w:rsidRPr="006F364F">
        <w:rPr>
          <w:rFonts w:asciiTheme="minorHAnsi" w:hAnsiTheme="minorHAnsi" w:cstheme="minorHAnsi"/>
          <w:sz w:val="16"/>
          <w:szCs w:val="16"/>
        </w:rPr>
        <w:t>IBM, TCS, Wipro, Infosys, Satyam and Cognizant</w:t>
      </w:r>
      <w:r w:rsidR="006F364F">
        <w:rPr>
          <w:rFonts w:asciiTheme="minorHAnsi" w:hAnsiTheme="minorHAnsi" w:cstheme="minorHAnsi"/>
          <w:sz w:val="16"/>
          <w:szCs w:val="16"/>
        </w:rPr>
        <w:t>.</w:t>
      </w:r>
    </w:p>
    <w:p w:rsidR="003F04DD" w:rsidRPr="00194020" w:rsidRDefault="003F04DD">
      <w:pPr>
        <w:rPr>
          <w:rFonts w:asciiTheme="minorHAnsi" w:hAnsiTheme="minorHAnsi" w:cstheme="minorHAnsi"/>
          <w:sz w:val="16"/>
          <w:szCs w:val="16"/>
        </w:rPr>
      </w:pPr>
    </w:p>
    <w:p w:rsidR="00702DBC" w:rsidRPr="00194020" w:rsidRDefault="00702DBC">
      <w:pPr>
        <w:tabs>
          <w:tab w:val="left" w:pos="7200"/>
        </w:tabs>
        <w:rPr>
          <w:rFonts w:asciiTheme="minorHAnsi" w:hAnsiTheme="minorHAnsi" w:cstheme="minorHAnsi"/>
          <w:b/>
          <w:iCs/>
          <w:sz w:val="16"/>
          <w:szCs w:val="16"/>
        </w:rPr>
      </w:pPr>
    </w:p>
    <w:p w:rsidR="005075B1" w:rsidRPr="00194020" w:rsidRDefault="005075B1">
      <w:pPr>
        <w:tabs>
          <w:tab w:val="left" w:pos="7200"/>
        </w:tabs>
        <w:rPr>
          <w:rFonts w:asciiTheme="minorHAnsi" w:hAnsiTheme="minorHAnsi" w:cstheme="minorHAnsi"/>
          <w:b/>
          <w:sz w:val="16"/>
          <w:szCs w:val="16"/>
        </w:rPr>
      </w:pPr>
      <w:r w:rsidRPr="00194020">
        <w:rPr>
          <w:rFonts w:asciiTheme="minorHAnsi" w:hAnsiTheme="minorHAnsi" w:cstheme="minorHAnsi"/>
          <w:b/>
          <w:iCs/>
          <w:sz w:val="16"/>
          <w:szCs w:val="16"/>
        </w:rPr>
        <w:t>Lucent Worldwide Services, Atlanta GA (Consultant)</w:t>
      </w:r>
      <w:r w:rsidRPr="00194020">
        <w:rPr>
          <w:rFonts w:asciiTheme="minorHAnsi" w:hAnsiTheme="minorHAnsi" w:cstheme="minorHAnsi"/>
          <w:b/>
          <w:iCs/>
          <w:sz w:val="16"/>
          <w:szCs w:val="16"/>
        </w:rPr>
        <w:tab/>
      </w:r>
      <w:r w:rsidRPr="00194020">
        <w:rPr>
          <w:rFonts w:asciiTheme="minorHAnsi" w:hAnsiTheme="minorHAnsi" w:cstheme="minorHAnsi"/>
          <w:b/>
          <w:iCs/>
          <w:sz w:val="16"/>
          <w:szCs w:val="16"/>
        </w:rPr>
        <w:tab/>
      </w:r>
      <w:r w:rsidR="00DF3656">
        <w:rPr>
          <w:rFonts w:asciiTheme="minorHAnsi" w:hAnsiTheme="minorHAnsi" w:cstheme="minorHAnsi"/>
          <w:b/>
          <w:iCs/>
          <w:sz w:val="16"/>
          <w:szCs w:val="16"/>
        </w:rPr>
        <w:tab/>
        <w:t xml:space="preserve">                  </w:t>
      </w:r>
      <w:r w:rsidRPr="00194020">
        <w:rPr>
          <w:rFonts w:asciiTheme="minorHAnsi" w:hAnsiTheme="minorHAnsi" w:cstheme="minorHAnsi"/>
          <w:b/>
          <w:iCs/>
          <w:sz w:val="16"/>
          <w:szCs w:val="16"/>
        </w:rPr>
        <w:t xml:space="preserve">Jan 2005 – Feb 2006 </w:t>
      </w:r>
    </w:p>
    <w:p w:rsidR="004B20C2" w:rsidRPr="00194020" w:rsidRDefault="00DF3656" w:rsidP="004B20C2">
      <w:pPr>
        <w:rPr>
          <w:rFonts w:asciiTheme="minorHAnsi" w:hAnsiTheme="minorHAnsi" w:cstheme="minorHAnsi"/>
          <w:b/>
          <w:i/>
          <w:sz w:val="16"/>
          <w:szCs w:val="16"/>
        </w:rPr>
      </w:pPr>
      <w:r>
        <w:rPr>
          <w:rFonts w:asciiTheme="minorHAnsi" w:hAnsiTheme="minorHAnsi" w:cstheme="minorHAnsi"/>
          <w:b/>
          <w:i/>
          <w:sz w:val="16"/>
          <w:szCs w:val="16"/>
        </w:rPr>
        <w:t xml:space="preserve">  </w:t>
      </w:r>
      <w:r w:rsidR="004B20C2" w:rsidRPr="00194020">
        <w:rPr>
          <w:rFonts w:asciiTheme="minorHAnsi" w:hAnsiTheme="minorHAnsi" w:cstheme="minorHAnsi"/>
          <w:b/>
          <w:i/>
          <w:sz w:val="16"/>
          <w:szCs w:val="16"/>
        </w:rPr>
        <w:t>Sr. Business Development Manager: Telecom Sr. Executive Liaison for Worldwide Services</w:t>
      </w:r>
    </w:p>
    <w:p w:rsidR="00DF3656" w:rsidRPr="00194020" w:rsidRDefault="004B20C2" w:rsidP="004B20C2">
      <w:pPr>
        <w:spacing w:before="60"/>
        <w:rPr>
          <w:rFonts w:asciiTheme="minorHAnsi" w:hAnsiTheme="minorHAnsi" w:cstheme="minorHAnsi"/>
          <w:sz w:val="16"/>
          <w:szCs w:val="16"/>
        </w:rPr>
      </w:pPr>
      <w:r w:rsidRPr="00194020">
        <w:rPr>
          <w:rFonts w:asciiTheme="minorHAnsi" w:hAnsiTheme="minorHAnsi" w:cstheme="minorHAnsi"/>
          <w:sz w:val="16"/>
          <w:szCs w:val="16"/>
        </w:rPr>
        <w:t xml:space="preserve">Sales Management of </w:t>
      </w:r>
      <w:r w:rsidR="00CC1AFF" w:rsidRPr="00194020">
        <w:rPr>
          <w:rFonts w:asciiTheme="minorHAnsi" w:hAnsiTheme="minorHAnsi" w:cstheme="minorHAnsi"/>
          <w:sz w:val="16"/>
          <w:szCs w:val="16"/>
        </w:rPr>
        <w:t xml:space="preserve">a </w:t>
      </w:r>
      <w:r w:rsidRPr="00194020">
        <w:rPr>
          <w:rFonts w:asciiTheme="minorHAnsi" w:hAnsiTheme="minorHAnsi" w:cstheme="minorHAnsi"/>
          <w:sz w:val="16"/>
          <w:szCs w:val="16"/>
        </w:rPr>
        <w:t xml:space="preserve">$45 Million Dollar revenue stream and $12M in New Business Development </w:t>
      </w:r>
      <w:r w:rsidR="00CC1AFF" w:rsidRPr="00194020">
        <w:rPr>
          <w:rFonts w:asciiTheme="minorHAnsi" w:hAnsiTheme="minorHAnsi" w:cstheme="minorHAnsi"/>
          <w:sz w:val="16"/>
          <w:szCs w:val="16"/>
        </w:rPr>
        <w:t xml:space="preserve">in Professional Services yearly </w:t>
      </w:r>
      <w:r w:rsidRPr="00194020">
        <w:rPr>
          <w:rFonts w:asciiTheme="minorHAnsi" w:hAnsiTheme="minorHAnsi" w:cstheme="minorHAnsi"/>
          <w:sz w:val="16"/>
          <w:szCs w:val="16"/>
        </w:rPr>
        <w:t xml:space="preserve">Developed Global Offshore practice for outsourcing for mainframe, Desktop Support, </w:t>
      </w:r>
      <w:r w:rsidR="00CC1AFF" w:rsidRPr="00194020">
        <w:rPr>
          <w:rFonts w:asciiTheme="minorHAnsi" w:hAnsiTheme="minorHAnsi" w:cstheme="minorHAnsi"/>
          <w:sz w:val="16"/>
          <w:szCs w:val="16"/>
        </w:rPr>
        <w:t>Application development/testing</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 xml:space="preserve">Security Life Cycle Solutions co-branded </w:t>
      </w:r>
      <w:r w:rsidR="00DF3656">
        <w:rPr>
          <w:rFonts w:asciiTheme="minorHAnsi" w:hAnsiTheme="minorHAnsi" w:cstheme="minorHAnsi"/>
          <w:sz w:val="16"/>
          <w:szCs w:val="16"/>
        </w:rPr>
        <w:t xml:space="preserve">and </w:t>
      </w:r>
      <w:r w:rsidRPr="00194020">
        <w:rPr>
          <w:rFonts w:asciiTheme="minorHAnsi" w:hAnsiTheme="minorHAnsi" w:cstheme="minorHAnsi"/>
          <w:sz w:val="16"/>
          <w:szCs w:val="16"/>
        </w:rPr>
        <w:t>developed assets to market include</w:t>
      </w:r>
      <w:r w:rsidR="00DF3656">
        <w:rPr>
          <w:rFonts w:asciiTheme="minorHAnsi" w:hAnsiTheme="minorHAnsi" w:cstheme="minorHAnsi"/>
          <w:sz w:val="16"/>
          <w:szCs w:val="16"/>
        </w:rPr>
        <w:t>d</w:t>
      </w:r>
      <w:r w:rsidRPr="00194020">
        <w:rPr>
          <w:rFonts w:asciiTheme="minorHAnsi" w:hAnsiTheme="minorHAnsi" w:cstheme="minorHAnsi"/>
          <w:sz w:val="16"/>
          <w:szCs w:val="16"/>
        </w:rPr>
        <w:t>:  Security Assessments, Policy Development, Access Controls, Incident Responses</w:t>
      </w:r>
      <w:r w:rsidR="00DF3656">
        <w:rPr>
          <w:rFonts w:asciiTheme="minorHAnsi" w:hAnsiTheme="minorHAnsi" w:cstheme="minorHAnsi"/>
          <w:sz w:val="16"/>
          <w:szCs w:val="16"/>
        </w:rPr>
        <w:t>, S</w:t>
      </w:r>
      <w:r w:rsidRPr="00194020">
        <w:rPr>
          <w:rFonts w:asciiTheme="minorHAnsi" w:hAnsiTheme="minorHAnsi" w:cstheme="minorHAnsi"/>
          <w:sz w:val="16"/>
          <w:szCs w:val="16"/>
        </w:rPr>
        <w:t>ecurity Design and Implementation</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Security strategic partnerships sold include</w:t>
      </w:r>
      <w:r w:rsidR="00DF3656">
        <w:rPr>
          <w:rFonts w:asciiTheme="minorHAnsi" w:hAnsiTheme="minorHAnsi" w:cstheme="minorHAnsi"/>
          <w:sz w:val="16"/>
          <w:szCs w:val="16"/>
        </w:rPr>
        <w:t>d</w:t>
      </w:r>
      <w:r w:rsidRPr="00194020">
        <w:rPr>
          <w:rFonts w:asciiTheme="minorHAnsi" w:hAnsiTheme="minorHAnsi" w:cstheme="minorHAnsi"/>
          <w:sz w:val="16"/>
          <w:szCs w:val="16"/>
        </w:rPr>
        <w:t>: Trend Micro, Enterasys, Juniper, Verisign, Websense, ISS, McAfee, RSA, Avaya and Protocom</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Developed Business Continuity and Disaster Recovery Services offer to full market launch in 2005</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Corporate Security BCDR Program and Program Management Office Development, Testing and Maintenance</w:t>
      </w:r>
      <w:r w:rsidR="00DF3656">
        <w:rPr>
          <w:rFonts w:asciiTheme="minorHAnsi" w:hAnsiTheme="minorHAnsi" w:cstheme="minorHAnsi"/>
          <w:sz w:val="16"/>
          <w:szCs w:val="16"/>
        </w:rPr>
        <w:t>,</w:t>
      </w:r>
      <w:r w:rsidRPr="00194020">
        <w:rPr>
          <w:rFonts w:asciiTheme="minorHAnsi" w:hAnsiTheme="minorHAnsi" w:cstheme="minorHAnsi"/>
          <w:sz w:val="16"/>
          <w:szCs w:val="16"/>
        </w:rPr>
        <w:t xml:space="preserve"> Access Control, Vulnerability and Penetration Testing</w:t>
      </w:r>
      <w:r w:rsidR="00DF3656">
        <w:rPr>
          <w:rFonts w:asciiTheme="minorHAnsi" w:hAnsiTheme="minorHAnsi" w:cstheme="minorHAnsi"/>
          <w:sz w:val="16"/>
          <w:szCs w:val="16"/>
        </w:rPr>
        <w:t>,</w:t>
      </w:r>
      <w:r w:rsidRPr="00194020">
        <w:rPr>
          <w:rFonts w:asciiTheme="minorHAnsi" w:hAnsiTheme="minorHAnsi" w:cstheme="minorHAnsi"/>
          <w:sz w:val="16"/>
          <w:szCs w:val="16"/>
        </w:rPr>
        <w:t xml:space="preserve"> Incident Response and GNOC Security policies for top 100 customers</w:t>
      </w:r>
      <w:r w:rsidR="00DF3656">
        <w:rPr>
          <w:rFonts w:asciiTheme="minorHAnsi" w:hAnsiTheme="minorHAnsi" w:cstheme="minorHAnsi"/>
          <w:sz w:val="16"/>
          <w:szCs w:val="16"/>
        </w:rPr>
        <w:t xml:space="preserve">.  </w:t>
      </w:r>
      <w:r w:rsidRPr="00194020">
        <w:rPr>
          <w:rFonts w:asciiTheme="minorHAnsi" w:hAnsiTheme="minorHAnsi" w:cstheme="minorHAnsi"/>
          <w:sz w:val="16"/>
          <w:szCs w:val="16"/>
        </w:rPr>
        <w:t>Security PMO</w:t>
      </w:r>
      <w:r w:rsidR="00DF3656">
        <w:rPr>
          <w:rFonts w:asciiTheme="minorHAnsi" w:hAnsiTheme="minorHAnsi" w:cstheme="minorHAnsi"/>
          <w:sz w:val="16"/>
          <w:szCs w:val="16"/>
        </w:rPr>
        <w:t xml:space="preserve">, </w:t>
      </w:r>
      <w:r w:rsidRPr="00194020">
        <w:rPr>
          <w:rFonts w:asciiTheme="minorHAnsi" w:hAnsiTheme="minorHAnsi" w:cstheme="minorHAnsi"/>
          <w:sz w:val="16"/>
          <w:szCs w:val="16"/>
        </w:rPr>
        <w:t>Event Testing</w:t>
      </w:r>
      <w:r w:rsidR="00DF3656">
        <w:rPr>
          <w:rFonts w:asciiTheme="minorHAnsi" w:hAnsiTheme="minorHAnsi" w:cstheme="minorHAnsi"/>
          <w:sz w:val="16"/>
          <w:szCs w:val="16"/>
        </w:rPr>
        <w:t>,</w:t>
      </w:r>
      <w:r w:rsidRPr="00194020">
        <w:rPr>
          <w:rFonts w:asciiTheme="minorHAnsi" w:hAnsiTheme="minorHAnsi" w:cstheme="minorHAnsi"/>
          <w:sz w:val="16"/>
          <w:szCs w:val="16"/>
        </w:rPr>
        <w:t xml:space="preserve"> Cyber Response and Reliability</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Development, Tactical and Risk integration Assessment for Big Picture Next Generation Racecourse Roadmap, IPTV, VOIP, WIFI and Cell Site Planning, Integration, Test and Maintenance</w:t>
      </w:r>
      <w:r w:rsidR="00DF3656">
        <w:rPr>
          <w:rFonts w:asciiTheme="minorHAnsi" w:hAnsiTheme="minorHAnsi" w:cstheme="minorHAnsi"/>
          <w:sz w:val="16"/>
          <w:szCs w:val="16"/>
        </w:rPr>
        <w:t>,</w:t>
      </w:r>
      <w:r w:rsidRPr="00194020">
        <w:rPr>
          <w:rFonts w:asciiTheme="minorHAnsi" w:hAnsiTheme="minorHAnsi" w:cstheme="minorHAnsi"/>
          <w:sz w:val="16"/>
          <w:szCs w:val="16"/>
        </w:rPr>
        <w:t xml:space="preserve"> Turnkey Wireless Offers</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Strategic Alliances with Accenture, Cap Gemini, Bearing Point, IBM, SunGuard and Enterasys for several OSS/BSS, Inventory Management System Integration and Security in support of projects exceeding $50M</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Bell Lab Innovation Network and Infrastructure Discovery Tool and performance solution for Layer 2/3 devices for Cingular and BLS totaling $350K in devices</w:t>
      </w:r>
      <w:r w:rsidR="00DF3656">
        <w:rPr>
          <w:rFonts w:asciiTheme="minorHAnsi" w:hAnsiTheme="minorHAnsi" w:cstheme="minorHAnsi"/>
          <w:sz w:val="16"/>
          <w:szCs w:val="16"/>
        </w:rPr>
        <w:t>.</w:t>
      </w:r>
    </w:p>
    <w:p w:rsidR="004B20C2" w:rsidRPr="00194020" w:rsidRDefault="004B20C2" w:rsidP="004B20C2">
      <w:pPr>
        <w:numPr>
          <w:ilvl w:val="0"/>
          <w:numId w:val="17"/>
        </w:numPr>
        <w:rPr>
          <w:rFonts w:asciiTheme="minorHAnsi" w:hAnsiTheme="minorHAnsi" w:cstheme="minorHAnsi"/>
          <w:sz w:val="16"/>
          <w:szCs w:val="16"/>
        </w:rPr>
      </w:pPr>
      <w:r w:rsidRPr="00194020">
        <w:rPr>
          <w:rFonts w:asciiTheme="minorHAnsi" w:hAnsiTheme="minorHAnsi" w:cstheme="minorHAnsi"/>
          <w:sz w:val="16"/>
          <w:szCs w:val="16"/>
        </w:rPr>
        <w:t xml:space="preserve">Lucent Government </w:t>
      </w:r>
      <w:r w:rsidR="001372FF">
        <w:rPr>
          <w:rFonts w:asciiTheme="minorHAnsi" w:hAnsiTheme="minorHAnsi" w:cstheme="minorHAnsi"/>
          <w:sz w:val="16"/>
          <w:szCs w:val="16"/>
        </w:rPr>
        <w:t xml:space="preserve"> </w:t>
      </w:r>
      <w:r w:rsidRPr="00194020">
        <w:rPr>
          <w:rFonts w:asciiTheme="minorHAnsi" w:hAnsiTheme="minorHAnsi" w:cstheme="minorHAnsi"/>
          <w:sz w:val="16"/>
          <w:szCs w:val="16"/>
        </w:rPr>
        <w:t>National Reliability and Security Office (NRSO): Leveraged NRSO for Homeland Security and Service Provider Public Sector customers Cyber response, GNOC and Testing Office; Grant funding, Compliance (SOX, HIPPA) Patriot Act security Procedures</w:t>
      </w:r>
      <w:r w:rsidR="00DF3656">
        <w:rPr>
          <w:rFonts w:asciiTheme="minorHAnsi" w:hAnsiTheme="minorHAnsi" w:cstheme="minorHAnsi"/>
          <w:sz w:val="16"/>
          <w:szCs w:val="16"/>
        </w:rPr>
        <w:t>.</w:t>
      </w:r>
    </w:p>
    <w:p w:rsidR="008430D9" w:rsidRPr="00194020" w:rsidRDefault="008430D9">
      <w:pPr>
        <w:tabs>
          <w:tab w:val="left" w:pos="7200"/>
        </w:tabs>
        <w:rPr>
          <w:rFonts w:asciiTheme="minorHAnsi" w:hAnsiTheme="minorHAnsi" w:cstheme="minorHAnsi"/>
          <w:b/>
          <w:sz w:val="16"/>
          <w:szCs w:val="16"/>
          <w:lang w:val="sv-SE"/>
        </w:rPr>
      </w:pPr>
    </w:p>
    <w:p w:rsidR="005075B1" w:rsidRPr="00194020" w:rsidRDefault="005075B1">
      <w:pPr>
        <w:tabs>
          <w:tab w:val="left" w:pos="7200"/>
        </w:tabs>
        <w:rPr>
          <w:rFonts w:asciiTheme="minorHAnsi" w:hAnsiTheme="minorHAnsi" w:cstheme="minorHAnsi"/>
          <w:b/>
          <w:color w:val="000000"/>
          <w:sz w:val="16"/>
          <w:szCs w:val="16"/>
        </w:rPr>
      </w:pPr>
    </w:p>
    <w:p w:rsidR="001B0407" w:rsidRPr="00194020" w:rsidRDefault="001B0407" w:rsidP="001B0407">
      <w:pPr>
        <w:tabs>
          <w:tab w:val="left" w:pos="7200"/>
        </w:tabs>
        <w:rPr>
          <w:rFonts w:asciiTheme="minorHAnsi" w:hAnsiTheme="minorHAnsi" w:cstheme="minorHAnsi"/>
          <w:b/>
          <w:sz w:val="16"/>
          <w:szCs w:val="16"/>
        </w:rPr>
      </w:pPr>
      <w:r w:rsidRPr="00194020">
        <w:rPr>
          <w:rFonts w:asciiTheme="minorHAnsi" w:hAnsiTheme="minorHAnsi" w:cstheme="minorHAnsi"/>
          <w:b/>
          <w:sz w:val="16"/>
          <w:szCs w:val="16"/>
          <w:u w:val="single"/>
        </w:rPr>
        <w:t>Bibblast.com: A Globa</w:t>
      </w:r>
      <w:r w:rsidR="00257623">
        <w:rPr>
          <w:rFonts w:asciiTheme="minorHAnsi" w:hAnsiTheme="minorHAnsi" w:cstheme="minorHAnsi"/>
          <w:b/>
          <w:sz w:val="16"/>
          <w:szCs w:val="16"/>
          <w:u w:val="single"/>
        </w:rPr>
        <w:t>l Community Network-Social /Business Networking Group</w:t>
      </w:r>
      <w:r w:rsidRPr="00194020">
        <w:rPr>
          <w:rFonts w:asciiTheme="minorHAnsi" w:hAnsiTheme="minorHAnsi" w:cstheme="minorHAnsi"/>
          <w:b/>
          <w:sz w:val="16"/>
          <w:szCs w:val="16"/>
        </w:rPr>
        <w:tab/>
      </w:r>
      <w:r w:rsidRPr="00194020">
        <w:rPr>
          <w:rFonts w:asciiTheme="minorHAnsi" w:hAnsiTheme="minorHAnsi" w:cstheme="minorHAnsi"/>
          <w:b/>
          <w:sz w:val="16"/>
          <w:szCs w:val="16"/>
        </w:rPr>
        <w:tab/>
      </w:r>
      <w:r>
        <w:rPr>
          <w:rFonts w:asciiTheme="minorHAnsi" w:hAnsiTheme="minorHAnsi" w:cstheme="minorHAnsi"/>
          <w:b/>
          <w:sz w:val="16"/>
          <w:szCs w:val="16"/>
        </w:rPr>
        <w:tab/>
      </w:r>
      <w:r>
        <w:rPr>
          <w:rFonts w:asciiTheme="minorHAnsi" w:hAnsiTheme="minorHAnsi" w:cstheme="minorHAnsi"/>
          <w:b/>
          <w:sz w:val="16"/>
          <w:szCs w:val="16"/>
        </w:rPr>
        <w:tab/>
        <w:t xml:space="preserve"> </w:t>
      </w:r>
      <w:r w:rsidRPr="00194020">
        <w:rPr>
          <w:rFonts w:asciiTheme="minorHAnsi" w:hAnsiTheme="minorHAnsi" w:cstheme="minorHAnsi"/>
          <w:b/>
          <w:sz w:val="16"/>
          <w:szCs w:val="16"/>
        </w:rPr>
        <w:t>Jan 2005 – Present</w:t>
      </w:r>
    </w:p>
    <w:p w:rsidR="001B0407" w:rsidRPr="00DF3656" w:rsidRDefault="001B0407" w:rsidP="001B0407">
      <w:pPr>
        <w:rPr>
          <w:rFonts w:asciiTheme="minorHAnsi" w:hAnsiTheme="minorHAnsi" w:cstheme="minorHAnsi"/>
          <w:b/>
          <w:i/>
          <w:sz w:val="16"/>
          <w:szCs w:val="16"/>
        </w:rPr>
      </w:pPr>
      <w:r w:rsidRPr="00DF3656">
        <w:rPr>
          <w:rFonts w:asciiTheme="minorHAnsi" w:hAnsiTheme="minorHAnsi" w:cstheme="minorHAnsi"/>
          <w:b/>
          <w:i/>
          <w:sz w:val="16"/>
          <w:szCs w:val="16"/>
        </w:rPr>
        <w:t xml:space="preserve">  Founder </w:t>
      </w:r>
      <w:r w:rsidR="00176334">
        <w:rPr>
          <w:rFonts w:asciiTheme="minorHAnsi" w:hAnsiTheme="minorHAnsi" w:cstheme="minorHAnsi"/>
          <w:b/>
          <w:i/>
          <w:sz w:val="16"/>
          <w:szCs w:val="16"/>
        </w:rPr>
        <w:t>–</w:t>
      </w:r>
      <w:r w:rsidRPr="00DF3656">
        <w:rPr>
          <w:rFonts w:asciiTheme="minorHAnsi" w:hAnsiTheme="minorHAnsi" w:cstheme="minorHAnsi"/>
          <w:b/>
          <w:i/>
          <w:sz w:val="16"/>
          <w:szCs w:val="16"/>
        </w:rPr>
        <w:t xml:space="preserve"> </w:t>
      </w:r>
      <w:r w:rsidR="00176334">
        <w:rPr>
          <w:rFonts w:asciiTheme="minorHAnsi" w:hAnsiTheme="minorHAnsi" w:cstheme="minorHAnsi"/>
          <w:b/>
          <w:i/>
          <w:sz w:val="16"/>
          <w:szCs w:val="16"/>
        </w:rPr>
        <w:t>Editor-In-Chief</w:t>
      </w:r>
    </w:p>
    <w:p w:rsidR="001B0407" w:rsidRPr="00194020" w:rsidRDefault="001B0407" w:rsidP="001B0407">
      <w:pPr>
        <w:rPr>
          <w:rFonts w:asciiTheme="minorHAnsi" w:hAnsiTheme="minorHAnsi" w:cstheme="minorHAnsi"/>
          <w:b/>
          <w:i/>
          <w:sz w:val="16"/>
          <w:szCs w:val="16"/>
        </w:rPr>
      </w:pPr>
    </w:p>
    <w:p w:rsidR="001B0407" w:rsidRPr="00D673AD" w:rsidRDefault="001B0407" w:rsidP="001B0407">
      <w:pPr>
        <w:numPr>
          <w:ilvl w:val="0"/>
          <w:numId w:val="29"/>
        </w:numPr>
        <w:rPr>
          <w:rFonts w:asciiTheme="minorHAnsi" w:hAnsiTheme="minorHAnsi" w:cstheme="minorHAnsi"/>
          <w:sz w:val="16"/>
          <w:szCs w:val="16"/>
        </w:rPr>
      </w:pPr>
      <w:r w:rsidRPr="00194020">
        <w:rPr>
          <w:rFonts w:asciiTheme="minorHAnsi" w:hAnsiTheme="minorHAnsi" w:cstheme="minorHAnsi"/>
          <w:sz w:val="16"/>
          <w:szCs w:val="16"/>
        </w:rPr>
        <w:t xml:space="preserve">Bibblast is a </w:t>
      </w:r>
      <w:r>
        <w:rPr>
          <w:rFonts w:asciiTheme="minorHAnsi" w:hAnsiTheme="minorHAnsi" w:cstheme="minorHAnsi"/>
          <w:sz w:val="16"/>
          <w:szCs w:val="16"/>
        </w:rPr>
        <w:t xml:space="preserve">social media </w:t>
      </w:r>
      <w:r w:rsidRPr="00194020">
        <w:rPr>
          <w:rFonts w:asciiTheme="minorHAnsi" w:hAnsiTheme="minorHAnsi" w:cstheme="minorHAnsi"/>
          <w:sz w:val="16"/>
          <w:szCs w:val="16"/>
        </w:rPr>
        <w:t xml:space="preserve">website developed as a professional networking community for technology professionals from around the world who share industry knowledge and business contacts.   </w:t>
      </w:r>
    </w:p>
    <w:p w:rsidR="001B0407" w:rsidRPr="00DF3656" w:rsidRDefault="001B0407" w:rsidP="001B0407">
      <w:pPr>
        <w:numPr>
          <w:ilvl w:val="0"/>
          <w:numId w:val="29"/>
        </w:numPr>
        <w:rPr>
          <w:rFonts w:asciiTheme="minorHAnsi" w:hAnsiTheme="minorHAnsi" w:cstheme="minorHAnsi"/>
          <w:sz w:val="16"/>
          <w:szCs w:val="16"/>
        </w:rPr>
      </w:pPr>
      <w:r w:rsidRPr="00DF3656">
        <w:rPr>
          <w:rFonts w:asciiTheme="minorHAnsi" w:hAnsiTheme="minorHAnsi" w:cstheme="minorHAnsi"/>
          <w:sz w:val="16"/>
          <w:szCs w:val="16"/>
        </w:rPr>
        <w:t>The Philosophy of Bibblast is to create</w:t>
      </w:r>
      <w:r w:rsidRPr="00DF3656">
        <w:rPr>
          <w:rFonts w:asciiTheme="minorHAnsi" w:hAnsiTheme="minorHAnsi" w:cstheme="minorHAnsi"/>
          <w:color w:val="262422"/>
          <w:sz w:val="16"/>
          <w:szCs w:val="16"/>
          <w:lang w:val="en-GB"/>
        </w:rPr>
        <w:t xml:space="preserve"> a community to socialize and share ideas across professional associations and raise awareness to global causes. Through technology and networking we can connect individuals, societies, and cultures.  The information we share as Executives can help educate and enlighten progress. Our cause symbolizes a 21</w:t>
      </w:r>
      <w:r w:rsidRPr="00DF3656">
        <w:rPr>
          <w:rFonts w:asciiTheme="minorHAnsi" w:hAnsiTheme="minorHAnsi" w:cstheme="minorHAnsi"/>
          <w:color w:val="262422"/>
          <w:sz w:val="16"/>
          <w:szCs w:val="16"/>
          <w:vertAlign w:val="superscript"/>
          <w:lang w:val="en-GB"/>
        </w:rPr>
        <w:t>st</w:t>
      </w:r>
      <w:r w:rsidRPr="00DF3656">
        <w:rPr>
          <w:rFonts w:asciiTheme="minorHAnsi" w:hAnsiTheme="minorHAnsi" w:cstheme="minorHAnsi"/>
          <w:color w:val="262422"/>
          <w:sz w:val="16"/>
          <w:szCs w:val="16"/>
          <w:lang w:val="en-GB"/>
        </w:rPr>
        <w:t xml:space="preserve"> century activism.</w:t>
      </w:r>
    </w:p>
    <w:p w:rsidR="001B0407" w:rsidRDefault="001B0407">
      <w:pPr>
        <w:tabs>
          <w:tab w:val="left" w:pos="1310"/>
        </w:tabs>
        <w:rPr>
          <w:rFonts w:asciiTheme="minorHAnsi" w:hAnsiTheme="minorHAnsi" w:cstheme="minorHAnsi"/>
          <w:b/>
          <w:bCs/>
          <w:caps/>
          <w:color w:val="000000"/>
          <w:sz w:val="16"/>
          <w:szCs w:val="16"/>
        </w:rPr>
      </w:pPr>
    </w:p>
    <w:p w:rsidR="001B0407" w:rsidRDefault="00176334">
      <w:pPr>
        <w:tabs>
          <w:tab w:val="left" w:pos="1310"/>
        </w:tabs>
        <w:rPr>
          <w:rFonts w:asciiTheme="minorHAnsi" w:hAnsiTheme="minorHAnsi" w:cstheme="minorHAnsi"/>
          <w:b/>
          <w:bCs/>
          <w:caps/>
          <w:color w:val="000000"/>
          <w:sz w:val="16"/>
          <w:szCs w:val="16"/>
        </w:rPr>
      </w:pPr>
      <w:r>
        <w:rPr>
          <w:rFonts w:asciiTheme="minorHAnsi" w:hAnsiTheme="minorHAnsi" w:cstheme="minorHAnsi"/>
          <w:noProof/>
          <w:sz w:val="16"/>
          <w:szCs w:val="16"/>
        </w:rPr>
        <w:drawing>
          <wp:inline distT="0" distB="0" distL="0" distR="0">
            <wp:extent cx="1237256" cy="659591"/>
            <wp:effectExtent l="19050" t="0" r="994" b="0"/>
            <wp:docPr id="9" name="Picture 2" descr="C:\Users\RJ.RJ-PC\Desktop\2015-03-17 15.24.26 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J.RJ-PC\Desktop\2015-03-17 15.24.26 HDR.jpg"/>
                    <pic:cNvPicPr>
                      <a:picLocks noChangeAspect="1" noChangeArrowheads="1"/>
                    </pic:cNvPicPr>
                  </pic:nvPicPr>
                  <pic:blipFill>
                    <a:blip r:embed="rId11" cstate="print"/>
                    <a:srcRect/>
                    <a:stretch>
                      <a:fillRect/>
                    </a:stretch>
                  </pic:blipFill>
                  <pic:spPr bwMode="auto">
                    <a:xfrm>
                      <a:off x="0" y="0"/>
                      <a:ext cx="1239956" cy="661031"/>
                    </a:xfrm>
                    <a:prstGeom prst="rect">
                      <a:avLst/>
                    </a:prstGeom>
                    <a:noFill/>
                    <a:ln w="9525">
                      <a:noFill/>
                      <a:miter lim="800000"/>
                      <a:headEnd/>
                      <a:tailEnd/>
                    </a:ln>
                  </pic:spPr>
                </pic:pic>
              </a:graphicData>
            </a:graphic>
          </wp:inline>
        </w:drawing>
      </w:r>
    </w:p>
    <w:p w:rsidR="007F2A4C" w:rsidRDefault="007F2A4C">
      <w:pPr>
        <w:tabs>
          <w:tab w:val="left" w:pos="1310"/>
        </w:tabs>
        <w:rPr>
          <w:rFonts w:asciiTheme="minorHAnsi" w:hAnsiTheme="minorHAnsi" w:cstheme="minorHAnsi"/>
          <w:b/>
          <w:bCs/>
          <w:caps/>
          <w:color w:val="000000"/>
          <w:sz w:val="16"/>
          <w:szCs w:val="16"/>
        </w:rPr>
      </w:pPr>
    </w:p>
    <w:p w:rsidR="005075B1" w:rsidRDefault="005075B1">
      <w:pPr>
        <w:tabs>
          <w:tab w:val="left" w:pos="1310"/>
        </w:tabs>
        <w:rPr>
          <w:rFonts w:asciiTheme="minorHAnsi" w:hAnsiTheme="minorHAnsi" w:cstheme="minorHAnsi"/>
          <w:b/>
          <w:bCs/>
          <w:caps/>
          <w:color w:val="000000"/>
          <w:sz w:val="16"/>
          <w:szCs w:val="16"/>
        </w:rPr>
      </w:pPr>
      <w:r w:rsidRPr="00303997">
        <w:rPr>
          <w:rFonts w:asciiTheme="minorHAnsi" w:hAnsiTheme="minorHAnsi" w:cstheme="minorHAnsi"/>
          <w:b/>
          <w:bCs/>
          <w:caps/>
          <w:color w:val="000000"/>
          <w:sz w:val="16"/>
          <w:szCs w:val="16"/>
        </w:rPr>
        <w:t>Education</w:t>
      </w:r>
    </w:p>
    <w:p w:rsidR="005075B1" w:rsidRPr="00194020" w:rsidRDefault="005075B1">
      <w:pPr>
        <w:rPr>
          <w:rFonts w:asciiTheme="minorHAnsi" w:hAnsiTheme="minorHAnsi" w:cstheme="minorHAnsi"/>
          <w:color w:val="000000"/>
          <w:sz w:val="16"/>
          <w:szCs w:val="16"/>
        </w:rPr>
      </w:pPr>
      <w:r w:rsidRPr="00194020">
        <w:rPr>
          <w:rFonts w:asciiTheme="minorHAnsi" w:hAnsiTheme="minorHAnsi" w:cstheme="minorHAnsi"/>
          <w:b/>
          <w:color w:val="000000"/>
          <w:sz w:val="16"/>
          <w:szCs w:val="16"/>
        </w:rPr>
        <w:t>Franklin Pierce University, Rindge NH</w:t>
      </w:r>
    </w:p>
    <w:p w:rsidR="005075B1" w:rsidRPr="00194020" w:rsidRDefault="005075B1">
      <w:pPr>
        <w:rPr>
          <w:rFonts w:asciiTheme="minorHAnsi" w:hAnsiTheme="minorHAnsi" w:cstheme="minorHAnsi"/>
          <w:color w:val="000000"/>
          <w:sz w:val="16"/>
          <w:szCs w:val="16"/>
        </w:rPr>
      </w:pPr>
      <w:r w:rsidRPr="00194020">
        <w:rPr>
          <w:rFonts w:asciiTheme="minorHAnsi" w:hAnsiTheme="minorHAnsi" w:cstheme="minorHAnsi"/>
          <w:color w:val="000000"/>
          <w:sz w:val="16"/>
          <w:szCs w:val="16"/>
        </w:rPr>
        <w:t>B.A., E</w:t>
      </w:r>
      <w:r w:rsidR="00303997">
        <w:rPr>
          <w:rFonts w:asciiTheme="minorHAnsi" w:hAnsiTheme="minorHAnsi" w:cstheme="minorHAnsi"/>
          <w:color w:val="000000"/>
          <w:sz w:val="16"/>
          <w:szCs w:val="16"/>
        </w:rPr>
        <w:t>nglish with Spanish Minor, 1992</w:t>
      </w:r>
      <w:r w:rsidR="00176334" w:rsidRPr="00176334">
        <w:rPr>
          <w:snapToGrid w:val="0"/>
          <w:color w:val="000000"/>
          <w:w w:val="0"/>
          <w:sz w:val="0"/>
          <w:szCs w:val="0"/>
          <w:u w:color="000000"/>
          <w:bdr w:val="none" w:sz="0" w:space="0" w:color="000000"/>
          <w:shd w:val="clear" w:color="000000" w:fill="000000"/>
        </w:rPr>
        <w:t xml:space="preserve"> </w:t>
      </w:r>
    </w:p>
    <w:p w:rsidR="00AB33DE" w:rsidRPr="00194020" w:rsidRDefault="005075B1">
      <w:pPr>
        <w:tabs>
          <w:tab w:val="left" w:pos="1310"/>
        </w:tabs>
        <w:rPr>
          <w:rFonts w:asciiTheme="minorHAnsi" w:hAnsiTheme="minorHAnsi" w:cstheme="minorHAnsi"/>
          <w:color w:val="000000"/>
          <w:sz w:val="16"/>
          <w:szCs w:val="16"/>
        </w:rPr>
      </w:pPr>
      <w:r w:rsidRPr="00194020">
        <w:rPr>
          <w:rFonts w:asciiTheme="minorHAnsi" w:hAnsiTheme="minorHAnsi" w:cstheme="minorHAnsi"/>
          <w:color w:val="000000"/>
          <w:sz w:val="16"/>
          <w:szCs w:val="16"/>
        </w:rPr>
        <w:t>NCAA II Men’s Baseball</w:t>
      </w:r>
      <w:r w:rsidR="0007379A" w:rsidRPr="00194020">
        <w:rPr>
          <w:rFonts w:asciiTheme="minorHAnsi" w:hAnsiTheme="minorHAnsi" w:cstheme="minorHAnsi"/>
          <w:color w:val="000000"/>
          <w:sz w:val="16"/>
          <w:szCs w:val="16"/>
        </w:rPr>
        <w:t xml:space="preserve"> Team</w:t>
      </w:r>
    </w:p>
    <w:p w:rsidR="00AB33DE" w:rsidRPr="00194020" w:rsidRDefault="00AB33DE">
      <w:pPr>
        <w:tabs>
          <w:tab w:val="left" w:pos="1310"/>
        </w:tabs>
        <w:rPr>
          <w:rFonts w:asciiTheme="minorHAnsi" w:hAnsiTheme="minorHAnsi" w:cstheme="minorHAnsi"/>
          <w:color w:val="000000"/>
          <w:sz w:val="16"/>
          <w:szCs w:val="16"/>
        </w:rPr>
      </w:pPr>
    </w:p>
    <w:sectPr w:rsidR="00AB33DE" w:rsidRPr="00194020" w:rsidSect="00B31CFC">
      <w:headerReference w:type="first" r:id="rId12"/>
      <w:pgSz w:w="12240" w:h="15840" w:code="1"/>
      <w:pgMar w:top="576" w:right="432" w:bottom="662" w:left="1152" w:header="965" w:footer="965"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2FC1" w:rsidRDefault="00342FC1">
      <w:r>
        <w:separator/>
      </w:r>
    </w:p>
  </w:endnote>
  <w:endnote w:type="continuationSeparator" w:id="0">
    <w:p w:rsidR="00342FC1" w:rsidRDefault="00342FC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2FC1" w:rsidRDefault="00342FC1">
      <w:r>
        <w:separator/>
      </w:r>
    </w:p>
  </w:footnote>
  <w:footnote w:type="continuationSeparator" w:id="0">
    <w:p w:rsidR="00342FC1" w:rsidRDefault="00342F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75B1" w:rsidRDefault="005075B1">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B2AA2"/>
    <w:multiLevelType w:val="hybridMultilevel"/>
    <w:tmpl w:val="7302AC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E4C3C2D"/>
    <w:multiLevelType w:val="hybridMultilevel"/>
    <w:tmpl w:val="ABD0EB0C"/>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BF373B"/>
    <w:multiLevelType w:val="hybridMultilevel"/>
    <w:tmpl w:val="16169A00"/>
    <w:lvl w:ilvl="0" w:tplc="04090001">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0570E91"/>
    <w:multiLevelType w:val="hybridMultilevel"/>
    <w:tmpl w:val="E4E25DDC"/>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5B451F"/>
    <w:multiLevelType w:val="hybridMultilevel"/>
    <w:tmpl w:val="E50243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A08699F"/>
    <w:multiLevelType w:val="hybridMultilevel"/>
    <w:tmpl w:val="A426C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D046209"/>
    <w:multiLevelType w:val="hybridMultilevel"/>
    <w:tmpl w:val="829E5218"/>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49C2BC4"/>
    <w:multiLevelType w:val="hybridMultilevel"/>
    <w:tmpl w:val="51A495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AE551F"/>
    <w:multiLevelType w:val="hybridMultilevel"/>
    <w:tmpl w:val="28CEDDF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FD3F54"/>
    <w:multiLevelType w:val="hybridMultilevel"/>
    <w:tmpl w:val="F6780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4B2798"/>
    <w:multiLevelType w:val="hybridMultilevel"/>
    <w:tmpl w:val="3612AA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B6543AE"/>
    <w:multiLevelType w:val="hybridMultilevel"/>
    <w:tmpl w:val="4FFCF9CC"/>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1477DB3"/>
    <w:multiLevelType w:val="hybridMultilevel"/>
    <w:tmpl w:val="334AE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2101EC4"/>
    <w:multiLevelType w:val="hybridMultilevel"/>
    <w:tmpl w:val="6AE2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6B55B8"/>
    <w:multiLevelType w:val="hybridMultilevel"/>
    <w:tmpl w:val="DD62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6877DF"/>
    <w:multiLevelType w:val="hybridMultilevel"/>
    <w:tmpl w:val="D4345B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B318ED"/>
    <w:multiLevelType w:val="hybridMultilevel"/>
    <w:tmpl w:val="C7163F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1D0658C"/>
    <w:multiLevelType w:val="hybridMultilevel"/>
    <w:tmpl w:val="5BC8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F43D0D"/>
    <w:multiLevelType w:val="hybridMultilevel"/>
    <w:tmpl w:val="13D07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1E1AFD"/>
    <w:multiLevelType w:val="hybridMultilevel"/>
    <w:tmpl w:val="3F120634"/>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57115A8"/>
    <w:multiLevelType w:val="multilevel"/>
    <w:tmpl w:val="EB52589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5646777B"/>
    <w:multiLevelType w:val="hybridMultilevel"/>
    <w:tmpl w:val="7598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B93635"/>
    <w:multiLevelType w:val="hybridMultilevel"/>
    <w:tmpl w:val="46D49AE0"/>
    <w:lvl w:ilvl="0" w:tplc="B1ACB9A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14D0BE1"/>
    <w:multiLevelType w:val="hybridMultilevel"/>
    <w:tmpl w:val="D7D82DF0"/>
    <w:lvl w:ilvl="0" w:tplc="B1ACB9A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5">
    <w:nsid w:val="67795C88"/>
    <w:multiLevelType w:val="hybridMultilevel"/>
    <w:tmpl w:val="2D322E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764BD5"/>
    <w:multiLevelType w:val="hybridMultilevel"/>
    <w:tmpl w:val="EB525896"/>
    <w:lvl w:ilvl="0" w:tplc="0C183DA0">
      <w:numFmt w:val="bullet"/>
      <w:lvlText w:val="-"/>
      <w:lvlJc w:val="left"/>
      <w:pPr>
        <w:tabs>
          <w:tab w:val="num" w:pos="720"/>
        </w:tabs>
        <w:ind w:left="720" w:hanging="360"/>
      </w:pPr>
      <w:rPr>
        <w:rFonts w:ascii="Times New Roman" w:eastAsia="Times New Roman" w:hAnsi="Times New Roman" w:cs="Times New Roman"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1192EDA"/>
    <w:multiLevelType w:val="hybridMultilevel"/>
    <w:tmpl w:val="62F0F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1A23309"/>
    <w:multiLevelType w:val="hybridMultilevel"/>
    <w:tmpl w:val="1C82098A"/>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1BC03C4"/>
    <w:multiLevelType w:val="hybridMultilevel"/>
    <w:tmpl w:val="43BE2382"/>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3426FD1"/>
    <w:multiLevelType w:val="hybridMultilevel"/>
    <w:tmpl w:val="EFE4BBDA"/>
    <w:lvl w:ilvl="0" w:tplc="B1ACB9A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CAF1AC3"/>
    <w:multiLevelType w:val="hybridMultilevel"/>
    <w:tmpl w:val="D94E42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E14211D"/>
    <w:multiLevelType w:val="hybridMultilevel"/>
    <w:tmpl w:val="3790E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4"/>
  </w:num>
  <w:num w:numId="3">
    <w:abstractNumId w:val="5"/>
  </w:num>
  <w:num w:numId="4">
    <w:abstractNumId w:val="10"/>
  </w:num>
  <w:num w:numId="5">
    <w:abstractNumId w:val="0"/>
  </w:num>
  <w:num w:numId="6">
    <w:abstractNumId w:val="16"/>
  </w:num>
  <w:num w:numId="7">
    <w:abstractNumId w:val="4"/>
  </w:num>
  <w:num w:numId="8">
    <w:abstractNumId w:val="25"/>
  </w:num>
  <w:num w:numId="9">
    <w:abstractNumId w:val="15"/>
  </w:num>
  <w:num w:numId="10">
    <w:abstractNumId w:val="8"/>
  </w:num>
  <w:num w:numId="11">
    <w:abstractNumId w:val="7"/>
  </w:num>
  <w:num w:numId="12">
    <w:abstractNumId w:val="27"/>
  </w:num>
  <w:num w:numId="13">
    <w:abstractNumId w:val="12"/>
  </w:num>
  <w:num w:numId="14">
    <w:abstractNumId w:val="31"/>
  </w:num>
  <w:num w:numId="15">
    <w:abstractNumId w:val="3"/>
  </w:num>
  <w:num w:numId="16">
    <w:abstractNumId w:val="23"/>
  </w:num>
  <w:num w:numId="17">
    <w:abstractNumId w:val="22"/>
  </w:num>
  <w:num w:numId="18">
    <w:abstractNumId w:val="28"/>
  </w:num>
  <w:num w:numId="19">
    <w:abstractNumId w:val="6"/>
  </w:num>
  <w:num w:numId="20">
    <w:abstractNumId w:val="30"/>
  </w:num>
  <w:num w:numId="21">
    <w:abstractNumId w:val="1"/>
  </w:num>
  <w:num w:numId="22">
    <w:abstractNumId w:val="11"/>
  </w:num>
  <w:num w:numId="23">
    <w:abstractNumId w:val="19"/>
  </w:num>
  <w:num w:numId="24">
    <w:abstractNumId w:val="29"/>
  </w:num>
  <w:num w:numId="25">
    <w:abstractNumId w:val="26"/>
  </w:num>
  <w:num w:numId="26">
    <w:abstractNumId w:val="20"/>
  </w:num>
  <w:num w:numId="27">
    <w:abstractNumId w:val="2"/>
  </w:num>
  <w:num w:numId="28">
    <w:abstractNumId w:val="9"/>
  </w:num>
  <w:num w:numId="29">
    <w:abstractNumId w:val="13"/>
  </w:num>
  <w:num w:numId="30">
    <w:abstractNumId w:val="17"/>
  </w:num>
  <w:num w:numId="31">
    <w:abstractNumId w:val="21"/>
  </w:num>
  <w:num w:numId="32">
    <w:abstractNumId w:val="14"/>
  </w:num>
  <w:num w:numId="33">
    <w:abstractNumId w:val="18"/>
  </w:num>
  <w:num w:numId="34">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ctiveWritingStyle w:appName="MSWord" w:lang="en-US" w:vendorID="8" w:dllVersion="513" w:checkStyle="0"/>
  <w:activeWritingStyle w:appName="MSWord" w:lang="fr-FR" w:vendorID="9" w:dllVersion="512" w:checkStyle="1"/>
  <w:proofState w:spelling="clean" w:grammar="clean"/>
  <w:defaultTabStop w:val="720"/>
  <w:drawingGridHorizontalSpacing w:val="100"/>
  <w:drawingGridVerticalSpacing w:val="136"/>
  <w:displayHorizontalDrawingGridEvery w:val="2"/>
  <w:displayVerticalDrawingGridEvery w:val="2"/>
  <w:noPunctuationKerning/>
  <w:characterSpacingControl w:val="doNotCompress"/>
  <w:footnotePr>
    <w:footnote w:id="-1"/>
    <w:footnote w:id="0"/>
  </w:footnotePr>
  <w:endnotePr>
    <w:endnote w:id="-1"/>
    <w:endnote w:id="0"/>
  </w:endnotePr>
  <w:compat/>
  <w:rsids>
    <w:rsidRoot w:val="002E29AE"/>
    <w:rsid w:val="00011633"/>
    <w:rsid w:val="00017F64"/>
    <w:rsid w:val="00020919"/>
    <w:rsid w:val="00037642"/>
    <w:rsid w:val="00043678"/>
    <w:rsid w:val="00044654"/>
    <w:rsid w:val="00051ADC"/>
    <w:rsid w:val="0007379A"/>
    <w:rsid w:val="00074091"/>
    <w:rsid w:val="00093044"/>
    <w:rsid w:val="000A3B7C"/>
    <w:rsid w:val="000B1FC5"/>
    <w:rsid w:val="000E6704"/>
    <w:rsid w:val="001155F1"/>
    <w:rsid w:val="001372FF"/>
    <w:rsid w:val="00142C05"/>
    <w:rsid w:val="001451C1"/>
    <w:rsid w:val="001454BF"/>
    <w:rsid w:val="00145DA5"/>
    <w:rsid w:val="001526F2"/>
    <w:rsid w:val="001541D8"/>
    <w:rsid w:val="0017103D"/>
    <w:rsid w:val="00173AEE"/>
    <w:rsid w:val="00176334"/>
    <w:rsid w:val="00181649"/>
    <w:rsid w:val="0019205A"/>
    <w:rsid w:val="00194020"/>
    <w:rsid w:val="001A4A91"/>
    <w:rsid w:val="001B0407"/>
    <w:rsid w:val="001B08AB"/>
    <w:rsid w:val="001E3160"/>
    <w:rsid w:val="001F56C0"/>
    <w:rsid w:val="00200BE8"/>
    <w:rsid w:val="0021030F"/>
    <w:rsid w:val="002126C6"/>
    <w:rsid w:val="00236491"/>
    <w:rsid w:val="00254C76"/>
    <w:rsid w:val="00257623"/>
    <w:rsid w:val="00264182"/>
    <w:rsid w:val="002854CD"/>
    <w:rsid w:val="00287EFA"/>
    <w:rsid w:val="0029437A"/>
    <w:rsid w:val="002D251F"/>
    <w:rsid w:val="002D5339"/>
    <w:rsid w:val="002E29AE"/>
    <w:rsid w:val="003011E8"/>
    <w:rsid w:val="00303997"/>
    <w:rsid w:val="00342FC1"/>
    <w:rsid w:val="00344DB4"/>
    <w:rsid w:val="0035084F"/>
    <w:rsid w:val="00363F1A"/>
    <w:rsid w:val="003664F3"/>
    <w:rsid w:val="0037198C"/>
    <w:rsid w:val="0038303F"/>
    <w:rsid w:val="003A09C0"/>
    <w:rsid w:val="003B51B6"/>
    <w:rsid w:val="003C0F77"/>
    <w:rsid w:val="003C287F"/>
    <w:rsid w:val="003E1319"/>
    <w:rsid w:val="003F04DD"/>
    <w:rsid w:val="003F2362"/>
    <w:rsid w:val="0042238D"/>
    <w:rsid w:val="004239CF"/>
    <w:rsid w:val="00462B0B"/>
    <w:rsid w:val="00471BB5"/>
    <w:rsid w:val="0048191A"/>
    <w:rsid w:val="00484C99"/>
    <w:rsid w:val="00485308"/>
    <w:rsid w:val="00485C05"/>
    <w:rsid w:val="004A1A28"/>
    <w:rsid w:val="004B20C2"/>
    <w:rsid w:val="004B391C"/>
    <w:rsid w:val="004B45F4"/>
    <w:rsid w:val="004B46EE"/>
    <w:rsid w:val="004C0C87"/>
    <w:rsid w:val="004C16EC"/>
    <w:rsid w:val="004C59E9"/>
    <w:rsid w:val="004D08A1"/>
    <w:rsid w:val="004E0F68"/>
    <w:rsid w:val="004E219A"/>
    <w:rsid w:val="005075B1"/>
    <w:rsid w:val="00553122"/>
    <w:rsid w:val="00556A4D"/>
    <w:rsid w:val="00580B3A"/>
    <w:rsid w:val="00582D43"/>
    <w:rsid w:val="005A2DB8"/>
    <w:rsid w:val="005C1B5E"/>
    <w:rsid w:val="005D45F3"/>
    <w:rsid w:val="005E191F"/>
    <w:rsid w:val="005F7076"/>
    <w:rsid w:val="00603273"/>
    <w:rsid w:val="00603E54"/>
    <w:rsid w:val="006044D7"/>
    <w:rsid w:val="00615B0B"/>
    <w:rsid w:val="00621CAB"/>
    <w:rsid w:val="00646C93"/>
    <w:rsid w:val="00660972"/>
    <w:rsid w:val="00660FA7"/>
    <w:rsid w:val="006659DD"/>
    <w:rsid w:val="00670C88"/>
    <w:rsid w:val="00687069"/>
    <w:rsid w:val="006C2665"/>
    <w:rsid w:val="006E0CEB"/>
    <w:rsid w:val="006F0E49"/>
    <w:rsid w:val="006F364F"/>
    <w:rsid w:val="006F75AC"/>
    <w:rsid w:val="00702DBC"/>
    <w:rsid w:val="00720898"/>
    <w:rsid w:val="00727D58"/>
    <w:rsid w:val="00733EBE"/>
    <w:rsid w:val="007442DE"/>
    <w:rsid w:val="00770F3D"/>
    <w:rsid w:val="00773735"/>
    <w:rsid w:val="00776307"/>
    <w:rsid w:val="00787AF8"/>
    <w:rsid w:val="007966DB"/>
    <w:rsid w:val="007A0E72"/>
    <w:rsid w:val="007A6A9D"/>
    <w:rsid w:val="007D51A1"/>
    <w:rsid w:val="007F2A4C"/>
    <w:rsid w:val="007F32D9"/>
    <w:rsid w:val="008024FA"/>
    <w:rsid w:val="008430D9"/>
    <w:rsid w:val="00852794"/>
    <w:rsid w:val="00860F25"/>
    <w:rsid w:val="00884710"/>
    <w:rsid w:val="008933AA"/>
    <w:rsid w:val="008D0578"/>
    <w:rsid w:val="008D08E5"/>
    <w:rsid w:val="008D3727"/>
    <w:rsid w:val="008E257A"/>
    <w:rsid w:val="008E3A4E"/>
    <w:rsid w:val="008E450F"/>
    <w:rsid w:val="008F5180"/>
    <w:rsid w:val="008F7126"/>
    <w:rsid w:val="00900D47"/>
    <w:rsid w:val="00910202"/>
    <w:rsid w:val="00914C6B"/>
    <w:rsid w:val="00926AEB"/>
    <w:rsid w:val="0098558E"/>
    <w:rsid w:val="009A0B3C"/>
    <w:rsid w:val="009A5422"/>
    <w:rsid w:val="009D51C1"/>
    <w:rsid w:val="009F35BD"/>
    <w:rsid w:val="00A01D62"/>
    <w:rsid w:val="00A04E6B"/>
    <w:rsid w:val="00A11C1A"/>
    <w:rsid w:val="00A4656F"/>
    <w:rsid w:val="00A55C12"/>
    <w:rsid w:val="00A55F14"/>
    <w:rsid w:val="00A67A84"/>
    <w:rsid w:val="00AA1B13"/>
    <w:rsid w:val="00AB33DE"/>
    <w:rsid w:val="00AE4561"/>
    <w:rsid w:val="00AE7011"/>
    <w:rsid w:val="00AE7115"/>
    <w:rsid w:val="00B01562"/>
    <w:rsid w:val="00B02F5A"/>
    <w:rsid w:val="00B06B27"/>
    <w:rsid w:val="00B077E2"/>
    <w:rsid w:val="00B31CFC"/>
    <w:rsid w:val="00B32C85"/>
    <w:rsid w:val="00B63EC1"/>
    <w:rsid w:val="00B856CF"/>
    <w:rsid w:val="00B92025"/>
    <w:rsid w:val="00B939F0"/>
    <w:rsid w:val="00B93CBA"/>
    <w:rsid w:val="00BB0EB3"/>
    <w:rsid w:val="00BB2A78"/>
    <w:rsid w:val="00BC423C"/>
    <w:rsid w:val="00BC48A4"/>
    <w:rsid w:val="00BD0A98"/>
    <w:rsid w:val="00BD22FB"/>
    <w:rsid w:val="00BD24E7"/>
    <w:rsid w:val="00BD2893"/>
    <w:rsid w:val="00BE0E7D"/>
    <w:rsid w:val="00BF4100"/>
    <w:rsid w:val="00C151A2"/>
    <w:rsid w:val="00C23C10"/>
    <w:rsid w:val="00C348FF"/>
    <w:rsid w:val="00C53311"/>
    <w:rsid w:val="00C57B82"/>
    <w:rsid w:val="00C832EA"/>
    <w:rsid w:val="00C8594E"/>
    <w:rsid w:val="00C97D8B"/>
    <w:rsid w:val="00CC1AFF"/>
    <w:rsid w:val="00CC383D"/>
    <w:rsid w:val="00CD606A"/>
    <w:rsid w:val="00CD6BF2"/>
    <w:rsid w:val="00D01DDB"/>
    <w:rsid w:val="00D03506"/>
    <w:rsid w:val="00D04453"/>
    <w:rsid w:val="00D13E93"/>
    <w:rsid w:val="00D14C14"/>
    <w:rsid w:val="00D405DC"/>
    <w:rsid w:val="00D45CE5"/>
    <w:rsid w:val="00D467C3"/>
    <w:rsid w:val="00D54509"/>
    <w:rsid w:val="00D673AD"/>
    <w:rsid w:val="00D923F1"/>
    <w:rsid w:val="00DD7A54"/>
    <w:rsid w:val="00DF3656"/>
    <w:rsid w:val="00E0195E"/>
    <w:rsid w:val="00E0535C"/>
    <w:rsid w:val="00E07390"/>
    <w:rsid w:val="00E1167E"/>
    <w:rsid w:val="00E31399"/>
    <w:rsid w:val="00E50D4D"/>
    <w:rsid w:val="00E609C5"/>
    <w:rsid w:val="00E61FF0"/>
    <w:rsid w:val="00E73C7F"/>
    <w:rsid w:val="00E95B42"/>
    <w:rsid w:val="00E968B7"/>
    <w:rsid w:val="00EA1E2D"/>
    <w:rsid w:val="00EB7801"/>
    <w:rsid w:val="00EE0A68"/>
    <w:rsid w:val="00EE2860"/>
    <w:rsid w:val="00EF5F0B"/>
    <w:rsid w:val="00EF76F5"/>
    <w:rsid w:val="00F11863"/>
    <w:rsid w:val="00F13920"/>
    <w:rsid w:val="00F51C05"/>
    <w:rsid w:val="00F656C2"/>
    <w:rsid w:val="00F806B9"/>
    <w:rsid w:val="00F91285"/>
    <w:rsid w:val="00F97521"/>
    <w:rsid w:val="00FA2CD7"/>
    <w:rsid w:val="00FA797D"/>
    <w:rsid w:val="00FB35DF"/>
    <w:rsid w:val="00FB45F6"/>
    <w:rsid w:val="00FB6D9C"/>
    <w:rsid w:val="00FC0F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308"/>
    <w:rPr>
      <w:rFonts w:ascii="Arial" w:hAnsi="Arial"/>
    </w:rPr>
  </w:style>
  <w:style w:type="paragraph" w:styleId="Heading1">
    <w:name w:val="heading 1"/>
    <w:basedOn w:val="HeadingBase"/>
    <w:next w:val="BodyText"/>
    <w:qFormat/>
    <w:rsid w:val="00485308"/>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rsid w:val="00485308"/>
    <w:pPr>
      <w:spacing w:after="220"/>
      <w:jc w:val="left"/>
      <w:outlineLvl w:val="1"/>
    </w:pPr>
    <w:rPr>
      <w:rFonts w:ascii="Arial Black" w:hAnsi="Arial Black"/>
      <w:sz w:val="20"/>
    </w:rPr>
  </w:style>
  <w:style w:type="paragraph" w:styleId="Heading3">
    <w:name w:val="heading 3"/>
    <w:basedOn w:val="HeadingBase"/>
    <w:next w:val="BodyText"/>
    <w:qFormat/>
    <w:rsid w:val="00485308"/>
    <w:pPr>
      <w:spacing w:after="220"/>
      <w:jc w:val="left"/>
      <w:outlineLvl w:val="2"/>
    </w:pPr>
    <w:rPr>
      <w:i/>
      <w:spacing w:val="-2"/>
      <w:sz w:val="20"/>
    </w:rPr>
  </w:style>
  <w:style w:type="paragraph" w:styleId="Heading4">
    <w:name w:val="heading 4"/>
    <w:basedOn w:val="HeadingBase"/>
    <w:next w:val="BodyText"/>
    <w:qFormat/>
    <w:rsid w:val="00485308"/>
    <w:pPr>
      <w:jc w:val="left"/>
      <w:outlineLvl w:val="3"/>
    </w:pPr>
    <w:rPr>
      <w:rFonts w:ascii="Arial Black" w:hAnsi="Arial Black"/>
      <w:sz w:val="20"/>
    </w:rPr>
  </w:style>
  <w:style w:type="paragraph" w:styleId="Heading5">
    <w:name w:val="heading 5"/>
    <w:basedOn w:val="HeadingBase"/>
    <w:next w:val="BodyText"/>
    <w:qFormat/>
    <w:rsid w:val="00485308"/>
    <w:pPr>
      <w:spacing w:after="220"/>
      <w:jc w:val="left"/>
      <w:outlineLvl w:val="4"/>
    </w:pPr>
    <w:rPr>
      <w:rFonts w:ascii="Arial Black" w:hAnsi="Arial Black"/>
      <w:sz w:val="16"/>
    </w:rPr>
  </w:style>
  <w:style w:type="paragraph" w:styleId="Heading6">
    <w:name w:val="heading 6"/>
    <w:basedOn w:val="Normal"/>
    <w:next w:val="Normal"/>
    <w:qFormat/>
    <w:rsid w:val="00485308"/>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485308"/>
    <w:pPr>
      <w:spacing w:after="220" w:line="220" w:lineRule="atLeast"/>
      <w:jc w:val="both"/>
    </w:pPr>
    <w:rPr>
      <w:spacing w:val="-5"/>
    </w:rPr>
  </w:style>
  <w:style w:type="paragraph" w:customStyle="1" w:styleId="Achievement">
    <w:name w:val="Achievement"/>
    <w:basedOn w:val="BodyText"/>
    <w:rsid w:val="00485308"/>
    <w:pPr>
      <w:numPr>
        <w:numId w:val="1"/>
      </w:numPr>
      <w:tabs>
        <w:tab w:val="clear" w:pos="360"/>
      </w:tabs>
      <w:spacing w:after="60"/>
    </w:pPr>
  </w:style>
  <w:style w:type="paragraph" w:customStyle="1" w:styleId="Address1">
    <w:name w:val="Address 1"/>
    <w:basedOn w:val="Normal"/>
    <w:rsid w:val="00485308"/>
    <w:pPr>
      <w:spacing w:line="160" w:lineRule="atLeast"/>
      <w:jc w:val="both"/>
    </w:pPr>
    <w:rPr>
      <w:sz w:val="14"/>
    </w:rPr>
  </w:style>
  <w:style w:type="paragraph" w:customStyle="1" w:styleId="Address2">
    <w:name w:val="Address 2"/>
    <w:basedOn w:val="Normal"/>
    <w:rsid w:val="00485308"/>
    <w:pPr>
      <w:spacing w:line="160" w:lineRule="atLeast"/>
      <w:jc w:val="both"/>
    </w:pPr>
    <w:rPr>
      <w:sz w:val="14"/>
    </w:rPr>
  </w:style>
  <w:style w:type="paragraph" w:styleId="BodyTextIndent">
    <w:name w:val="Body Text Indent"/>
    <w:basedOn w:val="BodyText"/>
    <w:semiHidden/>
    <w:rsid w:val="00485308"/>
    <w:pPr>
      <w:ind w:left="720"/>
    </w:pPr>
  </w:style>
  <w:style w:type="paragraph" w:customStyle="1" w:styleId="CityState">
    <w:name w:val="City/State"/>
    <w:basedOn w:val="BodyText"/>
    <w:next w:val="BodyText"/>
    <w:rsid w:val="00485308"/>
    <w:pPr>
      <w:keepNext/>
    </w:pPr>
  </w:style>
  <w:style w:type="paragraph" w:customStyle="1" w:styleId="CompanyName">
    <w:name w:val="Company Name"/>
    <w:basedOn w:val="Normal"/>
    <w:next w:val="Normal"/>
    <w:autoRedefine/>
    <w:rsid w:val="00485308"/>
    <w:pPr>
      <w:tabs>
        <w:tab w:val="left" w:pos="2160"/>
        <w:tab w:val="right" w:pos="6480"/>
      </w:tabs>
      <w:spacing w:before="240" w:after="40" w:line="220" w:lineRule="atLeast"/>
    </w:pPr>
    <w:rPr>
      <w:b/>
      <w:bCs/>
      <w:i/>
      <w:iCs/>
      <w:sz w:val="18"/>
      <w:szCs w:val="18"/>
      <w:u w:val="single"/>
    </w:rPr>
  </w:style>
  <w:style w:type="paragraph" w:customStyle="1" w:styleId="CompanyNameOne">
    <w:name w:val="Company Name One"/>
    <w:basedOn w:val="CompanyName"/>
    <w:next w:val="Normal"/>
    <w:autoRedefine/>
    <w:rsid w:val="00485308"/>
    <w:rPr>
      <w:bCs w:val="0"/>
    </w:rPr>
  </w:style>
  <w:style w:type="paragraph" w:styleId="Date">
    <w:name w:val="Date"/>
    <w:basedOn w:val="BodyText"/>
    <w:semiHidden/>
    <w:rsid w:val="00485308"/>
    <w:pPr>
      <w:keepNext/>
    </w:pPr>
  </w:style>
  <w:style w:type="paragraph" w:customStyle="1" w:styleId="DocumentLabel">
    <w:name w:val="Document Label"/>
    <w:basedOn w:val="Normal"/>
    <w:next w:val="Normal"/>
    <w:rsid w:val="00485308"/>
    <w:pPr>
      <w:spacing w:after="220"/>
      <w:jc w:val="both"/>
    </w:pPr>
    <w:rPr>
      <w:spacing w:val="-20"/>
      <w:sz w:val="48"/>
    </w:rPr>
  </w:style>
  <w:style w:type="character" w:styleId="Emphasis">
    <w:name w:val="Emphasis"/>
    <w:qFormat/>
    <w:rsid w:val="00485308"/>
    <w:rPr>
      <w:rFonts w:ascii="Arial Black" w:hAnsi="Arial Black"/>
      <w:spacing w:val="-8"/>
      <w:sz w:val="18"/>
    </w:rPr>
  </w:style>
  <w:style w:type="paragraph" w:customStyle="1" w:styleId="HeaderBase">
    <w:name w:val="Header Base"/>
    <w:basedOn w:val="Normal"/>
    <w:rsid w:val="00485308"/>
    <w:pPr>
      <w:jc w:val="both"/>
    </w:pPr>
  </w:style>
  <w:style w:type="paragraph" w:styleId="Footer">
    <w:name w:val="footer"/>
    <w:basedOn w:val="HeaderBase"/>
    <w:semiHidden/>
    <w:rsid w:val="00485308"/>
    <w:pPr>
      <w:tabs>
        <w:tab w:val="right" w:pos="6840"/>
      </w:tabs>
      <w:spacing w:line="220" w:lineRule="atLeast"/>
      <w:ind w:left="-2160"/>
    </w:pPr>
    <w:rPr>
      <w:b/>
      <w:sz w:val="18"/>
    </w:rPr>
  </w:style>
  <w:style w:type="paragraph" w:styleId="Header">
    <w:name w:val="header"/>
    <w:basedOn w:val="HeaderBase"/>
    <w:semiHidden/>
    <w:rsid w:val="00485308"/>
    <w:pPr>
      <w:spacing w:line="220" w:lineRule="atLeast"/>
      <w:ind w:left="-2160"/>
    </w:pPr>
  </w:style>
  <w:style w:type="paragraph" w:customStyle="1" w:styleId="HeadingBase">
    <w:name w:val="Heading Base"/>
    <w:basedOn w:val="BodyText"/>
    <w:next w:val="BodyText"/>
    <w:rsid w:val="00485308"/>
    <w:pPr>
      <w:keepNext/>
      <w:keepLines/>
      <w:spacing w:after="0"/>
    </w:pPr>
    <w:rPr>
      <w:spacing w:val="-4"/>
      <w:sz w:val="18"/>
    </w:rPr>
  </w:style>
  <w:style w:type="paragraph" w:customStyle="1" w:styleId="Institution">
    <w:name w:val="Institution"/>
    <w:basedOn w:val="Normal"/>
    <w:next w:val="Achievement"/>
    <w:autoRedefine/>
    <w:rsid w:val="00485308"/>
    <w:pPr>
      <w:tabs>
        <w:tab w:val="left" w:pos="2160"/>
        <w:tab w:val="right" w:pos="6480"/>
      </w:tabs>
      <w:spacing w:before="240" w:after="60" w:line="220" w:lineRule="atLeast"/>
      <w:jc w:val="both"/>
    </w:pPr>
    <w:rPr>
      <w:rFonts w:cs="Arial"/>
      <w:bCs/>
      <w:sz w:val="18"/>
      <w:szCs w:val="18"/>
    </w:rPr>
  </w:style>
  <w:style w:type="character" w:customStyle="1" w:styleId="Job">
    <w:name w:val="Job"/>
    <w:basedOn w:val="DefaultParagraphFont"/>
    <w:rsid w:val="00485308"/>
  </w:style>
  <w:style w:type="paragraph" w:customStyle="1" w:styleId="JobTitle">
    <w:name w:val="Job Title"/>
    <w:next w:val="Achievement"/>
    <w:rsid w:val="00485308"/>
    <w:pPr>
      <w:spacing w:after="60" w:line="220" w:lineRule="atLeast"/>
    </w:pPr>
    <w:rPr>
      <w:rFonts w:ascii="Arial Black" w:hAnsi="Arial Black"/>
      <w:spacing w:val="-10"/>
    </w:rPr>
  </w:style>
  <w:style w:type="character" w:customStyle="1" w:styleId="Lead-inEmphasis">
    <w:name w:val="Lead-in Emphasis"/>
    <w:rsid w:val="00485308"/>
    <w:rPr>
      <w:rFonts w:ascii="Arial Black" w:hAnsi="Arial Black"/>
      <w:spacing w:val="-6"/>
      <w:sz w:val="18"/>
    </w:rPr>
  </w:style>
  <w:style w:type="paragraph" w:customStyle="1" w:styleId="Name">
    <w:name w:val="Name"/>
    <w:basedOn w:val="Normal"/>
    <w:next w:val="Normal"/>
    <w:rsid w:val="00485308"/>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485308"/>
    <w:pPr>
      <w:spacing w:before="220" w:line="220" w:lineRule="atLeast"/>
    </w:pPr>
    <w:rPr>
      <w:rFonts w:ascii="Arial Black" w:hAnsi="Arial Black"/>
      <w:spacing w:val="-10"/>
      <w:sz w:val="16"/>
      <w:szCs w:val="16"/>
    </w:rPr>
  </w:style>
  <w:style w:type="paragraph" w:customStyle="1" w:styleId="NoTitle">
    <w:name w:val="No Title"/>
    <w:basedOn w:val="SectionTitle"/>
    <w:rsid w:val="00485308"/>
  </w:style>
  <w:style w:type="paragraph" w:customStyle="1" w:styleId="Objective">
    <w:name w:val="Objective"/>
    <w:basedOn w:val="Normal"/>
    <w:next w:val="BodyText"/>
    <w:rsid w:val="00485308"/>
    <w:pPr>
      <w:spacing w:before="240" w:after="220" w:line="220" w:lineRule="atLeast"/>
    </w:pPr>
  </w:style>
  <w:style w:type="character" w:styleId="PageNumber">
    <w:name w:val="page number"/>
    <w:semiHidden/>
    <w:rsid w:val="00485308"/>
    <w:rPr>
      <w:rFonts w:ascii="Arial" w:hAnsi="Arial"/>
      <w:sz w:val="18"/>
    </w:rPr>
  </w:style>
  <w:style w:type="paragraph" w:customStyle="1" w:styleId="PersonalData">
    <w:name w:val="Personal Data"/>
    <w:basedOn w:val="BodyText"/>
    <w:rsid w:val="00485308"/>
    <w:pPr>
      <w:spacing w:after="120" w:line="240" w:lineRule="exact"/>
      <w:ind w:left="-1080" w:right="1080"/>
    </w:pPr>
    <w:rPr>
      <w:i/>
      <w:spacing w:val="0"/>
      <w:sz w:val="22"/>
    </w:rPr>
  </w:style>
  <w:style w:type="paragraph" w:customStyle="1" w:styleId="PersonalInfo">
    <w:name w:val="Personal Info"/>
    <w:basedOn w:val="Achievement"/>
    <w:next w:val="Achievement"/>
    <w:rsid w:val="00485308"/>
    <w:pPr>
      <w:numPr>
        <w:numId w:val="0"/>
      </w:numPr>
      <w:spacing w:before="240"/>
      <w:ind w:left="245" w:hanging="245"/>
    </w:pPr>
  </w:style>
  <w:style w:type="paragraph" w:customStyle="1" w:styleId="SectionSubtitle">
    <w:name w:val="Section Subtitle"/>
    <w:basedOn w:val="SectionTitle"/>
    <w:next w:val="Normal"/>
    <w:rsid w:val="00485308"/>
    <w:rPr>
      <w:b/>
      <w:spacing w:val="0"/>
    </w:rPr>
  </w:style>
  <w:style w:type="character" w:styleId="Hyperlink">
    <w:name w:val="Hyperlink"/>
    <w:basedOn w:val="DefaultParagraphFont"/>
    <w:semiHidden/>
    <w:rsid w:val="00485308"/>
    <w:rPr>
      <w:color w:val="0000FF"/>
      <w:u w:val="single"/>
    </w:rPr>
  </w:style>
  <w:style w:type="character" w:styleId="FollowedHyperlink">
    <w:name w:val="FollowedHyperlink"/>
    <w:basedOn w:val="DefaultParagraphFont"/>
    <w:semiHidden/>
    <w:rsid w:val="00485308"/>
    <w:rPr>
      <w:color w:val="800080"/>
      <w:u w:val="single"/>
    </w:rPr>
  </w:style>
  <w:style w:type="paragraph" w:styleId="ListParagraph">
    <w:name w:val="List Paragraph"/>
    <w:basedOn w:val="Normal"/>
    <w:uiPriority w:val="34"/>
    <w:qFormat/>
    <w:rsid w:val="00173AEE"/>
    <w:pPr>
      <w:ind w:left="720"/>
    </w:pPr>
  </w:style>
  <w:style w:type="paragraph" w:styleId="BalloonText">
    <w:name w:val="Balloon Text"/>
    <w:basedOn w:val="Normal"/>
    <w:link w:val="BalloonTextChar"/>
    <w:uiPriority w:val="99"/>
    <w:semiHidden/>
    <w:unhideWhenUsed/>
    <w:rsid w:val="004B46EE"/>
    <w:rPr>
      <w:rFonts w:ascii="Tahoma" w:hAnsi="Tahoma" w:cs="Tahoma"/>
      <w:sz w:val="16"/>
      <w:szCs w:val="16"/>
    </w:rPr>
  </w:style>
  <w:style w:type="character" w:customStyle="1" w:styleId="BalloonTextChar">
    <w:name w:val="Balloon Text Char"/>
    <w:basedOn w:val="DefaultParagraphFont"/>
    <w:link w:val="BalloonText"/>
    <w:uiPriority w:val="99"/>
    <w:semiHidden/>
    <w:rsid w:val="004B46EE"/>
    <w:rPr>
      <w:rFonts w:ascii="Tahoma" w:hAnsi="Tahoma" w:cs="Tahoma"/>
      <w:sz w:val="16"/>
      <w:szCs w:val="16"/>
    </w:rPr>
  </w:style>
  <w:style w:type="paragraph" w:styleId="NormalWeb">
    <w:name w:val="Normal (Web)"/>
    <w:basedOn w:val="Normal"/>
    <w:uiPriority w:val="99"/>
    <w:semiHidden/>
    <w:unhideWhenUsed/>
    <w:rsid w:val="00C348FF"/>
    <w:pPr>
      <w:spacing w:before="100" w:beforeAutospacing="1" w:after="100" w:afterAutospacing="1"/>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220" w:lineRule="atLeast"/>
      <w:jc w:val="both"/>
    </w:pPr>
    <w:rPr>
      <w:spacing w:val="-5"/>
    </w:rPr>
  </w:style>
  <w:style w:type="paragraph" w:customStyle="1" w:styleId="Achievement">
    <w:name w:val="Achievement"/>
    <w:basedOn w:val="BodyText"/>
    <w:pPr>
      <w:numPr>
        <w:numId w:val="1"/>
      </w:numPr>
      <w:tabs>
        <w:tab w:val="clear" w:pos="360"/>
      </w:tabs>
      <w:spacing w:after="60"/>
    </w:pPr>
  </w:style>
  <w:style w:type="paragraph" w:customStyle="1" w:styleId="Address1">
    <w:name w:val="Address 1"/>
    <w:basedOn w:val="Normal"/>
    <w:pPr>
      <w:spacing w:line="160" w:lineRule="atLeast"/>
      <w:jc w:val="both"/>
    </w:pPr>
    <w:rPr>
      <w:sz w:val="14"/>
    </w:rPr>
  </w:style>
  <w:style w:type="paragraph" w:customStyle="1" w:styleId="Address2">
    <w:name w:val="Address 2"/>
    <w:basedOn w:val="Normal"/>
    <w:pPr>
      <w:spacing w:line="160" w:lineRule="atLeast"/>
      <w:jc w:val="both"/>
    </w:pPr>
    <w:rPr>
      <w:sz w:val="14"/>
    </w:rPr>
  </w:style>
  <w:style w:type="paragraph" w:styleId="BodyTextIndent">
    <w:name w:val="Body Text Indent"/>
    <w:basedOn w:val="BodyText"/>
    <w:semiHidden/>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pPr>
      <w:tabs>
        <w:tab w:val="left" w:pos="2160"/>
        <w:tab w:val="right" w:pos="6480"/>
      </w:tabs>
      <w:spacing w:before="240" w:after="40" w:line="220" w:lineRule="atLeast"/>
    </w:pPr>
    <w:rPr>
      <w:b/>
      <w:bCs/>
      <w:i/>
      <w:iCs/>
      <w:sz w:val="18"/>
      <w:szCs w:val="18"/>
      <w:u w:val="single"/>
    </w:rPr>
  </w:style>
  <w:style w:type="paragraph" w:customStyle="1" w:styleId="CompanyNameOne">
    <w:name w:val="Company Name One"/>
    <w:basedOn w:val="CompanyName"/>
    <w:next w:val="Normal"/>
    <w:autoRedefine/>
    <w:rPr>
      <w:bCs w:val="0"/>
    </w:rPr>
  </w:style>
  <w:style w:type="paragraph" w:styleId="Date">
    <w:name w:val="Date"/>
    <w:basedOn w:val="BodyText"/>
    <w:semiHidden/>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semiHidden/>
    <w:pPr>
      <w:tabs>
        <w:tab w:val="right" w:pos="6840"/>
      </w:tabs>
      <w:spacing w:line="220" w:lineRule="atLeast"/>
      <w:ind w:left="-2160"/>
    </w:pPr>
    <w:rPr>
      <w:b/>
      <w:sz w:val="18"/>
    </w:rPr>
  </w:style>
  <w:style w:type="paragraph" w:styleId="Header">
    <w:name w:val="header"/>
    <w:basedOn w:val="HeaderBase"/>
    <w:semiHidden/>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pPr>
      <w:tabs>
        <w:tab w:val="left" w:pos="2160"/>
        <w:tab w:val="right" w:pos="6480"/>
      </w:tabs>
      <w:spacing w:before="240" w:after="60" w:line="220" w:lineRule="atLeast"/>
      <w:jc w:val="both"/>
    </w:pPr>
    <w:rPr>
      <w:rFonts w:cs="Arial"/>
      <w:bCs/>
      <w:sz w:val="18"/>
      <w:szCs w:val="18"/>
    </w:r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pPr>
      <w:spacing w:before="220" w:line="220" w:lineRule="atLeast"/>
    </w:pPr>
    <w:rPr>
      <w:rFonts w:ascii="Arial Black" w:hAnsi="Arial Black"/>
      <w:spacing w:val="-10"/>
      <w:sz w:val="16"/>
      <w:szCs w:val="16"/>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semiHidden/>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spacing w:val="0"/>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ListParagraph">
    <w:name w:val="List Paragraph"/>
    <w:basedOn w:val="Normal"/>
    <w:uiPriority w:val="34"/>
    <w:qFormat/>
    <w:rsid w:val="00173AEE"/>
    <w:pPr>
      <w:ind w:left="720"/>
    </w:pPr>
  </w:style>
  <w:style w:type="paragraph" w:styleId="BalloonText">
    <w:name w:val="Balloon Text"/>
    <w:basedOn w:val="Normal"/>
    <w:link w:val="BalloonTextChar"/>
    <w:uiPriority w:val="99"/>
    <w:semiHidden/>
    <w:unhideWhenUsed/>
    <w:rsid w:val="004B46EE"/>
    <w:rPr>
      <w:rFonts w:ascii="Tahoma" w:hAnsi="Tahoma" w:cs="Tahoma"/>
      <w:sz w:val="16"/>
      <w:szCs w:val="16"/>
    </w:rPr>
  </w:style>
  <w:style w:type="character" w:customStyle="1" w:styleId="BalloonTextChar">
    <w:name w:val="Balloon Text Char"/>
    <w:basedOn w:val="DefaultParagraphFont"/>
    <w:link w:val="BalloonText"/>
    <w:uiPriority w:val="99"/>
    <w:semiHidden/>
    <w:rsid w:val="004B46EE"/>
    <w:rPr>
      <w:rFonts w:ascii="Tahoma" w:hAnsi="Tahoma" w:cs="Tahoma"/>
      <w:sz w:val="16"/>
      <w:szCs w:val="16"/>
    </w:rPr>
  </w:style>
  <w:style w:type="paragraph" w:styleId="NormalWeb">
    <w:name w:val="Normal (Web)"/>
    <w:basedOn w:val="Normal"/>
    <w:uiPriority w:val="99"/>
    <w:semiHidden/>
    <w:unhideWhenUsed/>
    <w:rsid w:val="00C348FF"/>
    <w:pPr>
      <w:spacing w:before="100" w:beforeAutospacing="1" w:after="100" w:afterAutospacing="1"/>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449519560">
      <w:bodyDiv w:val="1"/>
      <w:marLeft w:val="0"/>
      <w:marRight w:val="0"/>
      <w:marTop w:val="0"/>
      <w:marBottom w:val="0"/>
      <w:divBdr>
        <w:top w:val="none" w:sz="0" w:space="0" w:color="auto"/>
        <w:left w:val="none" w:sz="0" w:space="0" w:color="auto"/>
        <w:bottom w:val="none" w:sz="0" w:space="0" w:color="auto"/>
        <w:right w:val="none" w:sz="0" w:space="0" w:color="auto"/>
      </w:divBdr>
    </w:div>
    <w:div w:id="747270790">
      <w:bodyDiv w:val="1"/>
      <w:marLeft w:val="0"/>
      <w:marRight w:val="0"/>
      <w:marTop w:val="0"/>
      <w:marBottom w:val="0"/>
      <w:divBdr>
        <w:top w:val="none" w:sz="0" w:space="0" w:color="auto"/>
        <w:left w:val="none" w:sz="0" w:space="0" w:color="auto"/>
        <w:bottom w:val="none" w:sz="0" w:space="0" w:color="auto"/>
        <w:right w:val="none" w:sz="0" w:space="0" w:color="auto"/>
      </w:divBdr>
      <w:divsChild>
        <w:div w:id="870724783">
          <w:marLeft w:val="0"/>
          <w:marRight w:val="0"/>
          <w:marTop w:val="0"/>
          <w:marBottom w:val="0"/>
          <w:divBdr>
            <w:top w:val="none" w:sz="0" w:space="0" w:color="auto"/>
            <w:left w:val="none" w:sz="0" w:space="0" w:color="auto"/>
            <w:bottom w:val="none" w:sz="0" w:space="0" w:color="auto"/>
            <w:right w:val="none" w:sz="0" w:space="0" w:color="auto"/>
          </w:divBdr>
          <w:divsChild>
            <w:div w:id="1927761536">
              <w:marLeft w:val="0"/>
              <w:marRight w:val="0"/>
              <w:marTop w:val="0"/>
              <w:marBottom w:val="0"/>
              <w:divBdr>
                <w:top w:val="none" w:sz="0" w:space="0" w:color="auto"/>
                <w:left w:val="none" w:sz="0" w:space="0" w:color="auto"/>
                <w:bottom w:val="none" w:sz="0" w:space="0" w:color="auto"/>
                <w:right w:val="none" w:sz="0" w:space="0" w:color="auto"/>
              </w:divBdr>
              <w:divsChild>
                <w:div w:id="1160196326">
                  <w:marLeft w:val="0"/>
                  <w:marRight w:val="0"/>
                  <w:marTop w:val="0"/>
                  <w:marBottom w:val="0"/>
                  <w:divBdr>
                    <w:top w:val="none" w:sz="0" w:space="0" w:color="auto"/>
                    <w:left w:val="none" w:sz="0" w:space="0" w:color="auto"/>
                    <w:bottom w:val="none" w:sz="0" w:space="0" w:color="auto"/>
                    <w:right w:val="none" w:sz="0" w:space="0" w:color="auto"/>
                  </w:divBdr>
                  <w:divsChild>
                    <w:div w:id="814764753">
                      <w:marLeft w:val="0"/>
                      <w:marRight w:val="0"/>
                      <w:marTop w:val="0"/>
                      <w:marBottom w:val="0"/>
                      <w:divBdr>
                        <w:top w:val="none" w:sz="0" w:space="0" w:color="auto"/>
                        <w:left w:val="none" w:sz="0" w:space="0" w:color="auto"/>
                        <w:bottom w:val="none" w:sz="0" w:space="0" w:color="auto"/>
                        <w:right w:val="none" w:sz="0" w:space="0" w:color="auto"/>
                      </w:divBdr>
                      <w:divsChild>
                        <w:div w:id="503083611">
                          <w:marLeft w:val="0"/>
                          <w:marRight w:val="0"/>
                          <w:marTop w:val="0"/>
                          <w:marBottom w:val="0"/>
                          <w:divBdr>
                            <w:top w:val="none" w:sz="0" w:space="0" w:color="auto"/>
                            <w:left w:val="none" w:sz="0" w:space="0" w:color="auto"/>
                            <w:bottom w:val="none" w:sz="0" w:space="0" w:color="auto"/>
                            <w:right w:val="none" w:sz="0" w:space="0" w:color="auto"/>
                          </w:divBdr>
                          <w:divsChild>
                            <w:div w:id="1461537928">
                              <w:marLeft w:val="0"/>
                              <w:marRight w:val="0"/>
                              <w:marTop w:val="0"/>
                              <w:marBottom w:val="0"/>
                              <w:divBdr>
                                <w:top w:val="none" w:sz="0" w:space="0" w:color="auto"/>
                                <w:left w:val="none" w:sz="0" w:space="0" w:color="auto"/>
                                <w:bottom w:val="none" w:sz="0" w:space="0" w:color="auto"/>
                                <w:right w:val="none" w:sz="0" w:space="0" w:color="auto"/>
                              </w:divBdr>
                              <w:divsChild>
                                <w:div w:id="438986831">
                                  <w:marLeft w:val="0"/>
                                  <w:marRight w:val="0"/>
                                  <w:marTop w:val="0"/>
                                  <w:marBottom w:val="0"/>
                                  <w:divBdr>
                                    <w:top w:val="none" w:sz="0" w:space="0" w:color="auto"/>
                                    <w:left w:val="none" w:sz="0" w:space="0" w:color="auto"/>
                                    <w:bottom w:val="none" w:sz="0" w:space="0" w:color="auto"/>
                                    <w:right w:val="none" w:sz="0" w:space="0" w:color="auto"/>
                                  </w:divBdr>
                                  <w:divsChild>
                                    <w:div w:id="2129423798">
                                      <w:marLeft w:val="0"/>
                                      <w:marRight w:val="0"/>
                                      <w:marTop w:val="0"/>
                                      <w:marBottom w:val="0"/>
                                      <w:divBdr>
                                        <w:top w:val="none" w:sz="0" w:space="0" w:color="auto"/>
                                        <w:left w:val="none" w:sz="0" w:space="0" w:color="auto"/>
                                        <w:bottom w:val="none" w:sz="0" w:space="0" w:color="auto"/>
                                        <w:right w:val="none" w:sz="0" w:space="0" w:color="auto"/>
                                      </w:divBdr>
                                      <w:divsChild>
                                        <w:div w:id="6301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577763">
      <w:bodyDiv w:val="1"/>
      <w:marLeft w:val="0"/>
      <w:marRight w:val="0"/>
      <w:marTop w:val="0"/>
      <w:marBottom w:val="0"/>
      <w:divBdr>
        <w:top w:val="none" w:sz="0" w:space="0" w:color="auto"/>
        <w:left w:val="none" w:sz="0" w:space="0" w:color="auto"/>
        <w:bottom w:val="none" w:sz="0" w:space="0" w:color="auto"/>
        <w:right w:val="none" w:sz="0" w:space="0" w:color="auto"/>
      </w:divBdr>
    </w:div>
    <w:div w:id="1352876174">
      <w:bodyDiv w:val="1"/>
      <w:marLeft w:val="0"/>
      <w:marRight w:val="0"/>
      <w:marTop w:val="0"/>
      <w:marBottom w:val="0"/>
      <w:divBdr>
        <w:top w:val="none" w:sz="0" w:space="0" w:color="auto"/>
        <w:left w:val="none" w:sz="0" w:space="0" w:color="auto"/>
        <w:bottom w:val="none" w:sz="0" w:space="0" w:color="auto"/>
        <w:right w:val="none" w:sz="0" w:space="0" w:color="auto"/>
      </w:divBdr>
    </w:div>
    <w:div w:id="1500458511">
      <w:bodyDiv w:val="1"/>
      <w:marLeft w:val="0"/>
      <w:marRight w:val="0"/>
      <w:marTop w:val="0"/>
      <w:marBottom w:val="0"/>
      <w:divBdr>
        <w:top w:val="none" w:sz="0" w:space="0" w:color="auto"/>
        <w:left w:val="none" w:sz="0" w:space="0" w:color="auto"/>
        <w:bottom w:val="none" w:sz="0" w:space="0" w:color="auto"/>
        <w:right w:val="none" w:sz="0" w:space="0" w:color="auto"/>
      </w:divBdr>
    </w:div>
    <w:div w:id="1578130472">
      <w:bodyDiv w:val="1"/>
      <w:marLeft w:val="0"/>
      <w:marRight w:val="0"/>
      <w:marTop w:val="0"/>
      <w:marBottom w:val="0"/>
      <w:divBdr>
        <w:top w:val="none" w:sz="0" w:space="0" w:color="auto"/>
        <w:left w:val="none" w:sz="0" w:space="0" w:color="auto"/>
        <w:bottom w:val="none" w:sz="0" w:space="0" w:color="auto"/>
        <w:right w:val="none" w:sz="0" w:space="0" w:color="auto"/>
      </w:divBdr>
    </w:div>
    <w:div w:id="212784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www.bibblast.com" TargetMode="External"/><Relationship Id="rId4" Type="http://schemas.openxmlformats.org/officeDocument/2006/relationships/settings" Target="settings.xml"/><Relationship Id="rId9" Type="http://schemas.openxmlformats.org/officeDocument/2006/relationships/hyperlink" Target="mailto:rjb@bibblas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A126D8-88C9-4C33-8153-47D162236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2792</Words>
  <Characters>18148</Characters>
  <Application>Microsoft Office Word</Application>
  <DocSecurity>0</DocSecurity>
  <Lines>274</Lines>
  <Paragraphs>153</Paragraphs>
  <ScaleCrop>false</ScaleCrop>
  <HeadingPairs>
    <vt:vector size="2" baseType="variant">
      <vt:variant>
        <vt:lpstr>Title</vt:lpstr>
      </vt:variant>
      <vt:variant>
        <vt:i4>1</vt:i4>
      </vt:variant>
    </vt:vector>
  </HeadingPairs>
  <TitlesOfParts>
    <vt:vector size="1" baseType="lpstr">
      <vt:lpstr>Professional Resume</vt:lpstr>
    </vt:vector>
  </TitlesOfParts>
  <Company>NetApp Inc.</Company>
  <LinksUpToDate>false</LinksUpToDate>
  <CharactersWithSpaces>20787</CharactersWithSpaces>
  <SharedDoc>false</SharedDoc>
  <HLinks>
    <vt:vector size="6" baseType="variant">
      <vt:variant>
        <vt:i4>2883613</vt:i4>
      </vt:variant>
      <vt:variant>
        <vt:i4>0</vt:i4>
      </vt:variant>
      <vt:variant>
        <vt:i4>0</vt:i4>
      </vt:variant>
      <vt:variant>
        <vt:i4>5</vt:i4>
      </vt:variant>
      <vt:variant>
        <vt:lpwstr>mailto:rjb@bibblast.com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Richard Bibby</dc:creator>
  <cp:lastModifiedBy>RJ</cp:lastModifiedBy>
  <cp:revision>9</cp:revision>
  <cp:lastPrinted>2012-01-25T23:31:00Z</cp:lastPrinted>
  <dcterms:created xsi:type="dcterms:W3CDTF">2015-05-25T20:16:00Z</dcterms:created>
  <dcterms:modified xsi:type="dcterms:W3CDTF">2015-05-25T23:39:00Z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_NewReviewCycle">
    <vt:lpwstr/>
  </property>
</Properties>
</file>