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5A5D78" w14:textId="77777777" w:rsidR="00D96AA5" w:rsidRDefault="00DF7951" w:rsidP="00DF7951">
      <w:pPr>
        <w:spacing w:before="70" w:after="0" w:line="240" w:lineRule="auto"/>
        <w:ind w:right="3521"/>
        <w:rPr>
          <w:rFonts w:ascii="Garamond" w:eastAsia="Garamond" w:hAnsi="Garamond" w:cs="Garamond"/>
          <w:sz w:val="28"/>
          <w:szCs w:val="28"/>
        </w:rPr>
      </w:pPr>
      <w:bookmarkStart w:id="0" w:name="_GoBack"/>
      <w:bookmarkEnd w:id="0"/>
      <w:r>
        <w:rPr>
          <w:rFonts w:ascii="Garamond" w:eastAsia="Garamond" w:hAnsi="Garamond" w:cs="Garamond"/>
          <w:b/>
          <w:bCs/>
          <w:sz w:val="28"/>
          <w:szCs w:val="28"/>
        </w:rPr>
        <w:t xml:space="preserve">                  </w:t>
      </w:r>
      <w:r w:rsidR="004665C7">
        <w:rPr>
          <w:rFonts w:ascii="Garamond" w:eastAsia="Garamond" w:hAnsi="Garamond" w:cs="Garamond"/>
          <w:b/>
          <w:bCs/>
          <w:sz w:val="28"/>
          <w:szCs w:val="28"/>
        </w:rPr>
        <w:t xml:space="preserve">                             </w:t>
      </w:r>
      <w:r w:rsidR="00FE26B7">
        <w:rPr>
          <w:rFonts w:ascii="Garamond" w:eastAsia="Garamond" w:hAnsi="Garamond" w:cs="Garamond"/>
          <w:b/>
          <w:bCs/>
          <w:sz w:val="28"/>
          <w:szCs w:val="28"/>
        </w:rPr>
        <w:t xml:space="preserve">         SAGAR</w:t>
      </w:r>
      <w:r w:rsidR="00B2517D">
        <w:rPr>
          <w:rFonts w:ascii="Garamond" w:eastAsia="Garamond" w:hAnsi="Garamond" w:cs="Garamond"/>
          <w:b/>
          <w:bCs/>
          <w:spacing w:val="69"/>
          <w:sz w:val="28"/>
          <w:szCs w:val="28"/>
        </w:rPr>
        <w:t xml:space="preserve"> </w:t>
      </w:r>
      <w:r w:rsidR="007E53C9">
        <w:rPr>
          <w:rFonts w:ascii="Garamond" w:eastAsia="Garamond" w:hAnsi="Garamond" w:cs="Garamond"/>
          <w:b/>
          <w:bCs/>
          <w:sz w:val="28"/>
          <w:szCs w:val="28"/>
        </w:rPr>
        <w:t>M</w:t>
      </w:r>
      <w:r w:rsidR="007E53C9">
        <w:rPr>
          <w:rFonts w:ascii="Garamond" w:eastAsia="Garamond" w:hAnsi="Garamond" w:cs="Garamond"/>
          <w:b/>
          <w:bCs/>
          <w:spacing w:val="-1"/>
          <w:sz w:val="28"/>
          <w:szCs w:val="28"/>
        </w:rPr>
        <w:t xml:space="preserve"> </w:t>
      </w:r>
      <w:r w:rsidR="007E53C9">
        <w:rPr>
          <w:rFonts w:ascii="Garamond" w:eastAsia="Garamond" w:hAnsi="Garamond" w:cs="Garamond"/>
          <w:b/>
          <w:bCs/>
          <w:sz w:val="28"/>
          <w:szCs w:val="28"/>
        </w:rPr>
        <w:t>A</w:t>
      </w:r>
      <w:r w:rsidR="007E53C9">
        <w:rPr>
          <w:rFonts w:ascii="Garamond" w:eastAsia="Garamond" w:hAnsi="Garamond" w:cs="Garamond"/>
          <w:b/>
          <w:bCs/>
          <w:spacing w:val="-2"/>
          <w:sz w:val="28"/>
          <w:szCs w:val="28"/>
        </w:rPr>
        <w:t xml:space="preserve"> </w:t>
      </w:r>
      <w:r w:rsidR="007E53C9">
        <w:rPr>
          <w:rFonts w:ascii="Garamond" w:eastAsia="Garamond" w:hAnsi="Garamond" w:cs="Garamond"/>
          <w:b/>
          <w:bCs/>
          <w:sz w:val="28"/>
          <w:szCs w:val="28"/>
        </w:rPr>
        <w:t>D</w:t>
      </w:r>
      <w:r w:rsidR="007E53C9">
        <w:rPr>
          <w:rFonts w:ascii="Garamond" w:eastAsia="Garamond" w:hAnsi="Garamond" w:cs="Garamond"/>
          <w:b/>
          <w:bCs/>
          <w:spacing w:val="-1"/>
          <w:sz w:val="28"/>
          <w:szCs w:val="28"/>
        </w:rPr>
        <w:t xml:space="preserve"> </w:t>
      </w:r>
      <w:r w:rsidR="007E53C9">
        <w:rPr>
          <w:rFonts w:ascii="Garamond" w:eastAsia="Garamond" w:hAnsi="Garamond" w:cs="Garamond"/>
          <w:b/>
          <w:bCs/>
          <w:sz w:val="28"/>
          <w:szCs w:val="28"/>
        </w:rPr>
        <w:t>H</w:t>
      </w:r>
      <w:r w:rsidR="007E53C9">
        <w:rPr>
          <w:rFonts w:ascii="Garamond" w:eastAsia="Garamond" w:hAnsi="Garamond" w:cs="Garamond"/>
          <w:b/>
          <w:bCs/>
          <w:spacing w:val="-1"/>
          <w:sz w:val="28"/>
          <w:szCs w:val="28"/>
        </w:rPr>
        <w:t xml:space="preserve"> </w:t>
      </w:r>
      <w:r w:rsidR="007E53C9">
        <w:rPr>
          <w:rFonts w:ascii="Garamond" w:eastAsia="Garamond" w:hAnsi="Garamond" w:cs="Garamond"/>
          <w:b/>
          <w:bCs/>
          <w:sz w:val="28"/>
          <w:szCs w:val="28"/>
        </w:rPr>
        <w:t>Y A N I</w:t>
      </w:r>
      <w:r w:rsidR="00234E06">
        <w:rPr>
          <w:rFonts w:ascii="Garamond" w:eastAsia="Garamond" w:hAnsi="Garamond" w:cs="Garamond"/>
          <w:b/>
          <w:bCs/>
          <w:sz w:val="28"/>
          <w:szCs w:val="28"/>
        </w:rPr>
        <w:t xml:space="preserve">                                    </w:t>
      </w:r>
    </w:p>
    <w:p w14:paraId="7FC07A77" w14:textId="605A5D99" w:rsidR="00D96AA5" w:rsidRPr="00DF7951" w:rsidRDefault="00CF0E38" w:rsidP="00CF0E38">
      <w:pPr>
        <w:spacing w:after="0" w:line="224" w:lineRule="exact"/>
        <w:ind w:right="4439"/>
        <w:rPr>
          <w:rFonts w:ascii="Garamond" w:eastAsia="Garamond" w:hAnsi="Garamond" w:cs="Garamond"/>
          <w:position w:val="1"/>
          <w:sz w:val="20"/>
          <w:szCs w:val="20"/>
        </w:rPr>
      </w:pPr>
      <w:r>
        <w:rPr>
          <w:rFonts w:ascii="Garamond" w:eastAsia="Garamond" w:hAnsi="Garamond" w:cs="Garamond"/>
          <w:position w:val="1"/>
          <w:sz w:val="20"/>
          <w:szCs w:val="20"/>
        </w:rPr>
        <w:t xml:space="preserve">                                                                                    8241 </w:t>
      </w:r>
      <w:proofErr w:type="spellStart"/>
      <w:r>
        <w:rPr>
          <w:rFonts w:ascii="Garamond" w:eastAsia="Garamond" w:hAnsi="Garamond" w:cs="Garamond"/>
          <w:position w:val="1"/>
          <w:sz w:val="20"/>
          <w:szCs w:val="20"/>
        </w:rPr>
        <w:t>Ranchview</w:t>
      </w:r>
      <w:proofErr w:type="spellEnd"/>
      <w:r>
        <w:rPr>
          <w:rFonts w:ascii="Garamond" w:eastAsia="Garamond" w:hAnsi="Garamond" w:cs="Garamond"/>
          <w:position w:val="1"/>
          <w:sz w:val="20"/>
          <w:szCs w:val="20"/>
        </w:rPr>
        <w:t xml:space="preserve"> </w:t>
      </w:r>
      <w:proofErr w:type="spellStart"/>
      <w:r>
        <w:rPr>
          <w:rFonts w:ascii="Garamond" w:eastAsia="Garamond" w:hAnsi="Garamond" w:cs="Garamond"/>
          <w:position w:val="1"/>
          <w:sz w:val="20"/>
          <w:szCs w:val="20"/>
        </w:rPr>
        <w:t>Dr</w:t>
      </w:r>
      <w:proofErr w:type="spellEnd"/>
      <w:r>
        <w:rPr>
          <w:rFonts w:ascii="Garamond" w:eastAsia="Garamond" w:hAnsi="Garamond" w:cs="Garamond"/>
          <w:position w:val="1"/>
          <w:sz w:val="20"/>
          <w:szCs w:val="20"/>
        </w:rPr>
        <w:t xml:space="preserve"> Apt 1066</w:t>
      </w:r>
    </w:p>
    <w:p w14:paraId="16271813" w14:textId="032CB1DF" w:rsidR="00DF7951" w:rsidRDefault="00FE26B7" w:rsidP="00D37331">
      <w:pPr>
        <w:spacing w:after="0" w:line="240" w:lineRule="auto"/>
        <w:ind w:right="4074"/>
        <w:rPr>
          <w:rFonts w:ascii="Garamond" w:eastAsia="Garamond" w:hAnsi="Garamond" w:cs="Garamond"/>
          <w:spacing w:val="-1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35CC64FB" wp14:editId="7D4AB07F">
                <wp:simplePos x="0" y="0"/>
                <wp:positionH relativeFrom="page">
                  <wp:posOffset>389890</wp:posOffset>
                </wp:positionH>
                <wp:positionV relativeFrom="paragraph">
                  <wp:posOffset>294005</wp:posOffset>
                </wp:positionV>
                <wp:extent cx="6870065" cy="1270"/>
                <wp:effectExtent l="0" t="0" r="13335" b="24130"/>
                <wp:wrapNone/>
                <wp:docPr id="10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0065" cy="1270"/>
                          <a:chOff x="614" y="463"/>
                          <a:chExt cx="10819" cy="2"/>
                        </a:xfrm>
                      </wpg:grpSpPr>
                      <wps:wsp>
                        <wps:cNvPr id="11" name="Freeform 13"/>
                        <wps:cNvSpPr>
                          <a:spLocks/>
                        </wps:cNvSpPr>
                        <wps:spPr bwMode="auto">
                          <a:xfrm>
                            <a:off x="614" y="463"/>
                            <a:ext cx="10819" cy="2"/>
                          </a:xfrm>
                          <a:custGeom>
                            <a:avLst/>
                            <a:gdLst>
                              <a:gd name="T0" fmla="+- 0 614 614"/>
                              <a:gd name="T1" fmla="*/ T0 w 10819"/>
                              <a:gd name="T2" fmla="+- 0 11433 614"/>
                              <a:gd name="T3" fmla="*/ T2 w 1081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819">
                                <a:moveTo>
                                  <a:pt x="0" y="0"/>
                                </a:moveTo>
                                <a:lnTo>
                                  <a:pt x="10819" y="0"/>
                                </a:lnTo>
                              </a:path>
                            </a:pathLst>
                          </a:custGeom>
                          <a:noFill/>
                          <a:ln w="134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" o:spid="_x0000_s1026" style="position:absolute;margin-left:30.7pt;margin-top:23.15pt;width:540.95pt;height:.1pt;z-index:-251661312;mso-position-horizontal-relative:page" coordorigin="614,463" coordsize="10819,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">
                <v:polyline id="Freeform 13" o:spid="_x0000_s1027" style="position:absolute;visibility:visible;mso-wrap-style:square;v-text-anchor:top" points="614,463,11433,463" coordsize="10819,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90YQHwQAA&#10;ANsAAAAPAAAAZHJzL2Rvd25yZXYueG1sRE9Li8IwEL4v+B/CCHtZNHWRRapRRFC8uT4u3oZmbKrN&#10;pDTRxn+/EYS9zcf3nNki2lo8qPWVYwWjYQaCuHC64lLB6bgeTED4gKyxdkwKnuRhMe99zDDXruM9&#10;PQ6hFCmEfY4KTAhNLqUvDFn0Q9cQJ+7iWoshwbaUusUuhdtafmfZj7RYcWow2NDKUHE73K2CzWll&#10;uvGl2f5WX+d4ve/GcbN3Sn3243IKIlAM/+K3e6vT/BG8fkkHyPk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/dGEB8EAAADbAAAADwAAAAAAAAAAAAAAAACXAgAAZHJzL2Rvd25y&#10;ZXYueG1sUEsFBgAAAAAEAAQA9QAAAIUDAAAAAA==&#10;" filled="f" strokeweight="1.06pt">
                  <v:path arrowok="t" o:connecttype="custom" o:connectlocs="0,0;10819,0" o:connectangles="0,0"/>
                </v:polyline>
                <w10:wrap anchorx="page"/>
              </v:group>
            </w:pict>
          </mc:Fallback>
        </mc:AlternateContent>
      </w:r>
      <w:r w:rsidR="00CF0E38">
        <w:rPr>
          <w:rFonts w:ascii="Garamond" w:eastAsia="Garamond" w:hAnsi="Garamond" w:cs="Garamond"/>
          <w:spacing w:val="-1"/>
          <w:sz w:val="20"/>
          <w:szCs w:val="20"/>
        </w:rPr>
        <w:tab/>
      </w:r>
      <w:r w:rsidR="00CF0E38">
        <w:rPr>
          <w:rFonts w:ascii="Garamond" w:eastAsia="Garamond" w:hAnsi="Garamond" w:cs="Garamond"/>
          <w:spacing w:val="-1"/>
          <w:sz w:val="20"/>
          <w:szCs w:val="20"/>
        </w:rPr>
        <w:tab/>
      </w:r>
      <w:r w:rsidR="00CF0E38">
        <w:rPr>
          <w:rFonts w:ascii="Garamond" w:eastAsia="Garamond" w:hAnsi="Garamond" w:cs="Garamond"/>
          <w:spacing w:val="-1"/>
          <w:sz w:val="20"/>
          <w:szCs w:val="20"/>
        </w:rPr>
        <w:tab/>
      </w:r>
      <w:r w:rsidR="00CF0E38">
        <w:rPr>
          <w:rFonts w:ascii="Garamond" w:eastAsia="Garamond" w:hAnsi="Garamond" w:cs="Garamond"/>
          <w:spacing w:val="-1"/>
          <w:sz w:val="20"/>
          <w:szCs w:val="20"/>
        </w:rPr>
        <w:tab/>
      </w:r>
      <w:r w:rsidR="00CF0E38">
        <w:rPr>
          <w:rFonts w:ascii="Garamond" w:eastAsia="Garamond" w:hAnsi="Garamond" w:cs="Garamond"/>
          <w:spacing w:val="-1"/>
          <w:sz w:val="20"/>
          <w:szCs w:val="20"/>
        </w:rPr>
        <w:tab/>
        <w:t xml:space="preserve">            </w:t>
      </w:r>
      <w:r w:rsidR="00D37331">
        <w:rPr>
          <w:rFonts w:ascii="Garamond" w:eastAsia="Garamond" w:hAnsi="Garamond" w:cs="Garamond"/>
          <w:spacing w:val="-1"/>
          <w:sz w:val="20"/>
          <w:szCs w:val="20"/>
        </w:rPr>
        <w:t>Irving</w:t>
      </w:r>
      <w:r w:rsidR="007E53C9">
        <w:rPr>
          <w:rFonts w:ascii="Garamond" w:eastAsia="Garamond" w:hAnsi="Garamond" w:cs="Garamond"/>
          <w:sz w:val="20"/>
          <w:szCs w:val="20"/>
        </w:rPr>
        <w:t>,</w:t>
      </w:r>
      <w:r w:rsidR="007E53C9">
        <w:rPr>
          <w:rFonts w:ascii="Garamond" w:eastAsia="Garamond" w:hAnsi="Garamond" w:cs="Garamond"/>
          <w:spacing w:val="-10"/>
          <w:sz w:val="20"/>
          <w:szCs w:val="20"/>
        </w:rPr>
        <w:t xml:space="preserve"> </w:t>
      </w:r>
      <w:r>
        <w:rPr>
          <w:rFonts w:ascii="Garamond" w:eastAsia="Garamond" w:hAnsi="Garamond" w:cs="Garamond"/>
          <w:spacing w:val="1"/>
          <w:sz w:val="20"/>
          <w:szCs w:val="20"/>
        </w:rPr>
        <w:t>TX</w:t>
      </w:r>
      <w:r w:rsidR="007E53C9">
        <w:rPr>
          <w:rFonts w:ascii="Garamond" w:eastAsia="Garamond" w:hAnsi="Garamond" w:cs="Garamond"/>
          <w:spacing w:val="-1"/>
          <w:sz w:val="20"/>
          <w:szCs w:val="20"/>
        </w:rPr>
        <w:t xml:space="preserve"> </w:t>
      </w:r>
      <w:r w:rsidR="00CF0E38">
        <w:rPr>
          <w:rFonts w:ascii="Garamond" w:eastAsia="Garamond" w:hAnsi="Garamond" w:cs="Garamond"/>
          <w:w w:val="99"/>
          <w:sz w:val="20"/>
          <w:szCs w:val="20"/>
        </w:rPr>
        <w:t>75063</w:t>
      </w:r>
      <w:r w:rsidR="00CD1E7B">
        <w:rPr>
          <w:rFonts w:ascii="Garamond" w:eastAsia="Garamond" w:hAnsi="Garamond" w:cs="Garamond"/>
          <w:w w:val="99"/>
          <w:sz w:val="20"/>
          <w:szCs w:val="20"/>
        </w:rPr>
        <w:t xml:space="preserve"> </w:t>
      </w:r>
      <w:r w:rsidR="00DF7951">
        <w:rPr>
          <w:rFonts w:ascii="Garamond" w:eastAsia="Garamond" w:hAnsi="Garamond" w:cs="Garamond"/>
          <w:sz w:val="20"/>
          <w:szCs w:val="20"/>
        </w:rPr>
        <w:t>(3</w:t>
      </w:r>
      <w:r w:rsidR="00CF0E38">
        <w:rPr>
          <w:rFonts w:ascii="Garamond" w:eastAsia="Garamond" w:hAnsi="Garamond" w:cs="Garamond"/>
          <w:sz w:val="20"/>
          <w:szCs w:val="20"/>
        </w:rPr>
        <w:t>21)-536-5675</w:t>
      </w:r>
    </w:p>
    <w:p w14:paraId="74D359A8" w14:textId="4C8814D2" w:rsidR="00D96AA5" w:rsidRPr="00CD1E7B" w:rsidRDefault="00CF0E38" w:rsidP="00CF0E38">
      <w:pPr>
        <w:spacing w:after="0" w:line="240" w:lineRule="auto"/>
        <w:ind w:right="4074"/>
        <w:rPr>
          <w:rFonts w:ascii="Garamond" w:eastAsia="Garamond" w:hAnsi="Garamond" w:cstheme="minorHAnsi"/>
          <w:sz w:val="20"/>
          <w:szCs w:val="20"/>
        </w:rPr>
      </w:pPr>
      <w:r>
        <w:rPr>
          <w:rFonts w:ascii="Garamond" w:eastAsia="Garamond" w:hAnsi="Garamond" w:cstheme="minorHAnsi"/>
          <w:spacing w:val="-10"/>
          <w:szCs w:val="20"/>
        </w:rPr>
        <w:t xml:space="preserve">                                                                                             </w:t>
      </w:r>
      <w:r w:rsidR="00FE26B7">
        <w:rPr>
          <w:rFonts w:ascii="Garamond" w:eastAsia="Garamond" w:hAnsi="Garamond" w:cstheme="minorHAnsi"/>
          <w:spacing w:val="-10"/>
          <w:szCs w:val="20"/>
        </w:rPr>
        <w:t>s</w:t>
      </w:r>
      <w:r w:rsidR="00DF7951" w:rsidRPr="00CD1E7B">
        <w:rPr>
          <w:rFonts w:ascii="Garamond" w:eastAsia="Garamond" w:hAnsi="Garamond" w:cstheme="minorHAnsi"/>
          <w:spacing w:val="-10"/>
          <w:szCs w:val="20"/>
        </w:rPr>
        <w:t>madhyani@gmail.com</w:t>
      </w:r>
    </w:p>
    <w:p w14:paraId="07962299" w14:textId="77777777" w:rsidR="00954928" w:rsidRDefault="00954928" w:rsidP="00954928">
      <w:pPr>
        <w:spacing w:before="40" w:after="0" w:line="240" w:lineRule="auto"/>
        <w:ind w:right="-20"/>
        <w:rPr>
          <w:rFonts w:ascii="Garamond" w:eastAsia="Garamond" w:hAnsi="Garamond" w:cs="Garamond"/>
          <w:b/>
          <w:bCs/>
          <w:w w:val="99"/>
          <w:sz w:val="20"/>
          <w:szCs w:val="20"/>
        </w:rPr>
      </w:pPr>
    </w:p>
    <w:p w14:paraId="48AD5322" w14:textId="18689601" w:rsidR="00D96AA5" w:rsidRDefault="00FE26B7" w:rsidP="00954928">
      <w:pPr>
        <w:spacing w:before="40" w:after="0" w:line="240" w:lineRule="auto"/>
        <w:ind w:right="-20"/>
        <w:rPr>
          <w:rFonts w:ascii="Garamond" w:eastAsia="Garamond" w:hAnsi="Garamond" w:cs="Garamond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3561E4A2" wp14:editId="078CF54B">
                <wp:simplePos x="0" y="0"/>
                <wp:positionH relativeFrom="page">
                  <wp:posOffset>393065</wp:posOffset>
                </wp:positionH>
                <wp:positionV relativeFrom="paragraph">
                  <wp:posOffset>185420</wp:posOffset>
                </wp:positionV>
                <wp:extent cx="6873240" cy="1270"/>
                <wp:effectExtent l="0" t="0" r="35560" b="24130"/>
                <wp:wrapNone/>
                <wp:docPr id="8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3240" cy="1270"/>
                          <a:chOff x="619" y="292"/>
                          <a:chExt cx="10824" cy="2"/>
                        </a:xfrm>
                      </wpg:grpSpPr>
                      <wps:wsp>
                        <wps:cNvPr id="9" name="Freeform 11"/>
                        <wps:cNvSpPr>
                          <a:spLocks/>
                        </wps:cNvSpPr>
                        <wps:spPr bwMode="auto">
                          <a:xfrm>
                            <a:off x="619" y="292"/>
                            <a:ext cx="10824" cy="2"/>
                          </a:xfrm>
                          <a:custGeom>
                            <a:avLst/>
                            <a:gdLst>
                              <a:gd name="T0" fmla="+- 0 619 619"/>
                              <a:gd name="T1" fmla="*/ T0 w 10824"/>
                              <a:gd name="T2" fmla="+- 0 11443 619"/>
                              <a:gd name="T3" fmla="*/ T2 w 108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824">
                                <a:moveTo>
                                  <a:pt x="0" y="0"/>
                                </a:moveTo>
                                <a:lnTo>
                                  <a:pt x="10824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" o:spid="_x0000_s1026" style="position:absolute;margin-left:30.95pt;margin-top:14.6pt;width:541.2pt;height:.1pt;z-index:-251660288;mso-position-horizontal-relative:page" coordorigin="619,292" coordsize="10824,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">
                <v:polyline id="Freeform 11" o:spid="_x0000_s1027" style="position:absolute;visibility:visible;mso-wrap-style:square;v-text-anchor:top" points="619,292,11443,292" coordsize="10824,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J+G1vwwAA&#10;ANoAAAAPAAAAZHJzL2Rvd25yZXYueG1sRI/RasJAFETfBf9huUJfxGwiVWrqGkqp0CfF2A+4ZG+T&#10;tNm72+w2pn/fFQQfh5k5w2yL0XRioN63lhVkSQqCuLK65VrBx3m/eALhA7LGzjIp+CMPxW462WKu&#10;7YVPNJShFhHCPkcFTQgul9JXDRn0iXXE0fu0vcEQZV9L3eMlwk0nl2m6lgZbjgsNOnptqPouf42C&#10;g0nd8Ca/jvi4dKu522ftj+mUepiNL88gAo3hHr6137WCDVyvxBsgd/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J+G1vwwAAANoAAAAPAAAAAAAAAAAAAAAAAJcCAABkcnMvZG93&#10;bnJldi54bWxQSwUGAAAAAAQABAD1AAAAhwMAAAAA&#10;" filled="f" strokecolor="gray" strokeweight=".82pt">
                  <v:path arrowok="t" o:connecttype="custom" o:connectlocs="0,0;10824,0" o:connectangles="0,0"/>
                </v:polyline>
                <w10:wrap anchorx="page"/>
              </v:group>
            </w:pict>
          </mc:Fallback>
        </mc:AlternateContent>
      </w:r>
      <w:r w:rsidR="00AD3237">
        <w:rPr>
          <w:rFonts w:ascii="Garamond" w:eastAsia="Garamond" w:hAnsi="Garamond" w:cs="Garamond"/>
          <w:b/>
          <w:bCs/>
          <w:spacing w:val="-34"/>
          <w:sz w:val="20"/>
          <w:szCs w:val="20"/>
        </w:rPr>
        <w:t xml:space="preserve">      P   R   O   F   E   S   S   I   O  </w:t>
      </w:r>
      <w:r w:rsidR="00CC2E78">
        <w:rPr>
          <w:rFonts w:ascii="Garamond" w:eastAsia="Garamond" w:hAnsi="Garamond" w:cs="Garamond"/>
          <w:b/>
          <w:bCs/>
          <w:spacing w:val="-34"/>
          <w:sz w:val="20"/>
          <w:szCs w:val="20"/>
        </w:rPr>
        <w:t xml:space="preserve"> </w:t>
      </w:r>
      <w:proofErr w:type="gramStart"/>
      <w:r w:rsidR="00AD3237">
        <w:rPr>
          <w:rFonts w:ascii="Garamond" w:eastAsia="Garamond" w:hAnsi="Garamond" w:cs="Garamond"/>
          <w:b/>
          <w:bCs/>
          <w:spacing w:val="-34"/>
          <w:sz w:val="20"/>
          <w:szCs w:val="20"/>
        </w:rPr>
        <w:t>N  A</w:t>
      </w:r>
      <w:proofErr w:type="gramEnd"/>
      <w:r w:rsidR="00AD3237">
        <w:rPr>
          <w:rFonts w:ascii="Garamond" w:eastAsia="Garamond" w:hAnsi="Garamond" w:cs="Garamond"/>
          <w:b/>
          <w:bCs/>
          <w:spacing w:val="-34"/>
          <w:sz w:val="20"/>
          <w:szCs w:val="20"/>
        </w:rPr>
        <w:t xml:space="preserve">   L </w:t>
      </w:r>
      <w:r w:rsidR="00AD3237">
        <w:rPr>
          <w:rFonts w:ascii="Garamond" w:eastAsia="Garamond" w:hAnsi="Garamond" w:cs="Garamond"/>
          <w:b/>
          <w:bCs/>
          <w:sz w:val="20"/>
          <w:szCs w:val="20"/>
        </w:rPr>
        <w:t xml:space="preserve"> EXPERIENCE</w:t>
      </w:r>
    </w:p>
    <w:p w14:paraId="3C5B12E6" w14:textId="77777777" w:rsidR="00D96AA5" w:rsidRDefault="00D96AA5">
      <w:pPr>
        <w:spacing w:before="5" w:after="0" w:line="140" w:lineRule="exact"/>
        <w:rPr>
          <w:sz w:val="14"/>
          <w:szCs w:val="14"/>
        </w:rPr>
      </w:pPr>
    </w:p>
    <w:p w14:paraId="0CF0C957" w14:textId="224B461C" w:rsidR="004665C7" w:rsidRPr="00A42BAD" w:rsidRDefault="00464EFB" w:rsidP="004665C7">
      <w:pPr>
        <w:spacing w:after="0" w:line="248" w:lineRule="exact"/>
        <w:ind w:left="408" w:right="55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pacing w:val="1"/>
          <w:sz w:val="20"/>
          <w:szCs w:val="20"/>
        </w:rPr>
        <w:t>A self motivated and organized</w:t>
      </w:r>
      <w:r w:rsidR="00636156">
        <w:rPr>
          <w:rFonts w:ascii="Garamond" w:eastAsia="Garamond" w:hAnsi="Garamond" w:cs="Garamond"/>
          <w:spacing w:val="1"/>
          <w:sz w:val="20"/>
          <w:szCs w:val="20"/>
        </w:rPr>
        <w:t xml:space="preserve"> professional with experience in financial analysis, credit evaluation, </w:t>
      </w:r>
      <w:r>
        <w:rPr>
          <w:rFonts w:ascii="Garamond" w:eastAsia="Garamond" w:hAnsi="Garamond" w:cs="Garamond"/>
          <w:spacing w:val="1"/>
          <w:sz w:val="20"/>
          <w:szCs w:val="20"/>
        </w:rPr>
        <w:t xml:space="preserve">and business development. Teamwork oriented with the ability to communicate effectively with management to drive financial solutions. </w:t>
      </w:r>
      <w:r w:rsidR="00954928">
        <w:rPr>
          <w:rFonts w:ascii="Garamond" w:eastAsia="Garamond" w:hAnsi="Garamond" w:cs="Garamond"/>
          <w:sz w:val="20"/>
          <w:szCs w:val="20"/>
        </w:rPr>
        <w:br/>
      </w:r>
    </w:p>
    <w:p w14:paraId="0C68C289" w14:textId="77777777" w:rsidR="00D96AA5" w:rsidRDefault="00FE26B7">
      <w:pPr>
        <w:spacing w:after="0" w:line="240" w:lineRule="auto"/>
        <w:ind w:left="108" w:right="-20"/>
        <w:rPr>
          <w:rFonts w:ascii="Garamond" w:eastAsia="Garamond" w:hAnsi="Garamond" w:cs="Garamond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45AAFAF0" wp14:editId="4B69A7F9">
                <wp:simplePos x="0" y="0"/>
                <wp:positionH relativeFrom="page">
                  <wp:posOffset>393065</wp:posOffset>
                </wp:positionH>
                <wp:positionV relativeFrom="paragraph">
                  <wp:posOffset>160020</wp:posOffset>
                </wp:positionV>
                <wp:extent cx="6873240" cy="1270"/>
                <wp:effectExtent l="0" t="0" r="35560" b="24130"/>
                <wp:wrapNone/>
                <wp:docPr id="6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3240" cy="1270"/>
                          <a:chOff x="619" y="252"/>
                          <a:chExt cx="10824" cy="2"/>
                        </a:xfrm>
                      </wpg:grpSpPr>
                      <wps:wsp>
                        <wps:cNvPr id="7" name="Freeform 9"/>
                        <wps:cNvSpPr>
                          <a:spLocks/>
                        </wps:cNvSpPr>
                        <wps:spPr bwMode="auto">
                          <a:xfrm>
                            <a:off x="619" y="252"/>
                            <a:ext cx="10824" cy="2"/>
                          </a:xfrm>
                          <a:custGeom>
                            <a:avLst/>
                            <a:gdLst>
                              <a:gd name="T0" fmla="+- 0 619 619"/>
                              <a:gd name="T1" fmla="*/ T0 w 10824"/>
                              <a:gd name="T2" fmla="+- 0 11443 619"/>
                              <a:gd name="T3" fmla="*/ T2 w 108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824">
                                <a:moveTo>
                                  <a:pt x="0" y="0"/>
                                </a:moveTo>
                                <a:lnTo>
                                  <a:pt x="10824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26" style="position:absolute;margin-left:30.95pt;margin-top:12.6pt;width:541.2pt;height:.1pt;z-index:-251659264;mso-position-horizontal-relative:page" coordorigin="619,252" coordsize="10824,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">
                <v:polyline id="Freeform 9" o:spid="_x0000_s1027" style="position:absolute;visibility:visible;mso-wrap-style:square;v-text-anchor:top" points="619,252,11443,252" coordsize="10824,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XK1yGwwAA&#10;ANoAAAAPAAAAZHJzL2Rvd25yZXYueG1sRI/RasJAFETfBf9huUJfxGwi1UrqGkqp0CfF2A+4ZG+T&#10;tNm72+w2pn/fFQQfh5k5w2yL0XRioN63lhVkSQqCuLK65VrBx3m/2IDwAVljZ5kU/JGHYjedbDHX&#10;9sInGspQiwhhn6OCJgSXS+mrhgz6xDri6H3a3mCIsq+l7vES4aaTyzRdS4Mtx4UGHb02VH2Xv0bB&#10;waRueJNfR3xcutXc7bP2x3RKPczGl2cQgcZwD9/a71rBE1yvxBsgd/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XK1yGwwAAANoAAAAPAAAAAAAAAAAAAAAAAJcCAABkcnMvZG93&#10;bnJldi54bWxQSwUGAAAAAAQABAD1AAAAhwMAAAAA&#10;" filled="f" strokecolor="gray" strokeweight=".82pt">
                  <v:path arrowok="t" o:connecttype="custom" o:connectlocs="0,0;10824,0" o:connectangles="0,0"/>
                </v:polyline>
                <w10:wrap anchorx="page"/>
              </v:group>
            </w:pict>
          </mc:Fallback>
        </mc:AlternateContent>
      </w:r>
      <w:r w:rsidR="007E53C9">
        <w:rPr>
          <w:rFonts w:ascii="Garamond" w:eastAsia="Garamond" w:hAnsi="Garamond" w:cs="Garamond"/>
          <w:b/>
          <w:bCs/>
          <w:w w:val="99"/>
          <w:sz w:val="20"/>
          <w:szCs w:val="20"/>
        </w:rPr>
        <w:t>E</w:t>
      </w:r>
      <w:r w:rsidR="007E53C9">
        <w:rPr>
          <w:rFonts w:ascii="Garamond" w:eastAsia="Garamond" w:hAnsi="Garamond" w:cs="Garamond"/>
          <w:b/>
          <w:bCs/>
          <w:spacing w:val="-35"/>
          <w:sz w:val="20"/>
          <w:szCs w:val="20"/>
        </w:rPr>
        <w:t xml:space="preserve"> </w:t>
      </w:r>
      <w:r w:rsidR="007E53C9">
        <w:rPr>
          <w:rFonts w:ascii="Garamond" w:eastAsia="Garamond" w:hAnsi="Garamond" w:cs="Garamond"/>
          <w:b/>
          <w:bCs/>
          <w:w w:val="99"/>
          <w:sz w:val="20"/>
          <w:szCs w:val="20"/>
        </w:rPr>
        <w:t>D</w:t>
      </w:r>
      <w:r w:rsidR="007E53C9">
        <w:rPr>
          <w:rFonts w:ascii="Garamond" w:eastAsia="Garamond" w:hAnsi="Garamond" w:cs="Garamond"/>
          <w:b/>
          <w:bCs/>
          <w:spacing w:val="-36"/>
          <w:sz w:val="20"/>
          <w:szCs w:val="20"/>
        </w:rPr>
        <w:t xml:space="preserve"> </w:t>
      </w:r>
      <w:r w:rsidR="007E53C9">
        <w:rPr>
          <w:rFonts w:ascii="Garamond" w:eastAsia="Garamond" w:hAnsi="Garamond" w:cs="Garamond"/>
          <w:b/>
          <w:bCs/>
          <w:w w:val="99"/>
          <w:sz w:val="20"/>
          <w:szCs w:val="20"/>
        </w:rPr>
        <w:t>U</w:t>
      </w:r>
      <w:r w:rsidR="007E53C9">
        <w:rPr>
          <w:rFonts w:ascii="Garamond" w:eastAsia="Garamond" w:hAnsi="Garamond" w:cs="Garamond"/>
          <w:b/>
          <w:bCs/>
          <w:spacing w:val="-34"/>
          <w:sz w:val="20"/>
          <w:szCs w:val="20"/>
        </w:rPr>
        <w:t xml:space="preserve"> </w:t>
      </w:r>
      <w:r w:rsidR="007E53C9">
        <w:rPr>
          <w:rFonts w:ascii="Garamond" w:eastAsia="Garamond" w:hAnsi="Garamond" w:cs="Garamond"/>
          <w:b/>
          <w:bCs/>
          <w:w w:val="99"/>
          <w:sz w:val="20"/>
          <w:szCs w:val="20"/>
        </w:rPr>
        <w:t>C</w:t>
      </w:r>
      <w:r w:rsidR="007E53C9">
        <w:rPr>
          <w:rFonts w:ascii="Garamond" w:eastAsia="Garamond" w:hAnsi="Garamond" w:cs="Garamond"/>
          <w:b/>
          <w:bCs/>
          <w:spacing w:val="-34"/>
          <w:sz w:val="20"/>
          <w:szCs w:val="20"/>
        </w:rPr>
        <w:t xml:space="preserve"> </w:t>
      </w:r>
      <w:r w:rsidR="007E53C9">
        <w:rPr>
          <w:rFonts w:ascii="Garamond" w:eastAsia="Garamond" w:hAnsi="Garamond" w:cs="Garamond"/>
          <w:b/>
          <w:bCs/>
          <w:w w:val="99"/>
          <w:sz w:val="20"/>
          <w:szCs w:val="20"/>
        </w:rPr>
        <w:t>A</w:t>
      </w:r>
      <w:r w:rsidR="007E53C9">
        <w:rPr>
          <w:rFonts w:ascii="Garamond" w:eastAsia="Garamond" w:hAnsi="Garamond" w:cs="Garamond"/>
          <w:b/>
          <w:bCs/>
          <w:spacing w:val="-37"/>
          <w:sz w:val="20"/>
          <w:szCs w:val="20"/>
        </w:rPr>
        <w:t xml:space="preserve"> </w:t>
      </w:r>
      <w:r w:rsidR="007E53C9">
        <w:rPr>
          <w:rFonts w:ascii="Garamond" w:eastAsia="Garamond" w:hAnsi="Garamond" w:cs="Garamond"/>
          <w:b/>
          <w:bCs/>
          <w:w w:val="99"/>
          <w:sz w:val="20"/>
          <w:szCs w:val="20"/>
        </w:rPr>
        <w:t>T</w:t>
      </w:r>
      <w:r w:rsidR="007E53C9">
        <w:rPr>
          <w:rFonts w:ascii="Garamond" w:eastAsia="Garamond" w:hAnsi="Garamond" w:cs="Garamond"/>
          <w:b/>
          <w:bCs/>
          <w:spacing w:val="-34"/>
          <w:sz w:val="20"/>
          <w:szCs w:val="20"/>
        </w:rPr>
        <w:t xml:space="preserve"> </w:t>
      </w:r>
      <w:r w:rsidR="007E53C9">
        <w:rPr>
          <w:rFonts w:ascii="Garamond" w:eastAsia="Garamond" w:hAnsi="Garamond" w:cs="Garamond"/>
          <w:b/>
          <w:bCs/>
          <w:w w:val="99"/>
          <w:sz w:val="20"/>
          <w:szCs w:val="20"/>
        </w:rPr>
        <w:t>I</w:t>
      </w:r>
      <w:r w:rsidR="007E53C9">
        <w:rPr>
          <w:rFonts w:ascii="Garamond" w:eastAsia="Garamond" w:hAnsi="Garamond" w:cs="Garamond"/>
          <w:b/>
          <w:bCs/>
          <w:spacing w:val="-35"/>
          <w:sz w:val="20"/>
          <w:szCs w:val="20"/>
        </w:rPr>
        <w:t xml:space="preserve"> </w:t>
      </w:r>
      <w:r w:rsidR="007E53C9">
        <w:rPr>
          <w:rFonts w:ascii="Garamond" w:eastAsia="Garamond" w:hAnsi="Garamond" w:cs="Garamond"/>
          <w:b/>
          <w:bCs/>
          <w:w w:val="99"/>
          <w:sz w:val="20"/>
          <w:szCs w:val="20"/>
        </w:rPr>
        <w:t>O</w:t>
      </w:r>
      <w:r w:rsidR="007E53C9">
        <w:rPr>
          <w:rFonts w:ascii="Garamond" w:eastAsia="Garamond" w:hAnsi="Garamond" w:cs="Garamond"/>
          <w:b/>
          <w:bCs/>
          <w:spacing w:val="-35"/>
          <w:sz w:val="20"/>
          <w:szCs w:val="20"/>
        </w:rPr>
        <w:t xml:space="preserve"> </w:t>
      </w:r>
      <w:r w:rsidR="007E53C9">
        <w:rPr>
          <w:rFonts w:ascii="Garamond" w:eastAsia="Garamond" w:hAnsi="Garamond" w:cs="Garamond"/>
          <w:b/>
          <w:bCs/>
          <w:sz w:val="20"/>
          <w:szCs w:val="20"/>
        </w:rPr>
        <w:t>N</w:t>
      </w:r>
    </w:p>
    <w:p w14:paraId="29FBB087" w14:textId="77777777" w:rsidR="00D96AA5" w:rsidRDefault="00D96AA5">
      <w:pPr>
        <w:spacing w:before="2" w:after="0" w:line="140" w:lineRule="exact"/>
        <w:rPr>
          <w:sz w:val="14"/>
          <w:szCs w:val="14"/>
        </w:rPr>
      </w:pPr>
    </w:p>
    <w:p w14:paraId="37AFEBB5" w14:textId="715F99EA" w:rsidR="00D96AA5" w:rsidRPr="00A42BAD" w:rsidRDefault="00266FE6" w:rsidP="00D43376">
      <w:pPr>
        <w:tabs>
          <w:tab w:val="left" w:pos="9280"/>
        </w:tabs>
        <w:spacing w:after="0" w:line="240" w:lineRule="auto"/>
        <w:ind w:right="-2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 xml:space="preserve">       </w:t>
      </w:r>
      <w:r w:rsidR="00D43376">
        <w:rPr>
          <w:rFonts w:ascii="Garamond" w:eastAsia="Garamond" w:hAnsi="Garamond" w:cs="Garamond"/>
          <w:b/>
          <w:bCs/>
          <w:sz w:val="20"/>
          <w:szCs w:val="20"/>
        </w:rPr>
        <w:t>Masters</w:t>
      </w:r>
      <w:r w:rsidR="007E53C9" w:rsidRPr="00A42BAD">
        <w:rPr>
          <w:rFonts w:ascii="Garamond" w:eastAsia="Garamond" w:hAnsi="Garamond" w:cs="Garamond"/>
          <w:b/>
          <w:bCs/>
          <w:spacing w:val="-7"/>
          <w:sz w:val="20"/>
          <w:szCs w:val="20"/>
        </w:rPr>
        <w:t xml:space="preserve"> </w:t>
      </w:r>
      <w:r w:rsidR="007E53C9" w:rsidRPr="00A42BAD">
        <w:rPr>
          <w:rFonts w:ascii="Garamond" w:eastAsia="Garamond" w:hAnsi="Garamond" w:cs="Garamond"/>
          <w:b/>
          <w:bCs/>
          <w:sz w:val="20"/>
          <w:szCs w:val="20"/>
        </w:rPr>
        <w:t>of</w:t>
      </w:r>
      <w:r w:rsidR="007E53C9" w:rsidRPr="00A42BAD">
        <w:rPr>
          <w:rFonts w:ascii="Garamond" w:eastAsia="Garamond" w:hAnsi="Garamond" w:cs="Garamond"/>
          <w:b/>
          <w:bCs/>
          <w:spacing w:val="-3"/>
          <w:sz w:val="20"/>
          <w:szCs w:val="20"/>
        </w:rPr>
        <w:t xml:space="preserve"> </w:t>
      </w:r>
      <w:r w:rsidR="007E53C9" w:rsidRPr="00A42BAD">
        <w:rPr>
          <w:rFonts w:ascii="Garamond" w:eastAsia="Garamond" w:hAnsi="Garamond" w:cs="Garamond"/>
          <w:b/>
          <w:bCs/>
          <w:spacing w:val="-1"/>
          <w:sz w:val="20"/>
          <w:szCs w:val="20"/>
        </w:rPr>
        <w:t>S</w:t>
      </w:r>
      <w:r w:rsidR="007E53C9" w:rsidRPr="00A42BAD">
        <w:rPr>
          <w:rFonts w:ascii="Garamond" w:eastAsia="Garamond" w:hAnsi="Garamond" w:cs="Garamond"/>
          <w:b/>
          <w:bCs/>
          <w:spacing w:val="2"/>
          <w:sz w:val="20"/>
          <w:szCs w:val="20"/>
        </w:rPr>
        <w:t>c</w:t>
      </w:r>
      <w:r w:rsidR="007E53C9" w:rsidRPr="00A42BAD">
        <w:rPr>
          <w:rFonts w:ascii="Garamond" w:eastAsia="Garamond" w:hAnsi="Garamond" w:cs="Garamond"/>
          <w:b/>
          <w:bCs/>
          <w:spacing w:val="-1"/>
          <w:sz w:val="20"/>
          <w:szCs w:val="20"/>
        </w:rPr>
        <w:t>i</w:t>
      </w:r>
      <w:r w:rsidR="007E53C9" w:rsidRPr="00A42BAD">
        <w:rPr>
          <w:rFonts w:ascii="Garamond" w:eastAsia="Garamond" w:hAnsi="Garamond" w:cs="Garamond"/>
          <w:b/>
          <w:bCs/>
          <w:sz w:val="20"/>
          <w:szCs w:val="20"/>
        </w:rPr>
        <w:t>ence,</w:t>
      </w:r>
      <w:r w:rsidR="007E53C9" w:rsidRPr="00A42BAD">
        <w:rPr>
          <w:rFonts w:ascii="Garamond" w:eastAsia="Garamond" w:hAnsi="Garamond" w:cs="Garamond"/>
          <w:b/>
          <w:bCs/>
          <w:spacing w:val="-6"/>
          <w:sz w:val="20"/>
          <w:szCs w:val="20"/>
        </w:rPr>
        <w:t xml:space="preserve"> </w:t>
      </w:r>
      <w:r w:rsidR="00D43376">
        <w:rPr>
          <w:rFonts w:ascii="Garamond" w:eastAsia="Garamond" w:hAnsi="Garamond" w:cs="Garamond"/>
          <w:b/>
          <w:bCs/>
          <w:sz w:val="20"/>
          <w:szCs w:val="20"/>
        </w:rPr>
        <w:t>Finance</w:t>
      </w:r>
      <w:r w:rsidR="007E53C9" w:rsidRPr="00A42BAD">
        <w:rPr>
          <w:rFonts w:ascii="Garamond" w:eastAsia="Garamond" w:hAnsi="Garamond" w:cs="Garamond"/>
          <w:b/>
          <w:bCs/>
          <w:sz w:val="20"/>
          <w:szCs w:val="20"/>
        </w:rPr>
        <w:tab/>
      </w:r>
      <w:r w:rsidR="00D43376">
        <w:rPr>
          <w:rFonts w:ascii="Garamond" w:eastAsia="Garamond" w:hAnsi="Garamond" w:cs="Garamond"/>
          <w:spacing w:val="-1"/>
          <w:sz w:val="20"/>
          <w:szCs w:val="20"/>
        </w:rPr>
        <w:t xml:space="preserve">  </w:t>
      </w:r>
      <w:r w:rsidR="00EB22D6">
        <w:rPr>
          <w:rFonts w:ascii="Garamond" w:eastAsia="Garamond" w:hAnsi="Garamond" w:cs="Garamond"/>
          <w:sz w:val="20"/>
          <w:szCs w:val="20"/>
        </w:rPr>
        <w:t>Expected Dec</w:t>
      </w:r>
      <w:r w:rsidR="00D43376">
        <w:rPr>
          <w:rFonts w:ascii="Garamond" w:eastAsia="Garamond" w:hAnsi="Garamond" w:cs="Garamond"/>
          <w:sz w:val="20"/>
          <w:szCs w:val="20"/>
        </w:rPr>
        <w:t xml:space="preserve"> 2016</w:t>
      </w:r>
      <w:r w:rsidR="007E53C9" w:rsidRPr="00A42BAD">
        <w:rPr>
          <w:rFonts w:ascii="Garamond" w:eastAsia="Garamond" w:hAnsi="Garamond" w:cs="Garamond"/>
          <w:spacing w:val="-1"/>
          <w:sz w:val="20"/>
          <w:szCs w:val="20"/>
        </w:rPr>
        <w:t xml:space="preserve"> </w:t>
      </w:r>
    </w:p>
    <w:p w14:paraId="3F73F8C1" w14:textId="6318AF9B" w:rsidR="00D43376" w:rsidRDefault="00A42BAD" w:rsidP="00A42BAD">
      <w:pPr>
        <w:tabs>
          <w:tab w:val="left" w:pos="9580"/>
        </w:tabs>
        <w:spacing w:after="0" w:line="238" w:lineRule="exact"/>
        <w:ind w:right="-20"/>
        <w:rPr>
          <w:rFonts w:ascii="Garamond" w:eastAsia="Times New Roman" w:hAnsi="Garamond" w:cs="Times New Roman"/>
          <w:i/>
          <w:position w:val="1"/>
          <w:sz w:val="20"/>
          <w:szCs w:val="20"/>
        </w:rPr>
      </w:pPr>
      <w:r>
        <w:rPr>
          <w:rFonts w:ascii="Garamond" w:eastAsia="Times New Roman" w:hAnsi="Garamond" w:cs="Times New Roman"/>
          <w:spacing w:val="3"/>
          <w:position w:val="1"/>
          <w:sz w:val="20"/>
          <w:szCs w:val="20"/>
        </w:rPr>
        <w:t xml:space="preserve">      </w:t>
      </w:r>
      <w:r w:rsidR="00266FE6">
        <w:rPr>
          <w:rFonts w:ascii="Garamond" w:eastAsia="Times New Roman" w:hAnsi="Garamond" w:cs="Times New Roman"/>
          <w:spacing w:val="3"/>
          <w:position w:val="1"/>
          <w:sz w:val="20"/>
          <w:szCs w:val="20"/>
        </w:rPr>
        <w:t xml:space="preserve"> </w:t>
      </w:r>
      <w:r w:rsidR="007E53C9" w:rsidRPr="004665C7">
        <w:rPr>
          <w:rFonts w:ascii="Garamond" w:eastAsia="Times New Roman" w:hAnsi="Garamond" w:cs="Times New Roman"/>
          <w:b/>
          <w:spacing w:val="3"/>
          <w:position w:val="1"/>
          <w:sz w:val="20"/>
          <w:szCs w:val="20"/>
        </w:rPr>
        <w:t>T</w:t>
      </w:r>
      <w:r w:rsidR="00D43376">
        <w:rPr>
          <w:rFonts w:ascii="Garamond" w:eastAsia="Times New Roman" w:hAnsi="Garamond" w:cs="Times New Roman"/>
          <w:b/>
          <w:spacing w:val="-1"/>
          <w:position w:val="1"/>
          <w:sz w:val="20"/>
          <w:szCs w:val="20"/>
        </w:rPr>
        <w:t>exas A&amp;M University</w:t>
      </w:r>
      <w:r w:rsidR="007E53C9" w:rsidRPr="004665C7">
        <w:rPr>
          <w:rFonts w:ascii="Garamond" w:eastAsia="Garamond" w:hAnsi="Garamond" w:cs="Garamond"/>
          <w:b/>
          <w:position w:val="1"/>
          <w:sz w:val="20"/>
          <w:szCs w:val="20"/>
        </w:rPr>
        <w:t>,</w:t>
      </w:r>
      <w:r w:rsidR="007E53C9" w:rsidRPr="004665C7">
        <w:rPr>
          <w:rFonts w:ascii="Garamond" w:eastAsia="Garamond" w:hAnsi="Garamond" w:cs="Garamond"/>
          <w:b/>
          <w:spacing w:val="-6"/>
          <w:position w:val="1"/>
          <w:sz w:val="20"/>
          <w:szCs w:val="20"/>
        </w:rPr>
        <w:t xml:space="preserve"> </w:t>
      </w:r>
      <w:r w:rsidR="00D43376">
        <w:rPr>
          <w:rFonts w:ascii="Garamond" w:eastAsia="Times New Roman" w:hAnsi="Garamond" w:cs="Times New Roman"/>
          <w:i/>
          <w:position w:val="1"/>
          <w:sz w:val="20"/>
          <w:szCs w:val="20"/>
        </w:rPr>
        <w:t>Commerce</w:t>
      </w:r>
      <w:r w:rsidR="007E53C9" w:rsidRPr="00A42BAD">
        <w:rPr>
          <w:rFonts w:ascii="Garamond" w:eastAsia="Times New Roman" w:hAnsi="Garamond" w:cs="Times New Roman"/>
          <w:i/>
          <w:position w:val="1"/>
          <w:sz w:val="20"/>
          <w:szCs w:val="20"/>
        </w:rPr>
        <w:t>,</w:t>
      </w:r>
      <w:r w:rsidR="007E53C9" w:rsidRPr="00A42BAD">
        <w:rPr>
          <w:rFonts w:ascii="Garamond" w:eastAsia="Times New Roman" w:hAnsi="Garamond" w:cs="Times New Roman"/>
          <w:i/>
          <w:spacing w:val="-9"/>
          <w:position w:val="1"/>
          <w:sz w:val="20"/>
          <w:szCs w:val="20"/>
        </w:rPr>
        <w:t xml:space="preserve"> </w:t>
      </w:r>
      <w:r w:rsidR="00D43376">
        <w:rPr>
          <w:rFonts w:ascii="Garamond" w:eastAsia="Times New Roman" w:hAnsi="Garamond" w:cs="Times New Roman"/>
          <w:i/>
          <w:position w:val="1"/>
          <w:sz w:val="20"/>
          <w:szCs w:val="20"/>
        </w:rPr>
        <w:t>TX</w:t>
      </w:r>
    </w:p>
    <w:p w14:paraId="0763E07D" w14:textId="29CEBDAE" w:rsidR="00D43376" w:rsidRPr="00D43376" w:rsidRDefault="00D43376" w:rsidP="00A42BAD">
      <w:pPr>
        <w:tabs>
          <w:tab w:val="left" w:pos="9580"/>
        </w:tabs>
        <w:spacing w:after="0" w:line="238" w:lineRule="exact"/>
        <w:ind w:right="-20"/>
        <w:rPr>
          <w:rFonts w:ascii="Garamond" w:eastAsia="Times New Roman" w:hAnsi="Garamond" w:cs="Times New Roman"/>
          <w:b/>
          <w:position w:val="1"/>
          <w:sz w:val="20"/>
          <w:szCs w:val="20"/>
        </w:rPr>
      </w:pPr>
      <w:r>
        <w:rPr>
          <w:rFonts w:ascii="Garamond" w:eastAsia="Times New Roman" w:hAnsi="Garamond" w:cs="Times New Roman"/>
          <w:i/>
          <w:position w:val="1"/>
          <w:sz w:val="20"/>
          <w:szCs w:val="20"/>
        </w:rPr>
        <w:t xml:space="preserve">       </w:t>
      </w:r>
      <w:r w:rsidRPr="00D43376">
        <w:rPr>
          <w:rFonts w:ascii="Garamond" w:eastAsia="Times New Roman" w:hAnsi="Garamond" w:cs="Times New Roman"/>
          <w:b/>
          <w:position w:val="1"/>
          <w:sz w:val="20"/>
          <w:szCs w:val="20"/>
        </w:rPr>
        <w:t>Bachelor of Science, Econom</w:t>
      </w:r>
      <w:r>
        <w:rPr>
          <w:rFonts w:ascii="Garamond" w:eastAsia="Times New Roman" w:hAnsi="Garamond" w:cs="Times New Roman"/>
          <w:b/>
          <w:position w:val="1"/>
          <w:sz w:val="20"/>
          <w:szCs w:val="20"/>
        </w:rPr>
        <w:t>i</w:t>
      </w:r>
      <w:r w:rsidRPr="00D43376">
        <w:rPr>
          <w:rFonts w:ascii="Garamond" w:eastAsia="Times New Roman" w:hAnsi="Garamond" w:cs="Times New Roman"/>
          <w:b/>
          <w:position w:val="1"/>
          <w:sz w:val="20"/>
          <w:szCs w:val="20"/>
        </w:rPr>
        <w:t>cs</w:t>
      </w:r>
      <w:r w:rsidR="00D41500">
        <w:rPr>
          <w:rFonts w:ascii="Garamond" w:eastAsia="Times New Roman" w:hAnsi="Garamond" w:cs="Times New Roman"/>
          <w:b/>
          <w:position w:val="1"/>
          <w:sz w:val="20"/>
          <w:szCs w:val="20"/>
        </w:rPr>
        <w:t xml:space="preserve">                                                                                                                              </w:t>
      </w:r>
      <w:r w:rsidR="00D41500" w:rsidRPr="00D41500">
        <w:rPr>
          <w:rFonts w:ascii="Garamond" w:eastAsia="Times New Roman" w:hAnsi="Garamond" w:cs="Times New Roman"/>
          <w:position w:val="1"/>
          <w:sz w:val="20"/>
          <w:szCs w:val="20"/>
        </w:rPr>
        <w:t>May 2013</w:t>
      </w:r>
    </w:p>
    <w:p w14:paraId="1EFA4B9C" w14:textId="77CE5496" w:rsidR="00B743EB" w:rsidRDefault="00D43376" w:rsidP="004665C7">
      <w:pPr>
        <w:tabs>
          <w:tab w:val="left" w:pos="9580"/>
        </w:tabs>
        <w:spacing w:after="0" w:line="238" w:lineRule="exact"/>
        <w:ind w:right="-20"/>
        <w:rPr>
          <w:rFonts w:ascii="Garamond" w:eastAsia="Times New Roman" w:hAnsi="Garamond" w:cs="Times New Roman"/>
          <w:i/>
          <w:position w:val="1"/>
          <w:sz w:val="20"/>
          <w:szCs w:val="20"/>
        </w:rPr>
      </w:pPr>
      <w:r w:rsidRPr="00D43376">
        <w:rPr>
          <w:rFonts w:ascii="Garamond" w:eastAsia="Times New Roman" w:hAnsi="Garamond" w:cs="Times New Roman"/>
          <w:b/>
          <w:position w:val="1"/>
          <w:sz w:val="20"/>
          <w:szCs w:val="20"/>
        </w:rPr>
        <w:t xml:space="preserve">       The University of Florida, </w:t>
      </w:r>
      <w:r w:rsidR="00025F05">
        <w:rPr>
          <w:rFonts w:ascii="Garamond" w:eastAsia="Times New Roman" w:hAnsi="Garamond" w:cs="Times New Roman"/>
          <w:i/>
          <w:position w:val="1"/>
          <w:sz w:val="20"/>
          <w:szCs w:val="20"/>
        </w:rPr>
        <w:t>Gainesville, FL</w:t>
      </w:r>
      <w:r>
        <w:rPr>
          <w:rFonts w:ascii="Garamond" w:eastAsia="Times New Roman" w:hAnsi="Garamond" w:cs="Times New Roman"/>
          <w:i/>
          <w:position w:val="1"/>
          <w:sz w:val="20"/>
          <w:szCs w:val="20"/>
        </w:rPr>
        <w:t xml:space="preserve"> </w:t>
      </w:r>
    </w:p>
    <w:p w14:paraId="41B0D450" w14:textId="033372FF" w:rsidR="00954928" w:rsidRPr="00D41500" w:rsidRDefault="00D43376" w:rsidP="004665C7">
      <w:pPr>
        <w:tabs>
          <w:tab w:val="left" w:pos="9580"/>
        </w:tabs>
        <w:spacing w:after="0" w:line="238" w:lineRule="exact"/>
        <w:ind w:right="-20"/>
        <w:rPr>
          <w:rFonts w:ascii="Garamond" w:eastAsia="Garamond" w:hAnsi="Garamond" w:cs="Garamond"/>
          <w:position w:val="1"/>
          <w:sz w:val="20"/>
          <w:szCs w:val="20"/>
        </w:rPr>
      </w:pPr>
      <w:r>
        <w:rPr>
          <w:rFonts w:ascii="Garamond" w:eastAsia="Times New Roman" w:hAnsi="Garamond" w:cs="Times New Roman"/>
          <w:i/>
          <w:position w:val="1"/>
          <w:sz w:val="20"/>
          <w:szCs w:val="20"/>
        </w:rPr>
        <w:t xml:space="preserve">                                                                                                                      </w:t>
      </w:r>
      <w:r w:rsidR="00D41500">
        <w:rPr>
          <w:rFonts w:ascii="Garamond" w:eastAsia="Times New Roman" w:hAnsi="Garamond" w:cs="Times New Roman"/>
          <w:i/>
          <w:position w:val="1"/>
          <w:sz w:val="20"/>
          <w:szCs w:val="20"/>
        </w:rPr>
        <w:tab/>
      </w:r>
      <w:r w:rsidR="00D41500">
        <w:rPr>
          <w:rFonts w:ascii="Garamond" w:eastAsia="Times New Roman" w:hAnsi="Garamond" w:cs="Times New Roman"/>
          <w:i/>
          <w:position w:val="1"/>
          <w:sz w:val="20"/>
          <w:szCs w:val="20"/>
        </w:rPr>
        <w:tab/>
      </w:r>
      <w:r w:rsidR="007F194E">
        <w:rPr>
          <w:rFonts w:ascii="Garamond" w:eastAsia="Garamond" w:hAnsi="Garamond" w:cs="Garamond"/>
          <w:position w:val="1"/>
          <w:sz w:val="20"/>
          <w:szCs w:val="20"/>
        </w:rPr>
        <w:t xml:space="preserve">        </w:t>
      </w:r>
    </w:p>
    <w:p w14:paraId="3A8A9FF6" w14:textId="77777777" w:rsidR="00D96AA5" w:rsidRPr="004665C7" w:rsidRDefault="00FE26B7">
      <w:pPr>
        <w:spacing w:after="0" w:line="240" w:lineRule="auto"/>
        <w:ind w:left="108" w:right="-20"/>
        <w:rPr>
          <w:rFonts w:ascii="Garamond" w:eastAsia="Garamond" w:hAnsi="Garamond" w:cs="Garamond"/>
          <w:b/>
          <w:sz w:val="20"/>
          <w:szCs w:val="20"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F5DCCAE" wp14:editId="3C820527">
                <wp:simplePos x="0" y="0"/>
                <wp:positionH relativeFrom="page">
                  <wp:posOffset>393065</wp:posOffset>
                </wp:positionH>
                <wp:positionV relativeFrom="paragraph">
                  <wp:posOffset>160020</wp:posOffset>
                </wp:positionV>
                <wp:extent cx="6873240" cy="1270"/>
                <wp:effectExtent l="0" t="0" r="35560" b="24130"/>
                <wp:wrapNone/>
                <wp:docPr id="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3240" cy="1270"/>
                          <a:chOff x="619" y="252"/>
                          <a:chExt cx="10824" cy="2"/>
                        </a:xfrm>
                      </wpg:grpSpPr>
                      <wps:wsp>
                        <wps:cNvPr id="5" name="Freeform 7"/>
                        <wps:cNvSpPr>
                          <a:spLocks/>
                        </wps:cNvSpPr>
                        <wps:spPr bwMode="auto">
                          <a:xfrm>
                            <a:off x="619" y="252"/>
                            <a:ext cx="10824" cy="2"/>
                          </a:xfrm>
                          <a:custGeom>
                            <a:avLst/>
                            <a:gdLst>
                              <a:gd name="T0" fmla="+- 0 619 619"/>
                              <a:gd name="T1" fmla="*/ T0 w 10824"/>
                              <a:gd name="T2" fmla="+- 0 11443 619"/>
                              <a:gd name="T3" fmla="*/ T2 w 108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824">
                                <a:moveTo>
                                  <a:pt x="0" y="0"/>
                                </a:moveTo>
                                <a:lnTo>
                                  <a:pt x="10824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26" style="position:absolute;margin-left:30.95pt;margin-top:12.6pt;width:541.2pt;height:.1pt;z-index:-251658240;mso-position-horizontal-relative:page" coordorigin="619,252" coordsize="10824,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">
                <v:polyline id="Freeform 7" o:spid="_x0000_s1027" style="position:absolute;visibility:visible;mso-wrap-style:square;v-text-anchor:top" points="619,252,11443,252" coordsize="10824,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tWdqwgAA&#10;ANoAAAAPAAAAZHJzL2Rvd25yZXYueG1sRI/RasJAFETfC/7DcoW+FLMxaJGYVUqp4FOl2g+4ZK9J&#10;NHt3m90m8e+7gtDHYWbOMMV2NK3oqfONZQXzJAVBXFrdcKXg+7SbrUD4gKyxtUwKbuRhu5k8FZhr&#10;O/AX9cdQiQhhn6OCOgSXS+nLmgz6xDri6J1tZzBE2VVSdzhEuGlllqav0mDDcaFGR+81ldfjr1Hw&#10;aVLXf8jLAReZW7643bz5Ma1Sz9PxbQ0i0Bj+w4/2XitYwv1KvAFy8wc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i1Z2rCAAAA2gAAAA8AAAAAAAAAAAAAAAAAlwIAAGRycy9kb3du&#10;cmV2LnhtbFBLBQYAAAAABAAEAPUAAACGAwAAAAA=&#10;" filled="f" strokecolor="gray" strokeweight=".82pt">
                  <v:path arrowok="t" o:connecttype="custom" o:connectlocs="0,0;10824,0" o:connectangles="0,0"/>
                </v:polyline>
                <w10:wrap anchorx="page"/>
              </v:group>
            </w:pict>
          </mc:Fallback>
        </mc:AlternateContent>
      </w:r>
      <w:r w:rsidR="007E53C9" w:rsidRPr="004665C7">
        <w:rPr>
          <w:rFonts w:ascii="Garamond" w:eastAsia="Garamond" w:hAnsi="Garamond" w:cs="Garamond"/>
          <w:b/>
          <w:bCs/>
          <w:w w:val="99"/>
          <w:sz w:val="20"/>
          <w:szCs w:val="20"/>
        </w:rPr>
        <w:t>W</w:t>
      </w:r>
      <w:r w:rsidR="007E53C9" w:rsidRPr="004665C7">
        <w:rPr>
          <w:rFonts w:ascii="Garamond" w:eastAsia="Garamond" w:hAnsi="Garamond" w:cs="Garamond"/>
          <w:b/>
          <w:bCs/>
          <w:spacing w:val="-37"/>
          <w:sz w:val="20"/>
          <w:szCs w:val="20"/>
        </w:rPr>
        <w:t xml:space="preserve"> </w:t>
      </w:r>
      <w:r w:rsidR="007E53C9" w:rsidRPr="004665C7">
        <w:rPr>
          <w:rFonts w:ascii="Garamond" w:eastAsia="Garamond" w:hAnsi="Garamond" w:cs="Garamond"/>
          <w:b/>
          <w:bCs/>
          <w:w w:val="99"/>
          <w:sz w:val="20"/>
          <w:szCs w:val="20"/>
        </w:rPr>
        <w:t>O</w:t>
      </w:r>
      <w:r w:rsidR="007E53C9" w:rsidRPr="004665C7">
        <w:rPr>
          <w:rFonts w:ascii="Garamond" w:eastAsia="Garamond" w:hAnsi="Garamond" w:cs="Garamond"/>
          <w:b/>
          <w:bCs/>
          <w:spacing w:val="-33"/>
          <w:sz w:val="20"/>
          <w:szCs w:val="20"/>
        </w:rPr>
        <w:t xml:space="preserve"> </w:t>
      </w:r>
      <w:r w:rsidR="007E53C9" w:rsidRPr="004665C7">
        <w:rPr>
          <w:rFonts w:ascii="Garamond" w:eastAsia="Garamond" w:hAnsi="Garamond" w:cs="Garamond"/>
          <w:b/>
          <w:bCs/>
          <w:w w:val="99"/>
          <w:sz w:val="20"/>
          <w:szCs w:val="20"/>
        </w:rPr>
        <w:t>R</w:t>
      </w:r>
      <w:r w:rsidR="007E53C9" w:rsidRPr="004665C7">
        <w:rPr>
          <w:rFonts w:ascii="Garamond" w:eastAsia="Garamond" w:hAnsi="Garamond" w:cs="Garamond"/>
          <w:b/>
          <w:bCs/>
          <w:spacing w:val="-36"/>
          <w:sz w:val="20"/>
          <w:szCs w:val="20"/>
        </w:rPr>
        <w:t xml:space="preserve"> </w:t>
      </w:r>
      <w:r w:rsidR="007E53C9" w:rsidRPr="004665C7">
        <w:rPr>
          <w:rFonts w:ascii="Garamond" w:eastAsia="Garamond" w:hAnsi="Garamond" w:cs="Garamond"/>
          <w:b/>
          <w:bCs/>
          <w:sz w:val="20"/>
          <w:szCs w:val="20"/>
        </w:rPr>
        <w:t>K</w:t>
      </w:r>
      <w:r w:rsidR="007E53C9" w:rsidRPr="004665C7">
        <w:rPr>
          <w:rFonts w:ascii="Garamond" w:eastAsia="Garamond" w:hAnsi="Garamond" w:cs="Garamond"/>
          <w:b/>
          <w:bCs/>
          <w:spacing w:val="30"/>
          <w:sz w:val="20"/>
          <w:szCs w:val="20"/>
        </w:rPr>
        <w:t xml:space="preserve"> </w:t>
      </w:r>
      <w:r w:rsidR="007E53C9" w:rsidRPr="004665C7">
        <w:rPr>
          <w:rFonts w:ascii="Garamond" w:eastAsia="Garamond" w:hAnsi="Garamond" w:cs="Garamond"/>
          <w:b/>
          <w:bCs/>
          <w:w w:val="99"/>
          <w:sz w:val="20"/>
          <w:szCs w:val="20"/>
        </w:rPr>
        <w:t>E</w:t>
      </w:r>
      <w:r w:rsidR="007E53C9" w:rsidRPr="004665C7">
        <w:rPr>
          <w:rFonts w:ascii="Garamond" w:eastAsia="Garamond" w:hAnsi="Garamond" w:cs="Garamond"/>
          <w:b/>
          <w:bCs/>
          <w:spacing w:val="-35"/>
          <w:sz w:val="20"/>
          <w:szCs w:val="20"/>
        </w:rPr>
        <w:t xml:space="preserve"> </w:t>
      </w:r>
      <w:r w:rsidR="007E53C9" w:rsidRPr="004665C7">
        <w:rPr>
          <w:rFonts w:ascii="Garamond" w:eastAsia="Garamond" w:hAnsi="Garamond" w:cs="Garamond"/>
          <w:b/>
          <w:bCs/>
          <w:w w:val="99"/>
          <w:sz w:val="20"/>
          <w:szCs w:val="20"/>
        </w:rPr>
        <w:t>X</w:t>
      </w:r>
      <w:r w:rsidR="007E53C9" w:rsidRPr="004665C7">
        <w:rPr>
          <w:rFonts w:ascii="Garamond" w:eastAsia="Garamond" w:hAnsi="Garamond" w:cs="Garamond"/>
          <w:b/>
          <w:bCs/>
          <w:spacing w:val="-34"/>
          <w:sz w:val="20"/>
          <w:szCs w:val="20"/>
        </w:rPr>
        <w:t xml:space="preserve"> </w:t>
      </w:r>
      <w:r w:rsidR="007E53C9" w:rsidRPr="004665C7">
        <w:rPr>
          <w:rFonts w:ascii="Garamond" w:eastAsia="Garamond" w:hAnsi="Garamond" w:cs="Garamond"/>
          <w:b/>
          <w:bCs/>
          <w:w w:val="99"/>
          <w:sz w:val="20"/>
          <w:szCs w:val="20"/>
        </w:rPr>
        <w:t>P</w:t>
      </w:r>
      <w:r w:rsidR="007E53C9" w:rsidRPr="004665C7">
        <w:rPr>
          <w:rFonts w:ascii="Garamond" w:eastAsia="Garamond" w:hAnsi="Garamond" w:cs="Garamond"/>
          <w:b/>
          <w:bCs/>
          <w:spacing w:val="-36"/>
          <w:sz w:val="20"/>
          <w:szCs w:val="20"/>
        </w:rPr>
        <w:t xml:space="preserve"> </w:t>
      </w:r>
      <w:r w:rsidR="007E53C9" w:rsidRPr="004665C7">
        <w:rPr>
          <w:rFonts w:ascii="Garamond" w:eastAsia="Garamond" w:hAnsi="Garamond" w:cs="Garamond"/>
          <w:b/>
          <w:bCs/>
          <w:w w:val="99"/>
          <w:sz w:val="20"/>
          <w:szCs w:val="20"/>
        </w:rPr>
        <w:t>E</w:t>
      </w:r>
      <w:r w:rsidR="007E53C9" w:rsidRPr="004665C7">
        <w:rPr>
          <w:rFonts w:ascii="Garamond" w:eastAsia="Garamond" w:hAnsi="Garamond" w:cs="Garamond"/>
          <w:b/>
          <w:bCs/>
          <w:spacing w:val="-35"/>
          <w:sz w:val="20"/>
          <w:szCs w:val="20"/>
        </w:rPr>
        <w:t xml:space="preserve"> </w:t>
      </w:r>
      <w:r w:rsidR="007E53C9" w:rsidRPr="004665C7">
        <w:rPr>
          <w:rFonts w:ascii="Garamond" w:eastAsia="Garamond" w:hAnsi="Garamond" w:cs="Garamond"/>
          <w:b/>
          <w:bCs/>
          <w:w w:val="99"/>
          <w:sz w:val="20"/>
          <w:szCs w:val="20"/>
        </w:rPr>
        <w:t>R</w:t>
      </w:r>
      <w:r w:rsidR="007E53C9" w:rsidRPr="004665C7">
        <w:rPr>
          <w:rFonts w:ascii="Garamond" w:eastAsia="Garamond" w:hAnsi="Garamond" w:cs="Garamond"/>
          <w:b/>
          <w:bCs/>
          <w:spacing w:val="-33"/>
          <w:sz w:val="20"/>
          <w:szCs w:val="20"/>
        </w:rPr>
        <w:t xml:space="preserve"> </w:t>
      </w:r>
      <w:r w:rsidR="007E53C9" w:rsidRPr="004665C7">
        <w:rPr>
          <w:rFonts w:ascii="Garamond" w:eastAsia="Garamond" w:hAnsi="Garamond" w:cs="Garamond"/>
          <w:b/>
          <w:bCs/>
          <w:w w:val="99"/>
          <w:sz w:val="20"/>
          <w:szCs w:val="20"/>
        </w:rPr>
        <w:t>I</w:t>
      </w:r>
      <w:r w:rsidR="007E53C9" w:rsidRPr="004665C7">
        <w:rPr>
          <w:rFonts w:ascii="Garamond" w:eastAsia="Garamond" w:hAnsi="Garamond" w:cs="Garamond"/>
          <w:b/>
          <w:bCs/>
          <w:spacing w:val="-35"/>
          <w:sz w:val="20"/>
          <w:szCs w:val="20"/>
        </w:rPr>
        <w:t xml:space="preserve"> </w:t>
      </w:r>
      <w:r w:rsidR="007E53C9" w:rsidRPr="004665C7">
        <w:rPr>
          <w:rFonts w:ascii="Garamond" w:eastAsia="Garamond" w:hAnsi="Garamond" w:cs="Garamond"/>
          <w:b/>
          <w:bCs/>
          <w:w w:val="99"/>
          <w:sz w:val="20"/>
          <w:szCs w:val="20"/>
        </w:rPr>
        <w:t>E</w:t>
      </w:r>
      <w:r w:rsidR="007E53C9" w:rsidRPr="004665C7">
        <w:rPr>
          <w:rFonts w:ascii="Garamond" w:eastAsia="Garamond" w:hAnsi="Garamond" w:cs="Garamond"/>
          <w:b/>
          <w:bCs/>
          <w:spacing w:val="-35"/>
          <w:sz w:val="20"/>
          <w:szCs w:val="20"/>
        </w:rPr>
        <w:t xml:space="preserve"> </w:t>
      </w:r>
      <w:r w:rsidR="007E53C9" w:rsidRPr="004665C7">
        <w:rPr>
          <w:rFonts w:ascii="Garamond" w:eastAsia="Garamond" w:hAnsi="Garamond" w:cs="Garamond"/>
          <w:b/>
          <w:bCs/>
          <w:w w:val="99"/>
          <w:sz w:val="20"/>
          <w:szCs w:val="20"/>
        </w:rPr>
        <w:t>N</w:t>
      </w:r>
      <w:r w:rsidR="007E53C9" w:rsidRPr="004665C7">
        <w:rPr>
          <w:rFonts w:ascii="Garamond" w:eastAsia="Garamond" w:hAnsi="Garamond" w:cs="Garamond"/>
          <w:b/>
          <w:bCs/>
          <w:spacing w:val="-33"/>
          <w:sz w:val="20"/>
          <w:szCs w:val="20"/>
        </w:rPr>
        <w:t xml:space="preserve"> </w:t>
      </w:r>
      <w:r w:rsidR="007E53C9" w:rsidRPr="004665C7">
        <w:rPr>
          <w:rFonts w:ascii="Garamond" w:eastAsia="Garamond" w:hAnsi="Garamond" w:cs="Garamond"/>
          <w:b/>
          <w:bCs/>
          <w:w w:val="99"/>
          <w:sz w:val="20"/>
          <w:szCs w:val="20"/>
        </w:rPr>
        <w:t>C</w:t>
      </w:r>
      <w:r w:rsidR="007E53C9" w:rsidRPr="004665C7">
        <w:rPr>
          <w:rFonts w:ascii="Garamond" w:eastAsia="Garamond" w:hAnsi="Garamond" w:cs="Garamond"/>
          <w:b/>
          <w:bCs/>
          <w:spacing w:val="-36"/>
          <w:sz w:val="20"/>
          <w:szCs w:val="20"/>
        </w:rPr>
        <w:t xml:space="preserve"> </w:t>
      </w:r>
      <w:r w:rsidR="007E53C9" w:rsidRPr="004665C7">
        <w:rPr>
          <w:rFonts w:ascii="Garamond" w:eastAsia="Garamond" w:hAnsi="Garamond" w:cs="Garamond"/>
          <w:b/>
          <w:bCs/>
          <w:sz w:val="20"/>
          <w:szCs w:val="20"/>
        </w:rPr>
        <w:t>E</w:t>
      </w:r>
    </w:p>
    <w:p w14:paraId="73276D17" w14:textId="77777777" w:rsidR="00D96AA5" w:rsidRDefault="00D96AA5">
      <w:pPr>
        <w:spacing w:before="4" w:after="0" w:line="150" w:lineRule="exact"/>
        <w:rPr>
          <w:sz w:val="15"/>
          <w:szCs w:val="15"/>
        </w:rPr>
      </w:pPr>
    </w:p>
    <w:p w14:paraId="4A910B8F" w14:textId="27876AB3" w:rsidR="00D96AA5" w:rsidRDefault="008E3681">
      <w:pPr>
        <w:tabs>
          <w:tab w:val="left" w:pos="9760"/>
        </w:tabs>
        <w:spacing w:after="0" w:line="240" w:lineRule="auto"/>
        <w:ind w:left="408" w:right="-2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spacing w:val="-1"/>
        </w:rPr>
        <w:t>Sodexo</w:t>
      </w:r>
      <w:r w:rsidR="00B2517D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                                                        </w:t>
      </w:r>
      <w:r w:rsidR="00EE2A3A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7F194E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</w:t>
      </w:r>
      <w:r w:rsidR="00933938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Garamond" w:eastAsia="Times New Roman" w:hAnsi="Garamond" w:cs="Times New Roman"/>
          <w:sz w:val="20"/>
          <w:szCs w:val="20"/>
        </w:rPr>
        <w:t>November</w:t>
      </w:r>
      <w:r w:rsidR="007F194E">
        <w:rPr>
          <w:rFonts w:ascii="Garamond" w:eastAsia="Times New Roman" w:hAnsi="Garamond" w:cs="Times New Roman"/>
          <w:sz w:val="20"/>
          <w:szCs w:val="20"/>
        </w:rPr>
        <w:t xml:space="preserve"> </w:t>
      </w:r>
      <w:r>
        <w:rPr>
          <w:rFonts w:ascii="Garamond" w:eastAsia="Times New Roman" w:hAnsi="Garamond" w:cs="Times New Roman"/>
          <w:sz w:val="20"/>
          <w:szCs w:val="20"/>
        </w:rPr>
        <w:t>2015- Current</w:t>
      </w:r>
    </w:p>
    <w:p w14:paraId="39753EB2" w14:textId="265708C9" w:rsidR="00D96AA5" w:rsidRDefault="008E3681">
      <w:pPr>
        <w:spacing w:after="0" w:line="240" w:lineRule="auto"/>
        <w:ind w:left="408" w:right="-2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Financial Analyst</w:t>
      </w:r>
    </w:p>
    <w:p w14:paraId="61F31305" w14:textId="745D1306" w:rsidR="00D96AA5" w:rsidRDefault="007E53C9" w:rsidP="00C61DA4">
      <w:pPr>
        <w:keepLines/>
        <w:spacing w:before="58" w:after="0" w:line="240" w:lineRule="auto"/>
        <w:ind w:left="768" w:right="57" w:hanging="288"/>
        <w:rPr>
          <w:rFonts w:ascii="Garamond" w:eastAsia="Garamond" w:hAnsi="Garamond" w:cs="Garamond"/>
          <w:spacing w:val="1"/>
          <w:sz w:val="20"/>
          <w:szCs w:val="20"/>
        </w:rPr>
      </w:pPr>
      <w:r>
        <w:rPr>
          <w:rFonts w:ascii="Symbol" w:eastAsia="Symbol" w:hAnsi="Symbol" w:cs="Symbol"/>
          <w:sz w:val="20"/>
          <w:szCs w:val="20"/>
        </w:rPr>
        <w:t>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5"/>
          <w:sz w:val="20"/>
          <w:szCs w:val="20"/>
        </w:rPr>
        <w:t xml:space="preserve"> </w:t>
      </w:r>
      <w:r w:rsidR="00DC348D">
        <w:rPr>
          <w:rFonts w:ascii="Garamond" w:eastAsia="Garamond" w:hAnsi="Garamond" w:cs="Garamond"/>
          <w:spacing w:val="1"/>
          <w:sz w:val="20"/>
          <w:szCs w:val="20"/>
        </w:rPr>
        <w:t>Ran weekly reconciliation report making any standard account entries, weekly account entries, and transfer journal entries to true-up accounts before weekly close process and month end process.</w:t>
      </w:r>
      <w:r w:rsidR="006371F8">
        <w:rPr>
          <w:rFonts w:ascii="Garamond" w:eastAsia="Garamond" w:hAnsi="Garamond" w:cs="Garamond"/>
          <w:spacing w:val="1"/>
          <w:sz w:val="20"/>
          <w:szCs w:val="20"/>
        </w:rPr>
        <w:t xml:space="preserve"> </w:t>
      </w:r>
    </w:p>
    <w:p w14:paraId="48CFD080" w14:textId="680583FF" w:rsidR="006371F8" w:rsidRDefault="006371F8" w:rsidP="00C61DA4">
      <w:pPr>
        <w:keepLines/>
        <w:spacing w:before="58" w:after="0" w:line="240" w:lineRule="auto"/>
        <w:ind w:left="768" w:right="57" w:hanging="288"/>
        <w:rPr>
          <w:rFonts w:ascii="Garamond" w:eastAsia="Garamond" w:hAnsi="Garamond" w:cs="Garamond"/>
          <w:sz w:val="20"/>
          <w:szCs w:val="20"/>
        </w:rPr>
      </w:pPr>
      <w:r>
        <w:rPr>
          <w:rFonts w:ascii="Symbol" w:eastAsia="Symbol" w:hAnsi="Symbol" w:cs="Symbol"/>
          <w:sz w:val="20"/>
          <w:szCs w:val="20"/>
        </w:rPr>
        <w:t>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5"/>
          <w:sz w:val="20"/>
          <w:szCs w:val="20"/>
        </w:rPr>
        <w:t xml:space="preserve"> </w:t>
      </w:r>
      <w:r w:rsidR="00DC348D">
        <w:rPr>
          <w:rFonts w:ascii="Garamond" w:eastAsia="Garamond" w:hAnsi="Garamond" w:cs="Garamond"/>
          <w:spacing w:val="1"/>
          <w:sz w:val="20"/>
          <w:szCs w:val="20"/>
        </w:rPr>
        <w:t>Participated i</w:t>
      </w:r>
      <w:r w:rsidR="00CF0E38">
        <w:rPr>
          <w:rFonts w:ascii="Garamond" w:eastAsia="Garamond" w:hAnsi="Garamond" w:cs="Garamond"/>
          <w:spacing w:val="1"/>
          <w:sz w:val="20"/>
          <w:szCs w:val="20"/>
        </w:rPr>
        <w:t>n month end close process for 20</w:t>
      </w:r>
      <w:r w:rsidR="00DC348D">
        <w:rPr>
          <w:rFonts w:ascii="Garamond" w:eastAsia="Garamond" w:hAnsi="Garamond" w:cs="Garamond"/>
          <w:spacing w:val="1"/>
          <w:sz w:val="20"/>
          <w:szCs w:val="20"/>
        </w:rPr>
        <w:t xml:space="preserve"> individual units, providing actual vs forecasted variance analysis to DM’s, GMs, RVPs, and Finance Directors.</w:t>
      </w:r>
    </w:p>
    <w:p w14:paraId="452D9749" w14:textId="3131B00C" w:rsidR="00D96AA5" w:rsidRDefault="007E53C9" w:rsidP="00C61DA4">
      <w:pPr>
        <w:keepLines/>
        <w:spacing w:before="82" w:after="0" w:line="224" w:lineRule="exact"/>
        <w:ind w:left="768" w:right="57" w:hanging="288"/>
        <w:rPr>
          <w:rFonts w:ascii="Garamond" w:eastAsia="Garamond" w:hAnsi="Garamond" w:cs="Garamond"/>
          <w:sz w:val="20"/>
          <w:szCs w:val="20"/>
        </w:rPr>
      </w:pPr>
      <w:r>
        <w:rPr>
          <w:rFonts w:ascii="Symbol" w:eastAsia="Symbol" w:hAnsi="Symbol" w:cs="Symbol"/>
          <w:sz w:val="20"/>
          <w:szCs w:val="20"/>
        </w:rPr>
        <w:t>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5"/>
          <w:sz w:val="20"/>
          <w:szCs w:val="20"/>
        </w:rPr>
        <w:t xml:space="preserve"> </w:t>
      </w:r>
      <w:r w:rsidR="00DC348D">
        <w:rPr>
          <w:rFonts w:ascii="Garamond" w:eastAsia="Garamond" w:hAnsi="Garamond" w:cs="Garamond"/>
          <w:sz w:val="20"/>
          <w:szCs w:val="20"/>
        </w:rPr>
        <w:t>Ran and updated weekly forecast flash spreadsheet with weekly operating statement</w:t>
      </w:r>
    </w:p>
    <w:p w14:paraId="011197A7" w14:textId="5FE97C9C" w:rsidR="00D96AA5" w:rsidRDefault="007E53C9" w:rsidP="00C61DA4">
      <w:pPr>
        <w:keepLines/>
        <w:spacing w:before="82" w:after="0" w:line="224" w:lineRule="exact"/>
        <w:ind w:left="768" w:right="66" w:hanging="288"/>
        <w:rPr>
          <w:rFonts w:ascii="Garamond" w:eastAsia="Garamond" w:hAnsi="Garamond" w:cs="Garamond"/>
          <w:spacing w:val="-1"/>
          <w:sz w:val="20"/>
          <w:szCs w:val="20"/>
        </w:rPr>
      </w:pPr>
      <w:r>
        <w:rPr>
          <w:rFonts w:ascii="Symbol" w:eastAsia="Symbol" w:hAnsi="Symbol" w:cs="Symbol"/>
          <w:sz w:val="20"/>
          <w:szCs w:val="20"/>
        </w:rPr>
        <w:t>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5"/>
          <w:sz w:val="20"/>
          <w:szCs w:val="20"/>
        </w:rPr>
        <w:t xml:space="preserve"> </w:t>
      </w:r>
      <w:r w:rsidR="00DC348D">
        <w:rPr>
          <w:rFonts w:ascii="Garamond" w:eastAsia="Garamond" w:hAnsi="Garamond" w:cs="Garamond"/>
          <w:spacing w:val="-1"/>
          <w:sz w:val="20"/>
          <w:szCs w:val="20"/>
        </w:rPr>
        <w:t>Forecasted monthly operating expenses which included: Labor, Raw Materials, Depreciation/Amortization, and other misc. expenses.</w:t>
      </w:r>
    </w:p>
    <w:p w14:paraId="1AF383C3" w14:textId="3A5C4A1E" w:rsidR="00400AB1" w:rsidRPr="001106BE" w:rsidRDefault="00D12774" w:rsidP="001106BE">
      <w:pPr>
        <w:keepLines/>
        <w:spacing w:before="82" w:after="0" w:line="224" w:lineRule="exact"/>
        <w:ind w:left="768" w:right="66" w:hanging="288"/>
        <w:rPr>
          <w:rFonts w:ascii="Garamond" w:eastAsia="Garamond" w:hAnsi="Garamond" w:cs="Garamond"/>
          <w:spacing w:val="-1"/>
          <w:sz w:val="20"/>
          <w:szCs w:val="20"/>
        </w:rPr>
      </w:pPr>
      <w:r>
        <w:rPr>
          <w:rFonts w:ascii="Symbol" w:eastAsia="Symbol" w:hAnsi="Symbol" w:cs="Symbol"/>
          <w:sz w:val="20"/>
          <w:szCs w:val="20"/>
        </w:rPr>
        <w:t>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5"/>
          <w:sz w:val="20"/>
          <w:szCs w:val="20"/>
        </w:rPr>
        <w:t xml:space="preserve"> </w:t>
      </w:r>
      <w:r w:rsidR="00DC348D">
        <w:rPr>
          <w:rFonts w:ascii="Garamond" w:eastAsia="Garamond" w:hAnsi="Garamond" w:cs="Garamond"/>
          <w:spacing w:val="-1"/>
          <w:sz w:val="20"/>
          <w:szCs w:val="20"/>
        </w:rPr>
        <w:t>Used Essbase to compile historical data for trend analysis</w:t>
      </w:r>
      <w:r w:rsidR="001106BE">
        <w:rPr>
          <w:rFonts w:ascii="Garamond" w:eastAsia="Garamond" w:hAnsi="Garamond" w:cs="Garamond"/>
          <w:spacing w:val="-1"/>
          <w:sz w:val="20"/>
          <w:szCs w:val="20"/>
        </w:rPr>
        <w:t xml:space="preserve">, </w:t>
      </w:r>
      <w:r w:rsidR="001106BE">
        <w:rPr>
          <w:rFonts w:ascii="Garamond" w:eastAsia="Garamond" w:hAnsi="Garamond" w:cs="Garamond"/>
          <w:sz w:val="20"/>
          <w:szCs w:val="20"/>
        </w:rPr>
        <w:t>a</w:t>
      </w:r>
      <w:r w:rsidR="00DC348D">
        <w:rPr>
          <w:rFonts w:ascii="Garamond" w:eastAsia="Garamond" w:hAnsi="Garamond" w:cs="Garamond"/>
          <w:sz w:val="20"/>
          <w:szCs w:val="20"/>
        </w:rPr>
        <w:t>nalyz</w:t>
      </w:r>
      <w:r w:rsidR="0098760C">
        <w:rPr>
          <w:rFonts w:ascii="Garamond" w:eastAsia="Garamond" w:hAnsi="Garamond" w:cs="Garamond"/>
          <w:sz w:val="20"/>
          <w:szCs w:val="20"/>
        </w:rPr>
        <w:t>ed labor FTEs using EDW/BI Query.</w:t>
      </w:r>
    </w:p>
    <w:p w14:paraId="4E5BFF40" w14:textId="2A8D4641" w:rsidR="0098760C" w:rsidRPr="001106BE" w:rsidRDefault="0098760C" w:rsidP="001106BE">
      <w:pPr>
        <w:pStyle w:val="ListParagraph"/>
        <w:keepLines/>
        <w:numPr>
          <w:ilvl w:val="0"/>
          <w:numId w:val="6"/>
        </w:numPr>
        <w:spacing w:before="70" w:after="0" w:line="240" w:lineRule="auto"/>
        <w:ind w:right="-20"/>
        <w:rPr>
          <w:rFonts w:ascii="Garamond" w:eastAsia="Garamond" w:hAnsi="Garamond" w:cs="Garamond"/>
          <w:sz w:val="20"/>
          <w:szCs w:val="20"/>
        </w:rPr>
      </w:pPr>
      <w:r w:rsidRPr="001106BE">
        <w:rPr>
          <w:rFonts w:ascii="Garamond" w:eastAsia="Garamond" w:hAnsi="Garamond" w:cs="Garamond"/>
          <w:sz w:val="20"/>
          <w:szCs w:val="20"/>
        </w:rPr>
        <w:t>Provided General Managers and District Managers with budgeting process</w:t>
      </w:r>
      <w:r w:rsidR="001106BE" w:rsidRPr="001106BE">
        <w:rPr>
          <w:rFonts w:ascii="Garamond" w:eastAsia="Garamond" w:hAnsi="Garamond" w:cs="Garamond"/>
          <w:sz w:val="20"/>
          <w:szCs w:val="20"/>
        </w:rPr>
        <w:t>, c</w:t>
      </w:r>
      <w:r w:rsidRPr="001106BE">
        <w:rPr>
          <w:rFonts w:ascii="Garamond" w:eastAsia="Garamond" w:hAnsi="Garamond" w:cs="Garamond"/>
          <w:sz w:val="20"/>
          <w:szCs w:val="20"/>
        </w:rPr>
        <w:t>ompiled detailed expense reports for client billing backup</w:t>
      </w:r>
      <w:r w:rsidR="001106BE" w:rsidRPr="001106BE">
        <w:rPr>
          <w:rFonts w:ascii="Garamond" w:eastAsia="Garamond" w:hAnsi="Garamond" w:cs="Garamond"/>
          <w:sz w:val="20"/>
          <w:szCs w:val="20"/>
        </w:rPr>
        <w:t xml:space="preserve">. </w:t>
      </w:r>
      <w:r w:rsidRPr="001106BE">
        <w:rPr>
          <w:rFonts w:ascii="Garamond" w:eastAsia="Garamond" w:hAnsi="Garamond" w:cs="Garamond"/>
          <w:sz w:val="20"/>
          <w:szCs w:val="20"/>
        </w:rPr>
        <w:t>Audited financial contracts to ensure correct billing, maximize profit potential, transfer of fixed assets, and annual CPI increases.</w:t>
      </w:r>
    </w:p>
    <w:p w14:paraId="591FD50F" w14:textId="434FA2B1" w:rsidR="004875C2" w:rsidRDefault="0098760C" w:rsidP="001106BE">
      <w:pPr>
        <w:spacing w:before="70" w:after="0" w:line="240" w:lineRule="auto"/>
        <w:ind w:left="460" w:right="-20"/>
        <w:rPr>
          <w:rFonts w:ascii="Garamond" w:eastAsia="Garamond" w:hAnsi="Garamond" w:cs="Garamond"/>
          <w:spacing w:val="-1"/>
          <w:sz w:val="20"/>
          <w:szCs w:val="20"/>
        </w:rPr>
      </w:pPr>
      <w:r>
        <w:rPr>
          <w:rFonts w:ascii="Garamond" w:eastAsia="Garamond" w:hAnsi="Garamond" w:cs="Garamond"/>
          <w:b/>
          <w:spacing w:val="-1"/>
          <w:sz w:val="20"/>
          <w:szCs w:val="20"/>
        </w:rPr>
        <w:t>CY Group</w:t>
      </w:r>
      <w:r w:rsidR="00B2457D" w:rsidRPr="004875C2">
        <w:rPr>
          <w:rFonts w:ascii="Garamond" w:eastAsia="Garamond" w:hAnsi="Garamond" w:cs="Garamond"/>
          <w:b/>
          <w:spacing w:val="-1"/>
          <w:sz w:val="20"/>
          <w:szCs w:val="20"/>
        </w:rPr>
        <w:t xml:space="preserve"> LLC</w:t>
      </w:r>
      <w:r w:rsidR="001D13DA">
        <w:rPr>
          <w:rFonts w:ascii="Garamond" w:eastAsia="Garamond" w:hAnsi="Garamond" w:cs="Garamond"/>
          <w:b/>
          <w:spacing w:val="-1"/>
          <w:sz w:val="20"/>
          <w:szCs w:val="20"/>
        </w:rPr>
        <w:t xml:space="preserve">                             </w:t>
      </w:r>
      <w:r w:rsidR="008E3681">
        <w:rPr>
          <w:rFonts w:ascii="Garamond" w:eastAsia="Garamond" w:hAnsi="Garamond" w:cs="Garamond"/>
          <w:b/>
          <w:spacing w:val="-1"/>
          <w:sz w:val="20"/>
          <w:szCs w:val="20"/>
        </w:rPr>
        <w:t xml:space="preserve">                           </w:t>
      </w:r>
      <w:r w:rsidR="008E3681">
        <w:rPr>
          <w:rFonts w:ascii="Garamond" w:eastAsia="Garamond" w:hAnsi="Garamond" w:cs="Garamond"/>
          <w:b/>
          <w:spacing w:val="-1"/>
          <w:sz w:val="20"/>
          <w:szCs w:val="20"/>
        </w:rPr>
        <w:tab/>
      </w:r>
      <w:r w:rsidR="008E3681">
        <w:rPr>
          <w:rFonts w:ascii="Garamond" w:eastAsia="Garamond" w:hAnsi="Garamond" w:cs="Garamond"/>
          <w:b/>
          <w:spacing w:val="-1"/>
          <w:sz w:val="20"/>
          <w:szCs w:val="20"/>
        </w:rPr>
        <w:tab/>
      </w:r>
      <w:r w:rsidR="008E3681">
        <w:rPr>
          <w:rFonts w:ascii="Garamond" w:eastAsia="Garamond" w:hAnsi="Garamond" w:cs="Garamond"/>
          <w:b/>
          <w:spacing w:val="-1"/>
          <w:sz w:val="20"/>
          <w:szCs w:val="20"/>
        </w:rPr>
        <w:tab/>
        <w:t xml:space="preserve">              </w:t>
      </w:r>
      <w:r w:rsidR="001D13DA">
        <w:rPr>
          <w:rFonts w:ascii="Garamond" w:eastAsia="Garamond" w:hAnsi="Garamond" w:cs="Garamond"/>
          <w:b/>
          <w:spacing w:val="-1"/>
          <w:sz w:val="20"/>
          <w:szCs w:val="20"/>
        </w:rPr>
        <w:t xml:space="preserve"> </w:t>
      </w:r>
      <w:r w:rsidR="008E3681">
        <w:rPr>
          <w:rFonts w:ascii="Garamond" w:eastAsia="Garamond" w:hAnsi="Garamond" w:cs="Garamond"/>
          <w:b/>
          <w:spacing w:val="-1"/>
          <w:sz w:val="20"/>
          <w:szCs w:val="20"/>
        </w:rPr>
        <w:t xml:space="preserve">          </w:t>
      </w:r>
      <w:r>
        <w:rPr>
          <w:rFonts w:ascii="Garamond" w:eastAsia="Garamond" w:hAnsi="Garamond" w:cs="Garamond"/>
          <w:b/>
          <w:spacing w:val="-1"/>
          <w:sz w:val="20"/>
          <w:szCs w:val="20"/>
        </w:rPr>
        <w:t xml:space="preserve">             </w:t>
      </w:r>
      <w:r w:rsidR="007B3124">
        <w:rPr>
          <w:rFonts w:ascii="Garamond" w:eastAsia="Garamond" w:hAnsi="Garamond" w:cs="Garamond"/>
          <w:b/>
          <w:spacing w:val="-1"/>
          <w:sz w:val="20"/>
          <w:szCs w:val="20"/>
        </w:rPr>
        <w:t xml:space="preserve"> </w:t>
      </w:r>
      <w:r w:rsidR="008E3681">
        <w:rPr>
          <w:rFonts w:ascii="Garamond" w:eastAsia="Garamond" w:hAnsi="Garamond" w:cs="Garamond"/>
          <w:spacing w:val="-1"/>
          <w:sz w:val="20"/>
          <w:szCs w:val="20"/>
        </w:rPr>
        <w:t>October 2014</w:t>
      </w:r>
      <w:r w:rsidR="00A81729">
        <w:rPr>
          <w:rFonts w:ascii="Garamond" w:eastAsia="Garamond" w:hAnsi="Garamond" w:cs="Garamond"/>
          <w:spacing w:val="-1"/>
          <w:sz w:val="20"/>
          <w:szCs w:val="20"/>
        </w:rPr>
        <w:t>-</w:t>
      </w:r>
      <w:r w:rsidR="008E3681">
        <w:rPr>
          <w:rFonts w:ascii="Garamond" w:eastAsia="Garamond" w:hAnsi="Garamond" w:cs="Garamond"/>
          <w:spacing w:val="-1"/>
          <w:sz w:val="20"/>
          <w:szCs w:val="20"/>
        </w:rPr>
        <w:t xml:space="preserve"> August 2015        </w:t>
      </w:r>
      <w:r>
        <w:rPr>
          <w:rFonts w:ascii="Garamond" w:eastAsia="Garamond" w:hAnsi="Garamond" w:cs="Garamond"/>
          <w:spacing w:val="-1"/>
          <w:sz w:val="20"/>
          <w:szCs w:val="20"/>
        </w:rPr>
        <w:t xml:space="preserve">    </w:t>
      </w:r>
      <w:r w:rsidR="008E3681">
        <w:rPr>
          <w:rFonts w:ascii="Garamond" w:eastAsia="Garamond" w:hAnsi="Garamond" w:cs="Garamond"/>
          <w:spacing w:val="-1"/>
          <w:sz w:val="20"/>
          <w:szCs w:val="20"/>
        </w:rPr>
        <w:t>Proprietary Equity Trader</w:t>
      </w:r>
    </w:p>
    <w:p w14:paraId="4FA4E085" w14:textId="04B8AAD6" w:rsidR="004875C2" w:rsidRDefault="001106BE" w:rsidP="004875C2">
      <w:pPr>
        <w:pStyle w:val="ListParagraph"/>
        <w:numPr>
          <w:ilvl w:val="0"/>
          <w:numId w:val="2"/>
        </w:numPr>
        <w:spacing w:before="70" w:after="0" w:line="240" w:lineRule="auto"/>
        <w:ind w:right="-20"/>
        <w:rPr>
          <w:rFonts w:ascii="Garamond" w:eastAsia="Garamond" w:hAnsi="Garamond" w:cs="Garamond"/>
          <w:spacing w:val="-1"/>
          <w:sz w:val="20"/>
          <w:szCs w:val="20"/>
        </w:rPr>
      </w:pPr>
      <w:r>
        <w:rPr>
          <w:rFonts w:ascii="Garamond" w:eastAsia="Garamond" w:hAnsi="Garamond" w:cs="Garamond"/>
          <w:spacing w:val="-1"/>
          <w:sz w:val="20"/>
          <w:szCs w:val="20"/>
        </w:rPr>
        <w:t>Increa</w:t>
      </w:r>
      <w:r>
        <w:rPr>
          <w:rFonts w:ascii="Garamond" w:eastAsia="Garamond" w:hAnsi="Garamond" w:cs="Garamond"/>
          <w:spacing w:val="1"/>
          <w:sz w:val="20"/>
          <w:szCs w:val="20"/>
        </w:rPr>
        <w:t>sed equities portfolio by averaging monthly returns of 10-15%.</w:t>
      </w:r>
    </w:p>
    <w:p w14:paraId="0D610B5F" w14:textId="32E21DE9" w:rsidR="001106BE" w:rsidRPr="001106BE" w:rsidRDefault="001106BE" w:rsidP="001106BE">
      <w:pPr>
        <w:pStyle w:val="ListParagraph"/>
        <w:numPr>
          <w:ilvl w:val="0"/>
          <w:numId w:val="2"/>
        </w:numPr>
        <w:spacing w:before="58" w:after="0" w:line="240" w:lineRule="auto"/>
        <w:ind w:right="57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pacing w:val="1"/>
          <w:sz w:val="20"/>
          <w:szCs w:val="20"/>
        </w:rPr>
        <w:t xml:space="preserve">Extensively </w:t>
      </w:r>
      <w:r w:rsidRPr="001106BE">
        <w:rPr>
          <w:rFonts w:ascii="Garamond" w:eastAsia="Garamond" w:hAnsi="Garamond" w:cs="Garamond"/>
          <w:spacing w:val="1"/>
          <w:sz w:val="20"/>
          <w:szCs w:val="20"/>
        </w:rPr>
        <w:t>research and assess the technical and fundamental conditions of U.S equities in order to make trading decisions.</w:t>
      </w:r>
    </w:p>
    <w:p w14:paraId="14AC4BF3" w14:textId="77777777" w:rsidR="001106BE" w:rsidRPr="001106BE" w:rsidRDefault="001106BE" w:rsidP="001106BE">
      <w:pPr>
        <w:pStyle w:val="ListParagraph"/>
        <w:numPr>
          <w:ilvl w:val="0"/>
          <w:numId w:val="2"/>
        </w:numPr>
        <w:spacing w:before="82" w:after="0" w:line="224" w:lineRule="exact"/>
        <w:ind w:right="57"/>
        <w:rPr>
          <w:rFonts w:ascii="Garamond" w:eastAsia="Garamond" w:hAnsi="Garamond" w:cs="Garamond"/>
          <w:sz w:val="20"/>
          <w:szCs w:val="20"/>
        </w:rPr>
      </w:pPr>
      <w:r w:rsidRPr="001106BE">
        <w:rPr>
          <w:rFonts w:ascii="Garamond" w:eastAsia="Garamond" w:hAnsi="Garamond" w:cs="Garamond"/>
          <w:sz w:val="20"/>
          <w:szCs w:val="20"/>
        </w:rPr>
        <w:t>Determine execution methods based on liquidity and market conditions while balancing potential market impact vs. market risk.</w:t>
      </w:r>
    </w:p>
    <w:p w14:paraId="1B20B664" w14:textId="77777777" w:rsidR="001106BE" w:rsidRPr="001106BE" w:rsidRDefault="001106BE" w:rsidP="001106BE">
      <w:pPr>
        <w:pStyle w:val="ListParagraph"/>
        <w:numPr>
          <w:ilvl w:val="0"/>
          <w:numId w:val="2"/>
        </w:numPr>
        <w:spacing w:before="82" w:after="0" w:line="224" w:lineRule="exact"/>
        <w:ind w:right="66"/>
        <w:rPr>
          <w:rFonts w:ascii="Garamond" w:eastAsia="Garamond" w:hAnsi="Garamond" w:cs="Garamond"/>
          <w:spacing w:val="-1"/>
          <w:sz w:val="20"/>
          <w:szCs w:val="20"/>
        </w:rPr>
      </w:pPr>
      <w:r w:rsidRPr="001106BE">
        <w:rPr>
          <w:rFonts w:ascii="Garamond" w:eastAsia="Garamond" w:hAnsi="Garamond" w:cs="Garamond"/>
          <w:spacing w:val="-1"/>
          <w:sz w:val="20"/>
          <w:szCs w:val="20"/>
        </w:rPr>
        <w:t>Utilize technical and fundamental analysis to trade US equities with over $1mm in firm capital.</w:t>
      </w:r>
    </w:p>
    <w:p w14:paraId="15078782" w14:textId="5C918F92" w:rsidR="00A81729" w:rsidRPr="00A81729" w:rsidRDefault="001106BE" w:rsidP="00A81729">
      <w:pPr>
        <w:pStyle w:val="ListParagraph"/>
        <w:widowControl/>
        <w:numPr>
          <w:ilvl w:val="0"/>
          <w:numId w:val="2"/>
        </w:numPr>
        <w:spacing w:after="0" w:line="240" w:lineRule="auto"/>
        <w:rPr>
          <w:rFonts w:ascii="Garamond" w:eastAsia="Times New Roman" w:hAnsi="Garamond" w:cs="Times New Roman"/>
          <w:sz w:val="20"/>
          <w:szCs w:val="20"/>
        </w:rPr>
      </w:pPr>
      <w:r>
        <w:rPr>
          <w:rFonts w:ascii="Garamond" w:eastAsia="Garamond" w:hAnsi="Garamond" w:cs="Garamond"/>
          <w:spacing w:val="-1"/>
          <w:sz w:val="20"/>
          <w:szCs w:val="20"/>
        </w:rPr>
        <w:t>Monitor market news, broker research, global economic announcements, earnings releases and broker trading flow in order to manage risk and develop trading strategies.</w:t>
      </w:r>
    </w:p>
    <w:p w14:paraId="799DCF26" w14:textId="77777777" w:rsidR="001106BE" w:rsidRPr="001106BE" w:rsidRDefault="001106BE" w:rsidP="001106BE">
      <w:pPr>
        <w:pStyle w:val="ListParagraph"/>
        <w:numPr>
          <w:ilvl w:val="0"/>
          <w:numId w:val="2"/>
        </w:numPr>
        <w:spacing w:before="70" w:after="0" w:line="240" w:lineRule="auto"/>
        <w:ind w:right="-20"/>
        <w:rPr>
          <w:rFonts w:ascii="Garamond" w:eastAsia="Garamond" w:hAnsi="Garamond" w:cs="Garamond"/>
          <w:spacing w:val="-1"/>
          <w:sz w:val="20"/>
          <w:szCs w:val="20"/>
        </w:rPr>
      </w:pPr>
      <w:r w:rsidRPr="001106BE">
        <w:rPr>
          <w:rFonts w:ascii="Garamond" w:eastAsia="Garamond" w:hAnsi="Garamond" w:cs="Garamond"/>
          <w:sz w:val="20"/>
          <w:szCs w:val="20"/>
        </w:rPr>
        <w:t>Pr</w:t>
      </w:r>
      <w:r w:rsidRPr="001106BE">
        <w:rPr>
          <w:rFonts w:ascii="Garamond" w:eastAsia="Garamond" w:hAnsi="Garamond" w:cs="Garamond"/>
          <w:spacing w:val="1"/>
          <w:sz w:val="20"/>
          <w:szCs w:val="20"/>
        </w:rPr>
        <w:t>e</w:t>
      </w:r>
      <w:r w:rsidRPr="001106BE">
        <w:rPr>
          <w:rFonts w:ascii="Garamond" w:eastAsia="Garamond" w:hAnsi="Garamond" w:cs="Garamond"/>
          <w:spacing w:val="-1"/>
          <w:sz w:val="20"/>
          <w:szCs w:val="20"/>
        </w:rPr>
        <w:t>pare and lead meetings focused on trade ideas, general market conditions, and current news to foster effective trading decisions.</w:t>
      </w:r>
    </w:p>
    <w:p w14:paraId="2C429B3A" w14:textId="573DB020" w:rsidR="006115CC" w:rsidRDefault="008E3681" w:rsidP="001106BE">
      <w:pPr>
        <w:spacing w:before="82" w:after="0" w:line="224" w:lineRule="exact"/>
        <w:ind w:right="66" w:firstLine="408"/>
        <w:rPr>
          <w:rFonts w:ascii="Garamond" w:eastAsia="Garamond" w:hAnsi="Garamond" w:cs="Garamond"/>
          <w:sz w:val="20"/>
          <w:szCs w:val="20"/>
        </w:rPr>
      </w:pPr>
      <w:r w:rsidRPr="008E3681">
        <w:rPr>
          <w:rFonts w:ascii="Garamond" w:eastAsia="Garamond" w:hAnsi="Garamond" w:cs="Garamond"/>
          <w:b/>
          <w:bCs/>
          <w:spacing w:val="-1"/>
          <w:sz w:val="20"/>
          <w:szCs w:val="20"/>
        </w:rPr>
        <w:t>VUK Management LLC</w:t>
      </w:r>
      <w:r w:rsidR="006115CC" w:rsidRPr="008E3681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                                                                                         </w:t>
      </w:r>
      <w:r w:rsidR="0098760C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Garamond" w:eastAsia="Times New Roman" w:hAnsi="Garamond" w:cs="Times New Roman"/>
          <w:sz w:val="20"/>
          <w:szCs w:val="20"/>
        </w:rPr>
        <w:t>May 2010 – September 2014</w:t>
      </w:r>
    </w:p>
    <w:p w14:paraId="1249CDC6" w14:textId="6FC3660A" w:rsidR="006115CC" w:rsidRDefault="008E3681" w:rsidP="008E3681">
      <w:pPr>
        <w:spacing w:after="0" w:line="240" w:lineRule="auto"/>
        <w:ind w:left="408" w:right="-2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 Financial Analyst</w:t>
      </w:r>
    </w:p>
    <w:p w14:paraId="3467E645" w14:textId="2535344B" w:rsidR="006115CC" w:rsidRDefault="006115CC" w:rsidP="006115CC">
      <w:pPr>
        <w:spacing w:before="58" w:after="0" w:line="240" w:lineRule="auto"/>
        <w:ind w:left="768" w:right="57" w:hanging="288"/>
        <w:rPr>
          <w:rFonts w:ascii="Garamond" w:eastAsia="Garamond" w:hAnsi="Garamond" w:cs="Garamond"/>
          <w:sz w:val="20"/>
          <w:szCs w:val="20"/>
        </w:rPr>
      </w:pPr>
      <w:r>
        <w:rPr>
          <w:rFonts w:ascii="Symbol" w:eastAsia="Symbol" w:hAnsi="Symbol" w:cs="Symbol"/>
          <w:sz w:val="20"/>
          <w:szCs w:val="20"/>
        </w:rPr>
        <w:t>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5"/>
          <w:sz w:val="20"/>
          <w:szCs w:val="20"/>
        </w:rPr>
        <w:t xml:space="preserve"> </w:t>
      </w:r>
      <w:r w:rsidR="009C61A7">
        <w:rPr>
          <w:rFonts w:ascii="Garamond" w:eastAsia="Garamond" w:hAnsi="Garamond" w:cs="Garamond"/>
          <w:spacing w:val="1"/>
          <w:sz w:val="20"/>
          <w:szCs w:val="20"/>
        </w:rPr>
        <w:t>Performed financial projections and conducted evaluations on over 50 properties valued in excess of $10mm.</w:t>
      </w:r>
    </w:p>
    <w:p w14:paraId="10F9A788" w14:textId="260ECDC3" w:rsidR="006115CC" w:rsidRDefault="006115CC" w:rsidP="006115CC">
      <w:pPr>
        <w:spacing w:before="82" w:after="0" w:line="224" w:lineRule="exact"/>
        <w:ind w:left="768" w:right="57" w:hanging="288"/>
        <w:rPr>
          <w:rFonts w:ascii="Garamond" w:eastAsia="Garamond" w:hAnsi="Garamond" w:cs="Garamond"/>
          <w:sz w:val="20"/>
          <w:szCs w:val="20"/>
        </w:rPr>
      </w:pPr>
      <w:r>
        <w:rPr>
          <w:rFonts w:ascii="Symbol" w:eastAsia="Symbol" w:hAnsi="Symbol" w:cs="Symbol"/>
          <w:sz w:val="20"/>
          <w:szCs w:val="20"/>
        </w:rPr>
        <w:t>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5"/>
          <w:sz w:val="20"/>
          <w:szCs w:val="20"/>
        </w:rPr>
        <w:t xml:space="preserve"> </w:t>
      </w:r>
      <w:r w:rsidR="009C61A7">
        <w:rPr>
          <w:rFonts w:ascii="Garamond" w:eastAsia="Garamond" w:hAnsi="Garamond" w:cs="Garamond"/>
          <w:sz w:val="20"/>
          <w:szCs w:val="20"/>
        </w:rPr>
        <w:t>Assisted with on site evaluation and assessments of buildings in order to recommend features such as tenant size, rent, and office land sale pricing.</w:t>
      </w:r>
    </w:p>
    <w:p w14:paraId="549CC44D" w14:textId="56D11400" w:rsidR="006115CC" w:rsidRDefault="006115CC" w:rsidP="006115CC">
      <w:pPr>
        <w:spacing w:before="68" w:after="0" w:line="240" w:lineRule="auto"/>
        <w:ind w:left="480" w:right="-20"/>
        <w:rPr>
          <w:rFonts w:ascii="Garamond" w:eastAsia="Garamond" w:hAnsi="Garamond" w:cs="Garamond"/>
          <w:sz w:val="20"/>
          <w:szCs w:val="20"/>
        </w:rPr>
      </w:pPr>
      <w:r>
        <w:rPr>
          <w:rFonts w:ascii="Symbol" w:eastAsia="Symbol" w:hAnsi="Symbol" w:cs="Symbol"/>
          <w:sz w:val="20"/>
          <w:szCs w:val="20"/>
        </w:rPr>
        <w:t>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5"/>
          <w:sz w:val="20"/>
          <w:szCs w:val="20"/>
        </w:rPr>
        <w:t xml:space="preserve"> </w:t>
      </w:r>
      <w:r w:rsidR="009C61A7">
        <w:rPr>
          <w:rFonts w:ascii="Garamond" w:eastAsia="Garamond" w:hAnsi="Garamond" w:cs="Garamond"/>
          <w:sz w:val="20"/>
          <w:szCs w:val="20"/>
        </w:rPr>
        <w:t>Analyze credit of tenants &amp; complete models for collateral valuation</w:t>
      </w:r>
      <w:r>
        <w:rPr>
          <w:rFonts w:ascii="Garamond" w:eastAsia="Garamond" w:hAnsi="Garamond" w:cs="Garamond"/>
          <w:sz w:val="20"/>
          <w:szCs w:val="20"/>
        </w:rPr>
        <w:t>.</w:t>
      </w:r>
      <w:r w:rsidR="009C61A7">
        <w:rPr>
          <w:rFonts w:ascii="Garamond" w:eastAsia="Garamond" w:hAnsi="Garamond" w:cs="Garamond"/>
          <w:sz w:val="20"/>
          <w:szCs w:val="20"/>
        </w:rPr>
        <w:t xml:space="preserve"> Led efforts to keep property vacancy rates to &lt;5%.</w:t>
      </w:r>
    </w:p>
    <w:p w14:paraId="1D23AB25" w14:textId="22EDA7FF" w:rsidR="006115CC" w:rsidRDefault="006115CC" w:rsidP="006115CC">
      <w:pPr>
        <w:spacing w:before="60" w:after="0" w:line="240" w:lineRule="auto"/>
        <w:ind w:left="480" w:right="-20"/>
        <w:rPr>
          <w:rFonts w:ascii="Garamond" w:eastAsia="Garamond" w:hAnsi="Garamond" w:cs="Garamond"/>
          <w:sz w:val="20"/>
          <w:szCs w:val="20"/>
        </w:rPr>
      </w:pPr>
      <w:r>
        <w:rPr>
          <w:rFonts w:ascii="Symbol" w:eastAsia="Symbol" w:hAnsi="Symbol" w:cs="Symbol"/>
          <w:sz w:val="20"/>
          <w:szCs w:val="20"/>
        </w:rPr>
        <w:t>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5"/>
          <w:sz w:val="20"/>
          <w:szCs w:val="20"/>
        </w:rPr>
        <w:t xml:space="preserve"> </w:t>
      </w:r>
      <w:r w:rsidR="009C61A7">
        <w:rPr>
          <w:rFonts w:ascii="Garamond" w:eastAsia="Garamond" w:hAnsi="Garamond" w:cs="Garamond"/>
          <w:sz w:val="20"/>
          <w:szCs w:val="20"/>
        </w:rPr>
        <w:t>Assessed company’s financing needs and worked with financial institutions to acquire a $5mm line of credit.</w:t>
      </w:r>
    </w:p>
    <w:p w14:paraId="7C6976DD" w14:textId="3AEE09D6" w:rsidR="006115CC" w:rsidRPr="009C61A7" w:rsidRDefault="009C61A7" w:rsidP="009C61A7">
      <w:pPr>
        <w:pStyle w:val="ListParagraph"/>
        <w:numPr>
          <w:ilvl w:val="0"/>
          <w:numId w:val="3"/>
        </w:numPr>
        <w:spacing w:before="60" w:after="0" w:line="240" w:lineRule="auto"/>
        <w:ind w:right="-20"/>
        <w:rPr>
          <w:rFonts w:ascii="Garamond" w:eastAsia="Garamond" w:hAnsi="Garamond" w:cs="Garamond"/>
          <w:sz w:val="20"/>
          <w:szCs w:val="20"/>
        </w:rPr>
      </w:pPr>
      <w:r w:rsidRPr="009C61A7">
        <w:rPr>
          <w:rFonts w:ascii="Garamond" w:eastAsia="Garamond" w:hAnsi="Garamond" w:cs="Garamond"/>
          <w:sz w:val="20"/>
          <w:szCs w:val="20"/>
        </w:rPr>
        <w:t>Developed and designed a workable budgeting and cash flow forecasting systems to accurately project the company’s financial                      outlooks and cash requirements on a rolling basis.</w:t>
      </w:r>
    </w:p>
    <w:p w14:paraId="750206F9" w14:textId="564D242D" w:rsidR="006115CC" w:rsidRDefault="006115CC" w:rsidP="006115CC">
      <w:pPr>
        <w:spacing w:before="82" w:after="0" w:line="224" w:lineRule="exact"/>
        <w:ind w:right="66"/>
        <w:rPr>
          <w:rFonts w:ascii="Garamond" w:eastAsia="Garamond" w:hAnsi="Garamond" w:cs="Garamond"/>
          <w:spacing w:val="1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         </w:t>
      </w:r>
    </w:p>
    <w:p w14:paraId="1955BBA8" w14:textId="14C715CA" w:rsidR="001106BE" w:rsidRDefault="001106BE" w:rsidP="001106BE">
      <w:pPr>
        <w:tabs>
          <w:tab w:val="center" w:pos="5554"/>
        </w:tabs>
        <w:spacing w:after="0" w:line="240" w:lineRule="auto"/>
        <w:ind w:left="108" w:right="-2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pacing w:val="1"/>
          <w:sz w:val="20"/>
          <w:szCs w:val="20"/>
        </w:rPr>
        <w:t xml:space="preserve">        </w:t>
      </w:r>
      <w:r>
        <w:rPr>
          <w:rFonts w:ascii="Garamond" w:eastAsia="Garamond" w:hAnsi="Garamond" w:cs="Garamond"/>
          <w:sz w:val="20"/>
          <w:szCs w:val="20"/>
        </w:rP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90CC9D1" wp14:editId="4AA709BA">
                <wp:simplePos x="0" y="0"/>
                <wp:positionH relativeFrom="page">
                  <wp:posOffset>393065</wp:posOffset>
                </wp:positionH>
                <wp:positionV relativeFrom="paragraph">
                  <wp:posOffset>160020</wp:posOffset>
                </wp:positionV>
                <wp:extent cx="6873240" cy="1270"/>
                <wp:effectExtent l="0" t="0" r="35560" b="24130"/>
                <wp:wrapNone/>
                <wp:docPr id="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3240" cy="1270"/>
                          <a:chOff x="619" y="252"/>
                          <a:chExt cx="10824" cy="2"/>
                        </a:xfrm>
                      </wpg:grpSpPr>
                      <wps:wsp>
                        <wps:cNvPr id="2" name="Freeform 5"/>
                        <wps:cNvSpPr>
                          <a:spLocks/>
                        </wps:cNvSpPr>
                        <wps:spPr bwMode="auto">
                          <a:xfrm>
                            <a:off x="619" y="252"/>
                            <a:ext cx="10824" cy="2"/>
                          </a:xfrm>
                          <a:custGeom>
                            <a:avLst/>
                            <a:gdLst>
                              <a:gd name="T0" fmla="+- 0 619 619"/>
                              <a:gd name="T1" fmla="*/ T0 w 10824"/>
                              <a:gd name="T2" fmla="+- 0 11443 619"/>
                              <a:gd name="T3" fmla="*/ T2 w 108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824">
                                <a:moveTo>
                                  <a:pt x="0" y="0"/>
                                </a:moveTo>
                                <a:lnTo>
                                  <a:pt x="10824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" o:spid="_x0000_s1026" style="position:absolute;margin-left:30.95pt;margin-top:12.6pt;width:541.2pt;height:.1pt;z-index:-251656192;mso-position-horizontal-relative:page" coordorigin="619,252" coordsize="10824,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">
                <v:polyline id="Freeform 5" o:spid="_x0000_s1027" style="position:absolute;visibility:visible;mso-wrap-style:square;v-text-anchor:top" points="619,252,11443,252" coordsize="10824,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HXP8ewQAA&#10;ANoAAAAPAAAAZHJzL2Rvd25yZXYueG1sRI/RisIwFETfF/yHcAVfFk0tukg1iiwr+KTo+gGX5tpW&#10;m5tsk631740g+DjMzBlmsepMLVpqfGVZwXiUgCDOra64UHD63QxnIHxA1lhbJgV38rBa9j4WmGl7&#10;4wO1x1CICGGfoYIyBJdJ6fOSDPqRdcTRO9vGYIiyKaRu8BbhppZpknxJgxXHhRIdfZeUX4//RsHO&#10;JK79kZc9TlI3/XSbcfVnaqUG/W49BxGoC+/wq73VClJ4Xok3QC4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x1z/HsEAAADaAAAADwAAAAAAAAAAAAAAAACXAgAAZHJzL2Rvd25y&#10;ZXYueG1sUEsFBgAAAAAEAAQA9QAAAIUDAAAAAA==&#10;" filled="f" strokecolor="gray" strokeweight=".82pt">
                  <v:path arrowok="t" o:connecttype="custom" o:connectlocs="0,0;10824,0" o:connectangles="0,0"/>
                </v:polyline>
                <w10:wrap anchorx="page"/>
              </v:group>
            </w:pict>
          </mc:Fallback>
        </mc:AlternateContent>
      </w:r>
      <w:r>
        <w:rPr>
          <w:rFonts w:ascii="Garamond" w:eastAsia="Garamond" w:hAnsi="Garamond" w:cs="Garamond"/>
          <w:b/>
          <w:bCs/>
          <w:w w:val="99"/>
          <w:sz w:val="20"/>
          <w:szCs w:val="20"/>
        </w:rPr>
        <w:t>TECHNICAL SKILLS</w:t>
      </w:r>
      <w:r>
        <w:rPr>
          <w:rFonts w:ascii="Garamond" w:eastAsia="Garamond" w:hAnsi="Garamond" w:cs="Garamond"/>
          <w:b/>
          <w:bCs/>
          <w:w w:val="99"/>
          <w:sz w:val="20"/>
          <w:szCs w:val="20"/>
        </w:rPr>
        <w:tab/>
      </w:r>
    </w:p>
    <w:p w14:paraId="5765B508" w14:textId="77777777" w:rsidR="001106BE" w:rsidRDefault="001106BE" w:rsidP="001106BE">
      <w:pPr>
        <w:tabs>
          <w:tab w:val="center" w:pos="5554"/>
        </w:tabs>
        <w:spacing w:after="0" w:line="240" w:lineRule="auto"/>
        <w:ind w:right="-2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w w:val="99"/>
          <w:sz w:val="20"/>
          <w:szCs w:val="20"/>
        </w:rPr>
        <w:tab/>
      </w:r>
    </w:p>
    <w:p w14:paraId="74146FBD" w14:textId="28B2716A" w:rsidR="006115CC" w:rsidRPr="001106BE" w:rsidRDefault="001106BE" w:rsidP="001106BE">
      <w:pPr>
        <w:pStyle w:val="ListParagraph"/>
        <w:numPr>
          <w:ilvl w:val="0"/>
          <w:numId w:val="3"/>
        </w:numPr>
        <w:tabs>
          <w:tab w:val="center" w:pos="5554"/>
        </w:tabs>
        <w:spacing w:after="0" w:line="240" w:lineRule="auto"/>
        <w:ind w:right="-20"/>
        <w:rPr>
          <w:rFonts w:ascii="Garamond" w:eastAsia="Garamond" w:hAnsi="Garamond" w:cs="Garamond"/>
          <w:sz w:val="20"/>
          <w:szCs w:val="20"/>
        </w:rPr>
      </w:pPr>
      <w:r w:rsidRPr="001106BE">
        <w:rPr>
          <w:rFonts w:ascii="Garamond" w:eastAsia="Garamond" w:hAnsi="Garamond" w:cs="Garamond"/>
          <w:spacing w:val="1"/>
          <w:sz w:val="20"/>
          <w:szCs w:val="20"/>
        </w:rPr>
        <w:t>Accou</w:t>
      </w:r>
      <w:r w:rsidR="00CF0E38">
        <w:rPr>
          <w:rFonts w:ascii="Garamond" w:eastAsia="Garamond" w:hAnsi="Garamond" w:cs="Garamond"/>
          <w:spacing w:val="1"/>
          <w:sz w:val="20"/>
          <w:szCs w:val="20"/>
        </w:rPr>
        <w:t>nts Payable/Receivable, UFS, E-Vision, Hyperion Essbase, SAP, Brio/Bi-</w:t>
      </w:r>
      <w:r w:rsidRPr="001106BE">
        <w:rPr>
          <w:rFonts w:ascii="Garamond" w:eastAsia="Garamond" w:hAnsi="Garamond" w:cs="Garamond"/>
          <w:spacing w:val="1"/>
          <w:sz w:val="20"/>
          <w:szCs w:val="20"/>
        </w:rPr>
        <w:t>Query/ED</w:t>
      </w:r>
      <w:r w:rsidR="00543B12">
        <w:rPr>
          <w:rFonts w:ascii="Garamond" w:eastAsia="Garamond" w:hAnsi="Garamond" w:cs="Garamond"/>
          <w:spacing w:val="1"/>
          <w:sz w:val="20"/>
          <w:szCs w:val="20"/>
        </w:rPr>
        <w:t>W, Financial Modeling</w:t>
      </w:r>
    </w:p>
    <w:p w14:paraId="4F0F9FB8" w14:textId="0B9DC99C" w:rsidR="006115CC" w:rsidRDefault="006115CC" w:rsidP="006115CC">
      <w:pPr>
        <w:spacing w:before="60" w:after="0" w:line="240" w:lineRule="auto"/>
        <w:ind w:left="480" w:right="-20"/>
        <w:rPr>
          <w:rFonts w:ascii="Garamond" w:eastAsia="Garamond" w:hAnsi="Garamond" w:cs="Garamond"/>
          <w:sz w:val="20"/>
          <w:szCs w:val="20"/>
        </w:rPr>
      </w:pPr>
      <w:r>
        <w:rPr>
          <w:rFonts w:ascii="Symbol" w:eastAsia="Symbol" w:hAnsi="Symbol" w:cs="Symbol"/>
          <w:sz w:val="20"/>
          <w:szCs w:val="20"/>
        </w:rPr>
        <w:t>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5"/>
          <w:sz w:val="20"/>
          <w:szCs w:val="20"/>
        </w:rPr>
        <w:t xml:space="preserve"> </w:t>
      </w:r>
      <w:r>
        <w:rPr>
          <w:rFonts w:ascii="Garamond" w:eastAsia="Garamond" w:hAnsi="Garamond" w:cs="Garamond"/>
          <w:spacing w:val="1"/>
          <w:sz w:val="20"/>
          <w:szCs w:val="20"/>
        </w:rPr>
        <w:t>Networking: DHCP, DNS, TCP/IP</w:t>
      </w:r>
      <w:r w:rsidR="001106BE">
        <w:rPr>
          <w:rFonts w:ascii="Garamond" w:eastAsia="Garamond" w:hAnsi="Garamond" w:cs="Garamond"/>
          <w:spacing w:val="1"/>
          <w:sz w:val="20"/>
          <w:szCs w:val="20"/>
        </w:rPr>
        <w:t>, Windows &amp; Mac</w:t>
      </w:r>
    </w:p>
    <w:p w14:paraId="256F2BA3" w14:textId="656EE490" w:rsidR="006115CC" w:rsidRDefault="006115CC" w:rsidP="006115CC">
      <w:pPr>
        <w:spacing w:before="60" w:after="0" w:line="240" w:lineRule="auto"/>
        <w:ind w:left="480" w:right="-20"/>
        <w:rPr>
          <w:rFonts w:ascii="Garamond" w:eastAsia="Garamond" w:hAnsi="Garamond" w:cs="Garamond"/>
          <w:sz w:val="20"/>
          <w:szCs w:val="20"/>
        </w:rPr>
      </w:pPr>
      <w:r>
        <w:rPr>
          <w:rFonts w:ascii="Symbol" w:eastAsia="Symbol" w:hAnsi="Symbol" w:cs="Symbol"/>
          <w:sz w:val="20"/>
          <w:szCs w:val="20"/>
        </w:rPr>
        <w:t>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5"/>
          <w:sz w:val="20"/>
          <w:szCs w:val="20"/>
        </w:rPr>
        <w:t xml:space="preserve"> </w:t>
      </w:r>
      <w:r>
        <w:rPr>
          <w:rFonts w:ascii="Garamond" w:eastAsia="Garamond" w:hAnsi="Garamond" w:cs="Garamond"/>
          <w:sz w:val="20"/>
          <w:szCs w:val="20"/>
        </w:rPr>
        <w:t xml:space="preserve">Tools &amp; Packages: Microsoft Word/Excel/PPT/Outlook/Access, QuickBooks, </w:t>
      </w:r>
      <w:r w:rsidR="00543B12">
        <w:rPr>
          <w:rFonts w:ascii="Garamond" w:eastAsia="Garamond" w:hAnsi="Garamond" w:cs="Garamond"/>
          <w:sz w:val="20"/>
          <w:szCs w:val="20"/>
        </w:rPr>
        <w:t>and Sterling</w:t>
      </w:r>
      <w:r>
        <w:rPr>
          <w:rFonts w:ascii="Garamond" w:eastAsia="Garamond" w:hAnsi="Garamond" w:cs="Garamond"/>
          <w:sz w:val="20"/>
          <w:szCs w:val="20"/>
        </w:rPr>
        <w:t xml:space="preserve"> Trader Pro, and Bloomberg</w:t>
      </w:r>
    </w:p>
    <w:p w14:paraId="5DD2F0A5" w14:textId="77777777" w:rsidR="00954928" w:rsidRDefault="00954928" w:rsidP="00954928">
      <w:pPr>
        <w:spacing w:before="82" w:after="0" w:line="224" w:lineRule="exact"/>
        <w:ind w:right="66"/>
        <w:rPr>
          <w:rFonts w:ascii="Garamond" w:eastAsia="Garamond" w:hAnsi="Garamond" w:cs="Garamond"/>
          <w:sz w:val="20"/>
          <w:szCs w:val="20"/>
        </w:rPr>
      </w:pPr>
    </w:p>
    <w:p w14:paraId="43EEA8BE" w14:textId="42210410" w:rsidR="00D96AA5" w:rsidRDefault="006115CC" w:rsidP="006115CC">
      <w:pPr>
        <w:spacing w:before="82" w:after="0" w:line="224" w:lineRule="exact"/>
        <w:ind w:right="66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        </w:t>
      </w:r>
    </w:p>
    <w:sectPr w:rsidR="00D96AA5" w:rsidSect="002D52E3">
      <w:type w:val="continuous"/>
      <w:pgSz w:w="12240" w:h="15840"/>
      <w:pgMar w:top="360" w:right="72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476B4"/>
    <w:multiLevelType w:val="multilevel"/>
    <w:tmpl w:val="81C0455C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08CC3903"/>
    <w:multiLevelType w:val="hybridMultilevel"/>
    <w:tmpl w:val="DFEA999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>
    <w:nsid w:val="22683AA8"/>
    <w:multiLevelType w:val="hybridMultilevel"/>
    <w:tmpl w:val="FD3218B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>
    <w:nsid w:val="479E44DD"/>
    <w:multiLevelType w:val="hybridMultilevel"/>
    <w:tmpl w:val="259674F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>
    <w:nsid w:val="58FB5F41"/>
    <w:multiLevelType w:val="hybridMultilevel"/>
    <w:tmpl w:val="81C0455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65FA7E30"/>
    <w:multiLevelType w:val="hybridMultilevel"/>
    <w:tmpl w:val="7532742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>
    <w:nsid w:val="6E3F3C72"/>
    <w:multiLevelType w:val="hybridMultilevel"/>
    <w:tmpl w:val="4E58EAC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AA5"/>
    <w:rsid w:val="00013690"/>
    <w:rsid w:val="00025F05"/>
    <w:rsid w:val="00030C48"/>
    <w:rsid w:val="00034F47"/>
    <w:rsid w:val="000653B1"/>
    <w:rsid w:val="0007798C"/>
    <w:rsid w:val="000A5A72"/>
    <w:rsid w:val="000E796F"/>
    <w:rsid w:val="000F0F0E"/>
    <w:rsid w:val="001106BE"/>
    <w:rsid w:val="00135608"/>
    <w:rsid w:val="001715EF"/>
    <w:rsid w:val="00173F1C"/>
    <w:rsid w:val="00185220"/>
    <w:rsid w:val="0018716F"/>
    <w:rsid w:val="001873FF"/>
    <w:rsid w:val="001925CB"/>
    <w:rsid w:val="001D13DA"/>
    <w:rsid w:val="00225D4A"/>
    <w:rsid w:val="00234E06"/>
    <w:rsid w:val="00237319"/>
    <w:rsid w:val="00256742"/>
    <w:rsid w:val="0025759A"/>
    <w:rsid w:val="00261974"/>
    <w:rsid w:val="00266FE6"/>
    <w:rsid w:val="002944B1"/>
    <w:rsid w:val="002D08C5"/>
    <w:rsid w:val="002D52E3"/>
    <w:rsid w:val="002F70C3"/>
    <w:rsid w:val="00304DDE"/>
    <w:rsid w:val="00315AB1"/>
    <w:rsid w:val="00347088"/>
    <w:rsid w:val="00347984"/>
    <w:rsid w:val="00347FDD"/>
    <w:rsid w:val="0037625C"/>
    <w:rsid w:val="0037742A"/>
    <w:rsid w:val="003D1BCA"/>
    <w:rsid w:val="003D7207"/>
    <w:rsid w:val="003E032F"/>
    <w:rsid w:val="003F1157"/>
    <w:rsid w:val="003F2B7F"/>
    <w:rsid w:val="004009B5"/>
    <w:rsid w:val="00400AB1"/>
    <w:rsid w:val="00413931"/>
    <w:rsid w:val="00430E58"/>
    <w:rsid w:val="004572BA"/>
    <w:rsid w:val="00460F42"/>
    <w:rsid w:val="00463B43"/>
    <w:rsid w:val="00464EFB"/>
    <w:rsid w:val="004665C7"/>
    <w:rsid w:val="004677D1"/>
    <w:rsid w:val="004875C2"/>
    <w:rsid w:val="00492EE1"/>
    <w:rsid w:val="005150A2"/>
    <w:rsid w:val="00526264"/>
    <w:rsid w:val="00542F2D"/>
    <w:rsid w:val="00543B12"/>
    <w:rsid w:val="00565017"/>
    <w:rsid w:val="005B060A"/>
    <w:rsid w:val="005D4750"/>
    <w:rsid w:val="005E5062"/>
    <w:rsid w:val="006115CC"/>
    <w:rsid w:val="00636156"/>
    <w:rsid w:val="006371F8"/>
    <w:rsid w:val="00646324"/>
    <w:rsid w:val="006C5D90"/>
    <w:rsid w:val="006F6DA0"/>
    <w:rsid w:val="007179DF"/>
    <w:rsid w:val="007823BB"/>
    <w:rsid w:val="007A6B25"/>
    <w:rsid w:val="007B3124"/>
    <w:rsid w:val="007C1CD2"/>
    <w:rsid w:val="007D1687"/>
    <w:rsid w:val="007E53C9"/>
    <w:rsid w:val="007F194E"/>
    <w:rsid w:val="00803365"/>
    <w:rsid w:val="00812013"/>
    <w:rsid w:val="008213C4"/>
    <w:rsid w:val="008526AE"/>
    <w:rsid w:val="00857EF5"/>
    <w:rsid w:val="00872772"/>
    <w:rsid w:val="00885AEA"/>
    <w:rsid w:val="00894283"/>
    <w:rsid w:val="00895349"/>
    <w:rsid w:val="008962D6"/>
    <w:rsid w:val="008C26B3"/>
    <w:rsid w:val="008E3681"/>
    <w:rsid w:val="00907EB6"/>
    <w:rsid w:val="00933938"/>
    <w:rsid w:val="00954928"/>
    <w:rsid w:val="009769F1"/>
    <w:rsid w:val="0098760C"/>
    <w:rsid w:val="009C4894"/>
    <w:rsid w:val="009C61A7"/>
    <w:rsid w:val="00A02134"/>
    <w:rsid w:val="00A324EA"/>
    <w:rsid w:val="00A42BAD"/>
    <w:rsid w:val="00A54498"/>
    <w:rsid w:val="00A81729"/>
    <w:rsid w:val="00A92D11"/>
    <w:rsid w:val="00AB083E"/>
    <w:rsid w:val="00AB5EF5"/>
    <w:rsid w:val="00AD0980"/>
    <w:rsid w:val="00AD3237"/>
    <w:rsid w:val="00AD660E"/>
    <w:rsid w:val="00AE0132"/>
    <w:rsid w:val="00B2457D"/>
    <w:rsid w:val="00B2517D"/>
    <w:rsid w:val="00B527FC"/>
    <w:rsid w:val="00B66008"/>
    <w:rsid w:val="00B743EB"/>
    <w:rsid w:val="00BB1CDC"/>
    <w:rsid w:val="00BB4D2D"/>
    <w:rsid w:val="00BE769C"/>
    <w:rsid w:val="00BF1F68"/>
    <w:rsid w:val="00BF25D1"/>
    <w:rsid w:val="00BF45AE"/>
    <w:rsid w:val="00C0220A"/>
    <w:rsid w:val="00C145BB"/>
    <w:rsid w:val="00C2228A"/>
    <w:rsid w:val="00C41FEA"/>
    <w:rsid w:val="00C61DA4"/>
    <w:rsid w:val="00CC2E78"/>
    <w:rsid w:val="00CD1E7B"/>
    <w:rsid w:val="00CD5B85"/>
    <w:rsid w:val="00CE0959"/>
    <w:rsid w:val="00CF0E38"/>
    <w:rsid w:val="00D01CE2"/>
    <w:rsid w:val="00D07F62"/>
    <w:rsid w:val="00D12774"/>
    <w:rsid w:val="00D21966"/>
    <w:rsid w:val="00D37331"/>
    <w:rsid w:val="00D41500"/>
    <w:rsid w:val="00D43376"/>
    <w:rsid w:val="00D8497B"/>
    <w:rsid w:val="00D93F35"/>
    <w:rsid w:val="00D96AA5"/>
    <w:rsid w:val="00DA0558"/>
    <w:rsid w:val="00DC348D"/>
    <w:rsid w:val="00DD6D9E"/>
    <w:rsid w:val="00DF7951"/>
    <w:rsid w:val="00E904F3"/>
    <w:rsid w:val="00E94DC8"/>
    <w:rsid w:val="00EA3649"/>
    <w:rsid w:val="00EB22D6"/>
    <w:rsid w:val="00EC19D9"/>
    <w:rsid w:val="00EC5EF6"/>
    <w:rsid w:val="00EE0D9F"/>
    <w:rsid w:val="00EE2A3A"/>
    <w:rsid w:val="00EF2AC4"/>
    <w:rsid w:val="00F443CB"/>
    <w:rsid w:val="00F6044D"/>
    <w:rsid w:val="00FC11C5"/>
    <w:rsid w:val="00FD34E2"/>
    <w:rsid w:val="00FE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62E1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6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4E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E06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A81729"/>
  </w:style>
  <w:style w:type="character" w:customStyle="1" w:styleId="hl">
    <w:name w:val="hl"/>
    <w:basedOn w:val="DefaultParagraphFont"/>
    <w:rsid w:val="00A81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4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E45C0E-1466-0D45-88E6-E7B6A4FD0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660</Words>
  <Characters>3764</Characters>
  <Application>Microsoft Macintosh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Campus Address</vt:lpstr>
    </vt:vector>
  </TitlesOfParts>
  <Company>The Dow Chemical Company</Company>
  <LinksUpToDate>false</LinksUpToDate>
  <CharactersWithSpaces>4416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Address</dc:title>
  <dc:creator>BHAVNA MADHYANI</dc:creator>
  <cp:lastModifiedBy>Microsoft Office User</cp:lastModifiedBy>
  <cp:revision>2</cp:revision>
  <cp:lastPrinted>2015-08-18T07:38:00Z</cp:lastPrinted>
  <dcterms:created xsi:type="dcterms:W3CDTF">2016-10-08T16:57:00Z</dcterms:created>
  <dcterms:modified xsi:type="dcterms:W3CDTF">2016-10-08T16:57:00Z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2010-09-13T00:00:00Z</vt:filetime>
  </property>
  <property fmtid="{D5CDD505-2E9C-101B-9397-08002B2CF9AE}" pid="3" name="LastSaved">
    <vt:filetime>2012-07-20T00:00:00Z</vt:filetime>
  </property>
  <property fmtid="{D5CDD505-2E9C-101B-9397-08002B2CF9AE}" pid="4" name="Content_Steward">
    <vt:lpwstr>Foss O u406961</vt:lpwstr>
  </property>
  <property fmtid="{D5CDD505-2E9C-101B-9397-08002B2CF9AE}" pid="5" name="Information_Classification">
    <vt:lpwstr/>
  </property>
  <property fmtid="{D5CDD505-2E9C-101B-9397-08002B2CF9AE}" pid="6" name="Record_Title_ID">
    <vt:lpwstr>72</vt:lpwstr>
  </property>
  <property fmtid="{D5CDD505-2E9C-101B-9397-08002B2CF9AE}" pid="7" name="Initial_Creation_Date">
    <vt:lpwstr>11/8/2012 7:08:05 AM</vt:lpwstr>
  </property>
  <property fmtid="{D5CDD505-2E9C-101B-9397-08002B2CF9AE}" pid="8" name="Retention_Period_Start_Date">
    <vt:lpwstr>11/8/2012 7:08:05 AM</vt:lpwstr>
  </property>
  <property fmtid="{D5CDD505-2E9C-101B-9397-08002B2CF9AE}" pid="9" name="Last_Reviewed_Date">
    <vt:lpwstr/>
  </property>
  <property fmtid="{D5CDD505-2E9C-101B-9397-08002B2CF9AE}" pid="10" name="Retention_Review_Frequency">
    <vt:lpwstr/>
  </property>
</Properties>
</file>