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0000001" w14:textId="77777777" w:rsidR="00167AA7" w:rsidRPr="00A01763" w:rsidRDefault="00BF15DC" w:rsidP="007F33D7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40"/>
          <w:szCs w:val="36"/>
        </w:rPr>
      </w:pPr>
      <w:r w:rsidRPr="00A01763">
        <w:rPr>
          <w:rFonts w:ascii="Times New Roman" w:eastAsia="Times New Roman" w:hAnsi="Times New Roman" w:cs="Times New Roman"/>
          <w:b/>
          <w:sz w:val="32"/>
          <w:szCs w:val="30"/>
        </w:rPr>
        <w:t>SAMHITHA BAGATH</w:t>
      </w:r>
    </w:p>
    <w:p w14:paraId="00000002" w14:textId="5919A317" w:rsidR="00167AA7" w:rsidRPr="00A01763" w:rsidRDefault="00BF15DC" w:rsidP="007F33D7">
      <w:pPr>
        <w:spacing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A01763">
        <w:rPr>
          <w:rFonts w:ascii="Times New Roman" w:eastAsia="Times New Roman" w:hAnsi="Times New Roman" w:cs="Times New Roman"/>
          <w:szCs w:val="20"/>
        </w:rPr>
        <w:t>New Jersey, USA | +1 (959) 223</w:t>
      </w:r>
      <w:r w:rsidRPr="00A01763">
        <w:rPr>
          <w:rFonts w:ascii="Times New Roman" w:eastAsia="Times New Roman" w:hAnsi="Times New Roman" w:cs="Times New Roman"/>
          <w:b/>
          <w:szCs w:val="20"/>
        </w:rPr>
        <w:t>–</w:t>
      </w:r>
      <w:r w:rsidR="00B92B02" w:rsidRPr="00A01763">
        <w:rPr>
          <w:rFonts w:ascii="Times New Roman" w:eastAsia="Times New Roman" w:hAnsi="Times New Roman" w:cs="Times New Roman"/>
          <w:szCs w:val="20"/>
        </w:rPr>
        <w:t>0033 |</w:t>
      </w:r>
      <w:r w:rsidR="00B92B02" w:rsidRPr="00A01763">
        <w:rPr>
          <w:rFonts w:ascii="Segoe UI" w:hAnsi="Segoe UI" w:cs="Segoe UI"/>
          <w:b/>
          <w:bCs/>
          <w:color w:val="424242"/>
          <w:szCs w:val="21"/>
          <w:shd w:val="clear" w:color="auto" w:fill="FFFFFF"/>
        </w:rPr>
        <w:t xml:space="preserve"> </w:t>
      </w:r>
      <w:r w:rsidR="00B92B02" w:rsidRPr="00A01763">
        <w:rPr>
          <w:rFonts w:ascii="Times New Roman" w:eastAsia="Times New Roman" w:hAnsi="Times New Roman" w:cs="Times New Roman"/>
          <w:szCs w:val="20"/>
        </w:rPr>
        <w:t>SamhithaBagath@outlook.com</w:t>
      </w:r>
    </w:p>
    <w:p w14:paraId="00000003" w14:textId="77777777" w:rsidR="00167AA7" w:rsidRPr="00E01222" w:rsidRDefault="00167AA7">
      <w:pPr>
        <w:spacing w:line="240" w:lineRule="auto"/>
        <w:rPr>
          <w:rFonts w:ascii="Times New Roman" w:eastAsia="Times New Roman" w:hAnsi="Times New Roman" w:cs="Times New Roman"/>
          <w:sz w:val="4"/>
          <w:szCs w:val="4"/>
        </w:rPr>
      </w:pPr>
    </w:p>
    <w:p w14:paraId="00000004" w14:textId="77777777" w:rsidR="00167AA7" w:rsidRPr="00E01222" w:rsidRDefault="00BF15DC" w:rsidP="007F33D7">
      <w:pPr>
        <w:pStyle w:val="Heading1"/>
        <w:pBdr>
          <w:bottom w:val="single" w:sz="4" w:space="1" w:color="auto"/>
        </w:pBdr>
        <w:spacing w:before="0" w:after="0" w:line="240" w:lineRule="auto"/>
        <w:ind w:right="98"/>
        <w:jc w:val="both"/>
        <w:rPr>
          <w:rFonts w:ascii="Times New Roman" w:eastAsia="Times New Roman" w:hAnsi="Times New Roman" w:cs="Times New Roman"/>
          <w:b/>
          <w:color w:val="434343"/>
          <w:sz w:val="22"/>
          <w:szCs w:val="22"/>
        </w:rPr>
      </w:pPr>
      <w:bookmarkStart w:id="0" w:name="_xgkva5v2xo24" w:colFirst="0" w:colLast="0"/>
      <w:bookmarkEnd w:id="0"/>
      <w:r w:rsidRPr="00E01222">
        <w:rPr>
          <w:rFonts w:ascii="Times New Roman" w:eastAsia="Times New Roman" w:hAnsi="Times New Roman" w:cs="Times New Roman"/>
          <w:b/>
          <w:sz w:val="20"/>
          <w:szCs w:val="21"/>
        </w:rPr>
        <w:t>SUMMARY</w:t>
      </w:r>
    </w:p>
    <w:p w14:paraId="00000005" w14:textId="03F74215" w:rsidR="00167AA7" w:rsidRPr="00E01222" w:rsidRDefault="00167AA7" w:rsidP="007F33D7">
      <w:pPr>
        <w:pStyle w:val="Heading1"/>
        <w:spacing w:before="0" w:after="0" w:line="240" w:lineRule="auto"/>
        <w:jc w:val="both"/>
        <w:rPr>
          <w:rFonts w:ascii="Times New Roman" w:eastAsia="Times New Roman" w:hAnsi="Times New Roman" w:cs="Times New Roman"/>
          <w:b/>
          <w:color w:val="1C4587"/>
          <w:sz w:val="2"/>
          <w:szCs w:val="2"/>
        </w:rPr>
      </w:pPr>
      <w:bookmarkStart w:id="1" w:name="_dq1q2iovup88" w:colFirst="0" w:colLast="0"/>
      <w:bookmarkEnd w:id="1"/>
    </w:p>
    <w:p w14:paraId="00000006" w14:textId="2BCAB4B3" w:rsidR="00167AA7" w:rsidRDefault="00F05315" w:rsidP="007F33D7">
      <w:pPr>
        <w:spacing w:after="10" w:line="240" w:lineRule="auto"/>
        <w:ind w:left="30" w:right="98"/>
        <w:jc w:val="both"/>
        <w:rPr>
          <w:rFonts w:ascii="Times New Roman" w:hAnsi="Times New Roman" w:cs="Times New Roman"/>
          <w:sz w:val="19"/>
          <w:szCs w:val="19"/>
        </w:rPr>
      </w:pPr>
      <w:r w:rsidRPr="00E01222">
        <w:rPr>
          <w:rFonts w:ascii="Times New Roman" w:hAnsi="Times New Roman" w:cs="Times New Roman"/>
          <w:sz w:val="19"/>
          <w:szCs w:val="19"/>
        </w:rPr>
        <w:t xml:space="preserve">Data Analyst with </w:t>
      </w:r>
      <w:r w:rsidR="00512111" w:rsidRPr="00E01222">
        <w:rPr>
          <w:rFonts w:ascii="Times New Roman" w:hAnsi="Times New Roman" w:cs="Times New Roman"/>
          <w:sz w:val="19"/>
          <w:szCs w:val="19"/>
        </w:rPr>
        <w:t xml:space="preserve">over </w:t>
      </w:r>
      <w:r w:rsidR="00512111" w:rsidRPr="00E01222">
        <w:rPr>
          <w:rStyle w:val="Strong"/>
          <w:rFonts w:ascii="Times New Roman" w:hAnsi="Times New Roman" w:cs="Times New Roman"/>
          <w:sz w:val="19"/>
          <w:szCs w:val="19"/>
        </w:rPr>
        <w:t>3+</w:t>
      </w:r>
      <w:r w:rsidRPr="00E01222">
        <w:rPr>
          <w:rStyle w:val="Strong"/>
          <w:rFonts w:ascii="Times New Roman" w:hAnsi="Times New Roman" w:cs="Times New Roman"/>
          <w:sz w:val="19"/>
          <w:szCs w:val="19"/>
        </w:rPr>
        <w:t xml:space="preserve"> years of experience</w:t>
      </w:r>
      <w:r w:rsidRPr="00E01222">
        <w:rPr>
          <w:rFonts w:ascii="Times New Roman" w:hAnsi="Times New Roman" w:cs="Times New Roman"/>
          <w:sz w:val="19"/>
          <w:szCs w:val="19"/>
        </w:rPr>
        <w:t xml:space="preserve"> driving data-informed decisions across </w:t>
      </w:r>
      <w:r w:rsidRPr="00E01222">
        <w:rPr>
          <w:rStyle w:val="Strong"/>
          <w:rFonts w:ascii="Times New Roman" w:hAnsi="Times New Roman" w:cs="Times New Roman"/>
          <w:sz w:val="19"/>
          <w:szCs w:val="19"/>
        </w:rPr>
        <w:t>finance, logistics, and technology</w:t>
      </w:r>
      <w:r w:rsidRPr="00E01222">
        <w:rPr>
          <w:rFonts w:ascii="Times New Roman" w:hAnsi="Times New Roman" w:cs="Times New Roman"/>
          <w:sz w:val="19"/>
          <w:szCs w:val="19"/>
        </w:rPr>
        <w:t xml:space="preserve"> sectors. </w:t>
      </w:r>
      <w:r w:rsidR="007F33D7" w:rsidRPr="007F33D7">
        <w:rPr>
          <w:rFonts w:ascii="Times New Roman" w:hAnsi="Times New Roman" w:cs="Times New Roman"/>
          <w:sz w:val="19"/>
          <w:szCs w:val="19"/>
        </w:rPr>
        <w:t xml:space="preserve">Demonstrated expertise in handling </w:t>
      </w:r>
      <w:r w:rsidRPr="00E01222">
        <w:rPr>
          <w:rStyle w:val="Strong"/>
          <w:rFonts w:ascii="Times New Roman" w:hAnsi="Times New Roman" w:cs="Times New Roman"/>
          <w:sz w:val="19"/>
          <w:szCs w:val="19"/>
        </w:rPr>
        <w:t>large-scale datasets (10M+ records)</w:t>
      </w:r>
      <w:r w:rsidRPr="00E01222">
        <w:rPr>
          <w:rFonts w:ascii="Times New Roman" w:hAnsi="Times New Roman" w:cs="Times New Roman"/>
          <w:sz w:val="19"/>
          <w:szCs w:val="19"/>
        </w:rPr>
        <w:t xml:space="preserve"> using </w:t>
      </w:r>
      <w:r w:rsidRPr="00E01222">
        <w:rPr>
          <w:rStyle w:val="Strong"/>
          <w:rFonts w:ascii="Times New Roman" w:hAnsi="Times New Roman" w:cs="Times New Roman"/>
          <w:sz w:val="19"/>
          <w:szCs w:val="19"/>
        </w:rPr>
        <w:t>SQL</w:t>
      </w:r>
      <w:r w:rsidRPr="00E01222">
        <w:rPr>
          <w:rFonts w:ascii="Times New Roman" w:hAnsi="Times New Roman" w:cs="Times New Roman"/>
          <w:sz w:val="19"/>
          <w:szCs w:val="19"/>
        </w:rPr>
        <w:t xml:space="preserve">, </w:t>
      </w:r>
      <w:r w:rsidRPr="00E01222">
        <w:rPr>
          <w:rStyle w:val="Strong"/>
          <w:rFonts w:ascii="Times New Roman" w:hAnsi="Times New Roman" w:cs="Times New Roman"/>
          <w:sz w:val="19"/>
          <w:szCs w:val="19"/>
        </w:rPr>
        <w:t>Python</w:t>
      </w:r>
      <w:r w:rsidRPr="00E01222">
        <w:rPr>
          <w:rFonts w:ascii="Times New Roman" w:hAnsi="Times New Roman" w:cs="Times New Roman"/>
          <w:sz w:val="19"/>
          <w:szCs w:val="19"/>
        </w:rPr>
        <w:t xml:space="preserve">, and </w:t>
      </w:r>
      <w:proofErr w:type="spellStart"/>
      <w:r w:rsidRPr="00E01222">
        <w:rPr>
          <w:rStyle w:val="Strong"/>
          <w:rFonts w:ascii="Times New Roman" w:hAnsi="Times New Roman" w:cs="Times New Roman"/>
          <w:sz w:val="19"/>
          <w:szCs w:val="19"/>
        </w:rPr>
        <w:t>Databricks</w:t>
      </w:r>
      <w:proofErr w:type="spellEnd"/>
      <w:r w:rsidRPr="00E01222">
        <w:rPr>
          <w:rFonts w:ascii="Times New Roman" w:hAnsi="Times New Roman" w:cs="Times New Roman"/>
          <w:sz w:val="19"/>
          <w:szCs w:val="19"/>
        </w:rPr>
        <w:t xml:space="preserve"> to deliver actionable insights. Experienced in designing </w:t>
      </w:r>
      <w:r w:rsidRPr="00E01222">
        <w:rPr>
          <w:rStyle w:val="Strong"/>
          <w:rFonts w:ascii="Times New Roman" w:hAnsi="Times New Roman" w:cs="Times New Roman"/>
          <w:sz w:val="19"/>
          <w:szCs w:val="19"/>
        </w:rPr>
        <w:t>cloud-based data pipelines</w:t>
      </w:r>
      <w:r w:rsidRPr="00E01222">
        <w:rPr>
          <w:rFonts w:ascii="Times New Roman" w:hAnsi="Times New Roman" w:cs="Times New Roman"/>
          <w:sz w:val="19"/>
          <w:szCs w:val="19"/>
        </w:rPr>
        <w:t xml:space="preserve"> with </w:t>
      </w:r>
      <w:r w:rsidRPr="00E01222">
        <w:rPr>
          <w:rStyle w:val="Strong"/>
          <w:rFonts w:ascii="Times New Roman" w:hAnsi="Times New Roman" w:cs="Times New Roman"/>
          <w:sz w:val="19"/>
          <w:szCs w:val="19"/>
        </w:rPr>
        <w:t>Azure Synapse</w:t>
      </w:r>
      <w:r w:rsidRPr="00E01222">
        <w:rPr>
          <w:rFonts w:ascii="Times New Roman" w:hAnsi="Times New Roman" w:cs="Times New Roman"/>
          <w:sz w:val="19"/>
          <w:szCs w:val="19"/>
        </w:rPr>
        <w:t xml:space="preserve"> and </w:t>
      </w:r>
      <w:r w:rsidRPr="00E01222">
        <w:rPr>
          <w:rStyle w:val="Strong"/>
          <w:rFonts w:ascii="Times New Roman" w:hAnsi="Times New Roman" w:cs="Times New Roman"/>
          <w:sz w:val="19"/>
          <w:szCs w:val="19"/>
        </w:rPr>
        <w:t>ADLS Gen2</w:t>
      </w:r>
      <w:r w:rsidRPr="00E01222">
        <w:rPr>
          <w:rFonts w:ascii="Times New Roman" w:hAnsi="Times New Roman" w:cs="Times New Roman"/>
          <w:sz w:val="19"/>
          <w:szCs w:val="19"/>
        </w:rPr>
        <w:t xml:space="preserve">, and building performance dashboards in </w:t>
      </w:r>
      <w:r w:rsidRPr="00E01222">
        <w:rPr>
          <w:rStyle w:val="Strong"/>
          <w:rFonts w:ascii="Times New Roman" w:hAnsi="Times New Roman" w:cs="Times New Roman"/>
          <w:sz w:val="19"/>
          <w:szCs w:val="19"/>
        </w:rPr>
        <w:t>Power BI</w:t>
      </w:r>
      <w:r w:rsidRPr="00E01222">
        <w:rPr>
          <w:rFonts w:ascii="Times New Roman" w:hAnsi="Times New Roman" w:cs="Times New Roman"/>
          <w:sz w:val="19"/>
          <w:szCs w:val="19"/>
        </w:rPr>
        <w:t xml:space="preserve"> and </w:t>
      </w:r>
      <w:r w:rsidRPr="00E01222">
        <w:rPr>
          <w:rStyle w:val="Strong"/>
          <w:rFonts w:ascii="Times New Roman" w:hAnsi="Times New Roman" w:cs="Times New Roman"/>
          <w:sz w:val="19"/>
          <w:szCs w:val="19"/>
        </w:rPr>
        <w:t>Tableau</w:t>
      </w:r>
      <w:r w:rsidRPr="00E01222">
        <w:rPr>
          <w:rFonts w:ascii="Times New Roman" w:hAnsi="Times New Roman" w:cs="Times New Roman"/>
          <w:sz w:val="19"/>
          <w:szCs w:val="19"/>
        </w:rPr>
        <w:t xml:space="preserve"> to support business reporting and strategic planning. Skilled at translating business requirements into analytical solutions and collaborating with cross-functional teams in fast-paced environments.</w:t>
      </w:r>
    </w:p>
    <w:p w14:paraId="1A83063B" w14:textId="77777777" w:rsidR="0010210B" w:rsidRPr="0010210B" w:rsidRDefault="0010210B" w:rsidP="007F33D7">
      <w:pPr>
        <w:spacing w:after="10" w:line="240" w:lineRule="auto"/>
        <w:ind w:left="30" w:right="98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p w14:paraId="00000007" w14:textId="77777777" w:rsidR="00167AA7" w:rsidRPr="00E01222" w:rsidRDefault="00167AA7" w:rsidP="007F33D7">
      <w:pPr>
        <w:spacing w:after="10" w:line="240" w:lineRule="auto"/>
        <w:ind w:left="30"/>
        <w:jc w:val="both"/>
        <w:rPr>
          <w:rFonts w:ascii="Times New Roman" w:eastAsia="Times New Roman" w:hAnsi="Times New Roman" w:cs="Times New Roman"/>
          <w:sz w:val="4"/>
          <w:szCs w:val="4"/>
        </w:rPr>
      </w:pPr>
    </w:p>
    <w:p w14:paraId="00000008" w14:textId="77777777" w:rsidR="00167AA7" w:rsidRPr="00E01222" w:rsidRDefault="00BF15DC" w:rsidP="007F33D7">
      <w:pPr>
        <w:pStyle w:val="Heading1"/>
        <w:pBdr>
          <w:bottom w:val="single" w:sz="4" w:space="1" w:color="auto"/>
        </w:pBdr>
        <w:spacing w:before="0" w:after="0" w:line="240" w:lineRule="auto"/>
        <w:ind w:right="270"/>
        <w:jc w:val="both"/>
        <w:rPr>
          <w:rFonts w:ascii="Times New Roman" w:eastAsia="Times New Roman" w:hAnsi="Times New Roman" w:cs="Times New Roman"/>
          <w:b/>
          <w:color w:val="434343"/>
          <w:sz w:val="24"/>
          <w:szCs w:val="24"/>
        </w:rPr>
      </w:pPr>
      <w:bookmarkStart w:id="2" w:name="_7l7v18d697rb" w:colFirst="0" w:colLast="0"/>
      <w:bookmarkEnd w:id="2"/>
      <w:r w:rsidRPr="00E01222">
        <w:rPr>
          <w:rFonts w:ascii="Times New Roman" w:eastAsia="Times New Roman" w:hAnsi="Times New Roman" w:cs="Times New Roman"/>
          <w:b/>
          <w:sz w:val="20"/>
          <w:szCs w:val="21"/>
        </w:rPr>
        <w:t>EXPERIENCE</w:t>
      </w:r>
    </w:p>
    <w:p w14:paraId="00000009" w14:textId="3FAED893" w:rsidR="00167AA7" w:rsidRPr="00E01222" w:rsidRDefault="00167AA7" w:rsidP="007F33D7">
      <w:pPr>
        <w:pStyle w:val="Heading1"/>
        <w:spacing w:before="0" w:after="0" w:line="240" w:lineRule="auto"/>
        <w:jc w:val="both"/>
        <w:rPr>
          <w:rFonts w:ascii="Times New Roman" w:eastAsia="Times New Roman" w:hAnsi="Times New Roman" w:cs="Times New Roman"/>
          <w:b/>
          <w:color w:val="1C4587"/>
          <w:sz w:val="2"/>
          <w:szCs w:val="2"/>
        </w:rPr>
      </w:pPr>
      <w:bookmarkStart w:id="3" w:name="_yt9p0px2mwgu" w:colFirst="0" w:colLast="0"/>
      <w:bookmarkEnd w:id="3"/>
    </w:p>
    <w:p w14:paraId="0000000A" w14:textId="1F696E3D" w:rsidR="00167AA7" w:rsidRPr="00E01222" w:rsidRDefault="0020620F" w:rsidP="007F33D7">
      <w:pPr>
        <w:pStyle w:val="Heading4"/>
        <w:spacing w:before="0"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18"/>
          <w:szCs w:val="19"/>
        </w:rPr>
      </w:pPr>
      <w:bookmarkStart w:id="4" w:name="_t98v17efk0dx" w:colFirst="0" w:colLast="0"/>
      <w:bookmarkEnd w:id="4"/>
      <w:r w:rsidRPr="0020620F">
        <w:rPr>
          <w:rFonts w:ascii="Times New Roman" w:eastAsia="Times New Roman" w:hAnsi="Times New Roman" w:cs="Times New Roman"/>
          <w:b/>
          <w:i/>
          <w:color w:val="1C4587"/>
          <w:sz w:val="18"/>
          <w:szCs w:val="19"/>
        </w:rPr>
        <w:t>Data An</w:t>
      </w:r>
      <w:r w:rsidR="005F098C">
        <w:rPr>
          <w:rFonts w:ascii="Times New Roman" w:eastAsia="Times New Roman" w:hAnsi="Times New Roman" w:cs="Times New Roman"/>
          <w:b/>
          <w:i/>
          <w:color w:val="1C4587"/>
          <w:sz w:val="18"/>
          <w:szCs w:val="19"/>
        </w:rPr>
        <w:t>alyst</w:t>
      </w:r>
      <w:r w:rsidRPr="00E01222">
        <w:rPr>
          <w:rFonts w:ascii="Times New Roman" w:eastAsia="Times New Roman" w:hAnsi="Times New Roman" w:cs="Times New Roman"/>
          <w:b/>
          <w:i/>
          <w:color w:val="1C4587"/>
          <w:sz w:val="18"/>
          <w:szCs w:val="19"/>
        </w:rPr>
        <w:t xml:space="preserve"> |</w:t>
      </w:r>
      <w:r w:rsidR="005F098C">
        <w:rPr>
          <w:rFonts w:ascii="Times New Roman" w:eastAsia="Times New Roman" w:hAnsi="Times New Roman" w:cs="Times New Roman"/>
          <w:b/>
          <w:i/>
          <w:color w:val="1C4587"/>
          <w:sz w:val="18"/>
          <w:szCs w:val="19"/>
        </w:rPr>
        <w:t xml:space="preserve"> UBER</w:t>
      </w:r>
      <w:r w:rsidR="0020607E">
        <w:rPr>
          <w:rFonts w:ascii="Times New Roman" w:eastAsia="Times New Roman" w:hAnsi="Times New Roman" w:cs="Times New Roman"/>
          <w:b/>
          <w:i/>
          <w:color w:val="1C4587"/>
          <w:sz w:val="18"/>
          <w:szCs w:val="19"/>
        </w:rPr>
        <w:t xml:space="preserve"> </w:t>
      </w:r>
      <w:r w:rsidR="00BF15DC" w:rsidRPr="00E01222">
        <w:rPr>
          <w:rFonts w:ascii="Times New Roman" w:eastAsia="Times New Roman" w:hAnsi="Times New Roman" w:cs="Times New Roman"/>
          <w:b/>
          <w:i/>
          <w:color w:val="1C4587"/>
          <w:sz w:val="18"/>
          <w:szCs w:val="19"/>
        </w:rPr>
        <w:t xml:space="preserve">| USA </w:t>
      </w:r>
      <w:r w:rsidR="00BF15DC" w:rsidRPr="00E0122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                                   </w:t>
      </w:r>
      <w:r w:rsidR="00F05315" w:rsidRPr="00E0122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        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="005F098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           </w:t>
      </w:r>
      <w:r w:rsidR="00BA55F0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                        </w:t>
      </w:r>
      <w:r w:rsidR="005F098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="00BF15DC" w:rsidRPr="00E01222">
        <w:rPr>
          <w:rFonts w:ascii="Times New Roman" w:eastAsia="Times New Roman" w:hAnsi="Times New Roman" w:cs="Times New Roman"/>
          <w:b/>
          <w:i/>
          <w:color w:val="000000"/>
          <w:sz w:val="18"/>
          <w:szCs w:val="19"/>
        </w:rPr>
        <w:t>February 2025 – Present</w:t>
      </w:r>
    </w:p>
    <w:p w14:paraId="02F2329F" w14:textId="39DF19EE" w:rsidR="007F33D7" w:rsidRPr="007F33D7" w:rsidRDefault="007F33D7" w:rsidP="007F33D7">
      <w:pPr>
        <w:numPr>
          <w:ilvl w:val="0"/>
          <w:numId w:val="2"/>
        </w:numPr>
        <w:spacing w:line="240" w:lineRule="auto"/>
        <w:ind w:right="98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7F33D7">
        <w:rPr>
          <w:rFonts w:ascii="Times New Roman" w:eastAsia="Times New Roman" w:hAnsi="Times New Roman" w:cs="Times New Roman"/>
          <w:sz w:val="19"/>
          <w:szCs w:val="19"/>
        </w:rPr>
        <w:t xml:space="preserve">Streamlined data access from </w:t>
      </w:r>
      <w:r w:rsidRPr="007F33D7">
        <w:rPr>
          <w:rFonts w:ascii="Times New Roman" w:eastAsia="Times New Roman" w:hAnsi="Times New Roman" w:cs="Times New Roman"/>
          <w:b/>
          <w:bCs/>
          <w:sz w:val="19"/>
          <w:szCs w:val="19"/>
        </w:rPr>
        <w:t>MongoDB</w:t>
      </w:r>
      <w:r w:rsidRPr="007F33D7">
        <w:rPr>
          <w:rFonts w:ascii="Times New Roman" w:eastAsia="Times New Roman" w:hAnsi="Times New Roman" w:cs="Times New Roman"/>
          <w:sz w:val="19"/>
          <w:szCs w:val="19"/>
        </w:rPr>
        <w:t xml:space="preserve"> for 3 internal dashboards by helping integrate backend pipelines, enabling faster operational analysis </w:t>
      </w:r>
      <w:bookmarkStart w:id="5" w:name="_GoBack"/>
      <w:bookmarkEnd w:id="5"/>
      <w:r w:rsidRPr="007F33D7">
        <w:rPr>
          <w:rFonts w:ascii="Times New Roman" w:eastAsia="Times New Roman" w:hAnsi="Times New Roman" w:cs="Times New Roman"/>
          <w:sz w:val="19"/>
          <w:szCs w:val="19"/>
        </w:rPr>
        <w:t>for business teams.</w:t>
      </w:r>
    </w:p>
    <w:p w14:paraId="0000000C" w14:textId="77777777" w:rsidR="00167AA7" w:rsidRPr="00E01222" w:rsidRDefault="00BF15DC" w:rsidP="007F33D7">
      <w:pPr>
        <w:numPr>
          <w:ilvl w:val="0"/>
          <w:numId w:val="2"/>
        </w:numPr>
        <w:spacing w:line="240" w:lineRule="auto"/>
        <w:ind w:right="98"/>
        <w:jc w:val="both"/>
        <w:rPr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Interpreted user activity logs in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Python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SQL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, detecting anomalies across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45K sessions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to enable faster alerting during high-traffic incidents.</w:t>
      </w:r>
    </w:p>
    <w:p w14:paraId="0000000D" w14:textId="77777777" w:rsidR="00167AA7" w:rsidRPr="00E01222" w:rsidRDefault="00BF15DC" w:rsidP="007F33D7">
      <w:pPr>
        <w:numPr>
          <w:ilvl w:val="0"/>
          <w:numId w:val="2"/>
        </w:numPr>
        <w:spacing w:line="240" w:lineRule="auto"/>
        <w:ind w:right="98"/>
        <w:jc w:val="both"/>
        <w:rPr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Visualized 14 KPIs using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Power BI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with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DAX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and drilldowns, allowing regional teams to monitor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incident trends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SLA breaches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across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2 operational zones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>.</w:t>
      </w:r>
    </w:p>
    <w:p w14:paraId="0000000E" w14:textId="77777777" w:rsidR="00167AA7" w:rsidRPr="00E01222" w:rsidRDefault="00BF15DC" w:rsidP="007F33D7">
      <w:pPr>
        <w:numPr>
          <w:ilvl w:val="0"/>
          <w:numId w:val="2"/>
        </w:numPr>
        <w:spacing w:line="240" w:lineRule="auto"/>
        <w:ind w:right="98"/>
        <w:jc w:val="both"/>
        <w:rPr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Migrated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reporting logic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from Excel to structured </w:t>
      </w:r>
      <w:proofErr w:type="spellStart"/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Databricks</w:t>
      </w:r>
      <w:proofErr w:type="spellEnd"/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 xml:space="preserve"> pipelines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, eliminating refresh errors and shortening delivery cycles for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12 recurring reports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used by operations teams.</w:t>
      </w:r>
    </w:p>
    <w:p w14:paraId="0000000F" w14:textId="77777777" w:rsidR="00167AA7" w:rsidRPr="00E01222" w:rsidRDefault="00167AA7" w:rsidP="007F33D7">
      <w:pPr>
        <w:spacing w:line="240" w:lineRule="auto"/>
        <w:jc w:val="both"/>
        <w:rPr>
          <w:rFonts w:ascii="Times New Roman" w:eastAsia="Times New Roman" w:hAnsi="Times New Roman" w:cs="Times New Roman"/>
          <w:sz w:val="4"/>
          <w:szCs w:val="4"/>
        </w:rPr>
      </w:pPr>
    </w:p>
    <w:p w14:paraId="00000016" w14:textId="77777777" w:rsidR="00167AA7" w:rsidRPr="00E01222" w:rsidRDefault="00167AA7" w:rsidP="007F33D7">
      <w:pPr>
        <w:spacing w:line="240" w:lineRule="auto"/>
        <w:jc w:val="both"/>
        <w:rPr>
          <w:rFonts w:ascii="Times New Roman" w:eastAsia="Times New Roman" w:hAnsi="Times New Roman" w:cs="Times New Roman"/>
          <w:sz w:val="4"/>
          <w:szCs w:val="4"/>
        </w:rPr>
      </w:pPr>
      <w:bookmarkStart w:id="6" w:name="_lwhtj2jj9o65" w:colFirst="0" w:colLast="0"/>
      <w:bookmarkEnd w:id="6"/>
    </w:p>
    <w:p w14:paraId="00000017" w14:textId="547F836E" w:rsidR="00167AA7" w:rsidRPr="00E01222" w:rsidRDefault="00BF15DC" w:rsidP="007F33D7">
      <w:pPr>
        <w:pStyle w:val="Heading4"/>
        <w:spacing w:before="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bookmarkStart w:id="7" w:name="_o4dd361gj53j" w:colFirst="0" w:colLast="0"/>
      <w:bookmarkEnd w:id="7"/>
      <w:r w:rsidRPr="00E01222">
        <w:rPr>
          <w:rFonts w:ascii="Times New Roman" w:eastAsia="Times New Roman" w:hAnsi="Times New Roman" w:cs="Times New Roman"/>
          <w:b/>
          <w:i/>
          <w:color w:val="1C4587"/>
          <w:sz w:val="18"/>
          <w:szCs w:val="19"/>
        </w:rPr>
        <w:t xml:space="preserve">Data Analyst | </w:t>
      </w:r>
      <w:proofErr w:type="spellStart"/>
      <w:r w:rsidRPr="00E01222">
        <w:rPr>
          <w:rFonts w:ascii="Times New Roman" w:eastAsia="Times New Roman" w:hAnsi="Times New Roman" w:cs="Times New Roman"/>
          <w:b/>
          <w:i/>
          <w:color w:val="1C4587"/>
          <w:sz w:val="18"/>
          <w:szCs w:val="19"/>
        </w:rPr>
        <w:t>Seanergy</w:t>
      </w:r>
      <w:proofErr w:type="spellEnd"/>
      <w:r w:rsidRPr="00E01222">
        <w:rPr>
          <w:rFonts w:ascii="Times New Roman" w:eastAsia="Times New Roman" w:hAnsi="Times New Roman" w:cs="Times New Roman"/>
          <w:b/>
          <w:i/>
          <w:color w:val="1C4587"/>
          <w:sz w:val="18"/>
          <w:szCs w:val="19"/>
        </w:rPr>
        <w:t xml:space="preserve"> Digital Services | India</w:t>
      </w:r>
      <w:r w:rsidRPr="00E01222">
        <w:rPr>
          <w:rFonts w:ascii="Times New Roman" w:eastAsia="Times New Roman" w:hAnsi="Times New Roman" w:cs="Times New Roman"/>
          <w:b/>
          <w:color w:val="1155CC"/>
          <w:sz w:val="22"/>
          <w:szCs w:val="22"/>
        </w:rPr>
        <w:t xml:space="preserve">                                            </w:t>
      </w:r>
      <w:r w:rsidR="00BA55F0">
        <w:rPr>
          <w:rFonts w:ascii="Times New Roman" w:eastAsia="Times New Roman" w:hAnsi="Times New Roman" w:cs="Times New Roman"/>
          <w:b/>
          <w:color w:val="1155CC"/>
          <w:sz w:val="22"/>
          <w:szCs w:val="22"/>
        </w:rPr>
        <w:t xml:space="preserve">                                                 </w:t>
      </w:r>
      <w:r w:rsidRPr="00E01222">
        <w:rPr>
          <w:rFonts w:ascii="Times New Roman" w:eastAsia="Times New Roman" w:hAnsi="Times New Roman" w:cs="Times New Roman"/>
          <w:b/>
          <w:i/>
          <w:color w:val="000000"/>
          <w:sz w:val="18"/>
          <w:szCs w:val="19"/>
        </w:rPr>
        <w:t>November 2021 – November 2022</w:t>
      </w:r>
    </w:p>
    <w:p w14:paraId="00000018" w14:textId="77777777" w:rsidR="00167AA7" w:rsidRPr="00E01222" w:rsidRDefault="00BF15DC" w:rsidP="007F33D7">
      <w:pPr>
        <w:numPr>
          <w:ilvl w:val="0"/>
          <w:numId w:val="4"/>
        </w:numPr>
        <w:spacing w:line="240" w:lineRule="auto"/>
        <w:ind w:right="98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Engineered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Tableau dashboards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using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Python models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PostgreSQL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, supporting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180+ shift plans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and enabling real-time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fleet scheduling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across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four regional logistics teams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>.</w:t>
      </w:r>
    </w:p>
    <w:p w14:paraId="00000019" w14:textId="77777777" w:rsidR="00167AA7" w:rsidRPr="00E01222" w:rsidRDefault="00BF15DC" w:rsidP="007F33D7">
      <w:pPr>
        <w:numPr>
          <w:ilvl w:val="0"/>
          <w:numId w:val="4"/>
        </w:numPr>
        <w:spacing w:line="240" w:lineRule="auto"/>
        <w:ind w:right="98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Developed a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Python pipeline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to classify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drive-cam logs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, identifying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65 risky drivers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using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R-based decision logic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, which enhanced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targeted training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incident mitigation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>.</w:t>
      </w:r>
    </w:p>
    <w:p w14:paraId="0000001A" w14:textId="77777777" w:rsidR="00167AA7" w:rsidRPr="00E01222" w:rsidRDefault="00BF15DC" w:rsidP="007F33D7">
      <w:pPr>
        <w:numPr>
          <w:ilvl w:val="0"/>
          <w:numId w:val="4"/>
        </w:numPr>
        <w:spacing w:line="240" w:lineRule="auto"/>
        <w:ind w:right="98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Refactored MySQL queries with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indexing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join optimization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, reducing dashboard load time from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22 to 10 seconds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and enabling smoother backend data sync for internal APIs.</w:t>
      </w:r>
    </w:p>
    <w:p w14:paraId="0000001B" w14:textId="77777777" w:rsidR="00167AA7" w:rsidRPr="00E01222" w:rsidRDefault="00BF15DC" w:rsidP="007F33D7">
      <w:pPr>
        <w:numPr>
          <w:ilvl w:val="0"/>
          <w:numId w:val="4"/>
        </w:numPr>
        <w:spacing w:line="240" w:lineRule="auto"/>
        <w:ind w:right="98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Created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Python scripts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to extract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telemetry data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, generating metrics for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Tableau reports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, enabling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3 transport units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to monitor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carbon output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electric vehicle use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>.</w:t>
      </w:r>
    </w:p>
    <w:p w14:paraId="0000001C" w14:textId="77777777" w:rsidR="00167AA7" w:rsidRPr="00E01222" w:rsidRDefault="00BF15DC" w:rsidP="007F33D7">
      <w:pPr>
        <w:numPr>
          <w:ilvl w:val="0"/>
          <w:numId w:val="4"/>
        </w:numPr>
        <w:spacing w:line="240" w:lineRule="auto"/>
        <w:ind w:right="98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Deployed interactive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 xml:space="preserve">Tableau dashboard 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tools &amp; trained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 xml:space="preserve">12 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operations users, enabling real-time shift analysis, cutting manual effort by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30 hours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weekly.</w:t>
      </w:r>
    </w:p>
    <w:p w14:paraId="0000001D" w14:textId="77777777" w:rsidR="00167AA7" w:rsidRPr="00E01222" w:rsidRDefault="00167AA7" w:rsidP="007F33D7">
      <w:pPr>
        <w:spacing w:line="240" w:lineRule="auto"/>
        <w:jc w:val="both"/>
        <w:rPr>
          <w:rFonts w:ascii="Times New Roman" w:eastAsia="Times New Roman" w:hAnsi="Times New Roman" w:cs="Times New Roman"/>
          <w:sz w:val="4"/>
          <w:szCs w:val="4"/>
        </w:rPr>
      </w:pPr>
    </w:p>
    <w:p w14:paraId="0000001E" w14:textId="03EF07F0" w:rsidR="00167AA7" w:rsidRPr="00E01222" w:rsidRDefault="00BF15DC" w:rsidP="007F33D7">
      <w:pPr>
        <w:pStyle w:val="Heading4"/>
        <w:spacing w:before="0"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2"/>
          <w:szCs w:val="22"/>
        </w:rPr>
      </w:pPr>
      <w:bookmarkStart w:id="8" w:name="_iq77s81fkcjo" w:colFirst="0" w:colLast="0"/>
      <w:bookmarkEnd w:id="8"/>
      <w:r w:rsidRPr="00E01222">
        <w:rPr>
          <w:rFonts w:ascii="Times New Roman" w:eastAsia="Times New Roman" w:hAnsi="Times New Roman" w:cs="Times New Roman"/>
          <w:b/>
          <w:i/>
          <w:color w:val="1C4587"/>
          <w:sz w:val="18"/>
          <w:szCs w:val="19"/>
        </w:rPr>
        <w:t>Data Analyst | Adani | India</w:t>
      </w:r>
      <w:r w:rsidRPr="00E01222">
        <w:rPr>
          <w:rFonts w:ascii="Times New Roman" w:eastAsia="Times New Roman" w:hAnsi="Times New Roman" w:cs="Times New Roman"/>
          <w:b/>
          <w:i/>
          <w:color w:val="1C4587"/>
          <w:sz w:val="20"/>
          <w:szCs w:val="20"/>
        </w:rPr>
        <w:t xml:space="preserve">                                                                                                                                    </w:t>
      </w:r>
      <w:r w:rsidR="00E01222">
        <w:rPr>
          <w:rFonts w:ascii="Times New Roman" w:eastAsia="Times New Roman" w:hAnsi="Times New Roman" w:cs="Times New Roman"/>
          <w:b/>
          <w:i/>
          <w:color w:val="000000"/>
          <w:sz w:val="18"/>
          <w:szCs w:val="19"/>
        </w:rPr>
        <w:t xml:space="preserve">     </w:t>
      </w:r>
      <w:r w:rsidRPr="00E01222">
        <w:rPr>
          <w:rFonts w:ascii="Times New Roman" w:eastAsia="Times New Roman" w:hAnsi="Times New Roman" w:cs="Times New Roman"/>
          <w:b/>
          <w:i/>
          <w:color w:val="000000"/>
          <w:sz w:val="18"/>
          <w:szCs w:val="19"/>
        </w:rPr>
        <w:t>November 2020 – October 2021</w:t>
      </w:r>
    </w:p>
    <w:p w14:paraId="0000001F" w14:textId="77777777" w:rsidR="00167AA7" w:rsidRPr="00E01222" w:rsidRDefault="00BF15DC" w:rsidP="007F33D7">
      <w:pPr>
        <w:numPr>
          <w:ilvl w:val="0"/>
          <w:numId w:val="2"/>
        </w:numPr>
        <w:spacing w:line="240" w:lineRule="auto"/>
        <w:ind w:right="98"/>
        <w:jc w:val="both"/>
        <w:rPr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Queried inventory data using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SQL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to identify stock issues across 6 regions, reducing critical item shortages by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85 product types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through revised reorder levels.</w:t>
      </w:r>
    </w:p>
    <w:p w14:paraId="00000020" w14:textId="77777777" w:rsidR="00167AA7" w:rsidRPr="00E01222" w:rsidRDefault="00BF15DC" w:rsidP="007F33D7">
      <w:pPr>
        <w:numPr>
          <w:ilvl w:val="0"/>
          <w:numId w:val="2"/>
        </w:numPr>
        <w:spacing w:line="240" w:lineRule="auto"/>
        <w:ind w:right="98"/>
        <w:jc w:val="both"/>
        <w:rPr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Orchestrated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Tableau dashboards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to track shipments by delivery zone, enabling visibility into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daily fleet usage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across 4 logistics units.</w:t>
      </w:r>
    </w:p>
    <w:p w14:paraId="00000021" w14:textId="77777777" w:rsidR="00167AA7" w:rsidRPr="00E01222" w:rsidRDefault="00BF15DC" w:rsidP="007F33D7">
      <w:pPr>
        <w:numPr>
          <w:ilvl w:val="0"/>
          <w:numId w:val="2"/>
        </w:numPr>
        <w:spacing w:line="240" w:lineRule="auto"/>
        <w:ind w:right="98"/>
        <w:jc w:val="both"/>
        <w:rPr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Analyzed fuel logs by joining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MySQL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tables with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Excel trackers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, identifying routing inefficiencies and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 xml:space="preserve">saving 320 liters 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>of fuel weekly.</w:t>
      </w:r>
    </w:p>
    <w:p w14:paraId="00000022" w14:textId="77777777" w:rsidR="00167AA7" w:rsidRPr="00E01222" w:rsidRDefault="00BF15DC" w:rsidP="007F33D7">
      <w:pPr>
        <w:numPr>
          <w:ilvl w:val="0"/>
          <w:numId w:val="2"/>
        </w:numPr>
        <w:spacing w:line="240" w:lineRule="auto"/>
        <w:ind w:right="98"/>
        <w:jc w:val="both"/>
        <w:rPr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Cleaned daily reports using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Python (Pandas)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to fix timestamp errors and unify formats, reducing manual cleanup time for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12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operations teams</w:t>
      </w:r>
    </w:p>
    <w:p w14:paraId="00000023" w14:textId="77777777" w:rsidR="00167AA7" w:rsidRPr="00E01222" w:rsidRDefault="00167AA7" w:rsidP="007F33D7">
      <w:pPr>
        <w:spacing w:line="240" w:lineRule="auto"/>
        <w:ind w:right="98"/>
        <w:jc w:val="both"/>
        <w:rPr>
          <w:rFonts w:ascii="Times New Roman" w:eastAsia="Times New Roman" w:hAnsi="Times New Roman" w:cs="Times New Roman"/>
          <w:sz w:val="4"/>
          <w:szCs w:val="4"/>
        </w:rPr>
      </w:pPr>
    </w:p>
    <w:p w14:paraId="00000024" w14:textId="7CED4C2B" w:rsidR="00167AA7" w:rsidRPr="00E01222" w:rsidRDefault="00BF15DC" w:rsidP="007F33D7">
      <w:pPr>
        <w:pStyle w:val="Heading4"/>
        <w:spacing w:before="0"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</w:rPr>
      </w:pPr>
      <w:bookmarkStart w:id="9" w:name="_8y6yka9i3l9l" w:colFirst="0" w:colLast="0"/>
      <w:bookmarkEnd w:id="9"/>
      <w:r w:rsidRPr="00E01222">
        <w:rPr>
          <w:rFonts w:ascii="Times New Roman" w:eastAsia="Times New Roman" w:hAnsi="Times New Roman" w:cs="Times New Roman"/>
          <w:b/>
          <w:i/>
          <w:color w:val="1C4587"/>
          <w:sz w:val="18"/>
          <w:szCs w:val="19"/>
        </w:rPr>
        <w:t>Data Analyst Intern | Adani | India</w:t>
      </w:r>
      <w:r w:rsidRPr="00E0122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                                                                                                            </w:t>
      </w:r>
      <w:r w:rsidR="00E01222"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</w:rPr>
        <w:t xml:space="preserve">            </w:t>
      </w:r>
      <w:r w:rsidRPr="00E01222">
        <w:rPr>
          <w:rFonts w:ascii="Times New Roman" w:eastAsia="Times New Roman" w:hAnsi="Times New Roman" w:cs="Times New Roman"/>
          <w:b/>
          <w:i/>
          <w:color w:val="000000"/>
          <w:sz w:val="18"/>
          <w:szCs w:val="19"/>
        </w:rPr>
        <w:t>May 2020 – October 2020</w:t>
      </w:r>
    </w:p>
    <w:p w14:paraId="00000025" w14:textId="77777777" w:rsidR="00167AA7" w:rsidRPr="00E01222" w:rsidRDefault="00BF15DC" w:rsidP="007F33D7">
      <w:pPr>
        <w:numPr>
          <w:ilvl w:val="0"/>
          <w:numId w:val="2"/>
        </w:numPr>
        <w:spacing w:line="240" w:lineRule="auto"/>
        <w:ind w:right="98"/>
        <w:jc w:val="both"/>
        <w:rPr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Investigated customer return logs using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SQL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Excel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to pinpoint delayed shipments and sizing issues, reducing monthly product returns by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140 orders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through logistics and content updates.</w:t>
      </w:r>
    </w:p>
    <w:p w14:paraId="00000026" w14:textId="7597B3AD" w:rsidR="00167AA7" w:rsidRPr="00E01222" w:rsidRDefault="00BF15DC" w:rsidP="007F33D7">
      <w:pPr>
        <w:numPr>
          <w:ilvl w:val="0"/>
          <w:numId w:val="2"/>
        </w:numPr>
        <w:spacing w:line="240" w:lineRule="auto"/>
        <w:ind w:right="98"/>
        <w:jc w:val="both"/>
        <w:rPr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Automated weekly operations </w:t>
      </w:r>
      <w:r w:rsidR="0020620F" w:rsidRPr="00E01222">
        <w:rPr>
          <w:rFonts w:ascii="Times New Roman" w:eastAsia="Times New Roman" w:hAnsi="Times New Roman" w:cs="Times New Roman"/>
          <w:sz w:val="19"/>
          <w:szCs w:val="19"/>
        </w:rPr>
        <w:t>report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in </w:t>
      </w:r>
      <w:r w:rsidR="0020620F" w:rsidRPr="00E01222">
        <w:rPr>
          <w:rFonts w:ascii="Times New Roman" w:eastAsia="Times New Roman" w:hAnsi="Times New Roman" w:cs="Times New Roman"/>
          <w:b/>
          <w:sz w:val="19"/>
          <w:szCs w:val="19"/>
        </w:rPr>
        <w:t>Excel</w:t>
      </w:r>
      <w:r w:rsidR="0020620F" w:rsidRPr="00E01222">
        <w:rPr>
          <w:rFonts w:ascii="Times New Roman" w:eastAsia="Times New Roman" w:hAnsi="Times New Roman" w:cs="Times New Roman"/>
          <w:sz w:val="19"/>
          <w:szCs w:val="19"/>
        </w:rPr>
        <w:t>,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Power Query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Pivot Tables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, cutting report turnaround time from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3 days to 1 day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for logistics teams.</w:t>
      </w:r>
    </w:p>
    <w:p w14:paraId="00000027" w14:textId="5B8B85BC" w:rsidR="00167AA7" w:rsidRPr="0010210B" w:rsidRDefault="00BF15DC" w:rsidP="007F33D7">
      <w:pPr>
        <w:numPr>
          <w:ilvl w:val="0"/>
          <w:numId w:val="2"/>
        </w:numPr>
        <w:spacing w:line="240" w:lineRule="auto"/>
        <w:ind w:right="98"/>
        <w:jc w:val="both"/>
        <w:rPr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Analyzed six months of delivery data in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Python (Pandas)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to uncover delays, enabling a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1.4-day reduction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in average delivery time.</w:t>
      </w:r>
    </w:p>
    <w:p w14:paraId="129651BF" w14:textId="77777777" w:rsidR="0010210B" w:rsidRPr="0010210B" w:rsidRDefault="0010210B" w:rsidP="0010210B">
      <w:pPr>
        <w:spacing w:line="240" w:lineRule="auto"/>
        <w:ind w:left="450" w:right="98"/>
        <w:jc w:val="both"/>
        <w:rPr>
          <w:sz w:val="10"/>
          <w:szCs w:val="10"/>
        </w:rPr>
      </w:pPr>
    </w:p>
    <w:p w14:paraId="00000028" w14:textId="77777777" w:rsidR="00167AA7" w:rsidRPr="00E01222" w:rsidRDefault="00167AA7" w:rsidP="007F33D7">
      <w:pPr>
        <w:spacing w:line="240" w:lineRule="auto"/>
        <w:jc w:val="both"/>
        <w:rPr>
          <w:rFonts w:ascii="Times New Roman" w:eastAsia="Times New Roman" w:hAnsi="Times New Roman" w:cs="Times New Roman"/>
          <w:sz w:val="4"/>
          <w:szCs w:val="4"/>
        </w:rPr>
      </w:pPr>
    </w:p>
    <w:p w14:paraId="00000029" w14:textId="5D02C54B" w:rsidR="00167AA7" w:rsidRPr="00E01222" w:rsidRDefault="00BF15DC" w:rsidP="007F33D7">
      <w:pPr>
        <w:pBdr>
          <w:bottom w:val="single" w:sz="4" w:space="1" w:color="auto"/>
        </w:pBdr>
        <w:spacing w:line="240" w:lineRule="auto"/>
        <w:ind w:right="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01222">
        <w:rPr>
          <w:rFonts w:ascii="Times New Roman" w:eastAsia="Times New Roman" w:hAnsi="Times New Roman" w:cs="Times New Roman"/>
          <w:b/>
          <w:sz w:val="20"/>
          <w:szCs w:val="21"/>
        </w:rPr>
        <w:t>TECHNICAL SKILLS</w:t>
      </w:r>
    </w:p>
    <w:p w14:paraId="0000002A" w14:textId="31B75B0A" w:rsidR="00167AA7" w:rsidRPr="00E01222" w:rsidRDefault="00167AA7" w:rsidP="007F33D7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1C4587"/>
          <w:sz w:val="2"/>
          <w:szCs w:val="2"/>
        </w:rPr>
      </w:pPr>
    </w:p>
    <w:p w14:paraId="0000002B" w14:textId="430C8939" w:rsidR="00167AA7" w:rsidRPr="00E01222" w:rsidRDefault="00BF15DC" w:rsidP="007F33D7">
      <w:pPr>
        <w:spacing w:line="240" w:lineRule="auto"/>
        <w:ind w:left="45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Data Analysis &amp; Processing</w:t>
      </w:r>
      <w:r w:rsidR="00E535D7" w:rsidRPr="00E01222">
        <w:rPr>
          <w:rFonts w:ascii="Times New Roman" w:eastAsia="Times New Roman" w:hAnsi="Times New Roman" w:cs="Times New Roman"/>
          <w:sz w:val="19"/>
          <w:szCs w:val="19"/>
        </w:rPr>
        <w:t xml:space="preserve">:             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SQL, Python, Pandas, NumPy, Spark SQL, Excel, </w:t>
      </w:r>
      <w:proofErr w:type="spellStart"/>
      <w:r w:rsidRPr="00E01222">
        <w:rPr>
          <w:rFonts w:ascii="Times New Roman" w:eastAsia="Times New Roman" w:hAnsi="Times New Roman" w:cs="Times New Roman"/>
          <w:sz w:val="19"/>
          <w:szCs w:val="19"/>
        </w:rPr>
        <w:t>Seaborn</w:t>
      </w:r>
      <w:proofErr w:type="spellEnd"/>
      <w:r w:rsidRPr="00E01222">
        <w:rPr>
          <w:rFonts w:ascii="Times New Roman" w:eastAsia="Times New Roman" w:hAnsi="Times New Roman" w:cs="Times New Roman"/>
          <w:sz w:val="19"/>
          <w:szCs w:val="19"/>
        </w:rPr>
        <w:t>, Data Cleansing, Feature Engineering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br/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Business Intelligence &amp; Visualization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>:   Power BI, Tableau, Looker, DAX, Drilldowns, Interactive Dashboards, Pivot Tables, VLOOKUP</w:t>
      </w:r>
    </w:p>
    <w:p w14:paraId="0000002C" w14:textId="0989F552" w:rsidR="00167AA7" w:rsidRPr="00E01222" w:rsidRDefault="00BF15DC" w:rsidP="007F33D7">
      <w:pPr>
        <w:spacing w:line="240" w:lineRule="auto"/>
        <w:ind w:left="45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ETL &amp; Data Integration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:                        </w:t>
      </w:r>
      <w:r w:rsidR="007F33D7">
        <w:rPr>
          <w:rFonts w:ascii="Times New Roman" w:eastAsia="Times New Roman" w:hAnsi="Times New Roman" w:cs="Times New Roman"/>
          <w:sz w:val="19"/>
          <w:szCs w:val="19"/>
        </w:rPr>
        <w:t xml:space="preserve">   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Azure Data Factory, Azure Synapse Pipelines, Data Flows, </w:t>
      </w:r>
      <w:proofErr w:type="spellStart"/>
      <w:r w:rsidRPr="00E01222">
        <w:rPr>
          <w:rFonts w:ascii="Times New Roman" w:eastAsia="Times New Roman" w:hAnsi="Times New Roman" w:cs="Times New Roman"/>
          <w:sz w:val="19"/>
          <w:szCs w:val="19"/>
        </w:rPr>
        <w:t>Informatica</w:t>
      </w:r>
      <w:proofErr w:type="spellEnd"/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proofErr w:type="spellStart"/>
      <w:r w:rsidRPr="00E01222">
        <w:rPr>
          <w:rFonts w:ascii="Times New Roman" w:eastAsia="Times New Roman" w:hAnsi="Times New Roman" w:cs="Times New Roman"/>
          <w:sz w:val="19"/>
          <w:szCs w:val="19"/>
        </w:rPr>
        <w:t>PowerCenter</w:t>
      </w:r>
      <w:proofErr w:type="spellEnd"/>
      <w:r w:rsidRPr="00E01222">
        <w:rPr>
          <w:rFonts w:ascii="Times New Roman" w:eastAsia="Times New Roman" w:hAnsi="Times New Roman" w:cs="Times New Roman"/>
          <w:sz w:val="19"/>
          <w:szCs w:val="19"/>
        </w:rPr>
        <w:t>, Shell Scripting</w:t>
      </w:r>
    </w:p>
    <w:p w14:paraId="0000002D" w14:textId="77777777" w:rsidR="00167AA7" w:rsidRPr="00E01222" w:rsidRDefault="00BF15DC" w:rsidP="007F33D7">
      <w:pPr>
        <w:spacing w:line="240" w:lineRule="auto"/>
        <w:ind w:left="45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Cloud &amp; Big Data Platforms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:                 Azure Synapse Analytics, Azure Data Lake Gen2, Azure SQL Database, </w:t>
      </w:r>
      <w:proofErr w:type="spellStart"/>
      <w:r w:rsidRPr="00E01222">
        <w:rPr>
          <w:rFonts w:ascii="Times New Roman" w:eastAsia="Times New Roman" w:hAnsi="Times New Roman" w:cs="Times New Roman"/>
          <w:sz w:val="19"/>
          <w:szCs w:val="19"/>
        </w:rPr>
        <w:t>Databricks</w:t>
      </w:r>
      <w:proofErr w:type="spellEnd"/>
      <w:r w:rsidRPr="00E01222">
        <w:rPr>
          <w:rFonts w:ascii="Times New Roman" w:eastAsia="Times New Roman" w:hAnsi="Times New Roman" w:cs="Times New Roman"/>
          <w:sz w:val="19"/>
          <w:szCs w:val="19"/>
        </w:rPr>
        <w:t>, AWS, Hadoop</w:t>
      </w:r>
    </w:p>
    <w:p w14:paraId="0000002E" w14:textId="77777777" w:rsidR="00167AA7" w:rsidRPr="00E01222" w:rsidRDefault="00BF15DC" w:rsidP="007F33D7">
      <w:pPr>
        <w:spacing w:line="240" w:lineRule="auto"/>
        <w:ind w:left="45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Databases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:                                                 </w:t>
      </w:r>
      <w:proofErr w:type="spellStart"/>
      <w:r w:rsidRPr="00E01222">
        <w:rPr>
          <w:rFonts w:ascii="Times New Roman" w:eastAsia="Times New Roman" w:hAnsi="Times New Roman" w:cs="Times New Roman"/>
          <w:sz w:val="19"/>
          <w:szCs w:val="19"/>
        </w:rPr>
        <w:t>Netezza</w:t>
      </w:r>
      <w:proofErr w:type="spellEnd"/>
      <w:r w:rsidRPr="00E01222">
        <w:rPr>
          <w:rFonts w:ascii="Times New Roman" w:eastAsia="Times New Roman" w:hAnsi="Times New Roman" w:cs="Times New Roman"/>
          <w:sz w:val="19"/>
          <w:szCs w:val="19"/>
        </w:rPr>
        <w:t>, MongoDB, Azure SQL, SQL Server, MySQL, PostgreSQL, Snowflake</w:t>
      </w:r>
    </w:p>
    <w:p w14:paraId="0000002F" w14:textId="49E4323E" w:rsidR="00167AA7" w:rsidRPr="00E01222" w:rsidRDefault="00BF15DC" w:rsidP="007F33D7">
      <w:pPr>
        <w:spacing w:line="240" w:lineRule="auto"/>
        <w:ind w:left="45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Machine Learning &amp; Modeling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:            </w:t>
      </w:r>
      <w:r w:rsidR="007F33D7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>Scikit-learn, Logistic Regression, Random Forest, Model Evaluation, MSE, Accuracy</w:t>
      </w:r>
    </w:p>
    <w:p w14:paraId="00000030" w14:textId="2881002F" w:rsidR="00167AA7" w:rsidRPr="00E01222" w:rsidRDefault="00BF15DC" w:rsidP="007F33D7">
      <w:pPr>
        <w:spacing w:line="240" w:lineRule="auto"/>
        <w:ind w:left="45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Web &amp; Software Development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:              React.js, Node.js, Express.js, JavaScript, HTML5, CSS3, Dash, </w:t>
      </w:r>
      <w:proofErr w:type="spellStart"/>
      <w:r w:rsidRPr="00E01222">
        <w:rPr>
          <w:rFonts w:ascii="Times New Roman" w:eastAsia="Times New Roman" w:hAnsi="Times New Roman" w:cs="Times New Roman"/>
          <w:sz w:val="19"/>
          <w:szCs w:val="19"/>
        </w:rPr>
        <w:t>Plotly</w:t>
      </w:r>
      <w:proofErr w:type="spellEnd"/>
    </w:p>
    <w:p w14:paraId="00000031" w14:textId="77F0CC7C" w:rsidR="00167AA7" w:rsidRPr="00E01222" w:rsidRDefault="00BF15DC" w:rsidP="007F33D7">
      <w:pPr>
        <w:spacing w:line="240" w:lineRule="auto"/>
        <w:ind w:left="45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Version Control &amp; Deployment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:            </w:t>
      </w:r>
      <w:proofErr w:type="spellStart"/>
      <w:r w:rsidRPr="00E01222">
        <w:rPr>
          <w:rFonts w:ascii="Times New Roman" w:eastAsia="Times New Roman" w:hAnsi="Times New Roman" w:cs="Times New Roman"/>
          <w:sz w:val="19"/>
          <w:szCs w:val="19"/>
        </w:rPr>
        <w:t>Git</w:t>
      </w:r>
      <w:proofErr w:type="spellEnd"/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, </w:t>
      </w:r>
      <w:proofErr w:type="spellStart"/>
      <w:r w:rsidRPr="00E01222">
        <w:rPr>
          <w:rFonts w:ascii="Times New Roman" w:eastAsia="Times New Roman" w:hAnsi="Times New Roman" w:cs="Times New Roman"/>
          <w:sz w:val="19"/>
          <w:szCs w:val="19"/>
        </w:rPr>
        <w:t>Bitbucket</w:t>
      </w:r>
      <w:proofErr w:type="spellEnd"/>
      <w:r w:rsidRPr="00E01222">
        <w:rPr>
          <w:rFonts w:ascii="Times New Roman" w:eastAsia="Times New Roman" w:hAnsi="Times New Roman" w:cs="Times New Roman"/>
          <w:sz w:val="19"/>
          <w:szCs w:val="19"/>
        </w:rPr>
        <w:t>, Jenkins, SVN</w:t>
      </w:r>
    </w:p>
    <w:p w14:paraId="00000032" w14:textId="13854D52" w:rsidR="00167AA7" w:rsidRDefault="00BF15DC" w:rsidP="007F33D7">
      <w:pPr>
        <w:spacing w:line="240" w:lineRule="auto"/>
        <w:ind w:left="450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Project Management &amp; Collaboration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>: JIRA, Confluence, Agile, Scrum</w:t>
      </w:r>
    </w:p>
    <w:p w14:paraId="7BF405B2" w14:textId="77777777" w:rsidR="0010210B" w:rsidRPr="0010210B" w:rsidRDefault="0010210B" w:rsidP="007F33D7">
      <w:pPr>
        <w:spacing w:line="240" w:lineRule="auto"/>
        <w:ind w:left="450"/>
        <w:jc w:val="both"/>
        <w:rPr>
          <w:rFonts w:ascii="Times New Roman" w:eastAsia="Times New Roman" w:hAnsi="Times New Roman" w:cs="Times New Roman"/>
          <w:b/>
          <w:sz w:val="10"/>
          <w:szCs w:val="10"/>
        </w:rPr>
      </w:pPr>
    </w:p>
    <w:p w14:paraId="00000033" w14:textId="77777777" w:rsidR="00167AA7" w:rsidRPr="00E01222" w:rsidRDefault="00167AA7" w:rsidP="007F33D7">
      <w:pPr>
        <w:spacing w:line="240" w:lineRule="auto"/>
        <w:jc w:val="both"/>
        <w:rPr>
          <w:rFonts w:ascii="Times New Roman" w:eastAsia="Times New Roman" w:hAnsi="Times New Roman" w:cs="Times New Roman"/>
          <w:sz w:val="4"/>
          <w:szCs w:val="4"/>
        </w:rPr>
      </w:pPr>
    </w:p>
    <w:p w14:paraId="00000034" w14:textId="4E57A769" w:rsidR="00167AA7" w:rsidRPr="00E01222" w:rsidRDefault="00BF15DC" w:rsidP="007F33D7">
      <w:pPr>
        <w:pBdr>
          <w:bottom w:val="single" w:sz="4" w:space="1" w:color="auto"/>
        </w:pBdr>
        <w:spacing w:line="240" w:lineRule="auto"/>
        <w:jc w:val="both"/>
        <w:rPr>
          <w:rFonts w:ascii="Times New Roman" w:eastAsia="Times New Roman" w:hAnsi="Times New Roman" w:cs="Times New Roman"/>
          <w:sz w:val="2"/>
          <w:szCs w:val="2"/>
        </w:rPr>
      </w:pPr>
      <w:r w:rsidRPr="00E01222">
        <w:rPr>
          <w:rFonts w:ascii="Times New Roman" w:eastAsia="Times New Roman" w:hAnsi="Times New Roman" w:cs="Times New Roman"/>
          <w:b/>
          <w:sz w:val="20"/>
          <w:szCs w:val="21"/>
        </w:rPr>
        <w:t>PROJECTS</w:t>
      </w:r>
    </w:p>
    <w:p w14:paraId="00000035" w14:textId="77777777" w:rsidR="00167AA7" w:rsidRPr="00E01222" w:rsidRDefault="00BF15DC" w:rsidP="007F33D7">
      <w:pPr>
        <w:pStyle w:val="Heading4"/>
        <w:keepNext w:val="0"/>
        <w:keepLines w:val="0"/>
        <w:spacing w:before="0"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bookmarkStart w:id="10" w:name="_6lp6ikg6isu" w:colFirst="0" w:colLast="0"/>
      <w:bookmarkEnd w:id="10"/>
      <w:r w:rsidRPr="00E01222">
        <w:rPr>
          <w:rFonts w:ascii="Times New Roman" w:eastAsia="Times New Roman" w:hAnsi="Times New Roman" w:cs="Times New Roman"/>
          <w:b/>
          <w:i/>
          <w:color w:val="1C4587"/>
          <w:sz w:val="20"/>
          <w:szCs w:val="20"/>
        </w:rPr>
        <w:t xml:space="preserve"> </w:t>
      </w:r>
      <w:r w:rsidRPr="00E01222">
        <w:rPr>
          <w:rFonts w:ascii="Times New Roman" w:eastAsia="Times New Roman" w:hAnsi="Times New Roman" w:cs="Times New Roman"/>
          <w:b/>
          <w:i/>
          <w:color w:val="1C4587"/>
          <w:sz w:val="18"/>
          <w:szCs w:val="19"/>
        </w:rPr>
        <w:t>Flight Data Analysis</w:t>
      </w:r>
    </w:p>
    <w:p w14:paraId="00000036" w14:textId="77777777" w:rsidR="00167AA7" w:rsidRPr="00E01222" w:rsidRDefault="00BF15DC" w:rsidP="007F33D7">
      <w:pPr>
        <w:numPr>
          <w:ilvl w:val="0"/>
          <w:numId w:val="1"/>
        </w:numPr>
        <w:spacing w:line="240" w:lineRule="auto"/>
        <w:ind w:right="98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Processed 22 years of flight data using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Hadoop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, </w:t>
      </w:r>
      <w:proofErr w:type="spellStart"/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Oozie</w:t>
      </w:r>
      <w:proofErr w:type="spellEnd"/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, and </w:t>
      </w:r>
      <w:proofErr w:type="spellStart"/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MapReduce</w:t>
      </w:r>
      <w:proofErr w:type="spellEnd"/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on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AWS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to extract patterns in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flight delays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,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taxi times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, and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cancellation reasons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, reducing execution time by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40 minutes per job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through resource optimization.</w:t>
      </w:r>
    </w:p>
    <w:p w14:paraId="00000037" w14:textId="77777777" w:rsidR="00167AA7" w:rsidRPr="00E01222" w:rsidRDefault="00BF15DC" w:rsidP="007F33D7">
      <w:pPr>
        <w:numPr>
          <w:ilvl w:val="0"/>
          <w:numId w:val="1"/>
        </w:numPr>
        <w:spacing w:line="240" w:lineRule="auto"/>
        <w:ind w:right="98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Optimized data distribution and job sequencing across </w:t>
      </w:r>
      <w:proofErr w:type="spellStart"/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Oozie</w:t>
      </w:r>
      <w:proofErr w:type="spellEnd"/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 xml:space="preserve"> workflows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with </w:t>
      </w:r>
      <w:proofErr w:type="spellStart"/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MapReduce</w:t>
      </w:r>
      <w:proofErr w:type="spellEnd"/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 xml:space="preserve"> tuning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HDFS configuration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, enabling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3x faster processing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of the full dataset during peak VM utilization.</w:t>
      </w:r>
    </w:p>
    <w:p w14:paraId="00000038" w14:textId="77777777" w:rsidR="00167AA7" w:rsidRPr="00E01222" w:rsidRDefault="00167AA7" w:rsidP="007F33D7">
      <w:pPr>
        <w:spacing w:line="240" w:lineRule="auto"/>
        <w:jc w:val="both"/>
        <w:rPr>
          <w:rFonts w:ascii="Times New Roman" w:eastAsia="Times New Roman" w:hAnsi="Times New Roman" w:cs="Times New Roman"/>
          <w:sz w:val="4"/>
          <w:szCs w:val="4"/>
        </w:rPr>
      </w:pPr>
    </w:p>
    <w:p w14:paraId="00000039" w14:textId="77777777" w:rsidR="00167AA7" w:rsidRPr="00E01222" w:rsidRDefault="00BF15DC" w:rsidP="007F33D7">
      <w:pPr>
        <w:pStyle w:val="Heading4"/>
        <w:keepNext w:val="0"/>
        <w:keepLines w:val="0"/>
        <w:spacing w:before="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bookmarkStart w:id="11" w:name="_thegluhko1b4" w:colFirst="0" w:colLast="0"/>
      <w:bookmarkEnd w:id="11"/>
      <w:r w:rsidRPr="00E01222">
        <w:rPr>
          <w:rFonts w:ascii="Times New Roman" w:eastAsia="Times New Roman" w:hAnsi="Times New Roman" w:cs="Times New Roman"/>
          <w:b/>
          <w:i/>
          <w:color w:val="1C4587"/>
          <w:sz w:val="18"/>
          <w:szCs w:val="19"/>
        </w:rPr>
        <w:t>Enterprise KPI Automation Platform</w:t>
      </w:r>
    </w:p>
    <w:p w14:paraId="0000003A" w14:textId="77777777" w:rsidR="00167AA7" w:rsidRPr="00E01222" w:rsidRDefault="00BF15DC" w:rsidP="007F33D7">
      <w:pPr>
        <w:numPr>
          <w:ilvl w:val="0"/>
          <w:numId w:val="3"/>
        </w:numPr>
        <w:spacing w:line="240" w:lineRule="auto"/>
        <w:ind w:right="98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Developed backend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Node.js APIs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and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PostgreSQL schemas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to centralize KPI data from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7 departments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, eliminating over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40 disconnected spreadsheet sources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across Finance and HR.</w:t>
      </w:r>
    </w:p>
    <w:p w14:paraId="0000003B" w14:textId="60CF9D24" w:rsidR="00167AA7" w:rsidRDefault="00BF15DC" w:rsidP="007F33D7">
      <w:pPr>
        <w:numPr>
          <w:ilvl w:val="0"/>
          <w:numId w:val="3"/>
        </w:numPr>
        <w:spacing w:line="240" w:lineRule="auto"/>
        <w:ind w:right="98"/>
        <w:jc w:val="both"/>
        <w:rPr>
          <w:rFonts w:ascii="Times New Roman" w:eastAsia="Times New Roman" w:hAnsi="Times New Roman" w:cs="Times New Roman"/>
          <w:sz w:val="19"/>
          <w:szCs w:val="19"/>
        </w:rPr>
      </w:pP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Automated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Azure Data Factory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pipelines with scheduled refresh and CI/CD deployment, reducing dashboard delivery cycles from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2 days to 15 minutes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 xml:space="preserve"> for C-level reporting in </w:t>
      </w:r>
      <w:r w:rsidRPr="00E01222">
        <w:rPr>
          <w:rFonts w:ascii="Times New Roman" w:eastAsia="Times New Roman" w:hAnsi="Times New Roman" w:cs="Times New Roman"/>
          <w:b/>
          <w:sz w:val="19"/>
          <w:szCs w:val="19"/>
        </w:rPr>
        <w:t>monthly board reviews</w:t>
      </w:r>
      <w:r w:rsidRPr="00E01222">
        <w:rPr>
          <w:rFonts w:ascii="Times New Roman" w:eastAsia="Times New Roman" w:hAnsi="Times New Roman" w:cs="Times New Roman"/>
          <w:sz w:val="19"/>
          <w:szCs w:val="19"/>
        </w:rPr>
        <w:t>.</w:t>
      </w:r>
    </w:p>
    <w:p w14:paraId="17CC4BD1" w14:textId="77777777" w:rsidR="0010210B" w:rsidRPr="0010210B" w:rsidRDefault="0010210B" w:rsidP="0010210B">
      <w:pPr>
        <w:spacing w:line="240" w:lineRule="auto"/>
        <w:ind w:left="450" w:right="98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p w14:paraId="0000003C" w14:textId="77777777" w:rsidR="00167AA7" w:rsidRPr="00E01222" w:rsidRDefault="00167AA7" w:rsidP="007F33D7">
      <w:pPr>
        <w:spacing w:line="240" w:lineRule="auto"/>
        <w:jc w:val="both"/>
        <w:rPr>
          <w:rFonts w:ascii="Times New Roman" w:eastAsia="Times New Roman" w:hAnsi="Times New Roman" w:cs="Times New Roman"/>
          <w:sz w:val="4"/>
          <w:szCs w:val="4"/>
        </w:rPr>
      </w:pPr>
    </w:p>
    <w:p w14:paraId="0000003D" w14:textId="13BE46D5" w:rsidR="00167AA7" w:rsidRPr="00E01222" w:rsidRDefault="00BF15DC" w:rsidP="007F33D7">
      <w:pPr>
        <w:pBdr>
          <w:bottom w:val="single" w:sz="4" w:space="1" w:color="auto"/>
        </w:pBdr>
        <w:spacing w:line="240" w:lineRule="auto"/>
        <w:jc w:val="both"/>
        <w:rPr>
          <w:rFonts w:ascii="Times New Roman" w:eastAsia="Times New Roman" w:hAnsi="Times New Roman" w:cs="Times New Roman"/>
          <w:b/>
          <w:color w:val="1C4587"/>
          <w:sz w:val="20"/>
          <w:szCs w:val="20"/>
        </w:rPr>
      </w:pPr>
      <w:r w:rsidRPr="00E01222">
        <w:rPr>
          <w:rFonts w:ascii="Times New Roman" w:eastAsia="Times New Roman" w:hAnsi="Times New Roman" w:cs="Times New Roman"/>
          <w:b/>
          <w:sz w:val="20"/>
          <w:szCs w:val="21"/>
        </w:rPr>
        <w:t>EDUCATION</w:t>
      </w:r>
    </w:p>
    <w:p w14:paraId="0000003E" w14:textId="4EFCCA22" w:rsidR="00167AA7" w:rsidRPr="00E01222" w:rsidRDefault="00BF15DC" w:rsidP="007F33D7">
      <w:pPr>
        <w:pStyle w:val="Heading1"/>
        <w:spacing w:before="0"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bookmarkStart w:id="12" w:name="_xgi9fkxx5c2y" w:colFirst="0" w:colLast="0"/>
      <w:bookmarkEnd w:id="12"/>
      <w:r w:rsidRPr="00E01222">
        <w:rPr>
          <w:rFonts w:ascii="Times New Roman" w:eastAsia="Times New Roman" w:hAnsi="Times New Roman" w:cs="Times New Roman"/>
          <w:b/>
          <w:i/>
          <w:color w:val="1C4587"/>
          <w:sz w:val="18"/>
          <w:szCs w:val="19"/>
        </w:rPr>
        <w:t>Master of Science in Computer Science</w:t>
      </w:r>
      <w:r w:rsidRPr="00E01222">
        <w:rPr>
          <w:rFonts w:ascii="Times New Roman" w:eastAsia="Times New Roman" w:hAnsi="Times New Roman" w:cs="Times New Roman"/>
          <w:b/>
          <w:sz w:val="20"/>
          <w:szCs w:val="20"/>
        </w:rPr>
        <w:t xml:space="preserve"> | </w:t>
      </w:r>
      <w:r w:rsidRPr="00E01222">
        <w:rPr>
          <w:rFonts w:ascii="Times New Roman" w:eastAsia="Times New Roman" w:hAnsi="Times New Roman" w:cs="Times New Roman"/>
          <w:sz w:val="18"/>
          <w:szCs w:val="18"/>
        </w:rPr>
        <w:t>New Je</w:t>
      </w:r>
      <w:r w:rsidR="00B25FAA" w:rsidRPr="00E01222">
        <w:rPr>
          <w:rFonts w:ascii="Times New Roman" w:eastAsia="Times New Roman" w:hAnsi="Times New Roman" w:cs="Times New Roman"/>
          <w:sz w:val="18"/>
          <w:szCs w:val="18"/>
        </w:rPr>
        <w:t xml:space="preserve">rsey Institute of Technology | </w:t>
      </w:r>
      <w:r w:rsidRPr="00E01222">
        <w:rPr>
          <w:rFonts w:ascii="Times New Roman" w:eastAsia="Times New Roman" w:hAnsi="Times New Roman" w:cs="Times New Roman"/>
          <w:sz w:val="18"/>
          <w:szCs w:val="18"/>
        </w:rPr>
        <w:t xml:space="preserve">USA    </w:t>
      </w:r>
      <w:r w:rsidR="0020620F">
        <w:rPr>
          <w:rFonts w:ascii="Times New Roman" w:eastAsia="Times New Roman" w:hAnsi="Times New Roman" w:cs="Times New Roman"/>
          <w:sz w:val="18"/>
          <w:szCs w:val="18"/>
        </w:rPr>
        <w:tab/>
      </w:r>
      <w:r w:rsidR="0020620F">
        <w:rPr>
          <w:rFonts w:ascii="Times New Roman" w:eastAsia="Times New Roman" w:hAnsi="Times New Roman" w:cs="Times New Roman"/>
          <w:sz w:val="18"/>
          <w:szCs w:val="18"/>
        </w:rPr>
        <w:tab/>
      </w:r>
      <w:r w:rsidR="0020620F">
        <w:rPr>
          <w:rFonts w:ascii="Times New Roman" w:eastAsia="Times New Roman" w:hAnsi="Times New Roman" w:cs="Times New Roman"/>
          <w:sz w:val="18"/>
          <w:szCs w:val="18"/>
        </w:rPr>
        <w:tab/>
      </w:r>
      <w:r w:rsidR="0020620F">
        <w:rPr>
          <w:rFonts w:ascii="Times New Roman" w:eastAsia="Times New Roman" w:hAnsi="Times New Roman" w:cs="Times New Roman"/>
          <w:sz w:val="18"/>
          <w:szCs w:val="18"/>
        </w:rPr>
        <w:tab/>
        <w:t xml:space="preserve">     </w:t>
      </w:r>
      <w:r w:rsidR="0020620F">
        <w:rPr>
          <w:rFonts w:ascii="Times New Roman" w:eastAsia="Times New Roman" w:hAnsi="Times New Roman" w:cs="Times New Roman"/>
          <w:b/>
          <w:i/>
          <w:sz w:val="18"/>
          <w:szCs w:val="19"/>
        </w:rPr>
        <w:t>January 2023</w:t>
      </w:r>
      <w:r w:rsidR="0020620F" w:rsidRPr="00E01222">
        <w:rPr>
          <w:rFonts w:ascii="Times New Roman" w:eastAsia="Times New Roman" w:hAnsi="Times New Roman" w:cs="Times New Roman"/>
          <w:b/>
          <w:i/>
          <w:sz w:val="18"/>
          <w:szCs w:val="19"/>
        </w:rPr>
        <w:t xml:space="preserve"> – </w:t>
      </w:r>
      <w:r w:rsidR="0020620F">
        <w:rPr>
          <w:rFonts w:ascii="Times New Roman" w:eastAsia="Times New Roman" w:hAnsi="Times New Roman" w:cs="Times New Roman"/>
          <w:b/>
          <w:i/>
          <w:sz w:val="18"/>
          <w:szCs w:val="19"/>
        </w:rPr>
        <w:t>December 2024</w:t>
      </w:r>
      <w:r w:rsidRPr="00E01222">
        <w:rPr>
          <w:rFonts w:ascii="Times New Roman" w:eastAsia="Times New Roman" w:hAnsi="Times New Roman" w:cs="Times New Roman"/>
          <w:sz w:val="18"/>
          <w:szCs w:val="18"/>
        </w:rPr>
        <w:t xml:space="preserve">                                 </w:t>
      </w:r>
      <w:r w:rsidRPr="00E01222">
        <w:rPr>
          <w:rFonts w:ascii="Times New Roman" w:eastAsia="Times New Roman" w:hAnsi="Times New Roman" w:cs="Times New Roman"/>
          <w:b/>
          <w:i/>
          <w:sz w:val="20"/>
          <w:szCs w:val="20"/>
        </w:rPr>
        <w:t xml:space="preserve"> </w:t>
      </w:r>
      <w:r w:rsidRPr="00E01222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              </w:t>
      </w:r>
      <w:r w:rsidRPr="00E01222">
        <w:rPr>
          <w:rFonts w:ascii="Times New Roman" w:eastAsia="Times New Roman" w:hAnsi="Times New Roman" w:cs="Times New Roman"/>
          <w:b/>
          <w:i/>
          <w:sz w:val="20"/>
          <w:szCs w:val="20"/>
        </w:rPr>
        <w:t xml:space="preserve">              </w:t>
      </w:r>
      <w:r w:rsidRPr="00E01222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</w:t>
      </w:r>
    </w:p>
    <w:p w14:paraId="0000003F" w14:textId="77777777" w:rsidR="00167AA7" w:rsidRPr="00E01222" w:rsidRDefault="00167AA7" w:rsidP="007F33D7">
      <w:pPr>
        <w:spacing w:line="240" w:lineRule="auto"/>
        <w:jc w:val="both"/>
        <w:rPr>
          <w:rFonts w:ascii="Times New Roman" w:eastAsia="Times New Roman" w:hAnsi="Times New Roman" w:cs="Times New Roman"/>
          <w:sz w:val="4"/>
          <w:szCs w:val="4"/>
        </w:rPr>
      </w:pPr>
    </w:p>
    <w:p w14:paraId="00000040" w14:textId="65B2A5F2" w:rsidR="00167AA7" w:rsidRPr="00E01222" w:rsidRDefault="0020620F" w:rsidP="007F33D7">
      <w:pPr>
        <w:pStyle w:val="Heading1"/>
        <w:spacing w:before="0"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bookmarkStart w:id="13" w:name="_4vr53v29m55k" w:colFirst="0" w:colLast="0"/>
      <w:bookmarkEnd w:id="13"/>
      <w:r>
        <w:rPr>
          <w:rFonts w:ascii="Times New Roman" w:eastAsia="Times New Roman" w:hAnsi="Times New Roman" w:cs="Times New Roman"/>
          <w:b/>
          <w:i/>
          <w:color w:val="1C4587"/>
          <w:sz w:val="18"/>
          <w:szCs w:val="19"/>
        </w:rPr>
        <w:t>Undergraduate</w:t>
      </w:r>
      <w:r w:rsidR="00B25FAA" w:rsidRPr="00E01222">
        <w:rPr>
          <w:rFonts w:ascii="Times New Roman" w:eastAsia="Times New Roman" w:hAnsi="Times New Roman" w:cs="Times New Roman"/>
          <w:b/>
          <w:i/>
          <w:color w:val="1C4587"/>
          <w:sz w:val="18"/>
          <w:szCs w:val="19"/>
        </w:rPr>
        <w:t xml:space="preserve"> in Information Technology</w:t>
      </w:r>
      <w:r w:rsidR="00BF15DC" w:rsidRPr="00E01222">
        <w:rPr>
          <w:rFonts w:ascii="Times New Roman" w:eastAsia="Times New Roman" w:hAnsi="Times New Roman" w:cs="Times New Roman"/>
          <w:b/>
          <w:i/>
          <w:color w:val="1C4587"/>
          <w:sz w:val="18"/>
          <w:szCs w:val="19"/>
        </w:rPr>
        <w:t xml:space="preserve"> | </w:t>
      </w:r>
      <w:proofErr w:type="spellStart"/>
      <w:r w:rsidR="00BF15DC" w:rsidRPr="00E01222">
        <w:rPr>
          <w:rFonts w:ascii="Times New Roman" w:eastAsia="Times New Roman" w:hAnsi="Times New Roman" w:cs="Times New Roman"/>
          <w:sz w:val="18"/>
          <w:szCs w:val="18"/>
        </w:rPr>
        <w:t>Sreenidhi</w:t>
      </w:r>
      <w:proofErr w:type="spellEnd"/>
      <w:r w:rsidR="00BF15DC" w:rsidRPr="00E01222">
        <w:rPr>
          <w:rFonts w:ascii="Times New Roman" w:eastAsia="Times New Roman" w:hAnsi="Times New Roman" w:cs="Times New Roman"/>
          <w:sz w:val="18"/>
          <w:szCs w:val="18"/>
        </w:rPr>
        <w:t xml:space="preserve"> Institute of Science and Technology | India                           </w:t>
      </w:r>
      <w:r w:rsidR="00B25FAA" w:rsidRPr="00E01222">
        <w:rPr>
          <w:rFonts w:ascii="Times New Roman" w:eastAsia="Times New Roman" w:hAnsi="Times New Roman" w:cs="Times New Roman"/>
          <w:sz w:val="18"/>
          <w:szCs w:val="18"/>
        </w:rPr>
        <w:t xml:space="preserve">                   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BF15DC" w:rsidRPr="00E01222">
        <w:rPr>
          <w:rFonts w:ascii="Times New Roman" w:eastAsia="Times New Roman" w:hAnsi="Times New Roman" w:cs="Times New Roman"/>
          <w:b/>
          <w:i/>
          <w:sz w:val="18"/>
          <w:szCs w:val="19"/>
        </w:rPr>
        <w:t>August 2017 – June 2021</w:t>
      </w:r>
      <w:r w:rsidR="00BF15DC" w:rsidRPr="00E0122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0000041" w14:textId="77777777" w:rsidR="00167AA7" w:rsidRPr="00E01222" w:rsidRDefault="00BF15DC">
      <w:pPr>
        <w:pStyle w:val="Heading1"/>
        <w:spacing w:before="0" w:after="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bookmarkStart w:id="14" w:name="_etx1symuga9j" w:colFirst="0" w:colLast="0"/>
      <w:bookmarkEnd w:id="14"/>
      <w:r w:rsidRPr="00E01222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             </w:t>
      </w:r>
      <w:r w:rsidRPr="00E01222">
        <w:rPr>
          <w:rFonts w:ascii="Times New Roman" w:eastAsia="Times New Roman" w:hAnsi="Times New Roman" w:cs="Times New Roman"/>
          <w:b/>
          <w:i/>
          <w:sz w:val="18"/>
          <w:szCs w:val="19"/>
        </w:rPr>
        <w:t xml:space="preserve">    </w:t>
      </w:r>
      <w:r w:rsidRPr="00E01222">
        <w:rPr>
          <w:rFonts w:ascii="Times New Roman" w:eastAsia="Times New Roman" w:hAnsi="Times New Roman" w:cs="Times New Roman"/>
          <w:b/>
          <w:i/>
          <w:sz w:val="20"/>
          <w:szCs w:val="20"/>
        </w:rPr>
        <w:t xml:space="preserve">  </w:t>
      </w:r>
      <w:r w:rsidRPr="00E01222">
        <w:rPr>
          <w:rFonts w:ascii="Times New Roman" w:eastAsia="Times New Roman" w:hAnsi="Times New Roman" w:cs="Times New Roman"/>
          <w:b/>
          <w:sz w:val="20"/>
          <w:szCs w:val="20"/>
        </w:rPr>
        <w:t xml:space="preserve">   </w:t>
      </w:r>
      <w:r w:rsidRPr="00E01222">
        <w:rPr>
          <w:rFonts w:ascii="Times New Roman" w:eastAsia="Times New Roman" w:hAnsi="Times New Roman" w:cs="Times New Roman"/>
          <w:sz w:val="20"/>
          <w:szCs w:val="20"/>
        </w:rPr>
        <w:t xml:space="preserve">                      </w:t>
      </w:r>
    </w:p>
    <w:sectPr w:rsidR="00167AA7" w:rsidRPr="00E01222" w:rsidSect="00E01222">
      <w:pgSz w:w="11906" w:h="16838"/>
      <w:pgMar w:top="144" w:right="296" w:bottom="144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059B5"/>
    <w:multiLevelType w:val="multilevel"/>
    <w:tmpl w:val="82EC3676"/>
    <w:lvl w:ilvl="0">
      <w:start w:val="1"/>
      <w:numFmt w:val="bullet"/>
      <w:lvlText w:val="●"/>
      <w:lvlJc w:val="left"/>
      <w:pPr>
        <w:ind w:left="450" w:hanging="390"/>
      </w:pPr>
      <w:rPr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245" w:hanging="1245"/>
      </w:pPr>
      <w:rPr>
        <w:u w:val="none"/>
      </w:rPr>
    </w:lvl>
    <w:lvl w:ilvl="2">
      <w:start w:val="1"/>
      <w:numFmt w:val="bullet"/>
      <w:lvlText w:val="▪"/>
      <w:lvlJc w:val="left"/>
      <w:pPr>
        <w:ind w:left="1965" w:hanging="1965"/>
      </w:pPr>
      <w:rPr>
        <w:u w:val="none"/>
      </w:rPr>
    </w:lvl>
    <w:lvl w:ilvl="3">
      <w:start w:val="1"/>
      <w:numFmt w:val="bullet"/>
      <w:lvlText w:val="•"/>
      <w:lvlJc w:val="left"/>
      <w:pPr>
        <w:ind w:left="2685" w:hanging="2685"/>
      </w:pPr>
      <w:rPr>
        <w:u w:val="none"/>
      </w:rPr>
    </w:lvl>
    <w:lvl w:ilvl="4">
      <w:start w:val="1"/>
      <w:numFmt w:val="bullet"/>
      <w:lvlText w:val="o"/>
      <w:lvlJc w:val="left"/>
      <w:pPr>
        <w:ind w:left="3405" w:hanging="3405"/>
      </w:pPr>
      <w:rPr>
        <w:u w:val="none"/>
      </w:rPr>
    </w:lvl>
    <w:lvl w:ilvl="5">
      <w:start w:val="1"/>
      <w:numFmt w:val="bullet"/>
      <w:lvlText w:val="▪"/>
      <w:lvlJc w:val="left"/>
      <w:pPr>
        <w:ind w:left="4125" w:hanging="4125"/>
      </w:pPr>
      <w:rPr>
        <w:u w:val="none"/>
      </w:rPr>
    </w:lvl>
    <w:lvl w:ilvl="6">
      <w:start w:val="1"/>
      <w:numFmt w:val="bullet"/>
      <w:lvlText w:val="•"/>
      <w:lvlJc w:val="left"/>
      <w:pPr>
        <w:ind w:left="4845" w:hanging="4845"/>
      </w:pPr>
      <w:rPr>
        <w:u w:val="none"/>
      </w:rPr>
    </w:lvl>
    <w:lvl w:ilvl="7">
      <w:start w:val="1"/>
      <w:numFmt w:val="bullet"/>
      <w:lvlText w:val="o"/>
      <w:lvlJc w:val="left"/>
      <w:pPr>
        <w:ind w:left="5565" w:hanging="5565"/>
      </w:pPr>
      <w:rPr>
        <w:u w:val="none"/>
      </w:rPr>
    </w:lvl>
    <w:lvl w:ilvl="8">
      <w:start w:val="1"/>
      <w:numFmt w:val="bullet"/>
      <w:lvlText w:val="▪"/>
      <w:lvlJc w:val="left"/>
      <w:pPr>
        <w:ind w:left="6285" w:hanging="6285"/>
      </w:pPr>
      <w:rPr>
        <w:u w:val="none"/>
      </w:rPr>
    </w:lvl>
  </w:abstractNum>
  <w:abstractNum w:abstractNumId="1" w15:restartNumberingAfterBreak="0">
    <w:nsid w:val="2C2B38EE"/>
    <w:multiLevelType w:val="multilevel"/>
    <w:tmpl w:val="9CCA980E"/>
    <w:lvl w:ilvl="0">
      <w:start w:val="1"/>
      <w:numFmt w:val="bullet"/>
      <w:lvlText w:val="●"/>
      <w:lvlJc w:val="left"/>
      <w:pPr>
        <w:ind w:left="45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235628"/>
    <w:multiLevelType w:val="multilevel"/>
    <w:tmpl w:val="E7A440AA"/>
    <w:lvl w:ilvl="0">
      <w:start w:val="1"/>
      <w:numFmt w:val="bullet"/>
      <w:lvlText w:val="●"/>
      <w:lvlJc w:val="left"/>
      <w:pPr>
        <w:ind w:left="45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9C65C1"/>
    <w:multiLevelType w:val="multilevel"/>
    <w:tmpl w:val="B590CECE"/>
    <w:lvl w:ilvl="0">
      <w:start w:val="1"/>
      <w:numFmt w:val="bullet"/>
      <w:lvlText w:val="●"/>
      <w:lvlJc w:val="left"/>
      <w:pPr>
        <w:ind w:left="450" w:hanging="360"/>
      </w:pPr>
      <w:rPr>
        <w:rFonts w:ascii="Times New Roman" w:eastAsia="Times New Roman" w:hAnsi="Times New Roman" w:cs="Times New Roman"/>
        <w:b w:val="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AA7"/>
    <w:rsid w:val="0010210B"/>
    <w:rsid w:val="001235D3"/>
    <w:rsid w:val="00124A92"/>
    <w:rsid w:val="00167AA7"/>
    <w:rsid w:val="0020607E"/>
    <w:rsid w:val="0020620F"/>
    <w:rsid w:val="00512111"/>
    <w:rsid w:val="005F098C"/>
    <w:rsid w:val="00610529"/>
    <w:rsid w:val="007F33D7"/>
    <w:rsid w:val="008338FA"/>
    <w:rsid w:val="00A01763"/>
    <w:rsid w:val="00A67705"/>
    <w:rsid w:val="00B25FAA"/>
    <w:rsid w:val="00B83806"/>
    <w:rsid w:val="00B92B02"/>
    <w:rsid w:val="00BA55F0"/>
    <w:rsid w:val="00BF15DC"/>
    <w:rsid w:val="00E01222"/>
    <w:rsid w:val="00E535D7"/>
    <w:rsid w:val="00F0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2C6E17"/>
  <w15:docId w15:val="{26BE8C09-8AD2-4169-87F3-788D6B6C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F05315"/>
    <w:rPr>
      <w:b/>
      <w:bCs/>
    </w:rPr>
  </w:style>
  <w:style w:type="character" w:styleId="Hyperlink">
    <w:name w:val="Hyperlink"/>
    <w:basedOn w:val="DefaultParagraphFont"/>
    <w:uiPriority w:val="99"/>
    <w:unhideWhenUsed/>
    <w:rsid w:val="0020620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2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790</Words>
  <Characters>4742</Characters>
  <Application>Microsoft Office Word</Application>
  <DocSecurity>0</DocSecurity>
  <Lines>85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Meet Sarapdadiya</cp:lastModifiedBy>
  <cp:revision>16</cp:revision>
  <dcterms:created xsi:type="dcterms:W3CDTF">2025-07-22T20:37:00Z</dcterms:created>
  <dcterms:modified xsi:type="dcterms:W3CDTF">2025-09-09T20:53:00Z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3c33335e-5d34-4ed2-a236-9e3dd4b61cec</vt:lpwstr>
  </property>
</Properties>
</file>