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B747" w14:textId="77777777" w:rsidR="00513B52" w:rsidRDefault="00000000">
      <w:pPr>
        <w:pStyle w:val="Title"/>
      </w:pPr>
      <w:r>
        <w:t>Samyak</w:t>
      </w:r>
      <w:r>
        <w:rPr>
          <w:spacing w:val="-17"/>
        </w:rPr>
        <w:t xml:space="preserve"> </w:t>
      </w:r>
      <w:r>
        <w:rPr>
          <w:spacing w:val="-2"/>
        </w:rPr>
        <w:t>Sanghavi</w:t>
      </w:r>
    </w:p>
    <w:p w14:paraId="508C0824" w14:textId="7AD5F04E" w:rsidR="00513B52" w:rsidRDefault="00000000">
      <w:pPr>
        <w:pStyle w:val="BodyText"/>
        <w:spacing w:before="86"/>
        <w:ind w:left="220" w:right="283" w:firstLine="0"/>
        <w:jc w:val="center"/>
      </w:pPr>
      <w:r>
        <w:t>Dallas,</w:t>
      </w:r>
      <w:r>
        <w:rPr>
          <w:spacing w:val="-9"/>
        </w:rPr>
        <w:t xml:space="preserve"> </w:t>
      </w:r>
      <w:r>
        <w:t>Texas</w:t>
      </w:r>
      <w:r w:rsidR="005E7694">
        <w:t xml:space="preserve"> </w:t>
      </w:r>
      <w:r>
        <w:t>|</w:t>
      </w:r>
      <w:r>
        <w:rPr>
          <w:spacing w:val="-10"/>
        </w:rPr>
        <w:t xml:space="preserve"> </w:t>
      </w:r>
      <w:r>
        <w:t>(945)-713-5160</w:t>
      </w:r>
      <w:r>
        <w:rPr>
          <w:spacing w:val="-2"/>
        </w:rPr>
        <w:t xml:space="preserve"> </w:t>
      </w:r>
      <w:r>
        <w:t>|</w:t>
      </w:r>
      <w:r>
        <w:rPr>
          <w:spacing w:val="40"/>
        </w:rPr>
        <w:t xml:space="preserve"> </w:t>
      </w:r>
      <w:hyperlink r:id="rId5">
        <w:r w:rsidR="00513B52">
          <w:rPr>
            <w:spacing w:val="-2"/>
          </w:rPr>
          <w:t>samyak.sanghavi@utdallas.edu</w:t>
        </w:r>
      </w:hyperlink>
      <w:r w:rsidR="005E7694">
        <w:t xml:space="preserve"> | </w:t>
      </w:r>
      <w:hyperlink r:id="rId6" w:history="1">
        <w:r w:rsidR="005E7694" w:rsidRPr="005E7694">
          <w:rPr>
            <w:rStyle w:val="Hyperlink"/>
          </w:rPr>
          <w:t>www.linkedin.com/in/samyaksanghavi</w:t>
        </w:r>
      </w:hyperlink>
    </w:p>
    <w:p w14:paraId="272135C1" w14:textId="77777777" w:rsidR="00513B52" w:rsidRDefault="00513B52">
      <w:pPr>
        <w:pStyle w:val="BodyText"/>
        <w:spacing w:before="104"/>
        <w:ind w:left="0" w:firstLine="0"/>
      </w:pPr>
    </w:p>
    <w:p w14:paraId="4017FD70" w14:textId="77777777" w:rsidR="00513B52" w:rsidRPr="00365151" w:rsidRDefault="00000000">
      <w:pPr>
        <w:pStyle w:val="Heading1"/>
        <w:spacing w:line="244" w:lineRule="exact"/>
      </w:pPr>
      <w:bookmarkStart w:id="0" w:name="EDUCATION"/>
      <w:bookmarkEnd w:id="0"/>
      <w:r w:rsidRPr="00365151">
        <w:rPr>
          <w:spacing w:val="-2"/>
        </w:rPr>
        <w:t>EDUCATION</w:t>
      </w:r>
    </w:p>
    <w:p w14:paraId="736280BC" w14:textId="77777777" w:rsidR="00513B52" w:rsidRDefault="00000000">
      <w:pPr>
        <w:pStyle w:val="Heading2"/>
        <w:tabs>
          <w:tab w:val="left" w:pos="9089"/>
        </w:tabs>
        <w:spacing w:line="235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462C2F0A" wp14:editId="281568E1">
                <wp:simplePos x="0" y="0"/>
                <wp:positionH relativeFrom="page">
                  <wp:posOffset>542848</wp:posOffset>
                </wp:positionH>
                <wp:positionV relativeFrom="paragraph">
                  <wp:posOffset>5961</wp:posOffset>
                </wp:positionV>
                <wp:extent cx="65830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6350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3045" y="6096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33AFA" id="Graphic 1" o:spid="_x0000_s1026" style="position:absolute;margin-left:42.75pt;margin-top:.45pt;width:518.3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" path="m6583045,l,,,6096r6583045,l6583045,xe" fillcolor="black" stroked="f">
                <v:path arrowok="t"/>
                <w10:wrap anchorx="page"/>
              </v:shape>
            </w:pict>
          </mc:Fallback>
        </mc:AlternateContent>
      </w:r>
      <w:bookmarkStart w:id="1" w:name="The_University_of_Texas_at_Dallas_______"/>
      <w:bookmarkEnd w:id="1"/>
      <w:r>
        <w:t>The</w:t>
      </w:r>
      <w:r>
        <w:rPr>
          <w:spacing w:val="-1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Texas</w:t>
      </w:r>
      <w:r>
        <w:rPr>
          <w:spacing w:val="3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rPr>
          <w:spacing w:val="-2"/>
        </w:rPr>
        <w:t>Dallas</w:t>
      </w:r>
      <w:r>
        <w:tab/>
      </w:r>
      <w:proofErr w:type="spellStart"/>
      <w:r>
        <w:rPr>
          <w:spacing w:val="-2"/>
        </w:rPr>
        <w:t>Dallas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Texas</w:t>
      </w:r>
    </w:p>
    <w:p w14:paraId="24F19E57" w14:textId="7382F918" w:rsidR="00513B52" w:rsidRPr="00365151" w:rsidRDefault="00000000" w:rsidP="00AE2CE5">
      <w:pPr>
        <w:tabs>
          <w:tab w:val="left" w:pos="8513"/>
        </w:tabs>
        <w:spacing w:line="243" w:lineRule="exact"/>
        <w:ind w:left="33"/>
        <w:rPr>
          <w:i/>
          <w:spacing w:val="-2"/>
        </w:rPr>
      </w:pPr>
      <w:r>
        <w:rPr>
          <w:i/>
        </w:rPr>
        <w:t>Master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Science,</w:t>
      </w:r>
      <w:r>
        <w:rPr>
          <w:i/>
          <w:spacing w:val="2"/>
        </w:rPr>
        <w:t xml:space="preserve"> </w:t>
      </w:r>
      <w:r>
        <w:rPr>
          <w:i/>
          <w:spacing w:val="-2"/>
        </w:rPr>
        <w:t>Financ</w:t>
      </w:r>
      <w:r w:rsidR="00AE2CE5">
        <w:rPr>
          <w:i/>
          <w:spacing w:val="-2"/>
        </w:rPr>
        <w:t>e (GPA:3.45)</w:t>
      </w:r>
      <w:r>
        <w:rPr>
          <w:i/>
        </w:rPr>
        <w:tab/>
        <w:t>Estimated</w:t>
      </w:r>
      <w:r>
        <w:rPr>
          <w:i/>
          <w:spacing w:val="-11"/>
        </w:rPr>
        <w:t xml:space="preserve"> </w:t>
      </w:r>
      <w:r>
        <w:rPr>
          <w:i/>
        </w:rPr>
        <w:t>May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2025</w:t>
      </w:r>
    </w:p>
    <w:p w14:paraId="0977FC99" w14:textId="779806AB" w:rsidR="00AE2CE5" w:rsidRPr="00365151" w:rsidRDefault="00000000" w:rsidP="00AE2CE5">
      <w:pPr>
        <w:spacing w:line="252" w:lineRule="exact"/>
        <w:ind w:left="38"/>
        <w:rPr>
          <w:i/>
          <w:spacing w:val="-2"/>
        </w:rPr>
      </w:pPr>
      <w:r>
        <w:rPr>
          <w:i/>
        </w:rPr>
        <w:t>Coursework:</w:t>
      </w:r>
      <w:r>
        <w:rPr>
          <w:i/>
          <w:spacing w:val="-8"/>
        </w:rPr>
        <w:t xml:space="preserve"> </w:t>
      </w:r>
      <w:r>
        <w:rPr>
          <w:i/>
        </w:rPr>
        <w:t>Financial</w:t>
      </w:r>
      <w:r>
        <w:rPr>
          <w:i/>
          <w:spacing w:val="-5"/>
        </w:rPr>
        <w:t xml:space="preserve"> </w:t>
      </w:r>
      <w:r>
        <w:rPr>
          <w:i/>
        </w:rPr>
        <w:t>modeling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6"/>
        </w:rPr>
        <w:t xml:space="preserve"> </w:t>
      </w:r>
      <w:r>
        <w:rPr>
          <w:i/>
        </w:rPr>
        <w:t>valuation,</w:t>
      </w:r>
      <w:r>
        <w:rPr>
          <w:i/>
          <w:spacing w:val="-4"/>
        </w:rPr>
        <w:t xml:space="preserve"> </w:t>
      </w:r>
      <w:r>
        <w:rPr>
          <w:i/>
        </w:rPr>
        <w:t>Investment</w:t>
      </w:r>
      <w:r>
        <w:rPr>
          <w:i/>
          <w:spacing w:val="-5"/>
        </w:rPr>
        <w:t xml:space="preserve"> </w:t>
      </w:r>
      <w:r>
        <w:rPr>
          <w:i/>
        </w:rPr>
        <w:t>theory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practice,</w:t>
      </w:r>
      <w:r>
        <w:rPr>
          <w:i/>
          <w:spacing w:val="-4"/>
        </w:rPr>
        <w:t xml:space="preserve"> </w:t>
      </w:r>
      <w:r>
        <w:rPr>
          <w:i/>
        </w:rPr>
        <w:t>Derivatives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markets</w:t>
      </w:r>
      <w:r w:rsidR="00365151">
        <w:rPr>
          <w:i/>
          <w:spacing w:val="-2"/>
        </w:rPr>
        <w:t>,</w:t>
      </w:r>
      <w:r w:rsidR="00AE2CE5">
        <w:rPr>
          <w:i/>
          <w:spacing w:val="-2"/>
        </w:rPr>
        <w:t xml:space="preserve"> Analytics for finance, </w:t>
      </w:r>
      <w:proofErr w:type="gramStart"/>
      <w:r w:rsidR="00AE2CE5">
        <w:rPr>
          <w:i/>
          <w:spacing w:val="-2"/>
        </w:rPr>
        <w:t>Financial</w:t>
      </w:r>
      <w:proofErr w:type="gramEnd"/>
      <w:r w:rsidR="00AE2CE5">
        <w:rPr>
          <w:i/>
          <w:spacing w:val="-2"/>
        </w:rPr>
        <w:t xml:space="preserve"> management </w:t>
      </w:r>
    </w:p>
    <w:p w14:paraId="0D790FC9" w14:textId="77777777" w:rsidR="00513B52" w:rsidRDefault="00000000">
      <w:pPr>
        <w:pStyle w:val="Heading2"/>
        <w:tabs>
          <w:tab w:val="left" w:pos="8921"/>
        </w:tabs>
        <w:spacing w:before="227" w:line="246" w:lineRule="exact"/>
      </w:pPr>
      <w:bookmarkStart w:id="2" w:name="NMIMS_University________________________"/>
      <w:bookmarkEnd w:id="2"/>
      <w:r>
        <w:t>NMIMS</w:t>
      </w:r>
      <w:r>
        <w:rPr>
          <w:spacing w:val="-2"/>
        </w:rPr>
        <w:t xml:space="preserve"> University</w:t>
      </w:r>
      <w:r>
        <w:tab/>
      </w:r>
      <w:r>
        <w:rPr>
          <w:spacing w:val="-2"/>
        </w:rPr>
        <w:t>Mumbai,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785F378E" w14:textId="029B133F" w:rsidR="00513B52" w:rsidRDefault="00000000">
      <w:pPr>
        <w:tabs>
          <w:tab w:val="left" w:pos="8907"/>
        </w:tabs>
        <w:spacing w:line="238" w:lineRule="exact"/>
        <w:ind w:left="33"/>
        <w:rPr>
          <w:i/>
        </w:rPr>
      </w:pPr>
      <w:r>
        <w:rPr>
          <w:i/>
        </w:rPr>
        <w:t>Bachelor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Science,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Finance</w:t>
      </w:r>
      <w:r w:rsidR="00AE2CE5">
        <w:rPr>
          <w:i/>
          <w:spacing w:val="-2"/>
        </w:rPr>
        <w:t xml:space="preserve"> </w:t>
      </w:r>
      <w:r>
        <w:rPr>
          <w:i/>
        </w:rPr>
        <w:tab/>
      </w:r>
      <w:r>
        <w:rPr>
          <w:i/>
          <w:spacing w:val="-2"/>
        </w:rPr>
        <w:t>September</w:t>
      </w:r>
      <w:r>
        <w:rPr>
          <w:i/>
          <w:spacing w:val="4"/>
        </w:rPr>
        <w:t xml:space="preserve"> </w:t>
      </w:r>
      <w:r>
        <w:rPr>
          <w:i/>
          <w:spacing w:val="-4"/>
        </w:rPr>
        <w:t>2022</w:t>
      </w:r>
    </w:p>
    <w:p w14:paraId="77E342DC" w14:textId="04A7490D" w:rsidR="00513B52" w:rsidRDefault="00000000">
      <w:pPr>
        <w:spacing w:line="244" w:lineRule="exact"/>
        <w:ind w:left="33"/>
        <w:rPr>
          <w:i/>
        </w:rPr>
      </w:pPr>
      <w:r>
        <w:rPr>
          <w:i/>
          <w:spacing w:val="-2"/>
        </w:rPr>
        <w:t>Coursework: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Corporate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Finance,</w:t>
      </w:r>
      <w:r>
        <w:rPr>
          <w:i/>
          <w:spacing w:val="-5"/>
        </w:rPr>
        <w:t xml:space="preserve"> </w:t>
      </w:r>
      <w:r w:rsidR="00AE2CE5">
        <w:rPr>
          <w:i/>
          <w:spacing w:val="-2"/>
        </w:rPr>
        <w:t xml:space="preserve">Alternative investment markets, </w:t>
      </w:r>
      <w:proofErr w:type="gramStart"/>
      <w:r w:rsidR="00AE2CE5">
        <w:rPr>
          <w:i/>
          <w:spacing w:val="-2"/>
        </w:rPr>
        <w:t>Financial</w:t>
      </w:r>
      <w:proofErr w:type="gramEnd"/>
      <w:r w:rsidR="00AE2CE5">
        <w:rPr>
          <w:i/>
          <w:spacing w:val="-2"/>
        </w:rPr>
        <w:t xml:space="preserve"> reporting standards, </w:t>
      </w:r>
      <w:proofErr w:type="spellStart"/>
      <w:r w:rsidR="00AE2CE5">
        <w:rPr>
          <w:i/>
          <w:spacing w:val="-2"/>
        </w:rPr>
        <w:t>Invesment</w:t>
      </w:r>
      <w:proofErr w:type="spellEnd"/>
      <w:r w:rsidR="00AE2CE5">
        <w:rPr>
          <w:i/>
          <w:spacing w:val="-2"/>
        </w:rPr>
        <w:t xml:space="preserve"> analysis and portfolio management, Derivatives and risk management</w:t>
      </w:r>
      <w:r w:rsidR="00F46658">
        <w:rPr>
          <w:i/>
          <w:spacing w:val="-2"/>
        </w:rPr>
        <w:t xml:space="preserve"> </w:t>
      </w:r>
    </w:p>
    <w:p w14:paraId="6488F0EC" w14:textId="77777777" w:rsidR="00513B52" w:rsidRPr="00365151" w:rsidRDefault="00513B52">
      <w:pPr>
        <w:pStyle w:val="BodyText"/>
        <w:spacing w:before="7"/>
        <w:ind w:left="0" w:firstLine="0"/>
        <w:rPr>
          <w:i/>
        </w:rPr>
      </w:pPr>
    </w:p>
    <w:p w14:paraId="748F8970" w14:textId="34CF02B2" w:rsidR="00513B52" w:rsidRPr="00365151" w:rsidRDefault="00000000">
      <w:pPr>
        <w:pStyle w:val="Heading1"/>
      </w:pPr>
      <w:r w:rsidRPr="00365151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86535D6" wp14:editId="3DCF3220">
                <wp:simplePos x="0" y="0"/>
                <wp:positionH relativeFrom="page">
                  <wp:posOffset>542848</wp:posOffset>
                </wp:positionH>
                <wp:positionV relativeFrom="paragraph">
                  <wp:posOffset>173572</wp:posOffset>
                </wp:positionV>
                <wp:extent cx="65830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6350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3045" y="6096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84302" id="Graphic 2" o:spid="_x0000_s1026" style="position:absolute;margin-left:42.75pt;margin-top:13.65pt;width:518.35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" path="m6583045,l,,,6096r6583045,l658304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WORK_EXPERIENCE"/>
      <w:bookmarkEnd w:id="3"/>
      <w:r w:rsidRPr="00365151">
        <w:t>WOR</w:t>
      </w:r>
      <w:r w:rsidR="00F46658">
        <w:t xml:space="preserve">K EXPERIENCE </w:t>
      </w:r>
    </w:p>
    <w:p w14:paraId="4198899E" w14:textId="77777777" w:rsidR="00513B52" w:rsidRDefault="00000000">
      <w:pPr>
        <w:pStyle w:val="Heading2"/>
        <w:tabs>
          <w:tab w:val="left" w:pos="8921"/>
        </w:tabs>
      </w:pPr>
      <w:bookmarkStart w:id="4" w:name="KK_enterprises________________________Mu"/>
      <w:bookmarkEnd w:id="4"/>
      <w:r>
        <w:t>KK</w:t>
      </w:r>
      <w:r>
        <w:rPr>
          <w:spacing w:val="4"/>
        </w:rPr>
        <w:t xml:space="preserve"> </w:t>
      </w:r>
      <w:r>
        <w:rPr>
          <w:spacing w:val="-2"/>
        </w:rPr>
        <w:t>enterprises</w:t>
      </w:r>
      <w:r>
        <w:tab/>
      </w:r>
      <w:r>
        <w:rPr>
          <w:spacing w:val="-2"/>
        </w:rPr>
        <w:t>Mumbai,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13E45D06" w14:textId="77777777" w:rsidR="00513B52" w:rsidRDefault="00000000">
      <w:pPr>
        <w:tabs>
          <w:tab w:val="left" w:pos="8345"/>
        </w:tabs>
        <w:spacing w:line="240" w:lineRule="exact"/>
        <w:ind w:left="33"/>
        <w:rPr>
          <w:i/>
        </w:rPr>
      </w:pPr>
      <w:r>
        <w:rPr>
          <w:i/>
        </w:rPr>
        <w:t>Financial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analyst</w:t>
      </w:r>
      <w:r>
        <w:rPr>
          <w:i/>
        </w:rPr>
        <w:tab/>
        <w:t>June</w:t>
      </w:r>
      <w:r>
        <w:rPr>
          <w:i/>
          <w:spacing w:val="-10"/>
        </w:rPr>
        <w:t xml:space="preserve"> </w:t>
      </w:r>
      <w:r>
        <w:rPr>
          <w:i/>
        </w:rPr>
        <w:t>2022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July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2023</w:t>
      </w:r>
    </w:p>
    <w:p w14:paraId="107D1948" w14:textId="6F7DFF83" w:rsidR="00513B52" w:rsidRPr="00EE168B" w:rsidRDefault="00EE168B" w:rsidP="00D32F0A">
      <w:pPr>
        <w:pStyle w:val="ListParagraph"/>
        <w:numPr>
          <w:ilvl w:val="0"/>
          <w:numId w:val="1"/>
        </w:numPr>
        <w:tabs>
          <w:tab w:val="left" w:pos="393"/>
        </w:tabs>
        <w:ind w:right="586"/>
      </w:pPr>
      <w:r w:rsidRPr="00EE168B">
        <w:t>Forecasted company-wide budgets, achieving a 10% reduction in operational expenses by analyzing key cost drivers and implementing process optimizations.</w:t>
      </w:r>
    </w:p>
    <w:p w14:paraId="2A3F8E36" w14:textId="13F7AF6F" w:rsidR="00513B52" w:rsidRPr="00EE168B" w:rsidRDefault="00EE168B">
      <w:pPr>
        <w:pStyle w:val="ListParagraph"/>
        <w:numPr>
          <w:ilvl w:val="0"/>
          <w:numId w:val="1"/>
        </w:numPr>
        <w:tabs>
          <w:tab w:val="left" w:pos="393"/>
        </w:tabs>
        <w:spacing w:line="242" w:lineRule="auto"/>
        <w:ind w:right="1478"/>
      </w:pPr>
      <w:r w:rsidRPr="00EE168B">
        <w:t>Monitored and analyzed key performance metrics, contributing to a 5% EBITDA margin improvement by identifying underperforming units and suggesting actionable solutions.</w:t>
      </w:r>
    </w:p>
    <w:p w14:paraId="633F8A27" w14:textId="44B61DAA" w:rsidR="00513B52" w:rsidRPr="00EE168B" w:rsidRDefault="00EE168B">
      <w:pPr>
        <w:pStyle w:val="ListParagraph"/>
        <w:numPr>
          <w:ilvl w:val="0"/>
          <w:numId w:val="1"/>
        </w:numPr>
        <w:tabs>
          <w:tab w:val="left" w:pos="393"/>
        </w:tabs>
        <w:spacing w:line="237" w:lineRule="auto"/>
        <w:ind w:right="341"/>
      </w:pPr>
      <w:r w:rsidRPr="00EE168B">
        <w:t>Supported strategic decision-making by providing detailed variance analyses that improved forecast accuracy by 15% through comprehensive review of financial KPIs.</w:t>
      </w:r>
    </w:p>
    <w:p w14:paraId="17A3E086" w14:textId="72371378" w:rsidR="00513B52" w:rsidRPr="00EE168B" w:rsidRDefault="00EE168B">
      <w:pPr>
        <w:pStyle w:val="ListParagraph"/>
        <w:numPr>
          <w:ilvl w:val="0"/>
          <w:numId w:val="1"/>
        </w:numPr>
        <w:tabs>
          <w:tab w:val="left" w:pos="393"/>
        </w:tabs>
        <w:spacing w:line="237" w:lineRule="auto"/>
      </w:pPr>
      <w:r w:rsidRPr="00EE168B">
        <w:t>Improved capital allocation efficiency by 15% by conducting ROI analysis and feasibility studies, resulting in better investment decisions and resource optimization.</w:t>
      </w:r>
    </w:p>
    <w:p w14:paraId="1380A0E0" w14:textId="45068C63" w:rsidR="00D32F0A" w:rsidRPr="00EE168B" w:rsidRDefault="00EE168B" w:rsidP="00EE168B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bookmarkStart w:id="5" w:name="7i_capital________________________Mumbai"/>
      <w:bookmarkEnd w:id="5"/>
      <w:r w:rsidRPr="00EE168B">
        <w:rPr>
          <w:sz w:val="24"/>
          <w:szCs w:val="24"/>
          <w:lang w:val="en-IN" w:eastAsia="en-IN"/>
        </w:rPr>
        <w:t>Supported scenario planning and what-if analysis in investment proposals, enabling data-driven capital allocation that boosted project ROI by 18%.</w:t>
      </w:r>
    </w:p>
    <w:p w14:paraId="00689030" w14:textId="77777777" w:rsidR="00513B52" w:rsidRDefault="00000000">
      <w:pPr>
        <w:pStyle w:val="Heading2"/>
        <w:tabs>
          <w:tab w:val="left" w:pos="8921"/>
        </w:tabs>
        <w:spacing w:before="236" w:line="244" w:lineRule="exact"/>
      </w:pPr>
      <w:r>
        <w:t>7i</w:t>
      </w:r>
      <w:r>
        <w:rPr>
          <w:spacing w:val="-2"/>
        </w:rPr>
        <w:t xml:space="preserve"> capital</w:t>
      </w:r>
      <w:r>
        <w:tab/>
      </w:r>
      <w:r>
        <w:rPr>
          <w:spacing w:val="-2"/>
        </w:rPr>
        <w:t>Mumbai,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46704180" w14:textId="77777777" w:rsidR="00513B52" w:rsidRDefault="00000000">
      <w:pPr>
        <w:tabs>
          <w:tab w:val="left" w:pos="8091"/>
        </w:tabs>
        <w:spacing w:line="242" w:lineRule="exact"/>
        <w:ind w:left="33"/>
        <w:rPr>
          <w:i/>
        </w:rPr>
      </w:pPr>
      <w:r>
        <w:rPr>
          <w:i/>
        </w:rPr>
        <w:t>M&amp;A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intern</w:t>
      </w:r>
      <w:r>
        <w:rPr>
          <w:i/>
        </w:rPr>
        <w:tab/>
        <w:t>October</w:t>
      </w:r>
      <w:r>
        <w:rPr>
          <w:i/>
          <w:spacing w:val="-1"/>
        </w:rPr>
        <w:t xml:space="preserve"> </w:t>
      </w:r>
      <w:r>
        <w:rPr>
          <w:i/>
        </w:rPr>
        <w:t>2020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Jan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2021</w:t>
      </w:r>
    </w:p>
    <w:p w14:paraId="5B8DB0F4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ind w:right="504"/>
      </w:pPr>
      <w:r>
        <w:t>Supported</w:t>
      </w:r>
      <w:r>
        <w:rPr>
          <w:spacing w:val="-2"/>
        </w:rPr>
        <w:t xml:space="preserve"> </w:t>
      </w:r>
      <w:r>
        <w:t>investment</w:t>
      </w:r>
      <w:r>
        <w:rPr>
          <w:spacing w:val="-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for 10+</w:t>
      </w:r>
      <w:r>
        <w:rPr>
          <w:spacing w:val="-7"/>
        </w:rPr>
        <w:t xml:space="preserve"> </w:t>
      </w:r>
      <w:r>
        <w:t>European</w:t>
      </w:r>
      <w:r>
        <w:rPr>
          <w:spacing w:val="-2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conducting</w:t>
      </w:r>
      <w:r>
        <w:rPr>
          <w:spacing w:val="-7"/>
        </w:rPr>
        <w:t xml:space="preserve"> </w:t>
      </w:r>
      <w:r>
        <w:t>bottom-up</w:t>
      </w:r>
      <w:r>
        <w:rPr>
          <w:spacing w:val="-2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 sector performance optimization, leading to actionable insights and accurate investment recommendations.</w:t>
      </w:r>
    </w:p>
    <w:p w14:paraId="65CA669E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ind w:right="825"/>
      </w:pPr>
      <w:r>
        <w:t>Developed</w:t>
      </w:r>
      <w:r>
        <w:rPr>
          <w:spacing w:val="-8"/>
        </w:rPr>
        <w:t xml:space="preserve"> </w:t>
      </w:r>
      <w:r>
        <w:t>20+</w:t>
      </w:r>
      <w:r>
        <w:rPr>
          <w:spacing w:val="-3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models,</w:t>
      </w:r>
      <w:r>
        <w:rPr>
          <w:spacing w:val="-1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forecasting,</w:t>
      </w:r>
      <w:r>
        <w:rPr>
          <w:spacing w:val="-2"/>
        </w:rPr>
        <w:t xml:space="preserve"> </w:t>
      </w:r>
      <w:r>
        <w:t>DCFs,</w:t>
      </w:r>
      <w:r>
        <w:rPr>
          <w:spacing w:val="-5"/>
        </w:rPr>
        <w:t xml:space="preserve"> </w:t>
      </w:r>
      <w:r>
        <w:t>LBOs,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analyses, reducing the workload of the senior analyst by 30%.</w:t>
      </w:r>
    </w:p>
    <w:p w14:paraId="20CF9D68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before="2" w:line="237" w:lineRule="auto"/>
        <w:ind w:right="895"/>
      </w:pPr>
      <w:r>
        <w:t>Collaborated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diligence</w:t>
      </w:r>
      <w:r>
        <w:rPr>
          <w:spacing w:val="-1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for 3+</w:t>
      </w:r>
      <w:r>
        <w:rPr>
          <w:spacing w:val="-10"/>
        </w:rPr>
        <w:t xml:space="preserve"> </w:t>
      </w:r>
      <w:r>
        <w:t>M&amp;A</w:t>
      </w:r>
      <w:r>
        <w:rPr>
          <w:spacing w:val="-14"/>
        </w:rPr>
        <w:t xml:space="preserve"> </w:t>
      </w:r>
      <w:r>
        <w:t>deals, working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senior management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assess opportunities and deliver actionable acquisition strategies.</w:t>
      </w:r>
    </w:p>
    <w:p w14:paraId="57D668BC" w14:textId="61C2CDE6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line="242" w:lineRule="auto"/>
        <w:ind w:right="747"/>
      </w:pPr>
      <w:r>
        <w:t>Built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valuation</w:t>
      </w:r>
      <w:r>
        <w:rPr>
          <w:spacing w:val="-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for QSR</w:t>
      </w:r>
      <w:r>
        <w:rPr>
          <w:spacing w:val="-9"/>
        </w:rPr>
        <w:t xml:space="preserve"> </w:t>
      </w:r>
      <w:r>
        <w:t>brands</w:t>
      </w:r>
      <w:r>
        <w:rPr>
          <w:spacing w:val="-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conducting</w:t>
      </w:r>
      <w:r>
        <w:rPr>
          <w:spacing w:val="-11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analysis, assisting in fundraising with a 15% valuation increase.</w:t>
      </w:r>
    </w:p>
    <w:p w14:paraId="577CD8D9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line="237" w:lineRule="auto"/>
        <w:ind w:right="766"/>
        <w:jc w:val="both"/>
      </w:pPr>
      <w:r>
        <w:t>Improved</w:t>
      </w:r>
      <w:r>
        <w:rPr>
          <w:spacing w:val="-6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 capabilities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sensitivity</w:t>
      </w:r>
      <w:r>
        <w:rPr>
          <w:spacing w:val="-6"/>
        </w:rPr>
        <w:t xml:space="preserve"> </w:t>
      </w:r>
      <w:r>
        <w:t>analysis on</w:t>
      </w:r>
      <w:r>
        <w:rPr>
          <w:spacing w:val="-6"/>
        </w:rPr>
        <w:t xml:space="preserve"> </w:t>
      </w:r>
      <w:r>
        <w:t>5+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valuation</w:t>
      </w:r>
      <w:r>
        <w:rPr>
          <w:spacing w:val="-6"/>
        </w:rPr>
        <w:t xml:space="preserve"> </w:t>
      </w:r>
      <w:r>
        <w:t>assumptions across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deal</w:t>
      </w:r>
      <w:r>
        <w:rPr>
          <w:spacing w:val="-6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 20%</w:t>
      </w:r>
      <w:r>
        <w:rPr>
          <w:spacing w:val="-4"/>
        </w:rPr>
        <w:t xml:space="preserve"> </w:t>
      </w:r>
      <w:r>
        <w:t>enhancement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investment decision accuracy.</w:t>
      </w:r>
    </w:p>
    <w:p w14:paraId="6B97F3E4" w14:textId="77777777" w:rsidR="00513B52" w:rsidRDefault="00513B52">
      <w:pPr>
        <w:pStyle w:val="BodyText"/>
        <w:spacing w:before="8"/>
        <w:ind w:left="0" w:firstLine="0"/>
      </w:pPr>
    </w:p>
    <w:p w14:paraId="3F7463B8" w14:textId="77777777" w:rsidR="00513B5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C2D83B" wp14:editId="5DEE2AC5">
                <wp:simplePos x="0" y="0"/>
                <wp:positionH relativeFrom="page">
                  <wp:posOffset>542848</wp:posOffset>
                </wp:positionH>
                <wp:positionV relativeFrom="paragraph">
                  <wp:posOffset>173251</wp:posOffset>
                </wp:positionV>
                <wp:extent cx="658304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6350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83045" y="6095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EBCA4" id="Graphic 3" o:spid="_x0000_s1026" style="position:absolute;margin-left:42.75pt;margin-top:13.65pt;width:518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" path="m6583045,l,,,6095r6583045,l658304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6" w:name="ACADEMIC_PROJECTS"/>
      <w:bookmarkEnd w:id="6"/>
      <w:r>
        <w:rPr>
          <w:spacing w:val="-2"/>
        </w:rPr>
        <w:t>ACADEMIC</w:t>
      </w:r>
      <w:r>
        <w:rPr>
          <w:spacing w:val="-4"/>
        </w:rPr>
        <w:t xml:space="preserve"> </w:t>
      </w:r>
      <w:r>
        <w:rPr>
          <w:spacing w:val="-2"/>
        </w:rPr>
        <w:t>PROJECTS</w:t>
      </w:r>
    </w:p>
    <w:p w14:paraId="6F226747" w14:textId="77777777" w:rsidR="00513B52" w:rsidRDefault="00000000">
      <w:pPr>
        <w:tabs>
          <w:tab w:val="left" w:pos="7370"/>
        </w:tabs>
        <w:spacing w:line="226" w:lineRule="exact"/>
        <w:ind w:left="33"/>
        <w:rPr>
          <w:i/>
        </w:rPr>
      </w:pPr>
      <w:r>
        <w:rPr>
          <w:b/>
          <w:spacing w:val="-2"/>
        </w:rPr>
        <w:t>Financial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valuation</w:t>
      </w:r>
      <w:r>
        <w:rPr>
          <w:b/>
        </w:rPr>
        <w:tab/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University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Texas</w:t>
      </w:r>
      <w:r>
        <w:rPr>
          <w:i/>
          <w:spacing w:val="-4"/>
        </w:rPr>
        <w:t xml:space="preserve"> </w:t>
      </w:r>
      <w:r>
        <w:rPr>
          <w:i/>
        </w:rPr>
        <w:t>at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Dallas</w:t>
      </w:r>
    </w:p>
    <w:p w14:paraId="15E0FC0B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  <w:ind w:right="755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Professor Richard</w:t>
      </w:r>
      <w:r>
        <w:rPr>
          <w:spacing w:val="-5"/>
        </w:rPr>
        <w:t xml:space="preserve"> </w:t>
      </w:r>
      <w:r>
        <w:t>Davis to</w:t>
      </w:r>
      <w:r>
        <w:rPr>
          <w:spacing w:val="-5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valuation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HBS case study company, focusing on DCF, comparable</w:t>
      </w:r>
      <w:r>
        <w:rPr>
          <w:spacing w:val="-1"/>
        </w:rPr>
        <w:t xml:space="preserve"> </w:t>
      </w:r>
      <w:r>
        <w:t>company, and precedent transaction analyses. Delivered a comprehensive</w:t>
      </w:r>
      <w:r>
        <w:rPr>
          <w:spacing w:val="-4"/>
        </w:rPr>
        <w:t xml:space="preserve"> </w:t>
      </w:r>
      <w:r>
        <w:t>financial model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presented</w:t>
      </w:r>
      <w:r>
        <w:rPr>
          <w:spacing w:val="-2"/>
        </w:rPr>
        <w:t xml:space="preserve"> </w:t>
      </w:r>
      <w:r>
        <w:t>findings, recommending</w:t>
      </w:r>
      <w:r>
        <w:rPr>
          <w:spacing w:val="-2"/>
        </w:rPr>
        <w:t xml:space="preserve"> </w:t>
      </w:r>
      <w:r>
        <w:t>strategic initiatives to</w:t>
      </w:r>
      <w:r>
        <w:rPr>
          <w:spacing w:val="-2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 company’s valuation metrics.</w:t>
      </w:r>
    </w:p>
    <w:p w14:paraId="7331DF2D" w14:textId="77777777" w:rsidR="00513B52" w:rsidRDefault="00000000">
      <w:pPr>
        <w:tabs>
          <w:tab w:val="left" w:pos="8096"/>
        </w:tabs>
        <w:ind w:left="33"/>
        <w:rPr>
          <w:i/>
        </w:rPr>
      </w:pPr>
      <w:r>
        <w:rPr>
          <w:b/>
          <w:spacing w:val="-2"/>
        </w:rPr>
        <w:t>Equity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portfolio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construction</w:t>
      </w:r>
      <w:r>
        <w:rPr>
          <w:b/>
        </w:rPr>
        <w:tab/>
      </w:r>
      <w:r>
        <w:rPr>
          <w:i/>
        </w:rPr>
        <w:t>NMIMS</w:t>
      </w:r>
      <w:r>
        <w:rPr>
          <w:i/>
          <w:spacing w:val="-16"/>
        </w:rPr>
        <w:t xml:space="preserve"> </w:t>
      </w:r>
      <w:r>
        <w:rPr>
          <w:i/>
        </w:rPr>
        <w:t>University,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India</w:t>
      </w:r>
    </w:p>
    <w:p w14:paraId="5B4BAF7E" w14:textId="77777777" w:rsidR="00513B52" w:rsidRDefault="00000000">
      <w:pPr>
        <w:pStyle w:val="ListParagraph"/>
        <w:numPr>
          <w:ilvl w:val="0"/>
          <w:numId w:val="1"/>
        </w:numPr>
        <w:tabs>
          <w:tab w:val="left" w:pos="393"/>
        </w:tabs>
      </w:pPr>
      <w:r>
        <w:t>Constructed</w:t>
      </w:r>
      <w:r>
        <w:rPr>
          <w:spacing w:val="-7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equity</w:t>
      </w:r>
      <w:r>
        <w:rPr>
          <w:spacing w:val="-7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 xml:space="preserve">under Professor </w:t>
      </w:r>
      <w:proofErr w:type="spellStart"/>
      <w:r>
        <w:t>Jagbandhu</w:t>
      </w:r>
      <w:proofErr w:type="spellEnd"/>
      <w:r>
        <w:rPr>
          <w:spacing w:val="-2"/>
        </w:rPr>
        <w:t xml:space="preserve"> </w:t>
      </w:r>
      <w:proofErr w:type="spellStart"/>
      <w:r>
        <w:t>Padhyay</w:t>
      </w:r>
      <w:proofErr w:type="spellEnd"/>
      <w:r>
        <w:t>, applying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Theory</w:t>
      </w:r>
      <w:r>
        <w:rPr>
          <w:spacing w:val="-7"/>
        </w:rPr>
        <w:t xml:space="preserve"> </w:t>
      </w:r>
      <w:r>
        <w:t>and the Black-</w:t>
      </w:r>
      <w:proofErr w:type="spellStart"/>
      <w:r>
        <w:t>Litterman</w:t>
      </w:r>
      <w:proofErr w:type="spellEnd"/>
      <w:r>
        <w:t xml:space="preserve"> model to optimize asset allocation and enhance portfolio performance. Conducted in- depth analysis of risk-adjusted returns, market forecasts, and diversification strategies, culminating in a comprehensive report and presentation delivered to faculty and peers.</w:t>
      </w:r>
    </w:p>
    <w:p w14:paraId="01984F37" w14:textId="77777777" w:rsidR="00513B52" w:rsidRDefault="00513B52">
      <w:pPr>
        <w:pStyle w:val="BodyText"/>
        <w:spacing w:before="6"/>
        <w:ind w:left="0" w:firstLine="0"/>
      </w:pPr>
    </w:p>
    <w:p w14:paraId="4B23ADAC" w14:textId="77777777" w:rsidR="00513B5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EBB185" wp14:editId="3105E8A6">
                <wp:simplePos x="0" y="0"/>
                <wp:positionH relativeFrom="page">
                  <wp:posOffset>542848</wp:posOffset>
                </wp:positionH>
                <wp:positionV relativeFrom="paragraph">
                  <wp:posOffset>173301</wp:posOffset>
                </wp:positionV>
                <wp:extent cx="658304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6350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3045" y="6096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8327" id="Graphic 4" o:spid="_x0000_s1026" style="position:absolute;margin-left:42.75pt;margin-top:13.65pt;width:518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" path="m6583045,l,,,6096r6583045,l658304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7" w:name="SKILLS_&amp;_ABILITIES"/>
      <w:bookmarkEnd w:id="7"/>
      <w:r>
        <w:t>SKILLS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ABILITIES</w:t>
      </w:r>
    </w:p>
    <w:p w14:paraId="32CA7E45" w14:textId="7C3EDBA3" w:rsidR="00513B52" w:rsidRDefault="00000000">
      <w:pPr>
        <w:pStyle w:val="BodyText"/>
        <w:spacing w:line="237" w:lineRule="auto"/>
        <w:ind w:left="33" w:right="330" w:hanging="29"/>
      </w:pPr>
      <w:r>
        <w:rPr>
          <w:b/>
          <w:spacing w:val="-2"/>
        </w:rPr>
        <w:t xml:space="preserve">Technical Skills: </w:t>
      </w:r>
      <w:r>
        <w:rPr>
          <w:spacing w:val="-2"/>
        </w:rPr>
        <w:t>Financial</w:t>
      </w:r>
      <w:r>
        <w:rPr>
          <w:spacing w:val="-7"/>
        </w:rPr>
        <w:t xml:space="preserve"> </w:t>
      </w:r>
      <w:r>
        <w:rPr>
          <w:spacing w:val="-2"/>
        </w:rPr>
        <w:t>Modeling, Valuation</w:t>
      </w:r>
      <w:r>
        <w:rPr>
          <w:spacing w:val="-3"/>
        </w:rPr>
        <w:t xml:space="preserve"> </w:t>
      </w:r>
      <w:r>
        <w:rPr>
          <w:spacing w:val="-2"/>
        </w:rPr>
        <w:t>(DCF, LBO,</w:t>
      </w:r>
      <w:r>
        <w:rPr>
          <w:spacing w:val="-5"/>
        </w:rPr>
        <w:t xml:space="preserve"> </w:t>
      </w:r>
      <w:r>
        <w:rPr>
          <w:spacing w:val="-2"/>
        </w:rPr>
        <w:t>Comparable</w:t>
      </w:r>
      <w:r>
        <w:rPr>
          <w:spacing w:val="-5"/>
        </w:rPr>
        <w:t xml:space="preserve"> </w:t>
      </w:r>
      <w:r>
        <w:rPr>
          <w:spacing w:val="-2"/>
        </w:rPr>
        <w:t>Company Analysis),</w:t>
      </w:r>
      <w:r>
        <w:rPr>
          <w:spacing w:val="-5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 xml:space="preserve">Management, </w:t>
      </w:r>
      <w:r>
        <w:t>Portfolio</w:t>
      </w:r>
      <w:r>
        <w:rPr>
          <w:spacing w:val="-9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Analysis,</w:t>
      </w:r>
      <w:r>
        <w:rPr>
          <w:spacing w:val="-11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(Pandas,</w:t>
      </w:r>
      <w:r>
        <w:rPr>
          <w:spacing w:val="-7"/>
        </w:rPr>
        <w:t xml:space="preserve"> </w:t>
      </w:r>
      <w:r>
        <w:t>NumPy),</w:t>
      </w:r>
      <w:r>
        <w:rPr>
          <w:spacing w:val="-7"/>
        </w:rPr>
        <w:t xml:space="preserve"> </w:t>
      </w:r>
      <w:r>
        <w:t>Bloomberg</w:t>
      </w:r>
      <w:r>
        <w:rPr>
          <w:spacing w:val="-13"/>
        </w:rPr>
        <w:t xml:space="preserve"> </w:t>
      </w:r>
      <w:r>
        <w:t>Terminal,</w:t>
      </w:r>
      <w:r>
        <w:rPr>
          <w:spacing w:val="-11"/>
        </w:rPr>
        <w:t xml:space="preserve"> </w:t>
      </w:r>
      <w:r>
        <w:t>Thomson</w:t>
      </w:r>
      <w:r>
        <w:rPr>
          <w:spacing w:val="-8"/>
        </w:rPr>
        <w:t xml:space="preserve"> </w:t>
      </w:r>
      <w:r>
        <w:t>Eikon, Capital</w:t>
      </w:r>
      <w:r>
        <w:rPr>
          <w:spacing w:val="-7"/>
        </w:rPr>
        <w:t xml:space="preserve"> </w:t>
      </w:r>
      <w:r>
        <w:t>Line,</w:t>
      </w:r>
      <w:r>
        <w:rPr>
          <w:spacing w:val="-1"/>
        </w:rPr>
        <w:t xml:space="preserve"> </w:t>
      </w:r>
      <w:r>
        <w:t>Tally</w:t>
      </w:r>
      <w:r>
        <w:rPr>
          <w:spacing w:val="-8"/>
        </w:rPr>
        <w:t xml:space="preserve"> </w:t>
      </w:r>
      <w:r>
        <w:t>ERP,</w:t>
      </w:r>
      <w:r>
        <w:rPr>
          <w:spacing w:val="-1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(Advanced),</w:t>
      </w:r>
      <w:r>
        <w:rPr>
          <w:spacing w:val="-1"/>
        </w:rPr>
        <w:t xml:space="preserve"> </w:t>
      </w:r>
      <w:r>
        <w:t>PowerP</w:t>
      </w:r>
      <w:r w:rsidR="005E7694">
        <w:t>oint</w:t>
      </w:r>
    </w:p>
    <w:p w14:paraId="1D5AF9C1" w14:textId="77777777" w:rsidR="00513B52" w:rsidRDefault="00000000">
      <w:pPr>
        <w:pStyle w:val="BodyText"/>
        <w:spacing w:line="237" w:lineRule="auto"/>
        <w:ind w:left="33" w:right="330" w:firstLine="0"/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4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Making,</w:t>
      </w:r>
      <w:r>
        <w:rPr>
          <w:spacing w:val="-3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Solving,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Business Acumen, Presentation Skills, Team Collaboration, Financial Statement Analysis, Investment Analysis</w:t>
      </w:r>
    </w:p>
    <w:sectPr w:rsidR="00513B52">
      <w:type w:val="continuous"/>
      <w:pgSz w:w="11910" w:h="16840"/>
      <w:pgMar w:top="46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73F5"/>
    <w:multiLevelType w:val="hybridMultilevel"/>
    <w:tmpl w:val="95881D26"/>
    <w:lvl w:ilvl="0" w:tplc="940AF0B2">
      <w:numFmt w:val="bullet"/>
      <w:lvlText w:val="●"/>
      <w:lvlJc w:val="left"/>
      <w:pPr>
        <w:ind w:left="3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D6571A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DD406DEA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 w:tplc="3B30186C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2EC8F9FE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2D7EB718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C9ECF796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EEDC06E4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 w:tplc="A9165E4E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</w:abstractNum>
  <w:num w:numId="1" w16cid:durableId="58569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B52"/>
    <w:rsid w:val="000856E3"/>
    <w:rsid w:val="00365151"/>
    <w:rsid w:val="00416769"/>
    <w:rsid w:val="00513B52"/>
    <w:rsid w:val="005E7694"/>
    <w:rsid w:val="00AE2CE5"/>
    <w:rsid w:val="00D32F0A"/>
    <w:rsid w:val="00E93075"/>
    <w:rsid w:val="00EE168B"/>
    <w:rsid w:val="00F46658"/>
    <w:rsid w:val="00F8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CCF0"/>
  <w15:docId w15:val="{8412E314-717C-4717-8FDD-223E3FC4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14" w:lineRule="exact"/>
      <w:ind w:left="3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3" w:hanging="360"/>
    </w:pPr>
  </w:style>
  <w:style w:type="paragraph" w:styleId="Title">
    <w:name w:val="Title"/>
    <w:basedOn w:val="Normal"/>
    <w:uiPriority w:val="10"/>
    <w:qFormat/>
    <w:pPr>
      <w:spacing w:before="69"/>
      <w:ind w:right="28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93" w:right="56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76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69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1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8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samyaksanghavi" TargetMode="External"/><Relationship Id="rId5" Type="http://schemas.openxmlformats.org/officeDocument/2006/relationships/hyperlink" Target="mailto:samyak.sanghavi@utdalla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Samyak Sanghavi</dc:creator>
  <cp:lastModifiedBy>Sanghavi, Samyak Kartik</cp:lastModifiedBy>
  <cp:revision>4</cp:revision>
  <dcterms:created xsi:type="dcterms:W3CDTF">2025-03-15T01:47:00Z</dcterms:created>
  <dcterms:modified xsi:type="dcterms:W3CDTF">2025-04-14T23:30:00Z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2025-03-15T00:00:00Z</vt:filetime>
  </property>
  <property fmtid="{D5CDD505-2E9C-101B-9397-08002B2CF9AE}" pid="5" name="Producer">
    <vt:lpwstr>www.ilovepdf.com</vt:lpwstr>
  </property>
</Properties>
</file>