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04A1" w14:textId="3FAC382C" w:rsidR="003E0603" w:rsidRPr="003E0603" w:rsidRDefault="003E0603" w:rsidP="003E0603">
      <w:pPr>
        <w:spacing w:line="240" w:lineRule="auto"/>
        <w:jc w:val="center"/>
        <w:rPr>
          <w:rFonts w:asciiTheme="majorHAnsi" w:hAnsiTheme="majorHAnsi" w:cstheme="majorHAnsi"/>
          <w:b/>
          <w:color w:val="365F91"/>
          <w:sz w:val="28"/>
          <w:szCs w:val="28"/>
        </w:rPr>
      </w:pPr>
      <w:bookmarkStart w:id="0" w:name="_Hlk208671625"/>
      <w:r w:rsidRPr="006B5313">
        <w:rPr>
          <w:rFonts w:asciiTheme="majorHAnsi" w:hAnsiTheme="majorHAnsi" w:cstheme="majorHAnsi"/>
          <w:b/>
          <w:color w:val="365F91"/>
          <w:sz w:val="28"/>
          <w:szCs w:val="28"/>
        </w:rPr>
        <w:t>SANKET PATEL</w:t>
      </w:r>
      <w:r w:rsidRPr="006B5313">
        <w:rPr>
          <w:rFonts w:asciiTheme="majorHAnsi" w:hAnsiTheme="majorHAnsi" w:cstheme="majorHAnsi"/>
          <w:b/>
          <w:color w:val="365F91"/>
          <w:sz w:val="28"/>
          <w:szCs w:val="28"/>
        </w:rPr>
        <w:br/>
        <w:t>Project Manager | Business Systems Analyst | IT Security Analyst</w:t>
      </w:r>
    </w:p>
    <w:p w14:paraId="70476303" w14:textId="77777777" w:rsidR="003E0603" w:rsidRPr="008F69D5" w:rsidRDefault="003E0603" w:rsidP="003E0603">
      <w:pPr>
        <w:pStyle w:val="NoSpacing"/>
        <w:jc w:val="center"/>
        <w:rPr>
          <w:rFonts w:asciiTheme="majorHAnsi" w:hAnsiTheme="majorHAnsi" w:cstheme="majorHAnsi"/>
          <w:b/>
          <w:bCs/>
        </w:rPr>
      </w:pPr>
      <w:r w:rsidRPr="00D64CFD">
        <w:rPr>
          <w:rFonts w:asciiTheme="majorHAnsi" w:hAnsiTheme="majorHAnsi" w:cstheme="majorHAnsi"/>
        </w:rPr>
        <w:t>Braselton, GA</w:t>
      </w:r>
      <w:r>
        <w:rPr>
          <w:rFonts w:asciiTheme="majorHAnsi" w:hAnsiTheme="majorHAnsi" w:cstheme="majorHAnsi"/>
        </w:rPr>
        <w:t xml:space="preserve"> 30517</w:t>
      </w:r>
      <w:r w:rsidRPr="00D64CFD">
        <w:rPr>
          <w:rFonts w:asciiTheme="majorHAnsi" w:hAnsiTheme="majorHAnsi" w:cstheme="majorHAnsi"/>
        </w:rPr>
        <w:t xml:space="preserve"> • 424-901-3312 • </w:t>
      </w:r>
      <w:hyperlink r:id="rId6" w:history="1">
        <w:r w:rsidRPr="008F69D5">
          <w:rPr>
            <w:rStyle w:val="Hyperlink"/>
            <w:rFonts w:asciiTheme="majorHAnsi" w:hAnsiTheme="majorHAnsi" w:cstheme="majorHAnsi"/>
            <w:color w:val="365F91"/>
          </w:rPr>
          <w:t>sanketpatel1511@yahoo.com</w:t>
        </w:r>
      </w:hyperlink>
    </w:p>
    <w:p w14:paraId="7DAE51B6" w14:textId="77777777" w:rsidR="003E0603" w:rsidRPr="008F69D5" w:rsidRDefault="003E0603" w:rsidP="003E0603">
      <w:pPr>
        <w:pStyle w:val="NoSpacing"/>
        <w:spacing w:line="276" w:lineRule="auto"/>
        <w:jc w:val="center"/>
        <w:rPr>
          <w:rFonts w:asciiTheme="majorHAnsi" w:hAnsiTheme="majorHAnsi" w:cstheme="majorHAnsi"/>
          <w:color w:val="365F91"/>
        </w:rPr>
      </w:pPr>
      <w:hyperlink r:id="rId7" w:history="1">
        <w:r w:rsidRPr="008F69D5">
          <w:rPr>
            <w:rStyle w:val="Hyperlink"/>
            <w:rFonts w:asciiTheme="majorHAnsi" w:hAnsiTheme="majorHAnsi" w:cstheme="majorHAnsi"/>
            <w:color w:val="365F91"/>
          </w:rPr>
          <w:t>https://www.linkedin.com/in/sanket-patel-0a0385357</w:t>
        </w:r>
      </w:hyperlink>
    </w:p>
    <w:bookmarkEnd w:id="0"/>
    <w:p w14:paraId="60F169DA" w14:textId="77777777" w:rsidR="00523CA4" w:rsidRDefault="00000000">
      <w:pPr>
        <w:pStyle w:val="Heading1"/>
      </w:pPr>
      <w:r>
        <w:t>Professional Summary</w:t>
      </w:r>
    </w:p>
    <w:p w14:paraId="2876B37A" w14:textId="03AD1B36" w:rsidR="00523CA4" w:rsidRPr="002C207B" w:rsidRDefault="003E0603" w:rsidP="003E0603">
      <w:pPr>
        <w:rPr>
          <w:rFonts w:ascii="Calibri" w:eastAsia="MS Mincho" w:hAnsi="Calibri" w:cs="Calibri"/>
        </w:rPr>
      </w:pPr>
      <w:r w:rsidRPr="003E0603">
        <w:rPr>
          <w:rFonts w:asciiTheme="majorHAnsi" w:hAnsiTheme="majorHAnsi" w:cstheme="majorHAnsi"/>
        </w:rPr>
        <w:t>Tech-savvy and highly analytical professional with rich background in spearheading large-scale projects and implementing robust security measures.</w:t>
      </w:r>
      <w:r>
        <w:rPr>
          <w:rFonts w:asciiTheme="majorHAnsi" w:hAnsiTheme="majorHAnsi" w:cstheme="majorHAnsi"/>
        </w:rPr>
        <w:t xml:space="preserve"> </w:t>
      </w:r>
      <w:r w:rsidR="001B4035" w:rsidRPr="001B4035">
        <w:rPr>
          <w:rFonts w:asciiTheme="majorHAnsi" w:hAnsiTheme="majorHAnsi" w:cstheme="majorHAnsi"/>
        </w:rPr>
        <w:t>7+ years of experience leading technology initiatives, optimizing business processes, and strengthening cybersecurity across enterprise environments. Skilled in bridging business and IT, managing full project lifecycles, and implementing secure, scalable solutions. Known for collaborative leadership, stakeholder engagement, and delivering systems that align with organizational strategy.</w:t>
      </w:r>
      <w:r w:rsidR="002C207B" w:rsidRPr="002C207B">
        <w:rPr>
          <w:rFonts w:ascii="Calibri" w:eastAsia="MS Mincho" w:hAnsi="Calibri" w:cs="Calibri"/>
        </w:rPr>
        <w:t xml:space="preserve"> </w:t>
      </w:r>
      <w:r w:rsidR="002C207B" w:rsidRPr="002C207B">
        <w:rPr>
          <w:rFonts w:ascii="Calibri" w:eastAsia="MS Mincho" w:hAnsi="Calibri" w:cs="Calibri"/>
        </w:rPr>
        <w:t>Strong technical foundation in monitoring and analyzing security threats, developing and managing security patches, and ensuring compliance with regulations.</w:t>
      </w:r>
    </w:p>
    <w:p w14:paraId="6CD01CA5" w14:textId="77777777" w:rsidR="00523CA4" w:rsidRDefault="00000000">
      <w:pPr>
        <w:pStyle w:val="Heading1"/>
      </w:pPr>
      <w:r>
        <w:t>Core Competencies &amp; Tools</w:t>
      </w:r>
    </w:p>
    <w:p w14:paraId="6CB7EA12" w14:textId="60B305D6" w:rsidR="001B4035" w:rsidRPr="003E0603" w:rsidRDefault="00000000" w:rsidP="003E0603">
      <w:pPr>
        <w:rPr>
          <w:rFonts w:asciiTheme="majorHAnsi" w:hAnsiTheme="majorHAnsi" w:cstheme="majorHAnsi"/>
        </w:rPr>
      </w:pPr>
      <w:r w:rsidRPr="003E0603">
        <w:rPr>
          <w:rFonts w:asciiTheme="majorHAnsi" w:hAnsiTheme="majorHAnsi" w:cstheme="majorHAnsi"/>
        </w:rPr>
        <w:t xml:space="preserve">• Business &amp; Systems Analysis: </w:t>
      </w:r>
      <w:r w:rsidR="00A4461C" w:rsidRPr="003E0603">
        <w:rPr>
          <w:rFonts w:asciiTheme="majorHAnsi" w:hAnsiTheme="majorHAnsi" w:cstheme="majorHAnsi"/>
        </w:rPr>
        <w:t xml:space="preserve"> </w:t>
      </w:r>
      <w:r w:rsidR="00A4461C" w:rsidRPr="00A4461C">
        <w:rPr>
          <w:rFonts w:asciiTheme="majorHAnsi" w:hAnsiTheme="majorHAnsi" w:cstheme="majorHAnsi"/>
        </w:rPr>
        <w:t>Requirements Gathering, Data Analysis, UAT, Process Improvement, SIPOC, Reporting</w:t>
      </w:r>
      <w:r w:rsidRPr="003E0603">
        <w:rPr>
          <w:rFonts w:asciiTheme="majorHAnsi" w:hAnsiTheme="majorHAnsi" w:cstheme="majorHAnsi"/>
        </w:rPr>
        <w:br/>
        <w:t xml:space="preserve">• Project Management: </w:t>
      </w:r>
      <w:r w:rsidR="00A4461C" w:rsidRPr="00A4461C">
        <w:rPr>
          <w:rFonts w:asciiTheme="majorHAnsi" w:hAnsiTheme="majorHAnsi" w:cstheme="majorHAnsi"/>
        </w:rPr>
        <w:t>Agile, Waterfall, Hybrid Models, SDLC, Jira, Azure DevOps</w:t>
      </w:r>
      <w:r w:rsidRPr="003E0603">
        <w:rPr>
          <w:rFonts w:asciiTheme="majorHAnsi" w:hAnsiTheme="majorHAnsi" w:cstheme="majorHAnsi"/>
        </w:rPr>
        <w:br/>
        <w:t xml:space="preserve">• Process &amp; Change Management: </w:t>
      </w:r>
      <w:r w:rsidR="00A4461C" w:rsidRPr="00A4461C">
        <w:rPr>
          <w:rFonts w:asciiTheme="majorHAnsi" w:hAnsiTheme="majorHAnsi" w:cstheme="majorHAnsi"/>
        </w:rPr>
        <w:t>Stakeholder Engagement, Training, Policy Development, CRM, UI/UX</w:t>
      </w:r>
      <w:r w:rsidRPr="003E0603">
        <w:rPr>
          <w:rFonts w:asciiTheme="majorHAnsi" w:hAnsiTheme="majorHAnsi" w:cstheme="majorHAnsi"/>
        </w:rPr>
        <w:br/>
        <w:t xml:space="preserve">• Security &amp; Compliance: </w:t>
      </w:r>
      <w:r w:rsidR="00A4461C" w:rsidRPr="00A4461C">
        <w:rPr>
          <w:rFonts w:asciiTheme="majorHAnsi" w:hAnsiTheme="majorHAnsi" w:cstheme="majorHAnsi"/>
        </w:rPr>
        <w:t>Vulnerability Management, Threat Intelligence, Patch Management, Firewall/IDS/IPS, SIEM</w:t>
      </w:r>
      <w:r w:rsidRPr="003E0603">
        <w:rPr>
          <w:rFonts w:asciiTheme="majorHAnsi" w:hAnsiTheme="majorHAnsi" w:cstheme="majorHAnsi"/>
        </w:rPr>
        <w:br/>
        <w:t xml:space="preserve">• Automation &amp; Tools: </w:t>
      </w:r>
      <w:r w:rsidR="00A4461C" w:rsidRPr="00A4461C">
        <w:rPr>
          <w:rFonts w:asciiTheme="majorHAnsi" w:hAnsiTheme="majorHAnsi" w:cstheme="majorHAnsi"/>
        </w:rPr>
        <w:t>SQL, Power BI, AutoCAD, HMI, PLC Programming, Confluence, Salesforce</w:t>
      </w:r>
      <w:r w:rsidR="002C207B">
        <w:rPr>
          <w:rFonts w:asciiTheme="majorHAnsi" w:hAnsiTheme="majorHAnsi" w:cstheme="majorHAnsi"/>
        </w:rPr>
        <w:t xml:space="preserve">, </w:t>
      </w:r>
      <w:proofErr w:type="spellStart"/>
      <w:r w:rsidR="002C207B">
        <w:rPr>
          <w:rFonts w:asciiTheme="majorHAnsi" w:hAnsiTheme="majorHAnsi" w:cstheme="majorHAnsi"/>
        </w:rPr>
        <w:t>Logiforce</w:t>
      </w:r>
      <w:proofErr w:type="spellEnd"/>
    </w:p>
    <w:p w14:paraId="3A3FF8A8" w14:textId="4333143B" w:rsidR="00DC1B21" w:rsidRPr="00DC1B21" w:rsidRDefault="00000000" w:rsidP="00DC1B21">
      <w:pPr>
        <w:pStyle w:val="Heading1"/>
        <w:spacing w:line="360" w:lineRule="auto"/>
      </w:pPr>
      <w:r>
        <w:t>Professional Experience</w:t>
      </w:r>
    </w:p>
    <w:p w14:paraId="486B9F69" w14:textId="4A0BE0B1" w:rsidR="00523CA4" w:rsidRPr="00DC1B21" w:rsidRDefault="00000000" w:rsidP="00DC1B21">
      <w:pPr>
        <w:pStyle w:val="Heading1"/>
        <w:spacing w:before="0" w:line="240" w:lineRule="auto"/>
        <w:rPr>
          <w:sz w:val="26"/>
          <w:szCs w:val="26"/>
        </w:rPr>
      </w:pPr>
      <w:r w:rsidRPr="00DC1B21">
        <w:rPr>
          <w:sz w:val="26"/>
          <w:szCs w:val="26"/>
        </w:rPr>
        <w:t>Lead Business Systems Analyst</w:t>
      </w:r>
    </w:p>
    <w:p w14:paraId="5C04A619" w14:textId="77777777" w:rsidR="003E0603" w:rsidRPr="00DC1B21" w:rsidRDefault="00000000" w:rsidP="00DC1B21">
      <w:pPr>
        <w:pStyle w:val="NoSpacing"/>
        <w:rPr>
          <w:rFonts w:asciiTheme="majorHAnsi" w:hAnsiTheme="majorHAnsi" w:cstheme="majorHAnsi"/>
        </w:rPr>
      </w:pPr>
      <w:r w:rsidRPr="00DC1B21">
        <w:rPr>
          <w:rFonts w:asciiTheme="majorHAnsi" w:hAnsiTheme="majorHAnsi" w:cstheme="majorHAnsi"/>
        </w:rPr>
        <w:t>UPS Supply Chain Solutions, Alpharetta, G</w:t>
      </w:r>
      <w:r w:rsidR="003E0603" w:rsidRPr="00DC1B21">
        <w:rPr>
          <w:rFonts w:asciiTheme="majorHAnsi" w:hAnsiTheme="majorHAnsi" w:cstheme="majorHAnsi"/>
        </w:rPr>
        <w:t>A</w:t>
      </w:r>
    </w:p>
    <w:p w14:paraId="23C0D6CA" w14:textId="764BFBB8" w:rsidR="00523CA4" w:rsidRDefault="003E0603" w:rsidP="00DC1B21">
      <w:pPr>
        <w:pStyle w:val="NoSpacing"/>
        <w:rPr>
          <w:rFonts w:asciiTheme="majorHAnsi" w:hAnsiTheme="majorHAnsi" w:cstheme="majorHAnsi"/>
        </w:rPr>
      </w:pPr>
      <w:r w:rsidRPr="00DC1B21">
        <w:rPr>
          <w:rFonts w:asciiTheme="majorHAnsi" w:hAnsiTheme="majorHAnsi" w:cstheme="majorHAnsi"/>
        </w:rPr>
        <w:t>November 2022 – Present</w:t>
      </w:r>
    </w:p>
    <w:p w14:paraId="256B0FFF" w14:textId="77777777" w:rsidR="00DC1B21" w:rsidRPr="00DC1B21" w:rsidRDefault="00DC1B21" w:rsidP="00DC1B21">
      <w:pPr>
        <w:pStyle w:val="NoSpacing"/>
        <w:rPr>
          <w:rFonts w:asciiTheme="majorHAnsi" w:hAnsiTheme="majorHAnsi" w:cstheme="majorHAnsi"/>
        </w:rPr>
      </w:pPr>
    </w:p>
    <w:p w14:paraId="391019BD" w14:textId="77777777" w:rsidR="00A4461C" w:rsidRPr="00A4461C" w:rsidRDefault="00A4461C" w:rsidP="00A4461C">
      <w:pPr>
        <w:pStyle w:val="NoSpacing"/>
        <w:numPr>
          <w:ilvl w:val="0"/>
          <w:numId w:val="1"/>
        </w:numPr>
        <w:spacing w:line="276" w:lineRule="auto"/>
        <w:rPr>
          <w:rFonts w:asciiTheme="majorHAnsi" w:hAnsiTheme="majorHAnsi" w:cstheme="majorHAnsi"/>
        </w:rPr>
      </w:pPr>
      <w:r w:rsidRPr="00A4461C">
        <w:rPr>
          <w:rFonts w:asciiTheme="majorHAnsi" w:hAnsiTheme="majorHAnsi" w:cstheme="majorHAnsi"/>
        </w:rPr>
        <w:t>Partner with business units, IT teams, and vendors to deliver enterprise and customer-facing solutions.</w:t>
      </w:r>
    </w:p>
    <w:p w14:paraId="39B8349D" w14:textId="77777777" w:rsidR="00A4461C" w:rsidRPr="00A4461C" w:rsidRDefault="00A4461C" w:rsidP="00A4461C">
      <w:pPr>
        <w:pStyle w:val="NoSpacing"/>
        <w:numPr>
          <w:ilvl w:val="0"/>
          <w:numId w:val="1"/>
        </w:numPr>
        <w:spacing w:line="276" w:lineRule="auto"/>
        <w:rPr>
          <w:rFonts w:asciiTheme="majorHAnsi" w:hAnsiTheme="majorHAnsi" w:cstheme="majorHAnsi"/>
        </w:rPr>
      </w:pPr>
      <w:r w:rsidRPr="00A4461C">
        <w:rPr>
          <w:rFonts w:asciiTheme="majorHAnsi" w:hAnsiTheme="majorHAnsi" w:cstheme="majorHAnsi"/>
        </w:rPr>
        <w:t>Facilitate Agile ceremonies (stand-ups, sprint planning, reviews, retrospectives) to ensure delivery alignment.</w:t>
      </w:r>
    </w:p>
    <w:p w14:paraId="6AC7336A" w14:textId="77777777" w:rsidR="00A4461C" w:rsidRPr="00A4461C" w:rsidRDefault="00A4461C" w:rsidP="00A4461C">
      <w:pPr>
        <w:pStyle w:val="NoSpacing"/>
        <w:numPr>
          <w:ilvl w:val="0"/>
          <w:numId w:val="1"/>
        </w:numPr>
        <w:spacing w:line="276" w:lineRule="auto"/>
        <w:rPr>
          <w:rFonts w:asciiTheme="majorHAnsi" w:hAnsiTheme="majorHAnsi" w:cstheme="majorHAnsi"/>
        </w:rPr>
      </w:pPr>
      <w:r w:rsidRPr="00A4461C">
        <w:rPr>
          <w:rFonts w:asciiTheme="majorHAnsi" w:hAnsiTheme="majorHAnsi" w:cstheme="majorHAnsi"/>
        </w:rPr>
        <w:t>Reduced project timeline from 6 weeks to 3 by applying data-driven analysis and improving team collaboration.</w:t>
      </w:r>
    </w:p>
    <w:p w14:paraId="770C552D" w14:textId="77777777" w:rsidR="00A4461C" w:rsidRPr="00A4461C" w:rsidRDefault="00A4461C" w:rsidP="00A4461C">
      <w:pPr>
        <w:pStyle w:val="NoSpacing"/>
        <w:numPr>
          <w:ilvl w:val="0"/>
          <w:numId w:val="1"/>
        </w:numPr>
        <w:spacing w:line="276" w:lineRule="auto"/>
        <w:rPr>
          <w:rFonts w:asciiTheme="majorHAnsi" w:hAnsiTheme="majorHAnsi" w:cstheme="majorHAnsi"/>
        </w:rPr>
      </w:pPr>
      <w:r w:rsidRPr="00A4461C">
        <w:rPr>
          <w:rFonts w:asciiTheme="majorHAnsi" w:hAnsiTheme="majorHAnsi" w:cstheme="majorHAnsi"/>
        </w:rPr>
        <w:t>Increased client satisfaction by 16% through better communication and solution delivery.</w:t>
      </w:r>
    </w:p>
    <w:p w14:paraId="2F2CA04D" w14:textId="77777777" w:rsidR="00A4461C" w:rsidRPr="00A4461C" w:rsidRDefault="00A4461C" w:rsidP="00A4461C">
      <w:pPr>
        <w:pStyle w:val="NoSpacing"/>
        <w:numPr>
          <w:ilvl w:val="0"/>
          <w:numId w:val="1"/>
        </w:numPr>
        <w:spacing w:line="276" w:lineRule="auto"/>
        <w:rPr>
          <w:rFonts w:asciiTheme="majorHAnsi" w:hAnsiTheme="majorHAnsi" w:cstheme="majorHAnsi"/>
        </w:rPr>
      </w:pPr>
      <w:r w:rsidRPr="00A4461C">
        <w:rPr>
          <w:rFonts w:asciiTheme="majorHAnsi" w:hAnsiTheme="majorHAnsi" w:cstheme="majorHAnsi"/>
        </w:rPr>
        <w:t>Spearheaded transition to the paid UPS Symphony platform, generating $286K in new revenue.</w:t>
      </w:r>
    </w:p>
    <w:p w14:paraId="5E0E74AD" w14:textId="77777777" w:rsidR="00A4461C" w:rsidRPr="00A4461C" w:rsidRDefault="00A4461C" w:rsidP="00A4461C">
      <w:pPr>
        <w:pStyle w:val="NoSpacing"/>
        <w:numPr>
          <w:ilvl w:val="0"/>
          <w:numId w:val="1"/>
        </w:numPr>
        <w:spacing w:line="276" w:lineRule="auto"/>
        <w:rPr>
          <w:rFonts w:asciiTheme="majorHAnsi" w:hAnsiTheme="majorHAnsi" w:cstheme="majorHAnsi"/>
        </w:rPr>
      </w:pPr>
      <w:r w:rsidRPr="00A4461C">
        <w:rPr>
          <w:rFonts w:asciiTheme="majorHAnsi" w:hAnsiTheme="majorHAnsi" w:cstheme="majorHAnsi"/>
        </w:rPr>
        <w:t>Developed reporting improvements for new business implementations, enhancing visibility and decision-making.</w:t>
      </w:r>
    </w:p>
    <w:p w14:paraId="6B9EEE5B" w14:textId="77777777" w:rsidR="00A4461C" w:rsidRPr="00A4461C" w:rsidRDefault="00A4461C" w:rsidP="00A4461C">
      <w:pPr>
        <w:pStyle w:val="NoSpacing"/>
        <w:numPr>
          <w:ilvl w:val="0"/>
          <w:numId w:val="1"/>
        </w:numPr>
        <w:spacing w:line="276" w:lineRule="auto"/>
        <w:rPr>
          <w:rFonts w:asciiTheme="majorHAnsi" w:hAnsiTheme="majorHAnsi" w:cstheme="majorHAnsi"/>
        </w:rPr>
      </w:pPr>
      <w:r w:rsidRPr="00A4461C">
        <w:rPr>
          <w:rFonts w:asciiTheme="majorHAnsi" w:hAnsiTheme="majorHAnsi" w:cstheme="majorHAnsi"/>
        </w:rPr>
        <w:t>Delivered training sessions to support adoption of new systems and workflows across multiple teams.</w:t>
      </w:r>
    </w:p>
    <w:p w14:paraId="4B2B0D46" w14:textId="77777777" w:rsidR="00A4461C" w:rsidRPr="00A4461C" w:rsidRDefault="00A4461C" w:rsidP="00A4461C">
      <w:pPr>
        <w:pStyle w:val="NoSpacing"/>
        <w:numPr>
          <w:ilvl w:val="0"/>
          <w:numId w:val="1"/>
        </w:numPr>
        <w:spacing w:line="276" w:lineRule="auto"/>
        <w:rPr>
          <w:rFonts w:asciiTheme="majorHAnsi" w:hAnsiTheme="majorHAnsi" w:cstheme="majorHAnsi"/>
        </w:rPr>
      </w:pPr>
      <w:r w:rsidRPr="00A4461C">
        <w:rPr>
          <w:rFonts w:asciiTheme="majorHAnsi" w:hAnsiTheme="majorHAnsi" w:cstheme="majorHAnsi"/>
        </w:rPr>
        <w:t>Updated departmental policies and redesigned processes to remove inefficiencies and align with business goals.</w:t>
      </w:r>
    </w:p>
    <w:p w14:paraId="47796B3C" w14:textId="77777777" w:rsidR="00A4461C" w:rsidRPr="003E0603" w:rsidRDefault="00A4461C" w:rsidP="00A4461C">
      <w:pPr>
        <w:pStyle w:val="NoSpacing"/>
        <w:spacing w:line="276" w:lineRule="auto"/>
        <w:rPr>
          <w:rFonts w:asciiTheme="majorHAnsi" w:hAnsiTheme="majorHAnsi" w:cstheme="majorHAnsi"/>
        </w:rPr>
      </w:pPr>
    </w:p>
    <w:p w14:paraId="7A63A984" w14:textId="77777777" w:rsidR="00523CA4" w:rsidRPr="003E0603" w:rsidRDefault="00000000">
      <w:pPr>
        <w:pStyle w:val="Heading2"/>
        <w:rPr>
          <w:rFonts w:cstheme="majorHAnsi"/>
        </w:rPr>
      </w:pPr>
      <w:r w:rsidRPr="003E0603">
        <w:rPr>
          <w:rFonts w:cstheme="majorHAnsi"/>
        </w:rPr>
        <w:t>IT Security Analyst</w:t>
      </w:r>
    </w:p>
    <w:p w14:paraId="5C6B1720" w14:textId="51B5CA3F" w:rsidR="00523CA4" w:rsidRPr="00DC1B21" w:rsidRDefault="00000000" w:rsidP="00DC1B21">
      <w:pPr>
        <w:pStyle w:val="NoSpacing"/>
        <w:rPr>
          <w:rFonts w:asciiTheme="majorHAnsi" w:hAnsiTheme="majorHAnsi" w:cstheme="majorHAnsi"/>
        </w:rPr>
      </w:pPr>
      <w:r w:rsidRPr="00DC1B21">
        <w:rPr>
          <w:rFonts w:asciiTheme="majorHAnsi" w:hAnsiTheme="majorHAnsi" w:cstheme="majorHAnsi"/>
        </w:rPr>
        <w:t xml:space="preserve">UPS, </w:t>
      </w:r>
      <w:r w:rsidR="00945135">
        <w:rPr>
          <w:rFonts w:asciiTheme="majorHAnsi" w:hAnsiTheme="majorHAnsi" w:cstheme="majorHAnsi"/>
        </w:rPr>
        <w:t>Atlanta</w:t>
      </w:r>
      <w:r w:rsidRPr="00DC1B21">
        <w:rPr>
          <w:rFonts w:asciiTheme="majorHAnsi" w:hAnsiTheme="majorHAnsi" w:cstheme="majorHAnsi"/>
        </w:rPr>
        <w:t>, GA</w:t>
      </w:r>
    </w:p>
    <w:p w14:paraId="13630F4E" w14:textId="79ED248B" w:rsidR="00523CA4" w:rsidRDefault="00000000" w:rsidP="00DC1B21">
      <w:pPr>
        <w:pStyle w:val="NoSpacing"/>
        <w:rPr>
          <w:rFonts w:asciiTheme="majorHAnsi" w:hAnsiTheme="majorHAnsi" w:cstheme="majorHAnsi"/>
        </w:rPr>
      </w:pPr>
      <w:r w:rsidRPr="00DC1B21">
        <w:rPr>
          <w:rFonts w:asciiTheme="majorHAnsi" w:hAnsiTheme="majorHAnsi" w:cstheme="majorHAnsi"/>
        </w:rPr>
        <w:t>Jun</w:t>
      </w:r>
      <w:r w:rsidR="003E0603" w:rsidRPr="00DC1B21">
        <w:rPr>
          <w:rFonts w:asciiTheme="majorHAnsi" w:hAnsiTheme="majorHAnsi" w:cstheme="majorHAnsi"/>
        </w:rPr>
        <w:t>e</w:t>
      </w:r>
      <w:r w:rsidRPr="00DC1B21">
        <w:rPr>
          <w:rFonts w:asciiTheme="majorHAnsi" w:hAnsiTheme="majorHAnsi" w:cstheme="majorHAnsi"/>
        </w:rPr>
        <w:t xml:space="preserve"> 2019 – </w:t>
      </w:r>
      <w:r w:rsidR="003E0603" w:rsidRPr="00DC1B21">
        <w:rPr>
          <w:rFonts w:asciiTheme="majorHAnsi" w:hAnsiTheme="majorHAnsi" w:cstheme="majorHAnsi"/>
        </w:rPr>
        <w:t>November</w:t>
      </w:r>
      <w:r w:rsidRPr="00DC1B21">
        <w:rPr>
          <w:rFonts w:asciiTheme="majorHAnsi" w:hAnsiTheme="majorHAnsi" w:cstheme="majorHAnsi"/>
        </w:rPr>
        <w:t xml:space="preserve"> 2022</w:t>
      </w:r>
    </w:p>
    <w:p w14:paraId="7854DFE7" w14:textId="77777777" w:rsidR="00DC1B21" w:rsidRPr="00DC1B21" w:rsidRDefault="00DC1B21" w:rsidP="00DC1B21">
      <w:pPr>
        <w:pStyle w:val="NoSpacing"/>
        <w:rPr>
          <w:rFonts w:asciiTheme="majorHAnsi" w:hAnsiTheme="majorHAnsi" w:cstheme="majorHAnsi"/>
        </w:rPr>
      </w:pPr>
    </w:p>
    <w:p w14:paraId="54553BA3" w14:textId="77777777" w:rsidR="00A4461C" w:rsidRPr="00A4461C" w:rsidRDefault="00A4461C" w:rsidP="00A4461C">
      <w:pPr>
        <w:pStyle w:val="NoSpacing"/>
        <w:numPr>
          <w:ilvl w:val="0"/>
          <w:numId w:val="1"/>
        </w:numPr>
        <w:rPr>
          <w:rFonts w:asciiTheme="majorHAnsi" w:hAnsiTheme="majorHAnsi" w:cstheme="majorHAnsi"/>
        </w:rPr>
      </w:pPr>
      <w:r w:rsidRPr="00A4461C">
        <w:rPr>
          <w:rFonts w:asciiTheme="majorHAnsi" w:hAnsiTheme="majorHAnsi" w:cstheme="majorHAnsi"/>
        </w:rPr>
        <w:t>Administered IT and OT security practices, ensuring business continuity and compliance with regulations.</w:t>
      </w:r>
    </w:p>
    <w:p w14:paraId="64DDB826" w14:textId="3558EB7A" w:rsidR="00A4461C" w:rsidRPr="00A4461C" w:rsidRDefault="00A4461C" w:rsidP="00A4461C">
      <w:pPr>
        <w:pStyle w:val="NoSpacing"/>
        <w:numPr>
          <w:ilvl w:val="0"/>
          <w:numId w:val="1"/>
        </w:numPr>
        <w:rPr>
          <w:rFonts w:asciiTheme="majorHAnsi" w:hAnsiTheme="majorHAnsi" w:cstheme="majorHAnsi"/>
        </w:rPr>
      </w:pPr>
      <w:r w:rsidRPr="00A4461C">
        <w:rPr>
          <w:rFonts w:asciiTheme="majorHAnsi" w:hAnsiTheme="majorHAnsi" w:cstheme="majorHAnsi"/>
        </w:rPr>
        <w:t>Managed patch deployment and vulnerability remediation across 4400+ servers and workstations.</w:t>
      </w:r>
    </w:p>
    <w:p w14:paraId="28EE8523" w14:textId="3CA1ADE5" w:rsidR="00A4461C" w:rsidRPr="00A4461C" w:rsidRDefault="00A4461C" w:rsidP="00A4461C">
      <w:pPr>
        <w:pStyle w:val="NoSpacing"/>
        <w:numPr>
          <w:ilvl w:val="0"/>
          <w:numId w:val="1"/>
        </w:numPr>
        <w:rPr>
          <w:rFonts w:asciiTheme="majorHAnsi" w:hAnsiTheme="majorHAnsi" w:cstheme="majorHAnsi"/>
        </w:rPr>
      </w:pPr>
      <w:r w:rsidRPr="00A4461C">
        <w:rPr>
          <w:rFonts w:asciiTheme="majorHAnsi" w:hAnsiTheme="majorHAnsi" w:cstheme="majorHAnsi"/>
        </w:rPr>
        <w:t xml:space="preserve">Investigated and mitigated 500+ security incidents, strengthening </w:t>
      </w:r>
      <w:r w:rsidR="00FF1CF7" w:rsidRPr="00A4461C">
        <w:rPr>
          <w:rFonts w:asciiTheme="majorHAnsi" w:hAnsiTheme="majorHAnsi" w:cstheme="majorHAnsi"/>
        </w:rPr>
        <w:t>enterprise</w:t>
      </w:r>
      <w:r w:rsidR="00FF1CF7">
        <w:rPr>
          <w:rFonts w:asciiTheme="majorHAnsi" w:hAnsiTheme="majorHAnsi" w:cstheme="majorHAnsi"/>
        </w:rPr>
        <w:t>-wide</w:t>
      </w:r>
      <w:r w:rsidRPr="00A4461C">
        <w:rPr>
          <w:rFonts w:asciiTheme="majorHAnsi" w:hAnsiTheme="majorHAnsi" w:cstheme="majorHAnsi"/>
        </w:rPr>
        <w:t xml:space="preserve"> defenses.</w:t>
      </w:r>
    </w:p>
    <w:p w14:paraId="617668CE" w14:textId="132CB643" w:rsidR="00A4461C" w:rsidRPr="00A4461C" w:rsidRDefault="00A4461C" w:rsidP="00A4461C">
      <w:pPr>
        <w:pStyle w:val="NoSpacing"/>
        <w:numPr>
          <w:ilvl w:val="0"/>
          <w:numId w:val="1"/>
        </w:numPr>
        <w:rPr>
          <w:rFonts w:asciiTheme="majorHAnsi" w:hAnsiTheme="majorHAnsi" w:cstheme="majorHAnsi"/>
        </w:rPr>
      </w:pPr>
      <w:r w:rsidRPr="00A4461C">
        <w:rPr>
          <w:rFonts w:asciiTheme="majorHAnsi" w:hAnsiTheme="majorHAnsi" w:cstheme="majorHAnsi"/>
        </w:rPr>
        <w:t>Upgraded 2100+ critical OT devices to improve infrastructure reliability and reduce downtime.</w:t>
      </w:r>
    </w:p>
    <w:p w14:paraId="169F7F8E" w14:textId="77777777" w:rsidR="00A4461C" w:rsidRPr="00A4461C" w:rsidRDefault="00A4461C" w:rsidP="00A4461C">
      <w:pPr>
        <w:pStyle w:val="NoSpacing"/>
        <w:numPr>
          <w:ilvl w:val="0"/>
          <w:numId w:val="1"/>
        </w:numPr>
        <w:rPr>
          <w:rFonts w:asciiTheme="majorHAnsi" w:hAnsiTheme="majorHAnsi" w:cstheme="majorHAnsi"/>
        </w:rPr>
      </w:pPr>
      <w:r w:rsidRPr="00A4461C">
        <w:rPr>
          <w:rFonts w:asciiTheme="majorHAnsi" w:hAnsiTheme="majorHAnsi" w:cstheme="majorHAnsi"/>
        </w:rPr>
        <w:lastRenderedPageBreak/>
        <w:t>Collaborated with cross-functional teams to redesign procedures and enhance overall security posture.</w:t>
      </w:r>
    </w:p>
    <w:p w14:paraId="7FED2075" w14:textId="77777777" w:rsidR="00A4461C" w:rsidRPr="00A4461C" w:rsidRDefault="00A4461C" w:rsidP="00A4461C">
      <w:pPr>
        <w:pStyle w:val="NoSpacing"/>
        <w:numPr>
          <w:ilvl w:val="0"/>
          <w:numId w:val="1"/>
        </w:numPr>
        <w:rPr>
          <w:rFonts w:asciiTheme="majorHAnsi" w:hAnsiTheme="majorHAnsi" w:cstheme="majorHAnsi"/>
        </w:rPr>
      </w:pPr>
      <w:r w:rsidRPr="00A4461C">
        <w:rPr>
          <w:rFonts w:asciiTheme="majorHAnsi" w:hAnsiTheme="majorHAnsi" w:cstheme="majorHAnsi"/>
        </w:rPr>
        <w:t>Supported audits and regulatory requirements by aligning internal policies with industry standards.</w:t>
      </w:r>
    </w:p>
    <w:p w14:paraId="2D875BEB" w14:textId="77777777" w:rsidR="00A4461C" w:rsidRPr="003E0603" w:rsidRDefault="00A4461C" w:rsidP="00A4461C">
      <w:pPr>
        <w:pStyle w:val="NoSpacing"/>
        <w:spacing w:line="276" w:lineRule="auto"/>
        <w:rPr>
          <w:rFonts w:asciiTheme="majorHAnsi" w:hAnsiTheme="majorHAnsi" w:cstheme="majorHAnsi"/>
        </w:rPr>
      </w:pPr>
    </w:p>
    <w:p w14:paraId="1C26ABA9" w14:textId="77777777" w:rsidR="00523CA4" w:rsidRPr="003E0603" w:rsidRDefault="00000000">
      <w:pPr>
        <w:pStyle w:val="Heading2"/>
        <w:rPr>
          <w:rFonts w:cstheme="majorHAnsi"/>
        </w:rPr>
      </w:pPr>
      <w:r w:rsidRPr="003E0603">
        <w:rPr>
          <w:rFonts w:cstheme="majorHAnsi"/>
        </w:rPr>
        <w:t>Automation Engineer</w:t>
      </w:r>
    </w:p>
    <w:p w14:paraId="12943E13" w14:textId="77777777" w:rsidR="00523CA4" w:rsidRPr="00DC1B21" w:rsidRDefault="00000000" w:rsidP="00DC1B21">
      <w:pPr>
        <w:pStyle w:val="NoSpacing"/>
        <w:rPr>
          <w:rFonts w:asciiTheme="majorHAnsi" w:hAnsiTheme="majorHAnsi" w:cstheme="majorHAnsi"/>
        </w:rPr>
      </w:pPr>
      <w:r w:rsidRPr="00DC1B21">
        <w:rPr>
          <w:rFonts w:asciiTheme="majorHAnsi" w:hAnsiTheme="majorHAnsi" w:cstheme="majorHAnsi"/>
        </w:rPr>
        <w:t>MHS, Peachtree Corners, GA</w:t>
      </w:r>
    </w:p>
    <w:p w14:paraId="5C1E23E9" w14:textId="621341A6" w:rsidR="00523CA4" w:rsidRDefault="003E0603" w:rsidP="00DC1B21">
      <w:pPr>
        <w:pStyle w:val="NoSpacing"/>
        <w:rPr>
          <w:rFonts w:asciiTheme="majorHAnsi" w:hAnsiTheme="majorHAnsi" w:cstheme="majorHAnsi"/>
        </w:rPr>
      </w:pPr>
      <w:r w:rsidRPr="00DC1B21">
        <w:rPr>
          <w:rFonts w:asciiTheme="majorHAnsi" w:hAnsiTheme="majorHAnsi" w:cstheme="majorHAnsi"/>
        </w:rPr>
        <w:t>October 2016 – June 2019</w:t>
      </w:r>
    </w:p>
    <w:p w14:paraId="14B5FC58" w14:textId="77777777" w:rsidR="00DC1B21" w:rsidRPr="00DC1B21" w:rsidRDefault="00DC1B21" w:rsidP="00DC1B21">
      <w:pPr>
        <w:pStyle w:val="NoSpacing"/>
        <w:rPr>
          <w:rFonts w:asciiTheme="majorHAnsi" w:hAnsiTheme="majorHAnsi" w:cstheme="majorHAnsi"/>
        </w:rPr>
      </w:pPr>
    </w:p>
    <w:p w14:paraId="0B5486A7" w14:textId="43FB36A6" w:rsidR="00523CA4" w:rsidRPr="003E0603" w:rsidRDefault="003E0603" w:rsidP="003E0603">
      <w:pPr>
        <w:rPr>
          <w:rFonts w:asciiTheme="majorHAnsi" w:hAnsiTheme="majorHAnsi" w:cstheme="majorHAnsi"/>
        </w:rPr>
      </w:pPr>
      <w:r w:rsidRPr="003E0603">
        <w:rPr>
          <w:rFonts w:asciiTheme="majorHAnsi" w:hAnsiTheme="majorHAnsi" w:cstheme="majorHAnsi"/>
        </w:rPr>
        <w:t>• Designed, implemented, and tested automated control systems in parcel handling environments.</w:t>
      </w:r>
      <w:r w:rsidRPr="003E0603">
        <w:rPr>
          <w:rFonts w:asciiTheme="majorHAnsi" w:hAnsiTheme="majorHAnsi" w:cstheme="majorHAnsi"/>
        </w:rPr>
        <w:br/>
        <w:t>• Diagnosed system inefficiencies and integrated updates to HMI and PLC programs for better uptime and performance.</w:t>
      </w:r>
      <w:r w:rsidRPr="003E0603">
        <w:rPr>
          <w:rFonts w:asciiTheme="majorHAnsi" w:hAnsiTheme="majorHAnsi" w:cstheme="majorHAnsi"/>
        </w:rPr>
        <w:br/>
        <w:t>• Delivered on-site technical support; collaborated with engineering and field teams to resolve customer issues.</w:t>
      </w:r>
    </w:p>
    <w:p w14:paraId="44BE6273" w14:textId="77777777" w:rsidR="00523CA4" w:rsidRPr="003E0603" w:rsidRDefault="00000000">
      <w:pPr>
        <w:pStyle w:val="Heading1"/>
        <w:rPr>
          <w:rFonts w:cstheme="majorHAnsi"/>
        </w:rPr>
      </w:pPr>
      <w:r w:rsidRPr="003E0603">
        <w:rPr>
          <w:rFonts w:cstheme="majorHAnsi"/>
        </w:rPr>
        <w:t>Education</w:t>
      </w:r>
    </w:p>
    <w:p w14:paraId="50BDCF54" w14:textId="0061E31E" w:rsidR="003E0603" w:rsidRPr="003E0603" w:rsidRDefault="003E0603" w:rsidP="003E0603">
      <w:pPr>
        <w:pStyle w:val="NoSpacing"/>
        <w:rPr>
          <w:rFonts w:asciiTheme="majorHAnsi" w:hAnsiTheme="majorHAnsi" w:cstheme="majorHAnsi"/>
        </w:rPr>
      </w:pPr>
      <w:r w:rsidRPr="00347DD1">
        <w:rPr>
          <w:rFonts w:asciiTheme="majorHAnsi" w:hAnsiTheme="majorHAnsi" w:cstheme="majorHAnsi"/>
          <w:b/>
          <w:bCs/>
        </w:rPr>
        <w:t xml:space="preserve">• </w:t>
      </w:r>
      <w:r w:rsidRPr="00347DD1">
        <w:rPr>
          <w:rFonts w:asciiTheme="majorHAnsi" w:hAnsiTheme="majorHAnsi" w:cstheme="majorHAnsi"/>
        </w:rPr>
        <w:t>Master of Science in Electrical Engineering</w:t>
      </w:r>
      <w:r w:rsidRPr="003E0603">
        <w:rPr>
          <w:rFonts w:asciiTheme="majorHAnsi" w:hAnsiTheme="majorHAnsi" w:cstheme="majorHAnsi"/>
        </w:rPr>
        <w:br/>
      </w:r>
      <w:r>
        <w:rPr>
          <w:rFonts w:asciiTheme="majorHAnsi" w:hAnsiTheme="majorHAnsi" w:cstheme="majorHAnsi"/>
        </w:rPr>
        <w:t xml:space="preserve">   </w:t>
      </w:r>
      <w:r w:rsidRPr="003E0603">
        <w:rPr>
          <w:rFonts w:asciiTheme="majorHAnsi" w:hAnsiTheme="majorHAnsi" w:cstheme="majorHAnsi"/>
        </w:rPr>
        <w:t>California State University</w:t>
      </w:r>
      <w:r w:rsidR="00A4461C">
        <w:rPr>
          <w:rFonts w:asciiTheme="majorHAnsi" w:hAnsiTheme="majorHAnsi" w:cstheme="majorHAnsi"/>
        </w:rPr>
        <w:t xml:space="preserve"> Los Angeles</w:t>
      </w:r>
      <w:r w:rsidRPr="003E0603">
        <w:rPr>
          <w:rFonts w:asciiTheme="majorHAnsi" w:hAnsiTheme="majorHAnsi" w:cstheme="majorHAnsi"/>
        </w:rPr>
        <w:t>, Los Angeles, CA | September 2014 – June 2016</w:t>
      </w:r>
    </w:p>
    <w:p w14:paraId="1CC7ADD9" w14:textId="77777777" w:rsidR="003E0603" w:rsidRPr="003E0603" w:rsidRDefault="003E0603" w:rsidP="003E0603">
      <w:pPr>
        <w:pStyle w:val="NoSpacing"/>
        <w:rPr>
          <w:rFonts w:asciiTheme="majorHAnsi" w:hAnsiTheme="majorHAnsi" w:cstheme="majorHAnsi"/>
        </w:rPr>
      </w:pPr>
    </w:p>
    <w:p w14:paraId="336519A0" w14:textId="27F44235" w:rsidR="003E0603" w:rsidRPr="003E0603" w:rsidRDefault="003E0603" w:rsidP="003E0603">
      <w:pPr>
        <w:pStyle w:val="NoSpacing"/>
        <w:rPr>
          <w:rFonts w:asciiTheme="majorHAnsi" w:hAnsiTheme="majorHAnsi" w:cstheme="majorHAnsi"/>
        </w:rPr>
      </w:pPr>
      <w:r w:rsidRPr="003E0603">
        <w:rPr>
          <w:rFonts w:asciiTheme="majorHAnsi" w:hAnsiTheme="majorHAnsi" w:cstheme="majorHAnsi"/>
        </w:rPr>
        <w:t xml:space="preserve">• </w:t>
      </w:r>
      <w:r w:rsidRPr="00347DD1">
        <w:rPr>
          <w:rFonts w:asciiTheme="majorHAnsi" w:hAnsiTheme="majorHAnsi" w:cstheme="majorHAnsi"/>
        </w:rPr>
        <w:t>Bachelor of Science in Electronics and Communication Engineering</w:t>
      </w:r>
      <w:r w:rsidRPr="003E0603">
        <w:rPr>
          <w:rFonts w:asciiTheme="majorHAnsi" w:hAnsiTheme="majorHAnsi" w:cstheme="majorHAnsi"/>
        </w:rPr>
        <w:br/>
      </w:r>
      <w:r>
        <w:rPr>
          <w:rFonts w:asciiTheme="majorHAnsi" w:hAnsiTheme="majorHAnsi" w:cstheme="majorHAnsi"/>
        </w:rPr>
        <w:t xml:space="preserve">   </w:t>
      </w:r>
      <w:r w:rsidRPr="003E0603">
        <w:rPr>
          <w:rFonts w:asciiTheme="majorHAnsi" w:hAnsiTheme="majorHAnsi" w:cstheme="majorHAnsi"/>
        </w:rPr>
        <w:t>Gujarat Technological University, India | June 2009 – July 2013</w:t>
      </w:r>
    </w:p>
    <w:p w14:paraId="05E7AE5F" w14:textId="77777777" w:rsidR="00523CA4" w:rsidRPr="003E0603" w:rsidRDefault="00000000">
      <w:pPr>
        <w:pStyle w:val="Heading1"/>
        <w:rPr>
          <w:rFonts w:cstheme="majorHAnsi"/>
        </w:rPr>
      </w:pPr>
      <w:r w:rsidRPr="003E0603">
        <w:rPr>
          <w:rFonts w:cstheme="majorHAnsi"/>
        </w:rPr>
        <w:t>Certifications</w:t>
      </w:r>
    </w:p>
    <w:p w14:paraId="24193846" w14:textId="77777777" w:rsidR="00523CA4" w:rsidRPr="003E0603" w:rsidRDefault="00000000">
      <w:pPr>
        <w:rPr>
          <w:rFonts w:asciiTheme="majorHAnsi" w:hAnsiTheme="majorHAnsi" w:cstheme="majorHAnsi"/>
        </w:rPr>
      </w:pPr>
      <w:r w:rsidRPr="003E0603">
        <w:rPr>
          <w:rFonts w:asciiTheme="majorHAnsi" w:hAnsiTheme="majorHAnsi" w:cstheme="majorHAnsi"/>
        </w:rPr>
        <w:t>• PMP – Project Management Institute – 2022</w:t>
      </w:r>
      <w:r w:rsidRPr="003E0603">
        <w:rPr>
          <w:rFonts w:asciiTheme="majorHAnsi" w:hAnsiTheme="majorHAnsi" w:cstheme="majorHAnsi"/>
        </w:rPr>
        <w:br/>
        <w:t>• CompTIA Security+ – 2023</w:t>
      </w:r>
      <w:r w:rsidRPr="003E0603">
        <w:rPr>
          <w:rFonts w:asciiTheme="majorHAnsi" w:hAnsiTheme="majorHAnsi" w:cstheme="majorHAnsi"/>
        </w:rPr>
        <w:br/>
        <w:t>• OT Security Application Testing – 2021</w:t>
      </w:r>
      <w:r w:rsidRPr="003E0603">
        <w:rPr>
          <w:rFonts w:asciiTheme="majorHAnsi" w:hAnsiTheme="majorHAnsi" w:cstheme="majorHAnsi"/>
        </w:rPr>
        <w:br/>
        <w:t>• PLC Programming – 2017</w:t>
      </w:r>
    </w:p>
    <w:sectPr w:rsidR="00523CA4" w:rsidRPr="003E0603" w:rsidSect="003E060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9365999">
    <w:abstractNumId w:val="8"/>
  </w:num>
  <w:num w:numId="2" w16cid:durableId="52169509">
    <w:abstractNumId w:val="6"/>
  </w:num>
  <w:num w:numId="3" w16cid:durableId="876089378">
    <w:abstractNumId w:val="5"/>
  </w:num>
  <w:num w:numId="4" w16cid:durableId="1377002089">
    <w:abstractNumId w:val="4"/>
  </w:num>
  <w:num w:numId="5" w16cid:durableId="271784601">
    <w:abstractNumId w:val="7"/>
  </w:num>
  <w:num w:numId="6" w16cid:durableId="175581783">
    <w:abstractNumId w:val="3"/>
  </w:num>
  <w:num w:numId="7" w16cid:durableId="348416220">
    <w:abstractNumId w:val="2"/>
  </w:num>
  <w:num w:numId="8" w16cid:durableId="615789472">
    <w:abstractNumId w:val="1"/>
  </w:num>
  <w:num w:numId="9" w16cid:durableId="128654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3AE"/>
    <w:rsid w:val="001B4035"/>
    <w:rsid w:val="0029639D"/>
    <w:rsid w:val="002C207B"/>
    <w:rsid w:val="00326F90"/>
    <w:rsid w:val="00347DD1"/>
    <w:rsid w:val="003E0603"/>
    <w:rsid w:val="00523CA4"/>
    <w:rsid w:val="006C4082"/>
    <w:rsid w:val="006F7824"/>
    <w:rsid w:val="00757357"/>
    <w:rsid w:val="008062CE"/>
    <w:rsid w:val="00895140"/>
    <w:rsid w:val="008B36B2"/>
    <w:rsid w:val="00945135"/>
    <w:rsid w:val="00A4461C"/>
    <w:rsid w:val="00AA1D8D"/>
    <w:rsid w:val="00B47730"/>
    <w:rsid w:val="00C515F9"/>
    <w:rsid w:val="00CB0664"/>
    <w:rsid w:val="00DC1B21"/>
    <w:rsid w:val="00FC693F"/>
    <w:rsid w:val="00FF1C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54327"/>
  <w14:defaultImageDpi w14:val="300"/>
  <w15:docId w15:val="{FFEED524-43AA-41C4-BBBE-048D6350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E060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anket-patel-0a038535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ketpatel1511@yahoo.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patel</dc:creator>
  <cp:keywords/>
  <dc:description>generated by python-docx</dc:description>
  <cp:lastModifiedBy>Parin.Patel955</cp:lastModifiedBy>
  <cp:revision>10</cp:revision>
  <dcterms:created xsi:type="dcterms:W3CDTF">2013-12-23T23:15:00Z</dcterms:created>
  <dcterms:modified xsi:type="dcterms:W3CDTF">2025-09-13T20:07:00Z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cd8ab5-5795-469a-8c51-9f21ba29bce6_Enabled">
    <vt:lpwstr>true</vt:lpwstr>
  </property>
  <property fmtid="{D5CDD505-2E9C-101B-9397-08002B2CF9AE}" pid="3" name="MSIP_Label_becd8ab5-5795-469a-8c51-9f21ba29bce6_SetDate">
    <vt:lpwstr>2025-08-19T12:24:47Z</vt:lpwstr>
  </property>
  <property fmtid="{D5CDD505-2E9C-101B-9397-08002B2CF9AE}" pid="4" name="MSIP_Label_becd8ab5-5795-469a-8c51-9f21ba29bce6_Method">
    <vt:lpwstr>Standard</vt:lpwstr>
  </property>
  <property fmtid="{D5CDD505-2E9C-101B-9397-08002B2CF9AE}" pid="5" name="MSIP_Label_becd8ab5-5795-469a-8c51-9f21ba29bce6_Name">
    <vt:lpwstr>GENERAL</vt:lpwstr>
  </property>
  <property fmtid="{D5CDD505-2E9C-101B-9397-08002B2CF9AE}" pid="6" name="MSIP_Label_becd8ab5-5795-469a-8c51-9f21ba29bce6_SiteId">
    <vt:lpwstr>e7520e4d-d5a0-488d-9e9f-949faae7dce8</vt:lpwstr>
  </property>
  <property fmtid="{D5CDD505-2E9C-101B-9397-08002B2CF9AE}" pid="7" name="MSIP_Label_becd8ab5-5795-469a-8c51-9f21ba29bce6_ActionId">
    <vt:lpwstr>e592e057-3a6b-4769-b3b7-bb5ba9557505</vt:lpwstr>
  </property>
  <property fmtid="{D5CDD505-2E9C-101B-9397-08002B2CF9AE}" pid="8" name="MSIP_Label_becd8ab5-5795-469a-8c51-9f21ba29bce6_ContentBits">
    <vt:lpwstr>0</vt:lpwstr>
  </property>
  <property fmtid="{D5CDD505-2E9C-101B-9397-08002B2CF9AE}" pid="9" name="MSIP_Label_becd8ab5-5795-469a-8c51-9f21ba29bce6_Tag">
    <vt:lpwstr>10, 3, 0, 1</vt:lpwstr>
  </property>
</Properties>
</file>