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5" w:line="246" w:lineRule="auto"/>
        <w:ind w:left="3320" w:righ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sz w:val="50"/>
          <w:szCs w:val="50"/>
          <w:vertAlign w:val="baseline"/>
          <w:rtl w:val="0"/>
        </w:rPr>
        <w:t xml:space="preserve">SOURAV KASULA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Software Engineer (Java Full Stack)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ind w:left="3180" w:right="0" w:firstLine="0"/>
        <w:rPr>
          <w:rFonts w:ascii="Calibri" w:cs="Calibri" w:eastAsia="Calibri" w:hAnsi="Calibri"/>
        </w:rPr>
      </w:pPr>
      <w:bookmarkStart w:colFirst="0" w:colLast="0" w:name="_uevkcrcniyd7" w:id="0"/>
      <w:bookmarkEnd w:id="0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Texas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18"/>
          <w:szCs w:val="18"/>
          <w:vertAlign w:val="baseline"/>
          <w:rtl w:val="0"/>
        </w:rPr>
        <w:t xml:space="preserve"> | +1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2018938501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18"/>
          <w:szCs w:val="18"/>
          <w:vertAlign w:val="baseline"/>
          <w:rtl w:val="0"/>
        </w:rPr>
        <w:t xml:space="preserve"> | </w:t>
      </w:r>
      <w:hyperlink r:id="rId6">
        <w:r w:rsidDel="00000000" w:rsidR="00000000" w:rsidRPr="00000000">
          <w:rPr>
            <w:rFonts w:ascii="Calibri" w:cs="Calibri" w:eastAsia="Calibri" w:hAnsi="Calibri"/>
            <w:i w:val="0"/>
            <w:color w:val="000000"/>
            <w:sz w:val="18"/>
            <w:szCs w:val="18"/>
            <w:u w:val="single"/>
            <w:vertAlign w:val="baseline"/>
            <w:rtl w:val="0"/>
          </w:rPr>
          <w:t xml:space="preserve">ssouravk.tech@gmail.com</w:t>
        </w:r>
      </w:hyperlink>
      <w:r w:rsidDel="00000000" w:rsidR="00000000" w:rsidRPr="00000000">
        <w:rPr>
          <w:rFonts w:ascii="Calibri" w:cs="Calibri" w:eastAsia="Calibri" w:hAnsi="Calibri"/>
          <w:i w:val="0"/>
          <w:color w:val="000000"/>
          <w:sz w:val="18"/>
          <w:szCs w:val="18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i w:val="0"/>
            <w:color w:val="000000"/>
            <w:sz w:val="18"/>
            <w:szCs w:val="18"/>
            <w:u w:val="single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" w:line="118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80" w:before="1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Software Engineer with 5 years of experience building scalable, server-side components using Java, Spring Boot, and REST APIs. Proven expertise in JavaEE technologies, cloud platforms (AWS, Azure), and relational databases, ensuring robust and fault-tolerant applications. Skilled in debugging, performance tuning, and designing solutions that meet critical customer and business needs. Experienced across finance, telecom, and entertainment domains, delivering secure, high-performing solutions tailored to industry requirements. Adept at collaborating with cross-functional teams, mentoring juniors, and contributing to architecture and design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135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80" w:before="1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before="81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Java (Object Oriented Programming), C, Python, Ruby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before="0" w:line="250" w:lineRule="auto"/>
        <w:ind w:left="260" w:right="36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Java/J2EE Technologies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J2EE, Hibernate, Spring MVC, Spring Boot, Spring Security, REST, SOAP, Spring JPA, Java Design Patterns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Web Technologies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HTML, CSS, JavaScript (ES6), TypeScript, XML,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0" w:line="249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Frameworks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React, Spring Boot, Angular, Karate, cucumber, 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0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MySQL, Postgres, Oracle DB,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before="0" w:line="249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AWS (EC2, Lambda, S3, IAM, SNS, Cloud watch, RDS), Azure (VMs, blob storage, AKS)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before="0" w:line="249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IDE &amp; Debugging Tools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Eclipse, VS-code, IntelliJ, STS, Debugging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VCS &amp; ITS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Git, GitHub, Shell Scripting, Linux, MacOS, Maven, Gradle, Java Build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before="0" w:line="249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Software Development Methodologies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Agile model, SDLC, 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before="0" w:line="249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AWS, ECS, Dockers, Kubernetes, Heroku, Jenkins, Solar-Qube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0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Tools/App Servers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t xml:space="preserve">: Postman, JIRA, Splunk, Logging tools, Dynatrace, Kafka, JMS, HTTP 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="250" w:lineRule="auto"/>
        <w:ind w:left="260" w:right="0" w:hanging="1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Prompt Engineering, Github Copilot, LLM, OpenAI APIs, Spring AI</w:t>
      </w:r>
    </w:p>
    <w:p w:rsidR="00000000" w:rsidDel="00000000" w:rsidP="00000000" w:rsidRDefault="00000000" w:rsidRPr="00000000" w14:paraId="00000014">
      <w:pPr>
        <w:widowControl w:val="0"/>
        <w:spacing w:after="0" w:before="0" w:line="135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80" w:before="1" w:line="241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186690</wp:posOffset>
            </wp:positionV>
            <wp:extent cx="6858000" cy="846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widowControl w:val="0"/>
        <w:spacing w:after="0" w:before="80" w:line="235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Mastercard Aug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before="1" w:line="233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Java Developer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Remote USA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before="1" w:line="249" w:lineRule="auto"/>
        <w:ind w:left="260" w:right="6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Engineered high-throughput, scalable Java backend services using Spring Boot, JPA, and REST APIs to support Mastercard's secure authentication and transaction platform, aligning with best practices for multi-threaded, fault-tolerant server-side components.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before="1" w:line="250" w:lineRule="auto"/>
        <w:ind w:left="260" w:right="4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Designed and implemented stateless RESTful APIs secured with Spring Security, OAuth2, and JWT to enable multi-channel authen- tication and real-time session validation.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1" w:line="250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Integrated MFA and tokenization mechanisms to enhance platform security and mitigate fraud risk across critical payment and checkout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before="1" w:line="250" w:lineRule="auto"/>
        <w:ind w:left="260" w:right="18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Deployed modular Spring Boot microservices incorporating secure REST interfaces and Apache Kafka-based messaging, ensuring robust communication in a distributed environment.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76" w:lineRule="auto"/>
        <w:ind w:left="260" w:hanging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API testing using Postman, Karate, and Cucumber (BDD), validating authentication, tokenization, and payment workflows with data-driven test cases, ensuring 99% accuracy in critical transaction APIs.</w:t>
      </w: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76" w:lineRule="auto"/>
        <w:ind w:left="260" w:hanging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maintained an in-depth automation framework integrating REST Assured, JUnit, and Cucumber, with reusable step definitions, reporting, and CI/CD integration in Jenkins, reducing regression execution time by 40%.</w:t>
      </w: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before="1" w:line="250" w:lineRule="auto"/>
        <w:ind w:left="260" w:right="32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Configured AWS API Gateway with Lambda functions for serverless API delivery and automated CI/CD pipelines using Jenkins, Docker, and Maven, demonstrating modern cloud deployment practices.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80" w:before="1" w:line="250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Managed version control with Git and Bitbucket while applying object-oriented design patterns such as Factory and Builder to ensure a maintainable and scalable codebase.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before="81" w:line="235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Shoptaki 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Apr 2023 -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before="0" w:line="233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Software Engineer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responsive UIs with React.js (Hooks, Redux, Material-UI) and developed scalable Java/Spring Boot microservices with REST APIs, JPA/Hibernate, and optimized SQL/Redis caching.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cloud-native applications on AWS (EC2, S3, RDS, Lambda, Elastic Beanstalk), using Docker, Kubernetes, and CI/CD pipelines (Jenkins/GitHub Actions) for automated, zero-downtime releases.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Strengthened quality with TDD, achieving 90%+ coverage via JUnit/Mockito, Jasmine/Jest, and RestAssured/Postman, while integrating SonarQube and Datadog for code quality and observability.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Agile teams using JIRA for task analysis, user stories, and sprint ceremonies, while identifying automation opportunities across testing and deployment pipelines.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Championed best practices in SDLC, object-oriented design, and system architecture, bridging design with implementation and delivering high-performance, maintainable, and user-centric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80" w:line="235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Masergy Jul 2020 -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1" w:line="234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Java Full Stack Developer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0" w:before="1" w:line="248.00000000000006" w:lineRule="auto"/>
        <w:ind w:left="260" w:right="2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Interpreted complex project requirements and engineered scalable Java-based backend services using Spring Boot, Spring MVC, and JPA/Hibernate, in alignment with SDLC principles.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0" w:before="14" w:line="245" w:lineRule="auto"/>
        <w:ind w:left="260" w:right="0" w:hanging="119"/>
        <w:jc w:val="left"/>
        <w:rPr>
          <w:rFonts w:ascii="Calibri" w:cs="Calibri" w:eastAsia="Calibri" w:hAnsi="Calibri"/>
        </w:rPr>
        <w:sectPr>
          <w:pgSz w:h="15840" w:w="12240" w:orient="portrait"/>
          <w:pgMar w:bottom="600" w:top="500" w:left="700" w:right="600" w:header="0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Integrated FortiManager APIs through Spring Boot REST controllers to deliver UCaaS and SD-WAN features with secure, token-based access.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before="14" w:line="250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Optimized SQL Server and MySQL databases by programming and tuning PL/SQL procedures and complex joins, supporting real-time reporting and Angular-based analytical dashboards.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0" w:before="1" w:line="250" w:lineRule="auto"/>
        <w:ind w:left="260" w:right="10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Enhanced backend performance by 20% via MySQL query optimization, schema redesign, and lazy loading strategies with JPA/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line="276" w:lineRule="auto"/>
        <w:ind w:left="260" w:hanging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custom automation framework leveraging RestAssured, JUnit, and Cucumber (BDD) to validate FortiManager API integrations, token-based authentication, and UCaaS/SD-WAN workflows.</w:t>
      </w: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0" w:before="1" w:line="250" w:lineRule="auto"/>
        <w:ind w:left="260" w:right="38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Incorporated third-party APIs using Java REST clients to manage secure authentication, error handling, and data transformation, ensuring consistent web services delivery.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before="1" w:line="250" w:lineRule="auto"/>
        <w:ind w:left="260" w:right="20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Implemented distributed caching with Redis and Ehcache to reduce database load and improve microservice response times, while documenting APIs with Swagger/OpenAPI and validating them using Postman.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80" w:before="1" w:line="250" w:lineRule="auto"/>
        <w:ind w:left="260" w:right="40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Constructed reusable Angular components using Reactive Forms and NgRx, and deployed Spring Boot services on AWS Elastic Beanstalk and EC2 Auto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before="80" w:line="235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Unity Feb 2019 - Jun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1" w:line="233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Software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Engineer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vertAlign w:val="baseline"/>
          <w:rtl w:val="0"/>
        </w:rPr>
        <w:t xml:space="preserve">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before="1" w:line="249" w:lineRule="auto"/>
        <w:ind w:left="260" w:right="12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Maintained and optimized browser-based gaming applications using Java and Spring Boot, emphasizing backend scalability, modu- larity, and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0" w:before="1" w:line="250" w:lineRule="auto"/>
        <w:ind w:left="260" w:right="180" w:hanging="1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Designed and implemented RESTful APIs and service components to support real-time user interactions, including player profiles, game session tracking, and in-game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after="0" w:before="1" w:line="250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Performed comprehensive unit testing with JUnit and Mockito to achieve a code coverage exceeding 95% and to minimize regression issues.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0" w:before="1" w:line="250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Deployed Spring Boot microservices to Azure App Service using Azure DevOps CI/CD pipelines, incorporating automated build, test, and deployment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276" w:lineRule="auto"/>
        <w:ind w:left="260" w:hanging="1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end-to-end API testing with Postman and Karate, incorporating data-driven scenarios, environment variables, and regression suites to ensure consistent service delivery across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before="1" w:line="245" w:lineRule="auto"/>
        <w:ind w:left="260" w:right="0" w:hanging="11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color w:val="000000"/>
          <w:vertAlign w:val="baseline"/>
          <w:rtl w:val="0"/>
        </w:rPr>
        <w:t xml:space="preserve">Collaborated effectively with cross-functional Agile Scrum teams using Git for version control, actively participating in code reviews, sprint planning, and daily stand-ups.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135" w:lineRule="auto"/>
        <w:ind w:left="0" w:righ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80" w:before="1" w:line="241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186690</wp:posOffset>
            </wp:positionV>
            <wp:extent cx="6858000" cy="127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after="0" w:before="81" w:line="23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Pace University,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0" w:line="23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0"/>
          <w:szCs w:val="20"/>
          <w:vertAlign w:val="baseline"/>
          <w:rtl w:val="0"/>
        </w:rPr>
        <w:t xml:space="preserve">Master of Science,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7"/>
        </w:numPr>
        <w:spacing w:after="0" w:before="1" w:line="283" w:lineRule="auto"/>
        <w:ind w:left="0" w:right="8200" w:firstLine="144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0"/>
          <w:szCs w:val="20"/>
          <w:vertAlign w:val="baseline"/>
          <w:rtl w:val="0"/>
        </w:rPr>
        <w:t xml:space="preserve">Achievements: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Gold M</w:t>
      </w:r>
      <w:r w:rsidDel="00000000" w:rsidR="00000000" w:rsidRPr="00000000">
        <w:rPr>
          <w:rFonts w:ascii="Calibri" w:cs="Calibri" w:eastAsia="Calibri" w:hAnsi="Calibri"/>
          <w:i w:val="0"/>
          <w:color w:val="000000"/>
          <w:sz w:val="20"/>
          <w:szCs w:val="20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1"/>
          <w:szCs w:val="21"/>
          <w:vertAlign w:val="baseline"/>
          <w:rtl w:val="0"/>
        </w:rPr>
        <w:t xml:space="preserve">KMIT, 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1" w:line="237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color w:val="000000"/>
          <w:sz w:val="20"/>
          <w:szCs w:val="20"/>
          <w:vertAlign w:val="baseline"/>
          <w:rtl w:val="0"/>
        </w:rPr>
        <w:t xml:space="preserve">Bachelor of Technology, Engineering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340" w:top="500" w:left="700" w:right="60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144"/>
      </w:pPr>
      <w:rPr>
        <w:rFonts w:ascii="Times New Roman" w:cs="Times New Roman" w:eastAsia="Times New Roman" w:hAnsi="Times New Roman"/>
        <w:b w:val="0"/>
        <w:i w:val="0"/>
        <w:color w:val="00000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ssouravk.tech@gmail.com" TargetMode="External"/><Relationship Id="rId7" Type="http://schemas.openxmlformats.org/officeDocument/2006/relationships/hyperlink" Target="https://www.linkedin.com/in/sourav-kasula-0b815b191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