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9FD2" w14:textId="15EF7B0D" w:rsidR="00B97F12" w:rsidRDefault="0007230B">
      <w:pPr>
        <w:spacing w:after="0" w:line="259" w:lineRule="auto"/>
        <w:ind w:left="14"/>
      </w:pPr>
      <w:r>
        <w:rPr>
          <w:b/>
          <w:sz w:val="36"/>
        </w:rPr>
        <w:t xml:space="preserve">Sravan G. Motamarri </w:t>
      </w:r>
    </w:p>
    <w:p w14:paraId="3C61FE80" w14:textId="20AAEC08" w:rsidR="00B97F12" w:rsidRDefault="0007230B">
      <w:pPr>
        <w:spacing w:after="0" w:line="259" w:lineRule="auto"/>
        <w:ind w:left="14"/>
      </w:pPr>
      <w:r>
        <w:rPr>
          <w:sz w:val="24"/>
        </w:rPr>
        <w:t xml:space="preserve"> (310)-844-8876 | sravalm21@gmail.com |</w:t>
      </w:r>
      <w:r w:rsidR="00D82DDD">
        <w:rPr>
          <w:sz w:val="24"/>
        </w:rPr>
        <w:t xml:space="preserve"> 63 Simpson Avenue Unit 1 Somerville, MA, 02144</w:t>
      </w:r>
    </w:p>
    <w:p w14:paraId="166D4BB8" w14:textId="77777777" w:rsidR="00B97F12" w:rsidRDefault="0007230B">
      <w:pPr>
        <w:spacing w:after="0" w:line="259" w:lineRule="auto"/>
        <w:ind w:left="-91"/>
        <w:jc w:val="right"/>
      </w:pPr>
      <w:r>
        <w:rPr>
          <w:rFonts w:ascii="Calibri" w:eastAsia="Calibri" w:hAnsi="Calibri" w:cs="Calibri"/>
          <w:noProof/>
        </w:rPr>
        <mc:AlternateContent>
          <mc:Choice Requires="wpg">
            <w:drawing>
              <wp:inline distT="0" distB="0" distL="0" distR="0" wp14:anchorId="255BFF9F" wp14:editId="556A3B52">
                <wp:extent cx="7229475" cy="25400"/>
                <wp:effectExtent l="0" t="0" r="0" b="0"/>
                <wp:docPr id="3145" name="Group 3145"/>
                <wp:cNvGraphicFramePr/>
                <a:graphic xmlns:a="http://schemas.openxmlformats.org/drawingml/2006/main">
                  <a:graphicData uri="http://schemas.microsoft.com/office/word/2010/wordprocessingGroup">
                    <wpg:wgp>
                      <wpg:cNvGrpSpPr/>
                      <wpg:grpSpPr>
                        <a:xfrm>
                          <a:off x="0" y="0"/>
                          <a:ext cx="7229475" cy="25400"/>
                          <a:chOff x="0" y="0"/>
                          <a:chExt cx="7229475" cy="25400"/>
                        </a:xfrm>
                      </wpg:grpSpPr>
                      <wps:wsp>
                        <wps:cNvPr id="229" name="Shape 229"/>
                        <wps:cNvSpPr/>
                        <wps:spPr>
                          <a:xfrm>
                            <a:off x="0" y="0"/>
                            <a:ext cx="7229475" cy="0"/>
                          </a:xfrm>
                          <a:custGeom>
                            <a:avLst/>
                            <a:gdLst/>
                            <a:ahLst/>
                            <a:cxnLst/>
                            <a:rect l="0" t="0" r="0" b="0"/>
                            <a:pathLst>
                              <a:path w="7229475">
                                <a:moveTo>
                                  <a:pt x="0" y="0"/>
                                </a:moveTo>
                                <a:lnTo>
                                  <a:pt x="7229475"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9D9B33" id="Group 3145" o:spid="_x0000_s1026" style="width:569.25pt;height:2pt;mso-position-horizontal-relative:char;mso-position-vertical-relative:line" coordsize="7229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">
                <v:shape id="Shape 229" o:spid="_x0000_s1027" style="position:absolute;width:72294;height:0;visibility:visible;mso-wrap-style:square;v-text-anchor:top" coordsize="7229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" path="m,l7229475,e" filled="f" strokeweight="2pt">
                  <v:stroke miterlimit="83231f" joinstyle="miter"/>
                  <v:path arrowok="t" textboxrect="0,0,7229475,0"/>
                </v:shape>
                <w10:anchorlock/>
              </v:group>
            </w:pict>
          </mc:Fallback>
        </mc:AlternateContent>
      </w:r>
      <w:r>
        <w:t xml:space="preserve">  </w:t>
      </w:r>
    </w:p>
    <w:p w14:paraId="79FE95CD" w14:textId="77777777" w:rsidR="00B97F12" w:rsidRDefault="0007230B">
      <w:pPr>
        <w:spacing w:after="87" w:line="259" w:lineRule="auto"/>
        <w:ind w:left="14"/>
      </w:pPr>
      <w:r>
        <w:t xml:space="preserve">  </w:t>
      </w:r>
    </w:p>
    <w:p w14:paraId="36C5D003" w14:textId="77777777" w:rsidR="00B97F12" w:rsidRDefault="0007230B">
      <w:pPr>
        <w:pStyle w:val="Heading1"/>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729A58" wp14:editId="32980ED7">
                <wp:simplePos x="0" y="0"/>
                <wp:positionH relativeFrom="column">
                  <wp:posOffset>-28320</wp:posOffset>
                </wp:positionH>
                <wp:positionV relativeFrom="paragraph">
                  <wp:posOffset>185583</wp:posOffset>
                </wp:positionV>
                <wp:extent cx="7229475" cy="12700"/>
                <wp:effectExtent l="0" t="0" r="0" b="0"/>
                <wp:wrapNone/>
                <wp:docPr id="3146" name="Group 3146"/>
                <wp:cNvGraphicFramePr/>
                <a:graphic xmlns:a="http://schemas.openxmlformats.org/drawingml/2006/main">
                  <a:graphicData uri="http://schemas.microsoft.com/office/word/2010/wordprocessingGroup">
                    <wpg:wgp>
                      <wpg:cNvGrpSpPr/>
                      <wpg:grpSpPr>
                        <a:xfrm>
                          <a:off x="0" y="0"/>
                          <a:ext cx="7229475" cy="12700"/>
                          <a:chOff x="0" y="0"/>
                          <a:chExt cx="7229475" cy="12700"/>
                        </a:xfrm>
                      </wpg:grpSpPr>
                      <wps:wsp>
                        <wps:cNvPr id="230" name="Shape 230"/>
                        <wps:cNvSpPr/>
                        <wps:spPr>
                          <a:xfrm>
                            <a:off x="0" y="0"/>
                            <a:ext cx="7229475" cy="0"/>
                          </a:xfrm>
                          <a:custGeom>
                            <a:avLst/>
                            <a:gdLst/>
                            <a:ahLst/>
                            <a:cxnLst/>
                            <a:rect l="0" t="0" r="0" b="0"/>
                            <a:pathLst>
                              <a:path w="7229475">
                                <a:moveTo>
                                  <a:pt x="0" y="0"/>
                                </a:moveTo>
                                <a:lnTo>
                                  <a:pt x="722947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57992A" id="Group 3146" o:spid="_x0000_s1026" style="position:absolute;margin-left:-2.25pt;margin-top:14.6pt;width:569.25pt;height:1pt;z-index:251658240" coordsize="722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">
                <v:shape id="Shape 230" o:spid="_x0000_s1027" style="position:absolute;width:72294;height:0;visibility:visible;mso-wrap-style:square;v-text-anchor:top" coordsize="7229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" path="m,l7229475,e" filled="f" strokeweight="1pt">
                  <v:stroke miterlimit="83231f" joinstyle="miter"/>
                  <v:path arrowok="t" textboxrect="0,0,7229475,0"/>
                </v:shape>
              </v:group>
            </w:pict>
          </mc:Fallback>
        </mc:AlternateContent>
      </w:r>
      <w:r>
        <w:t xml:space="preserve">WORK AND INTERNSHIP EXPERIENCE </w:t>
      </w:r>
      <w:r>
        <w:rPr>
          <w:b w:val="0"/>
          <w:sz w:val="22"/>
        </w:rPr>
        <w:t xml:space="preserve"> </w:t>
      </w:r>
      <w:r>
        <w:t xml:space="preserve"> </w:t>
      </w:r>
    </w:p>
    <w:p w14:paraId="260F1148" w14:textId="77777777" w:rsidR="00B62D93" w:rsidRDefault="00B62D93">
      <w:pPr>
        <w:spacing w:after="0" w:line="259" w:lineRule="auto"/>
        <w:ind w:left="14"/>
        <w:rPr>
          <w:b/>
        </w:rPr>
      </w:pPr>
    </w:p>
    <w:p w14:paraId="5DC9C45A" w14:textId="7C0FA948" w:rsidR="00B97F12" w:rsidRDefault="00B62D93">
      <w:pPr>
        <w:spacing w:after="0" w:line="259" w:lineRule="auto"/>
        <w:ind w:left="14"/>
        <w:rPr>
          <w:bCs/>
        </w:rPr>
      </w:pPr>
      <w:r>
        <w:rPr>
          <w:b/>
        </w:rPr>
        <w:t xml:space="preserve">PTC </w:t>
      </w:r>
      <w:r w:rsidR="00C231AA">
        <w:rPr>
          <w:b/>
        </w:rPr>
        <w:t xml:space="preserve">| </w:t>
      </w:r>
      <w:r w:rsidR="00C231AA">
        <w:rPr>
          <w:bCs/>
        </w:rPr>
        <w:t xml:space="preserve">Boston, Massachusetts </w:t>
      </w:r>
      <w:r w:rsidR="009B17A2">
        <w:rPr>
          <w:bCs/>
        </w:rPr>
        <w:t xml:space="preserve">                                                                                                            </w:t>
      </w:r>
      <w:r w:rsidR="00DC52FB">
        <w:rPr>
          <w:bCs/>
        </w:rPr>
        <w:t>Oct 2024</w:t>
      </w:r>
      <w:r w:rsidR="009B17A2">
        <w:rPr>
          <w:bCs/>
        </w:rPr>
        <w:t xml:space="preserve"> – </w:t>
      </w:r>
      <w:r w:rsidR="00DC52FB">
        <w:rPr>
          <w:bCs/>
        </w:rPr>
        <w:t>May 2025</w:t>
      </w:r>
      <w:r w:rsidR="009B17A2">
        <w:rPr>
          <w:bCs/>
        </w:rPr>
        <w:t xml:space="preserve"> </w:t>
      </w:r>
    </w:p>
    <w:p w14:paraId="028B1DED" w14:textId="160D80AD" w:rsidR="00E93374" w:rsidRDefault="00C231AA" w:rsidP="00E93374">
      <w:pPr>
        <w:spacing w:after="0" w:line="259" w:lineRule="auto"/>
        <w:ind w:left="14"/>
        <w:rPr>
          <w:bCs/>
          <w:i/>
          <w:iCs/>
        </w:rPr>
      </w:pPr>
      <w:r w:rsidRPr="00C231AA">
        <w:rPr>
          <w:bCs/>
          <w:i/>
          <w:iCs/>
        </w:rPr>
        <w:t>Senior Compensation Analyst</w:t>
      </w:r>
      <w:r w:rsidR="00DC52FB">
        <w:rPr>
          <w:bCs/>
          <w:i/>
          <w:iCs/>
        </w:rPr>
        <w:t xml:space="preserve"> - Contract</w:t>
      </w:r>
    </w:p>
    <w:p w14:paraId="3EEFB500" w14:textId="77777777" w:rsidR="00DC52FB" w:rsidRDefault="00DC52FB" w:rsidP="00DC52FB">
      <w:pPr>
        <w:pStyle w:val="ListParagraph"/>
        <w:numPr>
          <w:ilvl w:val="0"/>
          <w:numId w:val="12"/>
        </w:numPr>
        <w:ind w:left="660"/>
        <w:rPr>
          <w:b/>
        </w:rPr>
      </w:pPr>
      <w:r w:rsidRPr="00DC52FB">
        <w:rPr>
          <w:rStyle w:val="Strong"/>
          <w:b w:val="0"/>
          <w:bCs w:val="0"/>
          <w:szCs w:val="21"/>
          <w:bdr w:val="none" w:sz="0" w:space="0" w:color="auto" w:frame="1"/>
        </w:rPr>
        <w:t xml:space="preserve">Analyze current compensation programs </w:t>
      </w:r>
      <w:r w:rsidRPr="00DC52FB">
        <w:rPr>
          <w:bCs/>
        </w:rPr>
        <w:t>and utilize tools such as Excel, Workday, Equity Edge, and CoPilot to produce deliverables.</w:t>
      </w:r>
    </w:p>
    <w:p w14:paraId="59D7B0CE" w14:textId="77777777" w:rsidR="00DC52FB" w:rsidRDefault="00DC52FB" w:rsidP="00DC52FB">
      <w:pPr>
        <w:pStyle w:val="ListParagraph"/>
        <w:numPr>
          <w:ilvl w:val="0"/>
          <w:numId w:val="12"/>
        </w:numPr>
        <w:ind w:left="660"/>
      </w:pPr>
      <w:r w:rsidRPr="00DC52FB">
        <w:t>Demonstrate expertise in Excel functions including Index Match, VLOOKUP, Pivot tables, VBA editor, and various Conditional functions.</w:t>
      </w:r>
    </w:p>
    <w:p w14:paraId="1A778F4A" w14:textId="77777777" w:rsidR="00DC52FB" w:rsidRDefault="00DC52FB" w:rsidP="00DC52FB">
      <w:pPr>
        <w:pStyle w:val="ListParagraph"/>
        <w:numPr>
          <w:ilvl w:val="0"/>
          <w:numId w:val="12"/>
        </w:numPr>
        <w:ind w:left="660"/>
      </w:pPr>
      <w:r w:rsidRPr="00DC52FB">
        <w:t>Transform the company's job architecture to establish a sustainable foundation for compensation and leveling.</w:t>
      </w:r>
    </w:p>
    <w:p w14:paraId="4EDD48F6" w14:textId="77777777" w:rsidR="00DC52FB" w:rsidRDefault="00DC52FB" w:rsidP="00DC52FB">
      <w:pPr>
        <w:pStyle w:val="ListParagraph"/>
        <w:numPr>
          <w:ilvl w:val="0"/>
          <w:numId w:val="12"/>
        </w:numPr>
        <w:ind w:left="660"/>
      </w:pPr>
      <w:r w:rsidRPr="00DC52FB">
        <w:t>Generate deliverables during stock cycles to assess the current participant pool and adjust stock award standards based on individual, team, and company performance.</w:t>
      </w:r>
    </w:p>
    <w:p w14:paraId="6242EFA8" w14:textId="77777777" w:rsidR="00DC52FB" w:rsidRDefault="00DC52FB" w:rsidP="00DC52FB">
      <w:pPr>
        <w:pStyle w:val="ListParagraph"/>
        <w:numPr>
          <w:ilvl w:val="0"/>
          <w:numId w:val="12"/>
        </w:numPr>
        <w:ind w:left="660"/>
      </w:pPr>
      <w:r w:rsidRPr="00DC52FB">
        <w:t>Benchmark over 1300 job profiles to evaluate their leveling based on listed responsibilities and determine their exempt vs. non-exempt status.</w:t>
      </w:r>
    </w:p>
    <w:p w14:paraId="3A79F0C9" w14:textId="77777777" w:rsidR="00DC52FB" w:rsidRDefault="00DC52FB" w:rsidP="00DC52FB">
      <w:pPr>
        <w:pStyle w:val="ListParagraph"/>
        <w:numPr>
          <w:ilvl w:val="0"/>
          <w:numId w:val="12"/>
        </w:numPr>
        <w:ind w:left="660"/>
      </w:pPr>
      <w:r w:rsidRPr="00DC52FB">
        <w:t>Collaborate with HR Business Partners, Finance, Total Rewards, Talent Acquisition, and other key stakeholders to discuss timelines and execution processes for modifications aimed at improving compensation procedures.</w:t>
      </w:r>
    </w:p>
    <w:p w14:paraId="534EA0D5" w14:textId="77777777" w:rsidR="00DC52FB" w:rsidRDefault="00DC52FB" w:rsidP="00DC52FB">
      <w:pPr>
        <w:pStyle w:val="ListParagraph"/>
        <w:numPr>
          <w:ilvl w:val="0"/>
          <w:numId w:val="12"/>
        </w:numPr>
        <w:ind w:left="660"/>
      </w:pPr>
      <w:r w:rsidRPr="00DC52FB">
        <w:t>Leverage market data from Radford and Comp Analyst to analyze employee compensation across various metrics, statistical breakouts, and DEI targets.</w:t>
      </w:r>
    </w:p>
    <w:p w14:paraId="001F22F0" w14:textId="59314C72" w:rsidR="00B62D93" w:rsidRPr="00DC52FB" w:rsidRDefault="00DC52FB" w:rsidP="00DC52FB">
      <w:pPr>
        <w:pStyle w:val="ListParagraph"/>
        <w:numPr>
          <w:ilvl w:val="0"/>
          <w:numId w:val="12"/>
        </w:numPr>
        <w:ind w:left="660"/>
      </w:pPr>
      <w:r w:rsidRPr="00DC52FB">
        <w:t>Restructure the job leveling matrix to ensure consistency with salary bands and grading practices for more accurate market comparisons.</w:t>
      </w:r>
    </w:p>
    <w:p w14:paraId="79A9FF49" w14:textId="77777777" w:rsidR="00526626" w:rsidRDefault="00526626">
      <w:pPr>
        <w:ind w:left="14" w:right="596"/>
        <w:rPr>
          <w:b/>
        </w:rPr>
      </w:pPr>
    </w:p>
    <w:p w14:paraId="207E928E" w14:textId="7418E22E" w:rsidR="00B97F12" w:rsidRDefault="0007230B">
      <w:pPr>
        <w:ind w:left="14" w:right="596"/>
      </w:pPr>
      <w:bookmarkStart w:id="0" w:name="_Hlk192895753"/>
      <w:r>
        <w:rPr>
          <w:b/>
        </w:rPr>
        <w:t xml:space="preserve">Boston University </w:t>
      </w:r>
      <w:bookmarkEnd w:id="0"/>
      <w:r>
        <w:rPr>
          <w:b/>
        </w:rPr>
        <w:t xml:space="preserve">| </w:t>
      </w:r>
      <w:r>
        <w:t>Boston, Massachusetts                                                                                           Feb 2024 – Aug 2024</w:t>
      </w:r>
    </w:p>
    <w:p w14:paraId="32C90D9B" w14:textId="60F3BC13" w:rsidR="00B97F12" w:rsidRDefault="0007230B" w:rsidP="009B17A2">
      <w:pPr>
        <w:pStyle w:val="Heading2"/>
        <w:spacing w:after="38" w:line="240" w:lineRule="auto"/>
        <w:ind w:left="19"/>
        <w:contextualSpacing/>
      </w:pPr>
      <w:r>
        <w:t>Temporary Compensation Analyst – Contract role with Planet Professional</w:t>
      </w:r>
    </w:p>
    <w:p w14:paraId="661BB9BD" w14:textId="77777777" w:rsidR="00B97F12" w:rsidRDefault="0007230B" w:rsidP="009B17A2">
      <w:pPr>
        <w:numPr>
          <w:ilvl w:val="0"/>
          <w:numId w:val="1"/>
        </w:numPr>
        <w:spacing w:line="240" w:lineRule="auto"/>
        <w:ind w:left="719" w:right="596" w:hanging="360"/>
        <w:contextualSpacing/>
      </w:pPr>
      <w:r>
        <w:t xml:space="preserve">Working with Boston University’s Compensation team via a short contract assignment through an agency called planet professional.  </w:t>
      </w:r>
    </w:p>
    <w:p w14:paraId="50B17DF9" w14:textId="77777777" w:rsidR="00B97F12" w:rsidRDefault="0007230B" w:rsidP="009B17A2">
      <w:pPr>
        <w:numPr>
          <w:ilvl w:val="0"/>
          <w:numId w:val="1"/>
        </w:numPr>
        <w:spacing w:line="240" w:lineRule="auto"/>
        <w:ind w:left="719" w:right="596" w:hanging="360"/>
        <w:contextualSpacing/>
      </w:pPr>
      <w:r>
        <w:t xml:space="preserve">Assisting the Compensation team with 6-7 jobs review case studies per day across all departments in the University via applications such as SAP, and Dovetail.  </w:t>
      </w:r>
    </w:p>
    <w:p w14:paraId="443A8C07" w14:textId="77777777" w:rsidR="00B97F12" w:rsidRDefault="0007230B" w:rsidP="009B17A2">
      <w:pPr>
        <w:numPr>
          <w:ilvl w:val="0"/>
          <w:numId w:val="1"/>
        </w:numPr>
        <w:spacing w:line="240" w:lineRule="auto"/>
        <w:ind w:left="719" w:right="596" w:hanging="360"/>
        <w:contextualSpacing/>
      </w:pPr>
      <w:r>
        <w:t xml:space="preserve">Analyzing internal or external market data to ensure that University is equitable, and competitive with comparable institutions for employee compensation.  </w:t>
      </w:r>
    </w:p>
    <w:p w14:paraId="151AC8D4" w14:textId="77777777" w:rsidR="00B97F12" w:rsidRDefault="0007230B" w:rsidP="009B17A2">
      <w:pPr>
        <w:numPr>
          <w:ilvl w:val="0"/>
          <w:numId w:val="1"/>
        </w:numPr>
        <w:spacing w:line="240" w:lineRule="auto"/>
        <w:ind w:left="719" w:right="596" w:hanging="360"/>
        <w:contextualSpacing/>
      </w:pPr>
      <w:r>
        <w:t xml:space="preserve">Revising the current salary structure model to ensure that pay practices do not deviate more than 5-7% from comparable markets.  </w:t>
      </w:r>
    </w:p>
    <w:p w14:paraId="3F973027" w14:textId="77777777" w:rsidR="00B97F12" w:rsidRDefault="0007230B" w:rsidP="009B17A2">
      <w:pPr>
        <w:numPr>
          <w:ilvl w:val="0"/>
          <w:numId w:val="1"/>
        </w:numPr>
        <w:spacing w:line="240" w:lineRule="auto"/>
        <w:ind w:left="719" w:right="596" w:hanging="360"/>
        <w:contextualSpacing/>
      </w:pPr>
      <w:r>
        <w:t xml:space="preserve">Benchmarking new job titles across comparable roles internally, and those that match based on external market data leveraged from companies such as PayScale.   </w:t>
      </w:r>
    </w:p>
    <w:p w14:paraId="261F186B" w14:textId="77777777" w:rsidR="00B97F12" w:rsidRDefault="0007230B" w:rsidP="009B17A2">
      <w:pPr>
        <w:numPr>
          <w:ilvl w:val="0"/>
          <w:numId w:val="1"/>
        </w:numPr>
        <w:spacing w:line="240" w:lineRule="auto"/>
        <w:ind w:left="719" w:right="596" w:hanging="360"/>
        <w:contextualSpacing/>
      </w:pPr>
      <w:r>
        <w:t xml:space="preserve">Increasing productivity across the team by automating a process that would calculate the total experience held by professionals allowing an increase in project case completion speed </w:t>
      </w:r>
      <w:proofErr w:type="gramStart"/>
      <w:r>
        <w:t>by</w:t>
      </w:r>
      <w:proofErr w:type="gramEnd"/>
      <w:r>
        <w:t xml:space="preserve"> 15%  </w:t>
      </w:r>
    </w:p>
    <w:p w14:paraId="11F888F5" w14:textId="77777777" w:rsidR="00B97F12" w:rsidRDefault="0007230B">
      <w:pPr>
        <w:spacing w:after="0" w:line="259" w:lineRule="auto"/>
        <w:ind w:left="14"/>
      </w:pPr>
      <w:r>
        <w:rPr>
          <w:b/>
        </w:rPr>
        <w:t xml:space="preserve"> </w:t>
      </w:r>
    </w:p>
    <w:p w14:paraId="06AAC871" w14:textId="77777777" w:rsidR="00B97F12" w:rsidRDefault="0007230B">
      <w:pPr>
        <w:spacing w:after="0" w:line="259" w:lineRule="auto"/>
        <w:ind w:left="14"/>
      </w:pPr>
      <w:r>
        <w:t xml:space="preserve"> </w:t>
      </w:r>
    </w:p>
    <w:p w14:paraId="1A1A9455" w14:textId="77777777" w:rsidR="00DC52FB" w:rsidRDefault="00DC52FB">
      <w:pPr>
        <w:ind w:left="14" w:right="596"/>
        <w:rPr>
          <w:b/>
        </w:rPr>
      </w:pPr>
    </w:p>
    <w:p w14:paraId="4495F32B" w14:textId="77777777" w:rsidR="00DC52FB" w:rsidRDefault="00DC52FB">
      <w:pPr>
        <w:ind w:left="14" w:right="596"/>
        <w:rPr>
          <w:b/>
        </w:rPr>
      </w:pPr>
    </w:p>
    <w:p w14:paraId="2B84D219" w14:textId="77777777" w:rsidR="00DC52FB" w:rsidRDefault="00DC52FB">
      <w:pPr>
        <w:ind w:left="14" w:right="596"/>
        <w:rPr>
          <w:b/>
        </w:rPr>
      </w:pPr>
    </w:p>
    <w:p w14:paraId="4D4B7E3A" w14:textId="77777777" w:rsidR="00DC52FB" w:rsidRDefault="00DC52FB">
      <w:pPr>
        <w:ind w:left="14" w:right="596"/>
        <w:rPr>
          <w:b/>
        </w:rPr>
      </w:pPr>
    </w:p>
    <w:p w14:paraId="60D85BAF" w14:textId="217CD6DC" w:rsidR="00B97F12" w:rsidRDefault="0007230B">
      <w:pPr>
        <w:ind w:left="14" w:right="596"/>
      </w:pPr>
      <w:r>
        <w:rPr>
          <w:b/>
        </w:rPr>
        <w:lastRenderedPageBreak/>
        <w:t xml:space="preserve">Eastern Bank | </w:t>
      </w:r>
      <w:r>
        <w:t xml:space="preserve">Lynn, Massachusetts                                                                                                      Oct 2022 – Sep 2023  </w:t>
      </w:r>
    </w:p>
    <w:p w14:paraId="67423119" w14:textId="77777777" w:rsidR="00B97F12" w:rsidRDefault="0007230B" w:rsidP="009B17A2">
      <w:pPr>
        <w:pStyle w:val="Heading2"/>
        <w:spacing w:line="240" w:lineRule="auto"/>
        <w:ind w:left="19"/>
        <w:contextualSpacing/>
      </w:pPr>
      <w:r>
        <w:t xml:space="preserve">Compensation Analyst/Equity Plan Administrator  </w:t>
      </w:r>
    </w:p>
    <w:p w14:paraId="716274D4" w14:textId="77777777" w:rsidR="00B97F12" w:rsidRDefault="0007230B" w:rsidP="009B17A2">
      <w:pPr>
        <w:numPr>
          <w:ilvl w:val="0"/>
          <w:numId w:val="2"/>
        </w:numPr>
        <w:spacing w:line="240" w:lineRule="auto"/>
        <w:ind w:left="719" w:right="596" w:hanging="360"/>
        <w:contextualSpacing/>
      </w:pPr>
      <w:r>
        <w:t xml:space="preserve">Managed firm wide salary recommendations, approvals, remediations, or signoffs to ensure fair internal pay equity practice by referencing salary grade structures, and the pay of applicable incumbents.   </w:t>
      </w:r>
    </w:p>
    <w:p w14:paraId="6928E6AB" w14:textId="690C8BFF" w:rsidR="00B97F12" w:rsidRDefault="0007230B" w:rsidP="009B17A2">
      <w:pPr>
        <w:numPr>
          <w:ilvl w:val="0"/>
          <w:numId w:val="2"/>
        </w:numPr>
        <w:spacing w:line="240" w:lineRule="auto"/>
        <w:ind w:left="719" w:right="596" w:hanging="360"/>
        <w:contextualSpacing/>
      </w:pPr>
      <w:r>
        <w:t>Analyzed job market compensation data through 3</w:t>
      </w:r>
      <w:r>
        <w:rPr>
          <w:vertAlign w:val="superscript"/>
        </w:rPr>
        <w:t>rd</w:t>
      </w:r>
      <w:r>
        <w:t xml:space="preserve"> party vendor platforms such as </w:t>
      </w:r>
      <w:proofErr w:type="gramStart"/>
      <w:r>
        <w:t>McLagan,</w:t>
      </w:r>
      <w:proofErr w:type="gramEnd"/>
      <w:r>
        <w:t xml:space="preserve"> Mercer to see how the bank’s jobs are being paid relative to those in comparable companies.   </w:t>
      </w:r>
    </w:p>
    <w:p w14:paraId="61261F7C" w14:textId="7B95EE57" w:rsidR="00B97F12" w:rsidRDefault="0007230B" w:rsidP="009B17A2">
      <w:pPr>
        <w:numPr>
          <w:ilvl w:val="0"/>
          <w:numId w:val="2"/>
        </w:numPr>
        <w:spacing w:line="240" w:lineRule="auto"/>
        <w:ind w:left="719" w:right="596" w:hanging="360"/>
        <w:contextualSpacing/>
      </w:pPr>
      <w:r>
        <w:t xml:space="preserve">Worked with the compensation committee to create a budgetary framework for year-end salary increases, and promotions by factoring </w:t>
      </w:r>
      <w:r w:rsidR="00DC52FB">
        <w:t>employees</w:t>
      </w:r>
      <w:r>
        <w:t xml:space="preserve"> or Company Performance, and reducing quarterly overspend by 13%   </w:t>
      </w:r>
    </w:p>
    <w:p w14:paraId="0E92D16F" w14:textId="77777777" w:rsidR="00B97F12" w:rsidRDefault="0007230B" w:rsidP="009B17A2">
      <w:pPr>
        <w:numPr>
          <w:ilvl w:val="0"/>
          <w:numId w:val="2"/>
        </w:numPr>
        <w:spacing w:line="240" w:lineRule="auto"/>
        <w:ind w:left="719" w:right="596" w:hanging="360"/>
        <w:contextualSpacing/>
      </w:pPr>
      <w:r>
        <w:t>Oversaw the company’s Equity compensation by working with 3</w:t>
      </w:r>
      <w:r>
        <w:rPr>
          <w:vertAlign w:val="superscript"/>
        </w:rPr>
        <w:t>rd</w:t>
      </w:r>
      <w:r>
        <w:t xml:space="preserve"> party vendors to ensure delivery of shares to employee accounts during vesting events, payments of dividends, and new grant uploads.  </w:t>
      </w:r>
    </w:p>
    <w:p w14:paraId="31794CB1" w14:textId="77777777" w:rsidR="00B97F12" w:rsidRDefault="0007230B" w:rsidP="009B17A2">
      <w:pPr>
        <w:numPr>
          <w:ilvl w:val="0"/>
          <w:numId w:val="2"/>
        </w:numPr>
        <w:spacing w:line="240" w:lineRule="auto"/>
        <w:ind w:left="719" w:right="596" w:hanging="360"/>
        <w:contextualSpacing/>
      </w:pPr>
      <w:r>
        <w:t xml:space="preserve">Organized the implementation of the Equity Incentive plan into action by utilizing Sandboxing or report creation features through Oracle HCM, and Equity Edge Online  </w:t>
      </w:r>
    </w:p>
    <w:p w14:paraId="157FF314" w14:textId="77777777" w:rsidR="00B97F12" w:rsidRDefault="0007230B" w:rsidP="009B17A2">
      <w:pPr>
        <w:numPr>
          <w:ilvl w:val="0"/>
          <w:numId w:val="2"/>
        </w:numPr>
        <w:spacing w:line="240" w:lineRule="auto"/>
        <w:ind w:left="719" w:right="596" w:hanging="360"/>
        <w:contextualSpacing/>
      </w:pPr>
      <w:r>
        <w:t xml:space="preserve">Drafted communications via FAQs, and presentations as resources for eligible equity plan participants.   </w:t>
      </w:r>
    </w:p>
    <w:p w14:paraId="689CF265" w14:textId="77777777" w:rsidR="00B97F12" w:rsidRDefault="0007230B" w:rsidP="009B17A2">
      <w:pPr>
        <w:numPr>
          <w:ilvl w:val="0"/>
          <w:numId w:val="2"/>
        </w:numPr>
        <w:spacing w:line="240" w:lineRule="auto"/>
        <w:ind w:left="719" w:right="596" w:hanging="360"/>
        <w:contextualSpacing/>
      </w:pPr>
      <w:r>
        <w:t xml:space="preserve">Designed a beneficial ownership table in excel using tools such as pivot tables, macros, SUMIFS, VLOOKUPS, INDEX match, and other functions to track the movement of shares held by Insiders of the Company </w:t>
      </w:r>
    </w:p>
    <w:p w14:paraId="680C0C5E" w14:textId="77777777" w:rsidR="00B97F12" w:rsidRDefault="0007230B" w:rsidP="009B17A2">
      <w:pPr>
        <w:numPr>
          <w:ilvl w:val="0"/>
          <w:numId w:val="2"/>
        </w:numPr>
        <w:spacing w:line="240" w:lineRule="auto"/>
        <w:ind w:left="719" w:right="596" w:hanging="360"/>
        <w:contextualSpacing/>
      </w:pPr>
      <w:r>
        <w:t xml:space="preserve">Assisted legal department with drafting form 4s, to ensure timely reporting of new shares acquired or sold by key insiders to the SEC.   </w:t>
      </w:r>
    </w:p>
    <w:p w14:paraId="31435FC5" w14:textId="77777777" w:rsidR="00B97F12" w:rsidRDefault="0007230B">
      <w:pPr>
        <w:spacing w:after="0" w:line="259" w:lineRule="auto"/>
        <w:ind w:left="14"/>
      </w:pPr>
      <w:r>
        <w:t xml:space="preserve">  </w:t>
      </w:r>
    </w:p>
    <w:p w14:paraId="00BDD872" w14:textId="77777777" w:rsidR="00B97F12" w:rsidRDefault="0007230B">
      <w:pPr>
        <w:ind w:left="14" w:right="596"/>
      </w:pPr>
      <w:r>
        <w:rPr>
          <w:b/>
        </w:rPr>
        <w:t xml:space="preserve">Fidelity Investments | </w:t>
      </w:r>
      <w:r>
        <w:t xml:space="preserve">Merrimack, New Hampshire                                                                             Apr 2022 – Sep 2022 </w:t>
      </w:r>
    </w:p>
    <w:p w14:paraId="0E2532A8" w14:textId="77777777" w:rsidR="00B97F12" w:rsidRDefault="0007230B" w:rsidP="009B17A2">
      <w:pPr>
        <w:pStyle w:val="Heading2"/>
        <w:spacing w:line="240" w:lineRule="auto"/>
        <w:ind w:left="19"/>
        <w:contextualSpacing/>
      </w:pPr>
      <w:r>
        <w:t xml:space="preserve">Stock Plan Associate </w:t>
      </w:r>
      <w:r>
        <w:rPr>
          <w:i w:val="0"/>
        </w:rPr>
        <w:t xml:space="preserve"> </w:t>
      </w:r>
    </w:p>
    <w:p w14:paraId="44151513" w14:textId="77777777" w:rsidR="00B97F12" w:rsidRDefault="0007230B" w:rsidP="009B17A2">
      <w:pPr>
        <w:numPr>
          <w:ilvl w:val="0"/>
          <w:numId w:val="3"/>
        </w:numPr>
        <w:spacing w:line="240" w:lineRule="auto"/>
        <w:ind w:left="719" w:right="596" w:hanging="360"/>
        <w:contextualSpacing/>
      </w:pPr>
      <w:r>
        <w:t xml:space="preserve">Guide 6 to 7 institutional clients per hour with understanding their equity compensation plans, structures, and </w:t>
      </w:r>
      <w:proofErr w:type="gramStart"/>
      <w:r>
        <w:t>eligibilities</w:t>
      </w:r>
      <w:proofErr w:type="gramEnd"/>
      <w:r>
        <w:t xml:space="preserve">. </w:t>
      </w:r>
      <w:r>
        <w:rPr>
          <w:b/>
        </w:rPr>
        <w:t xml:space="preserve"> </w:t>
      </w:r>
      <w:r>
        <w:t xml:space="preserve"> </w:t>
      </w:r>
    </w:p>
    <w:p w14:paraId="77D64829" w14:textId="77777777" w:rsidR="00B97F12" w:rsidRDefault="0007230B" w:rsidP="009B17A2">
      <w:pPr>
        <w:numPr>
          <w:ilvl w:val="0"/>
          <w:numId w:val="3"/>
        </w:numPr>
        <w:spacing w:line="240" w:lineRule="auto"/>
        <w:ind w:left="719" w:right="596" w:hanging="360"/>
        <w:contextualSpacing/>
      </w:pPr>
      <w:r>
        <w:t xml:space="preserve">Educate individuals on topics such as tax withholding on stock options, vesting schedules on their restricted stock units, how the markets impact the value of the shares they were granted, and policies regarding current or former employer equity compensation plans. </w:t>
      </w:r>
      <w:r>
        <w:rPr>
          <w:b/>
        </w:rPr>
        <w:t xml:space="preserve"> </w:t>
      </w:r>
      <w:r>
        <w:t xml:space="preserve"> </w:t>
      </w:r>
    </w:p>
    <w:p w14:paraId="729B55B6" w14:textId="77777777" w:rsidR="00B97F12" w:rsidRDefault="0007230B" w:rsidP="009B17A2">
      <w:pPr>
        <w:numPr>
          <w:ilvl w:val="0"/>
          <w:numId w:val="3"/>
        </w:numPr>
        <w:spacing w:line="240" w:lineRule="auto"/>
        <w:ind w:left="719" w:right="596" w:hanging="360"/>
        <w:contextualSpacing/>
      </w:pPr>
      <w:r>
        <w:t xml:space="preserve">Work closely with executive service groups, </w:t>
      </w:r>
      <w:proofErr w:type="gramStart"/>
      <w:r>
        <w:t>participant</w:t>
      </w:r>
      <w:proofErr w:type="gramEnd"/>
      <w:r>
        <w:t xml:space="preserve"> solutions teams, and </w:t>
      </w:r>
      <w:proofErr w:type="gramStart"/>
      <w:r>
        <w:t>help</w:t>
      </w:r>
      <w:proofErr w:type="gramEnd"/>
      <w:r>
        <w:t xml:space="preserve"> desks to assist clients in tasks varying from adding international bank instructions, special trading permissions, or documentation submission clarification. </w:t>
      </w:r>
      <w:r>
        <w:rPr>
          <w:b/>
        </w:rPr>
        <w:t xml:space="preserve"> </w:t>
      </w:r>
      <w:r>
        <w:t xml:space="preserve"> </w:t>
      </w:r>
    </w:p>
    <w:p w14:paraId="4C341B08" w14:textId="77777777" w:rsidR="00B97F12" w:rsidRDefault="0007230B" w:rsidP="009B17A2">
      <w:pPr>
        <w:numPr>
          <w:ilvl w:val="0"/>
          <w:numId w:val="3"/>
        </w:numPr>
        <w:spacing w:line="240" w:lineRule="auto"/>
        <w:ind w:left="719" w:right="596" w:hanging="360"/>
        <w:contextualSpacing/>
      </w:pPr>
      <w:r>
        <w:t>Maintain a strong knowledge base of institutional news that could affect client equity compensation plans such as stock splits, mergers, and acquisitions by keeping an organized library of hyperlinks, and bookmarks to relevant resources.</w:t>
      </w:r>
      <w:r>
        <w:rPr>
          <w:b/>
        </w:rPr>
        <w:t xml:space="preserve"> </w:t>
      </w:r>
      <w:r>
        <w:t xml:space="preserve"> </w:t>
      </w:r>
    </w:p>
    <w:p w14:paraId="05FDDBC0" w14:textId="77777777" w:rsidR="00B97F12" w:rsidRDefault="0007230B">
      <w:pPr>
        <w:spacing w:after="0" w:line="259" w:lineRule="auto"/>
        <w:ind w:left="14"/>
      </w:pPr>
      <w:r>
        <w:rPr>
          <w:b/>
        </w:rPr>
        <w:t xml:space="preserve"> </w:t>
      </w:r>
      <w:r>
        <w:t xml:space="preserve"> </w:t>
      </w:r>
    </w:p>
    <w:p w14:paraId="76E4000E" w14:textId="77777777" w:rsidR="00B97F12" w:rsidRDefault="0007230B">
      <w:pPr>
        <w:ind w:left="14" w:right="596"/>
      </w:pPr>
      <w:r>
        <w:rPr>
          <w:b/>
        </w:rPr>
        <w:t xml:space="preserve">Fidelity Investments | </w:t>
      </w:r>
      <w:r>
        <w:t xml:space="preserve">Merrimack, New Hampshire                                                                            Sept 2020 – Apr 2022  </w:t>
      </w:r>
    </w:p>
    <w:p w14:paraId="23E318D7" w14:textId="77777777" w:rsidR="00B97F12" w:rsidRDefault="0007230B" w:rsidP="009B17A2">
      <w:pPr>
        <w:pStyle w:val="Heading2"/>
        <w:spacing w:line="240" w:lineRule="auto"/>
        <w:ind w:left="19"/>
        <w:contextualSpacing/>
      </w:pPr>
      <w:r>
        <w:t xml:space="preserve">Customer Relationship Advocate </w:t>
      </w:r>
      <w:r>
        <w:rPr>
          <w:i w:val="0"/>
        </w:rPr>
        <w:t xml:space="preserve"> </w:t>
      </w:r>
    </w:p>
    <w:p w14:paraId="5A3CBE67" w14:textId="77777777" w:rsidR="00B97F12" w:rsidRDefault="0007230B" w:rsidP="009B17A2">
      <w:pPr>
        <w:numPr>
          <w:ilvl w:val="0"/>
          <w:numId w:val="4"/>
        </w:numPr>
        <w:spacing w:line="240" w:lineRule="auto"/>
        <w:ind w:left="719" w:right="596" w:hanging="360"/>
        <w:contextualSpacing/>
      </w:pPr>
      <w:r>
        <w:t xml:space="preserve">Guide 4 to 6 clients per hour with understanding the different types of products and securities offered by Fidelity   </w:t>
      </w:r>
    </w:p>
    <w:p w14:paraId="67616E80" w14:textId="77777777" w:rsidR="00B97F12" w:rsidRDefault="0007230B" w:rsidP="009B17A2">
      <w:pPr>
        <w:numPr>
          <w:ilvl w:val="0"/>
          <w:numId w:val="4"/>
        </w:numPr>
        <w:spacing w:line="240" w:lineRule="auto"/>
        <w:ind w:left="719" w:right="596" w:hanging="360"/>
        <w:contextualSpacing/>
      </w:pPr>
      <w:r>
        <w:t xml:space="preserve">Educate consumers on market insights, the properties of various security types, and what products align with their investment goals   </w:t>
      </w:r>
    </w:p>
    <w:p w14:paraId="1FD912B9" w14:textId="77777777" w:rsidR="00B97F12" w:rsidRDefault="0007230B" w:rsidP="009B17A2">
      <w:pPr>
        <w:numPr>
          <w:ilvl w:val="0"/>
          <w:numId w:val="4"/>
        </w:numPr>
        <w:spacing w:line="240" w:lineRule="auto"/>
        <w:ind w:left="719" w:right="596" w:hanging="360"/>
        <w:contextualSpacing/>
      </w:pPr>
      <w:r>
        <w:t xml:space="preserve">Demonstrated my knowledge of brokerage products, laws, and regulations by passing </w:t>
      </w:r>
      <w:proofErr w:type="gramStart"/>
      <w:r>
        <w:t>the Series</w:t>
      </w:r>
      <w:proofErr w:type="gramEnd"/>
      <w:r>
        <w:t xml:space="preserve"> 7, and 63 examinations.   </w:t>
      </w:r>
    </w:p>
    <w:p w14:paraId="65AFFE19" w14:textId="77777777" w:rsidR="00B97F12" w:rsidRDefault="0007230B" w:rsidP="009B17A2">
      <w:pPr>
        <w:numPr>
          <w:ilvl w:val="0"/>
          <w:numId w:val="4"/>
        </w:numPr>
        <w:spacing w:line="240" w:lineRule="auto"/>
        <w:ind w:left="719" w:right="596" w:hanging="360"/>
        <w:contextualSpacing/>
      </w:pPr>
      <w:r>
        <w:t xml:space="preserve">Maintain a knowledge base of new product offerings </w:t>
      </w:r>
      <w:proofErr w:type="gramStart"/>
      <w:r>
        <w:t>in order to</w:t>
      </w:r>
      <w:proofErr w:type="gramEnd"/>
      <w:r>
        <w:t xml:space="preserve"> help keep our clients engaged and aware of potential opportunities that can benefit them short and long term  </w:t>
      </w:r>
    </w:p>
    <w:p w14:paraId="48619EA0" w14:textId="3CCEC0F3" w:rsidR="00B97F12" w:rsidRDefault="0007230B" w:rsidP="00526626">
      <w:pPr>
        <w:spacing w:after="0" w:line="259" w:lineRule="auto"/>
        <w:ind w:left="14"/>
      </w:pPr>
      <w:r>
        <w:rPr>
          <w:b/>
        </w:rPr>
        <w:t xml:space="preserve"> </w:t>
      </w:r>
      <w:r>
        <w:t xml:space="preserve">  </w:t>
      </w:r>
    </w:p>
    <w:p w14:paraId="37B25BEE" w14:textId="77777777" w:rsidR="009B17A2" w:rsidRDefault="009B17A2">
      <w:pPr>
        <w:pStyle w:val="Heading1"/>
        <w:ind w:left="-5"/>
      </w:pPr>
    </w:p>
    <w:p w14:paraId="146B9991" w14:textId="77777777" w:rsidR="00DC52FB" w:rsidRDefault="00DC52FB" w:rsidP="00DC52FB"/>
    <w:p w14:paraId="34B7458E" w14:textId="77777777" w:rsidR="00DC52FB" w:rsidRDefault="00DC52FB" w:rsidP="00DC52FB"/>
    <w:p w14:paraId="305CBE04" w14:textId="77777777" w:rsidR="00DC52FB" w:rsidRDefault="00DC52FB" w:rsidP="00DC52FB"/>
    <w:p w14:paraId="2209F993" w14:textId="77777777" w:rsidR="00DC52FB" w:rsidRDefault="00DC52FB" w:rsidP="00DC52FB"/>
    <w:p w14:paraId="7E5C0206" w14:textId="77777777" w:rsidR="00DC52FB" w:rsidRPr="00DC52FB" w:rsidRDefault="00DC52FB" w:rsidP="00DC52FB"/>
    <w:p w14:paraId="640F4A26" w14:textId="507D90AD" w:rsidR="00B97F12" w:rsidRDefault="0007230B">
      <w:pPr>
        <w:pStyle w:val="Heading1"/>
        <w:ind w:left="-5"/>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0E7E2507" wp14:editId="185F25A2">
                <wp:simplePos x="0" y="0"/>
                <wp:positionH relativeFrom="column">
                  <wp:posOffset>-56895</wp:posOffset>
                </wp:positionH>
                <wp:positionV relativeFrom="paragraph">
                  <wp:posOffset>173341</wp:posOffset>
                </wp:positionV>
                <wp:extent cx="7229475" cy="12700"/>
                <wp:effectExtent l="0" t="0" r="0" b="0"/>
                <wp:wrapNone/>
                <wp:docPr id="2985" name="Group 2985"/>
                <wp:cNvGraphicFramePr/>
                <a:graphic xmlns:a="http://schemas.openxmlformats.org/drawingml/2006/main">
                  <a:graphicData uri="http://schemas.microsoft.com/office/word/2010/wordprocessingGroup">
                    <wpg:wgp>
                      <wpg:cNvGrpSpPr/>
                      <wpg:grpSpPr>
                        <a:xfrm>
                          <a:off x="0" y="0"/>
                          <a:ext cx="7229475" cy="12700"/>
                          <a:chOff x="0" y="0"/>
                          <a:chExt cx="7229475" cy="12700"/>
                        </a:xfrm>
                      </wpg:grpSpPr>
                      <wps:wsp>
                        <wps:cNvPr id="416" name="Shape 416"/>
                        <wps:cNvSpPr/>
                        <wps:spPr>
                          <a:xfrm>
                            <a:off x="0" y="0"/>
                            <a:ext cx="7229475" cy="0"/>
                          </a:xfrm>
                          <a:custGeom>
                            <a:avLst/>
                            <a:gdLst/>
                            <a:ahLst/>
                            <a:cxnLst/>
                            <a:rect l="0" t="0" r="0" b="0"/>
                            <a:pathLst>
                              <a:path w="7229475">
                                <a:moveTo>
                                  <a:pt x="0" y="0"/>
                                </a:moveTo>
                                <a:lnTo>
                                  <a:pt x="722947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7AC5DDC" id="Group 2985" o:spid="_x0000_s1026" style="position:absolute;margin-left:-4.5pt;margin-top:13.65pt;width:569.25pt;height:1pt;z-index:251659264" coordsize="722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">
                <v:shape id="Shape 416" o:spid="_x0000_s1027" style="position:absolute;width:72294;height:0;visibility:visible;mso-wrap-style:square;v-text-anchor:top" coordsize="7229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" path="m,l7229475,e" filled="f" strokeweight="1pt">
                  <v:stroke miterlimit="83231f" joinstyle="miter"/>
                  <v:path arrowok="t" textboxrect="0,0,7229475,0"/>
                </v:shape>
              </v:group>
            </w:pict>
          </mc:Fallback>
        </mc:AlternateContent>
      </w:r>
      <w:r>
        <w:t xml:space="preserve">EDUCATION </w:t>
      </w:r>
      <w:r>
        <w:rPr>
          <w:rFonts w:ascii="Arial" w:eastAsia="Arial" w:hAnsi="Arial" w:cs="Arial"/>
          <w:sz w:val="22"/>
        </w:rPr>
        <w:t xml:space="preserve"> </w:t>
      </w:r>
      <w:r>
        <w:t xml:space="preserve"> </w:t>
      </w:r>
    </w:p>
    <w:p w14:paraId="399C6E78" w14:textId="77777777" w:rsidR="00B97F12" w:rsidRDefault="0007230B">
      <w:pPr>
        <w:ind w:left="14" w:right="596"/>
      </w:pPr>
      <w:r>
        <w:rPr>
          <w:b/>
        </w:rPr>
        <w:t>Elon University</w:t>
      </w:r>
      <w:r>
        <w:t xml:space="preserve">, Martha, and Spencer </w:t>
      </w:r>
      <w:r>
        <w:rPr>
          <w:i/>
        </w:rPr>
        <w:t>Love School of Business</w:t>
      </w:r>
      <w:r>
        <w:t xml:space="preserve"> | Elon, NC                                                                                          </w:t>
      </w:r>
    </w:p>
    <w:p w14:paraId="4146C331" w14:textId="77777777" w:rsidR="00B97F12" w:rsidRDefault="0007230B">
      <w:pPr>
        <w:ind w:left="24" w:right="596" w:hanging="10"/>
      </w:pPr>
      <w:r>
        <w:t xml:space="preserve">Bachelor of Science in Business Administration, Finance                                                                     Aug 2015 - May 2019 Minor: Accounting    </w:t>
      </w:r>
    </w:p>
    <w:p w14:paraId="52BB0139" w14:textId="77777777" w:rsidR="00B97F12" w:rsidRDefault="0007230B">
      <w:pPr>
        <w:ind w:left="14" w:right="596"/>
      </w:pPr>
      <w:r>
        <w:t xml:space="preserve">GPA: 3.61  </w:t>
      </w:r>
    </w:p>
    <w:p w14:paraId="6B2ABA0D" w14:textId="77777777" w:rsidR="00B97F12" w:rsidRDefault="0007230B">
      <w:pPr>
        <w:spacing w:after="0" w:line="259" w:lineRule="auto"/>
        <w:ind w:left="14"/>
      </w:pPr>
      <w:r>
        <w:t xml:space="preserve">  </w:t>
      </w:r>
    </w:p>
    <w:p w14:paraId="61307676" w14:textId="77777777" w:rsidR="00B97F12" w:rsidRDefault="0007230B">
      <w:pPr>
        <w:tabs>
          <w:tab w:val="center" w:pos="9712"/>
        </w:tabs>
      </w:pPr>
      <w:r>
        <w:rPr>
          <w:b/>
        </w:rPr>
        <w:t xml:space="preserve">Imperial College </w:t>
      </w:r>
      <w:r>
        <w:t xml:space="preserve">| London, England                                                                                            </w:t>
      </w:r>
      <w:r>
        <w:tab/>
        <w:t xml:space="preserve">   Sep 2017 – May 2018 </w:t>
      </w:r>
    </w:p>
    <w:p w14:paraId="1B3D82E2" w14:textId="77777777" w:rsidR="00B97F12" w:rsidRDefault="0007230B">
      <w:pPr>
        <w:pStyle w:val="Heading2"/>
        <w:ind w:left="19"/>
      </w:pPr>
      <w:r>
        <w:t xml:space="preserve">Study abroad and Internship  </w:t>
      </w:r>
      <w:r>
        <w:rPr>
          <w:i w:val="0"/>
        </w:rPr>
        <w:t xml:space="preserve"> </w:t>
      </w:r>
    </w:p>
    <w:p w14:paraId="21D2CECD" w14:textId="77777777" w:rsidR="00B97F12" w:rsidRDefault="0007230B">
      <w:pPr>
        <w:ind w:left="729" w:right="596"/>
      </w:pPr>
      <w:r>
        <w:rPr>
          <w:rFonts w:ascii="Arial" w:eastAsia="Arial" w:hAnsi="Arial" w:cs="Arial"/>
        </w:rPr>
        <w:t xml:space="preserve">• </w:t>
      </w:r>
      <w:r>
        <w:rPr>
          <w:rFonts w:ascii="Arial" w:eastAsia="Arial" w:hAnsi="Arial" w:cs="Arial"/>
        </w:rPr>
        <w:tab/>
      </w:r>
      <w:r>
        <w:t xml:space="preserve">Completed a 32-credit academic year and international small-business internship through a university exchange program  </w:t>
      </w:r>
    </w:p>
    <w:p w14:paraId="2F5458E1" w14:textId="77777777" w:rsidR="00B97F12" w:rsidRDefault="0007230B">
      <w:pPr>
        <w:spacing w:after="51" w:line="259" w:lineRule="auto"/>
        <w:ind w:left="14"/>
      </w:pPr>
      <w:r>
        <w:t xml:space="preserve">  </w:t>
      </w:r>
    </w:p>
    <w:p w14:paraId="51E27160" w14:textId="77777777" w:rsidR="00B97F12" w:rsidRDefault="0007230B">
      <w:pPr>
        <w:pStyle w:val="Heading1"/>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337226" wp14:editId="71AEDB6B">
                <wp:simplePos x="0" y="0"/>
                <wp:positionH relativeFrom="column">
                  <wp:posOffset>-75945</wp:posOffset>
                </wp:positionH>
                <wp:positionV relativeFrom="paragraph">
                  <wp:posOffset>180656</wp:posOffset>
                </wp:positionV>
                <wp:extent cx="7229475" cy="12700"/>
                <wp:effectExtent l="0" t="0" r="0" b="0"/>
                <wp:wrapNone/>
                <wp:docPr id="2986" name="Group 2986"/>
                <wp:cNvGraphicFramePr/>
                <a:graphic xmlns:a="http://schemas.openxmlformats.org/drawingml/2006/main">
                  <a:graphicData uri="http://schemas.microsoft.com/office/word/2010/wordprocessingGroup">
                    <wpg:wgp>
                      <wpg:cNvGrpSpPr/>
                      <wpg:grpSpPr>
                        <a:xfrm>
                          <a:off x="0" y="0"/>
                          <a:ext cx="7229475" cy="12700"/>
                          <a:chOff x="0" y="0"/>
                          <a:chExt cx="7229475" cy="12700"/>
                        </a:xfrm>
                      </wpg:grpSpPr>
                      <wps:wsp>
                        <wps:cNvPr id="417" name="Shape 417"/>
                        <wps:cNvSpPr/>
                        <wps:spPr>
                          <a:xfrm>
                            <a:off x="0" y="0"/>
                            <a:ext cx="7229475" cy="0"/>
                          </a:xfrm>
                          <a:custGeom>
                            <a:avLst/>
                            <a:gdLst/>
                            <a:ahLst/>
                            <a:cxnLst/>
                            <a:rect l="0" t="0" r="0" b="0"/>
                            <a:pathLst>
                              <a:path w="7229475">
                                <a:moveTo>
                                  <a:pt x="0" y="0"/>
                                </a:moveTo>
                                <a:lnTo>
                                  <a:pt x="722947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3AF81FE" id="Group 2986" o:spid="_x0000_s1026" style="position:absolute;margin-left:-6pt;margin-top:14.2pt;width:569.25pt;height:1pt;z-index:251660288" coordsize="722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">
                <v:shape id="Shape 417" o:spid="_x0000_s1027" style="position:absolute;width:72294;height:0;visibility:visible;mso-wrap-style:square;v-text-anchor:top" coordsize="7229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" path="m,l7229475,e" filled="f" strokeweight="1pt">
                  <v:stroke miterlimit="83231f" joinstyle="miter"/>
                  <v:path arrowok="t" textboxrect="0,0,7229475,0"/>
                </v:shape>
              </v:group>
            </w:pict>
          </mc:Fallback>
        </mc:AlternateContent>
      </w:r>
      <w:r>
        <w:t xml:space="preserve">SKILLS AND CERTIFICATIONS </w:t>
      </w:r>
      <w:r>
        <w:rPr>
          <w:i/>
          <w:sz w:val="24"/>
        </w:rPr>
        <w:t xml:space="preserve"> </w:t>
      </w:r>
      <w:r>
        <w:t xml:space="preserve"> </w:t>
      </w:r>
    </w:p>
    <w:p w14:paraId="77244E35" w14:textId="77777777" w:rsidR="00B97F12" w:rsidRDefault="0007230B">
      <w:pPr>
        <w:ind w:left="14" w:right="596"/>
      </w:pPr>
      <w:r>
        <w:rPr>
          <w:b/>
        </w:rPr>
        <w:t xml:space="preserve">Computers: </w:t>
      </w:r>
      <w:r>
        <w:t xml:space="preserve">Java programming, Microsoft Access, Microsoft Office 365, HTML, CSS, Excel, Figma  </w:t>
      </w:r>
    </w:p>
    <w:p w14:paraId="46D93B65" w14:textId="77777777" w:rsidR="00B97F12" w:rsidRDefault="0007230B">
      <w:pPr>
        <w:ind w:left="14" w:right="596"/>
      </w:pPr>
      <w:r>
        <w:rPr>
          <w:b/>
        </w:rPr>
        <w:t xml:space="preserve">Language Proficiency: </w:t>
      </w:r>
      <w:r>
        <w:t xml:space="preserve">Intermediate Spanish, Proficient Telugu   </w:t>
      </w:r>
    </w:p>
    <w:p w14:paraId="16C85A26" w14:textId="77777777" w:rsidR="00B97F12" w:rsidRDefault="0007230B">
      <w:pPr>
        <w:ind w:left="14" w:right="596"/>
      </w:pPr>
      <w:r>
        <w:rPr>
          <w:b/>
        </w:rPr>
        <w:t xml:space="preserve">Microsoft Excel: </w:t>
      </w:r>
      <w:r>
        <w:t xml:space="preserve">MOS Office Specialist Exam 2019   </w:t>
      </w:r>
    </w:p>
    <w:p w14:paraId="1F373016" w14:textId="77777777" w:rsidR="00B97F12" w:rsidRDefault="0007230B">
      <w:pPr>
        <w:spacing w:after="0" w:line="259" w:lineRule="auto"/>
        <w:ind w:left="14"/>
      </w:pPr>
      <w:r>
        <w:rPr>
          <w:b/>
        </w:rPr>
        <w:t xml:space="preserve">Brokerage Certifications: </w:t>
      </w:r>
      <w:r>
        <w:t xml:space="preserve">Series 7, Series 63, SIE  </w:t>
      </w:r>
    </w:p>
    <w:p w14:paraId="233C6C06" w14:textId="77777777" w:rsidR="00B97F12" w:rsidRDefault="0007230B">
      <w:pPr>
        <w:spacing w:after="84" w:line="259" w:lineRule="auto"/>
        <w:ind w:left="14"/>
      </w:pPr>
      <w:r>
        <w:t xml:space="preserve">  </w:t>
      </w:r>
    </w:p>
    <w:p w14:paraId="6008E637" w14:textId="77777777" w:rsidR="00B97F12" w:rsidRDefault="0007230B">
      <w:pPr>
        <w:pStyle w:val="Heading1"/>
        <w:ind w:left="-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2479E0" wp14:editId="7E6476B0">
                <wp:simplePos x="0" y="0"/>
                <wp:positionH relativeFrom="column">
                  <wp:posOffset>-47370</wp:posOffset>
                </wp:positionH>
                <wp:positionV relativeFrom="paragraph">
                  <wp:posOffset>177922</wp:posOffset>
                </wp:positionV>
                <wp:extent cx="7229475" cy="12700"/>
                <wp:effectExtent l="0" t="0" r="0" b="0"/>
                <wp:wrapNone/>
                <wp:docPr id="2987" name="Group 2987"/>
                <wp:cNvGraphicFramePr/>
                <a:graphic xmlns:a="http://schemas.openxmlformats.org/drawingml/2006/main">
                  <a:graphicData uri="http://schemas.microsoft.com/office/word/2010/wordprocessingGroup">
                    <wpg:wgp>
                      <wpg:cNvGrpSpPr/>
                      <wpg:grpSpPr>
                        <a:xfrm>
                          <a:off x="0" y="0"/>
                          <a:ext cx="7229475" cy="12700"/>
                          <a:chOff x="0" y="0"/>
                          <a:chExt cx="7229475" cy="12700"/>
                        </a:xfrm>
                      </wpg:grpSpPr>
                      <wps:wsp>
                        <wps:cNvPr id="418" name="Shape 418"/>
                        <wps:cNvSpPr/>
                        <wps:spPr>
                          <a:xfrm>
                            <a:off x="0" y="0"/>
                            <a:ext cx="7229475" cy="0"/>
                          </a:xfrm>
                          <a:custGeom>
                            <a:avLst/>
                            <a:gdLst/>
                            <a:ahLst/>
                            <a:cxnLst/>
                            <a:rect l="0" t="0" r="0" b="0"/>
                            <a:pathLst>
                              <a:path w="7229475">
                                <a:moveTo>
                                  <a:pt x="0" y="0"/>
                                </a:moveTo>
                                <a:lnTo>
                                  <a:pt x="7229475"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DE2068" id="Group 2987" o:spid="_x0000_s1026" style="position:absolute;margin-left:-3.75pt;margin-top:14pt;width:569.25pt;height:1pt;z-index:251661312" coordsize="7229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">
                <v:shape id="Shape 418" o:spid="_x0000_s1027" style="position:absolute;width:72294;height:0;visibility:visible;mso-wrap-style:square;v-text-anchor:top" coordsize="7229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" path="m,l7229475,e" filled="f" strokeweight="1pt">
                  <v:stroke miterlimit="83231f" joinstyle="miter"/>
                  <v:path arrowok="t" textboxrect="0,0,7229475,0"/>
                </v:shape>
              </v:group>
            </w:pict>
          </mc:Fallback>
        </mc:AlternateContent>
      </w:r>
      <w:r>
        <w:t xml:space="preserve">VOLUNTEER WORK    </w:t>
      </w:r>
    </w:p>
    <w:p w14:paraId="5074A31F" w14:textId="77777777" w:rsidR="00B97F12" w:rsidRDefault="0007230B">
      <w:pPr>
        <w:ind w:left="14" w:right="596"/>
      </w:pPr>
      <w:r>
        <w:rPr>
          <w:b/>
        </w:rPr>
        <w:t>Elon Volunteers</w:t>
      </w:r>
      <w:r>
        <w:t xml:space="preserve"> </w:t>
      </w:r>
      <w:r>
        <w:rPr>
          <w:b/>
        </w:rPr>
        <w:t xml:space="preserve">| </w:t>
      </w:r>
      <w:r>
        <w:t xml:space="preserve">Elon, NC                                                                                                                Mar 2016 – Dec 2018 </w:t>
      </w:r>
    </w:p>
    <w:p w14:paraId="25A2BF9E" w14:textId="77777777" w:rsidR="00B97F12" w:rsidRDefault="0007230B">
      <w:pPr>
        <w:pStyle w:val="Heading2"/>
        <w:ind w:left="19"/>
      </w:pPr>
      <w:r>
        <w:t xml:space="preserve">Safe Rides Captain                                                                                         </w:t>
      </w:r>
      <w:r>
        <w:rPr>
          <w:i w:val="0"/>
        </w:rPr>
        <w:t xml:space="preserve">  </w:t>
      </w:r>
    </w:p>
    <w:p w14:paraId="6F9DE4B1" w14:textId="77777777" w:rsidR="00B97F12" w:rsidRDefault="0007230B">
      <w:pPr>
        <w:numPr>
          <w:ilvl w:val="0"/>
          <w:numId w:val="6"/>
        </w:numPr>
        <w:ind w:left="719" w:right="596" w:hanging="360"/>
      </w:pPr>
      <w:r>
        <w:t xml:space="preserve">Delegated over 10 drivers in on-campus program that provides students rides across campus 4 days a week.  </w:t>
      </w:r>
    </w:p>
    <w:p w14:paraId="175B4168" w14:textId="77777777" w:rsidR="00B97F12" w:rsidRDefault="0007230B">
      <w:pPr>
        <w:numPr>
          <w:ilvl w:val="0"/>
          <w:numId w:val="6"/>
        </w:numPr>
        <w:ind w:left="719" w:right="596" w:hanging="360"/>
      </w:pPr>
      <w:r>
        <w:t xml:space="preserve">Managed via radio 200+ driving assignments for volunteers in live time, per night.  </w:t>
      </w:r>
    </w:p>
    <w:p w14:paraId="22E8E3DD" w14:textId="77777777" w:rsidR="00B97F12" w:rsidRDefault="0007230B">
      <w:pPr>
        <w:numPr>
          <w:ilvl w:val="0"/>
          <w:numId w:val="6"/>
        </w:numPr>
        <w:spacing w:after="138"/>
        <w:ind w:left="719" w:right="596" w:hanging="360"/>
      </w:pPr>
      <w:r>
        <w:t xml:space="preserve">Coordinated board meetings to discuss community standards improvements.  </w:t>
      </w:r>
    </w:p>
    <w:p w14:paraId="5B7A47C9" w14:textId="77777777" w:rsidR="00B97F12" w:rsidRDefault="0007230B">
      <w:pPr>
        <w:ind w:left="14" w:right="596"/>
      </w:pPr>
      <w:r>
        <w:rPr>
          <w:b/>
        </w:rPr>
        <w:t>Noah’s Bark Animal Rescue</w:t>
      </w:r>
      <w:r>
        <w:t xml:space="preserve"> </w:t>
      </w:r>
      <w:r>
        <w:rPr>
          <w:b/>
        </w:rPr>
        <w:t xml:space="preserve">| </w:t>
      </w:r>
      <w:r>
        <w:t xml:space="preserve">Elon, NC                                                                                              Nov 2012 – Dec 2014 </w:t>
      </w:r>
    </w:p>
    <w:p w14:paraId="7D20D431" w14:textId="77777777" w:rsidR="00B97F12" w:rsidRDefault="0007230B">
      <w:pPr>
        <w:pStyle w:val="Heading2"/>
        <w:ind w:left="19"/>
      </w:pPr>
      <w:r>
        <w:t xml:space="preserve">Adoption Receptionist                                                   </w:t>
      </w:r>
      <w:r>
        <w:rPr>
          <w:i w:val="0"/>
        </w:rPr>
        <w:t xml:space="preserve"> </w:t>
      </w:r>
    </w:p>
    <w:p w14:paraId="6F794466" w14:textId="77777777" w:rsidR="00B97F12" w:rsidRDefault="0007230B">
      <w:pPr>
        <w:numPr>
          <w:ilvl w:val="0"/>
          <w:numId w:val="7"/>
        </w:numPr>
        <w:ind w:left="719" w:right="596" w:hanging="360"/>
      </w:pPr>
      <w:r>
        <w:t xml:space="preserve">Educated and informed over 20 families daily about the details of rescuing and fostering stray dogs and cats </w:t>
      </w:r>
      <w:proofErr w:type="spellStart"/>
      <w:proofErr w:type="gramStart"/>
      <w:r>
        <w:t>inperson</w:t>
      </w:r>
      <w:proofErr w:type="spellEnd"/>
      <w:proofErr w:type="gramEnd"/>
      <w:r>
        <w:t xml:space="preserve"> and over the phone.  </w:t>
      </w:r>
    </w:p>
    <w:p w14:paraId="1A41ECC7" w14:textId="77777777" w:rsidR="00B97F12" w:rsidRDefault="0007230B">
      <w:pPr>
        <w:numPr>
          <w:ilvl w:val="0"/>
          <w:numId w:val="7"/>
        </w:numPr>
        <w:spacing w:after="114"/>
        <w:ind w:left="719" w:right="596" w:hanging="360"/>
      </w:pPr>
      <w:r>
        <w:t xml:space="preserve">Organized weekly adoption booths and applicable foster care resources.  </w:t>
      </w:r>
    </w:p>
    <w:p w14:paraId="6E253B2C" w14:textId="77777777" w:rsidR="00B97F12" w:rsidRDefault="0007230B">
      <w:pPr>
        <w:spacing w:after="0" w:line="259" w:lineRule="auto"/>
        <w:ind w:left="14"/>
      </w:pPr>
      <w:r>
        <w:t xml:space="preserve">  </w:t>
      </w:r>
    </w:p>
    <w:sectPr w:rsidR="00B97F12">
      <w:pgSz w:w="12240" w:h="15840"/>
      <w:pgMar w:top="735" w:right="130" w:bottom="1182"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AF1"/>
    <w:multiLevelType w:val="hybridMultilevel"/>
    <w:tmpl w:val="CAFE2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4951EE"/>
    <w:multiLevelType w:val="hybridMultilevel"/>
    <w:tmpl w:val="B674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F2D24"/>
    <w:multiLevelType w:val="hybridMultilevel"/>
    <w:tmpl w:val="1960BC8E"/>
    <w:lvl w:ilvl="0" w:tplc="3C948208">
      <w:start w:val="1"/>
      <w:numFmt w:val="bullet"/>
      <w:lvlText w:val="•"/>
      <w:lvlJc w:val="left"/>
      <w:pPr>
        <w:ind w:left="3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0CE5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F026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4295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CCA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EC8B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3A9B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AA4B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721C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287A2B"/>
    <w:multiLevelType w:val="hybridMultilevel"/>
    <w:tmpl w:val="37645880"/>
    <w:lvl w:ilvl="0" w:tplc="7AEE93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F68E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7413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8C25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C6F5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0CE9D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BCFD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4AA6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6422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F80F09"/>
    <w:multiLevelType w:val="hybridMultilevel"/>
    <w:tmpl w:val="F4D059B8"/>
    <w:lvl w:ilvl="0" w:tplc="7E8403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8C89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7CA9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BCE1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EC83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18F0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24E9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0AF1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2CA1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3F2613B"/>
    <w:multiLevelType w:val="hybridMultilevel"/>
    <w:tmpl w:val="D5220BF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15:restartNumberingAfterBreak="0">
    <w:nsid w:val="4B3158CA"/>
    <w:multiLevelType w:val="hybridMultilevel"/>
    <w:tmpl w:val="2572EDEA"/>
    <w:lvl w:ilvl="0" w:tplc="E27AFE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1EC8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54CF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901C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B4C3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20B0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D6BB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B050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76D7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1AE455E"/>
    <w:multiLevelType w:val="hybridMultilevel"/>
    <w:tmpl w:val="D94A7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1E37F31"/>
    <w:multiLevelType w:val="hybridMultilevel"/>
    <w:tmpl w:val="9DE01DE2"/>
    <w:lvl w:ilvl="0" w:tplc="E44242A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BC173A">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ECC2EBA">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A42E9A">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F2ECE4">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903B3E">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18FE14">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706A60">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F2B5B4">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748758D"/>
    <w:multiLevelType w:val="hybridMultilevel"/>
    <w:tmpl w:val="045EF992"/>
    <w:lvl w:ilvl="0" w:tplc="F8B0FE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CC0C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AAA4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6626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7628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B4FC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9AEB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AC48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D87D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1F879D3"/>
    <w:multiLevelType w:val="multilevel"/>
    <w:tmpl w:val="E39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56E54"/>
    <w:multiLevelType w:val="hybridMultilevel"/>
    <w:tmpl w:val="D8B65434"/>
    <w:lvl w:ilvl="0" w:tplc="DF3C83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7003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1CAE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34FE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8CE57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C001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2EFF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9E56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18A5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63684503">
    <w:abstractNumId w:val="8"/>
  </w:num>
  <w:num w:numId="2" w16cid:durableId="916861479">
    <w:abstractNumId w:val="4"/>
  </w:num>
  <w:num w:numId="3" w16cid:durableId="1309938558">
    <w:abstractNumId w:val="11"/>
  </w:num>
  <w:num w:numId="4" w16cid:durableId="1004435462">
    <w:abstractNumId w:val="3"/>
  </w:num>
  <w:num w:numId="5" w16cid:durableId="1701974096">
    <w:abstractNumId w:val="2"/>
  </w:num>
  <w:num w:numId="6" w16cid:durableId="423115021">
    <w:abstractNumId w:val="6"/>
  </w:num>
  <w:num w:numId="7" w16cid:durableId="1969969693">
    <w:abstractNumId w:val="9"/>
  </w:num>
  <w:num w:numId="8" w16cid:durableId="562182292">
    <w:abstractNumId w:val="5"/>
  </w:num>
  <w:num w:numId="9" w16cid:durableId="1678117133">
    <w:abstractNumId w:val="10"/>
  </w:num>
  <w:num w:numId="10" w16cid:durableId="753477067">
    <w:abstractNumId w:val="1"/>
  </w:num>
  <w:num w:numId="11" w16cid:durableId="1637487832">
    <w:abstractNumId w:val="7"/>
  </w:num>
  <w:num w:numId="12" w16cid:durableId="391974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F12"/>
    <w:rsid w:val="00057AD4"/>
    <w:rsid w:val="0007230B"/>
    <w:rsid w:val="0007236F"/>
    <w:rsid w:val="000832B9"/>
    <w:rsid w:val="0010378C"/>
    <w:rsid w:val="00111D98"/>
    <w:rsid w:val="00126E6E"/>
    <w:rsid w:val="00136929"/>
    <w:rsid w:val="00253369"/>
    <w:rsid w:val="002B5CA5"/>
    <w:rsid w:val="00351074"/>
    <w:rsid w:val="00372384"/>
    <w:rsid w:val="003F3E94"/>
    <w:rsid w:val="004558D9"/>
    <w:rsid w:val="004D2EA7"/>
    <w:rsid w:val="00526626"/>
    <w:rsid w:val="00565515"/>
    <w:rsid w:val="005E0E24"/>
    <w:rsid w:val="006F2FCC"/>
    <w:rsid w:val="00827833"/>
    <w:rsid w:val="008C2010"/>
    <w:rsid w:val="00962D60"/>
    <w:rsid w:val="00980397"/>
    <w:rsid w:val="009B17A2"/>
    <w:rsid w:val="00A166C2"/>
    <w:rsid w:val="00A5222F"/>
    <w:rsid w:val="00B10356"/>
    <w:rsid w:val="00B62D93"/>
    <w:rsid w:val="00B97F12"/>
    <w:rsid w:val="00C231AA"/>
    <w:rsid w:val="00C61EE7"/>
    <w:rsid w:val="00C83556"/>
    <w:rsid w:val="00CD0F31"/>
    <w:rsid w:val="00CE0687"/>
    <w:rsid w:val="00D124D5"/>
    <w:rsid w:val="00D15470"/>
    <w:rsid w:val="00D7573D"/>
    <w:rsid w:val="00D7699B"/>
    <w:rsid w:val="00D82DDD"/>
    <w:rsid w:val="00DC52FB"/>
    <w:rsid w:val="00E67F5E"/>
    <w:rsid w:val="00E86CD0"/>
    <w:rsid w:val="00E93374"/>
    <w:rsid w:val="00EE043F"/>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D151"/>
  <w15:docId w15:val="{52AD0841-79B0-4B70-AF89-15EB8469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372384"/>
    <w:pPr>
      <w:ind w:left="720"/>
      <w:contextualSpacing/>
    </w:pPr>
  </w:style>
  <w:style w:type="character" w:styleId="Strong">
    <w:name w:val="Strong"/>
    <w:basedOn w:val="DefaultParagraphFont"/>
    <w:uiPriority w:val="22"/>
    <w:qFormat/>
    <w:rsid w:val="003F3E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990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1203</Words>
  <Characters>6860</Characters>
  <Application>Microsoft Office Word</Application>
  <DocSecurity>0</DocSecurity>
  <Lines>57</Lines>
  <Paragraphs>16</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Motamarri</dc:creator>
  <cp:keywords/>
  <cp:lastModifiedBy>Sravan Motamarri</cp:lastModifiedBy>
  <cp:revision>3</cp:revision>
  <dcterms:created xsi:type="dcterms:W3CDTF">2025-05-08T20:17:00Z</dcterms:created>
  <dcterms:modified xsi:type="dcterms:W3CDTF">2025-05-08T20:25:00Z</dcterms:modified>
</cp:coreProperties>
</file>